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C7A" w:rsidRPr="00EE7547" w:rsidRDefault="00C67C7A" w:rsidP="00054981">
      <w:pPr>
        <w:spacing w:line="210" w:lineRule="exact"/>
        <w:jc w:val="center"/>
        <w:rPr>
          <w:rFonts w:ascii="Times New Roman" w:hAnsi="Times New Roman"/>
          <w:b/>
          <w:sz w:val="20"/>
          <w:szCs w:val="28"/>
          <w:lang w:eastAsia="en-AU"/>
        </w:rPr>
      </w:pPr>
    </w:p>
    <w:p w:rsidR="00C67C7A" w:rsidRPr="00EE7547" w:rsidRDefault="00540967" w:rsidP="00054981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center</wp:align>
            </wp:positionH>
            <wp:positionV relativeFrom="margin">
              <wp:posOffset>356235</wp:posOffset>
            </wp:positionV>
            <wp:extent cx="1432800" cy="1407600"/>
            <wp:effectExtent l="0" t="0" r="0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800" cy="140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C7A" w:rsidRPr="00EE7547" w:rsidRDefault="00C67C7A" w:rsidP="00054981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EE7547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C67C7A" w:rsidRPr="00EE7547" w:rsidRDefault="00C67C7A" w:rsidP="00054981">
      <w:pPr>
        <w:jc w:val="center"/>
        <w:rPr>
          <w:rFonts w:ascii="Times New Roman" w:hAnsi="Times New Roman"/>
          <w:b/>
          <w:color w:val="000000"/>
          <w:sz w:val="60"/>
        </w:rPr>
      </w:pPr>
      <w:r w:rsidRPr="00EE7547">
        <w:rPr>
          <w:rFonts w:ascii="Times New Roman" w:hAnsi="Times New Roman"/>
          <w:b/>
          <w:color w:val="000000"/>
          <w:sz w:val="60"/>
        </w:rPr>
        <w:t>GOVERNMENT GAZETTE</w:t>
      </w:r>
    </w:p>
    <w:p w:rsidR="00C67C7A" w:rsidRPr="00EE7547" w:rsidRDefault="00C67C7A" w:rsidP="00054981">
      <w:pPr>
        <w:spacing w:before="480" w:after="48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EE7547">
        <w:rPr>
          <w:rFonts w:ascii="Times New Roman" w:hAnsi="Times New Roman"/>
          <w:b/>
          <w:smallCaps/>
          <w:sz w:val="36"/>
          <w:szCs w:val="28"/>
          <w:lang w:eastAsia="en-AU"/>
        </w:rPr>
        <w:t>Biannual Index</w:t>
      </w:r>
    </w:p>
    <w:p w:rsidR="00F34C15" w:rsidRPr="00EE7547" w:rsidRDefault="00F34C15" w:rsidP="00054981">
      <w:pPr>
        <w:pBdr>
          <w:top w:val="single" w:sz="6" w:space="0" w:color="auto"/>
        </w:pBdr>
        <w:jc w:val="center"/>
        <w:rPr>
          <w:rFonts w:ascii="Times New Roman" w:hAnsi="Times New Roman"/>
          <w:color w:val="000000"/>
          <w:sz w:val="20"/>
        </w:rPr>
      </w:pPr>
    </w:p>
    <w:p w:rsidR="00F34C15" w:rsidRPr="00EE7547" w:rsidRDefault="0083358D" w:rsidP="00054981">
      <w:pPr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EE7547">
        <w:rPr>
          <w:rFonts w:ascii="Times New Roman" w:hAnsi="Times New Roman"/>
          <w:smallCaps/>
          <w:color w:val="000000"/>
          <w:sz w:val="28"/>
          <w:szCs w:val="26"/>
        </w:rPr>
        <w:t xml:space="preserve">Volume </w:t>
      </w:r>
      <w:r w:rsidR="00F34C15" w:rsidRPr="00EE7547">
        <w:rPr>
          <w:rFonts w:ascii="Times New Roman" w:hAnsi="Times New Roman"/>
          <w:smallCaps/>
          <w:color w:val="000000"/>
          <w:sz w:val="28"/>
          <w:szCs w:val="26"/>
        </w:rPr>
        <w:t>II</w:t>
      </w:r>
      <w:r w:rsidR="00E151B4" w:rsidRPr="00EE7547">
        <w:rPr>
          <w:rFonts w:ascii="Times New Roman" w:hAnsi="Times New Roman"/>
          <w:smallCaps/>
          <w:color w:val="000000"/>
          <w:sz w:val="28"/>
          <w:szCs w:val="26"/>
        </w:rPr>
        <w:t>, July–December 2020</w:t>
      </w:r>
    </w:p>
    <w:p w:rsidR="00F34C15" w:rsidRPr="00EE7547" w:rsidRDefault="00F34C15" w:rsidP="00054981">
      <w:pPr>
        <w:spacing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F34C15" w:rsidRPr="00EE7547" w:rsidRDefault="00F34C15" w:rsidP="00054981">
      <w:pPr>
        <w:pBdr>
          <w:top w:val="single" w:sz="6" w:space="1" w:color="auto"/>
        </w:pBdr>
        <w:spacing w:line="360" w:lineRule="exact"/>
        <w:jc w:val="center"/>
        <w:rPr>
          <w:rFonts w:ascii="Times New Roman" w:hAnsi="Times New Roman"/>
          <w:color w:val="000000"/>
          <w:sz w:val="20"/>
        </w:rPr>
      </w:pPr>
    </w:p>
    <w:p w:rsidR="00E151B4" w:rsidRPr="00EE7547" w:rsidRDefault="00E151B4" w:rsidP="00054981">
      <w:pPr>
        <w:spacing w:line="360" w:lineRule="exact"/>
        <w:jc w:val="center"/>
        <w:rPr>
          <w:rFonts w:ascii="Times New Roman" w:hAnsi="Times New Roman"/>
          <w:b/>
          <w:smallCaps/>
          <w:sz w:val="20"/>
        </w:rPr>
      </w:pPr>
      <w:r w:rsidRPr="00EE7547">
        <w:rPr>
          <w:rFonts w:ascii="Times New Roman" w:hAnsi="Times New Roman"/>
          <w:b/>
          <w:smallCaps/>
          <w:sz w:val="20"/>
        </w:rPr>
        <w:t>Contents</w:t>
      </w:r>
    </w:p>
    <w:p w:rsidR="00E151B4" w:rsidRPr="00EE7547" w:rsidRDefault="00E151B4" w:rsidP="00054981">
      <w:pPr>
        <w:spacing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:rsidR="00E151B4" w:rsidRPr="00EE7547" w:rsidRDefault="00E151B4" w:rsidP="00054981">
      <w:pPr>
        <w:spacing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E151B4" w:rsidRPr="00EE7547" w:rsidSect="00164E07">
          <w:headerReference w:type="even" r:id="rId8"/>
          <w:footerReference w:type="default" r:id="rId9"/>
          <w:footerReference w:type="first" r:id="rId10"/>
          <w:pgSz w:w="11906" w:h="16838"/>
          <w:pgMar w:top="1134" w:right="1256" w:bottom="1134" w:left="1290" w:header="708" w:footer="1200" w:gutter="0"/>
          <w:cols w:space="708"/>
          <w:titlePg/>
          <w:docGrid w:linePitch="360"/>
        </w:sectPr>
      </w:pPr>
    </w:p>
    <w:sdt>
      <w:sdtPr>
        <w:rPr>
          <w:rFonts w:ascii="CG Times" w:hAnsi="CG Times"/>
          <w:b/>
          <w:smallCaps w:val="0"/>
          <w:noProof w:val="0"/>
          <w:sz w:val="22"/>
        </w:rPr>
        <w:id w:val="1110549042"/>
        <w:docPartObj>
          <w:docPartGallery w:val="Table of Contents"/>
          <w:docPartUnique/>
        </w:docPartObj>
      </w:sdtPr>
      <w:sdtEndPr>
        <w:rPr>
          <w:b w:val="0"/>
          <w:bCs/>
        </w:rPr>
      </w:sdtEndPr>
      <w:sdtContent>
        <w:p w:rsidR="00F57F75" w:rsidRDefault="005453F7">
          <w:pPr>
            <w:pStyle w:val="TOC1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en-A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6456822" w:history="1">
            <w:r w:rsidR="00F57F75" w:rsidRPr="00F57F75">
              <w:rPr>
                <w:rStyle w:val="Hyperlink"/>
                <w:b/>
              </w:rPr>
              <w:t>Governor’s Instruments</w:t>
            </w:r>
            <w:r w:rsidR="00F57F75">
              <w:rPr>
                <w:webHidden/>
              </w:rPr>
              <w:tab/>
            </w:r>
            <w:r w:rsidR="00F57F75">
              <w:rPr>
                <w:webHidden/>
              </w:rPr>
              <w:fldChar w:fldCharType="begin"/>
            </w:r>
            <w:r w:rsidR="00F57F75">
              <w:rPr>
                <w:webHidden/>
              </w:rPr>
              <w:instrText xml:space="preserve"> PAGEREF _Toc66456822 \h </w:instrText>
            </w:r>
            <w:r w:rsidR="00F57F75">
              <w:rPr>
                <w:webHidden/>
              </w:rPr>
            </w:r>
            <w:r w:rsidR="00F57F75">
              <w:rPr>
                <w:webHidden/>
              </w:rPr>
              <w:fldChar w:fldCharType="separate"/>
            </w:r>
            <w:r w:rsidR="00C27B87">
              <w:rPr>
                <w:webHidden/>
              </w:rPr>
              <w:t>I</w:t>
            </w:r>
            <w:r w:rsidR="00F57F75">
              <w:rPr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23" w:history="1">
            <w:r w:rsidR="00F57F75" w:rsidRPr="008A4F72">
              <w:rPr>
                <w:rStyle w:val="Hyperlink"/>
                <w:noProof/>
              </w:rPr>
              <w:t>Acts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_Toc66456823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24" w:history="1">
            <w:r w:rsidR="00F57F75" w:rsidRPr="008A4F72">
              <w:rPr>
                <w:rStyle w:val="Hyperlink"/>
                <w:noProof/>
              </w:rPr>
              <w:t>Appointments</w:t>
            </w:r>
            <w:r w:rsidR="00F57F75">
              <w:rPr>
                <w:rStyle w:val="Hyperlink"/>
                <w:noProof/>
              </w:rPr>
              <w:t>—</w:t>
            </w:r>
          </w:hyperlink>
        </w:p>
        <w:p w:rsidR="00F57F75" w:rsidRDefault="00C00076" w:rsidP="00F57F75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25" w:history="1">
            <w:r w:rsidR="00F57F75" w:rsidRPr="008A4F72">
              <w:rPr>
                <w:rStyle w:val="Hyperlink"/>
                <w:noProof/>
              </w:rPr>
              <w:t>Board and Committee Appointments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_Toc66456825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 w:rsidP="00F57F75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26" w:history="1">
            <w:r w:rsidR="00F57F75" w:rsidRPr="008A4F72">
              <w:rPr>
                <w:rStyle w:val="Hyperlink"/>
                <w:noProof/>
              </w:rPr>
              <w:t>General Appointments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_Toc66456826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 w:rsidP="00F57F75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27" w:history="1">
            <w:r w:rsidR="00F57F75" w:rsidRPr="008A4F72">
              <w:rPr>
                <w:rStyle w:val="Hyperlink"/>
                <w:noProof/>
              </w:rPr>
              <w:t>General Items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_Toc66456827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28" w:history="1">
            <w:r w:rsidR="00F57F75" w:rsidRPr="008A4F72">
              <w:rPr>
                <w:rStyle w:val="Hyperlink"/>
                <w:noProof/>
              </w:rPr>
              <w:t>Proclamations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_Toc66456828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IV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29" w:history="1">
            <w:r w:rsidR="00F57F75" w:rsidRPr="008A4F72">
              <w:rPr>
                <w:rStyle w:val="Hyperlink"/>
                <w:noProof/>
              </w:rPr>
              <w:t>Regulations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_Toc66456829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 w:rsidP="00A906CA">
          <w:pPr>
            <w:pStyle w:val="TOC1"/>
            <w:spacing w:before="80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en-AU"/>
            </w:rPr>
          </w:pPr>
          <w:hyperlink w:anchor="_Toc66456830" w:history="1">
            <w:r w:rsidR="00F57F75" w:rsidRPr="00F57F75">
              <w:rPr>
                <w:rStyle w:val="Hyperlink"/>
                <w:b/>
              </w:rPr>
              <w:t>Rules of Court</w:t>
            </w:r>
            <w:r w:rsidR="00F57F75">
              <w:rPr>
                <w:webHidden/>
              </w:rPr>
              <w:tab/>
            </w:r>
            <w:r w:rsidR="00F57F75">
              <w:rPr>
                <w:webHidden/>
              </w:rPr>
              <w:fldChar w:fldCharType="begin"/>
            </w:r>
            <w:r w:rsidR="00F57F75">
              <w:rPr>
                <w:webHidden/>
              </w:rPr>
              <w:instrText xml:space="preserve"> PAGEREF _Toc66456830 \h </w:instrText>
            </w:r>
            <w:r w:rsidR="00F57F75">
              <w:rPr>
                <w:webHidden/>
              </w:rPr>
            </w:r>
            <w:r w:rsidR="00F57F75">
              <w:rPr>
                <w:webHidden/>
              </w:rPr>
              <w:fldChar w:fldCharType="separate"/>
            </w:r>
            <w:r w:rsidR="00C27B87">
              <w:rPr>
                <w:webHidden/>
              </w:rPr>
              <w:t>VII</w:t>
            </w:r>
            <w:r w:rsidR="00F57F75">
              <w:rPr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31" w:history="1">
            <w:r w:rsidR="00F57F75" w:rsidRPr="008A4F72">
              <w:rPr>
                <w:rStyle w:val="Hyperlink"/>
                <w:noProof/>
              </w:rPr>
              <w:t>Dis</w:t>
            </w:r>
            <w:r w:rsidR="00B319E8">
              <w:rPr>
                <w:rStyle w:val="Hyperlink"/>
                <w:noProof/>
              </w:rPr>
              <w:t>trict Court Criminal Rules 2014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_Toc66456831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32" w:history="1">
            <w:r w:rsidR="00F57F75" w:rsidRPr="008A4F72">
              <w:rPr>
                <w:rStyle w:val="Hyperlink"/>
                <w:noProof/>
              </w:rPr>
              <w:t>District Court Cr</w:t>
            </w:r>
            <w:r w:rsidR="00B319E8">
              <w:rPr>
                <w:rStyle w:val="Hyperlink"/>
                <w:noProof/>
              </w:rPr>
              <w:t>iminal Supplementary Rules 2014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_Toc66456832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33" w:history="1">
            <w:r w:rsidR="00B319E8">
              <w:rPr>
                <w:rStyle w:val="Hyperlink"/>
                <w:noProof/>
              </w:rPr>
              <w:t>Magistrates Court Rules 1992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_Toc66456833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34" w:history="1">
            <w:r w:rsidR="00F57F75" w:rsidRPr="008A4F72">
              <w:rPr>
                <w:rStyle w:val="Hyperlink"/>
                <w:noProof/>
              </w:rPr>
              <w:t>Supreme Court Crim</w:t>
            </w:r>
            <w:r w:rsidR="00B319E8">
              <w:rPr>
                <w:rStyle w:val="Hyperlink"/>
                <w:noProof/>
              </w:rPr>
              <w:t>inal Rules 2014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_Toc66456834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35" w:history="1">
            <w:r w:rsidR="00F57F75" w:rsidRPr="008A4F72">
              <w:rPr>
                <w:rStyle w:val="Hyperlink"/>
                <w:noProof/>
              </w:rPr>
              <w:t>Supreme Court Cr</w:t>
            </w:r>
            <w:r w:rsidR="00B319E8">
              <w:rPr>
                <w:rStyle w:val="Hyperlink"/>
                <w:noProof/>
              </w:rPr>
              <w:t>iminal Supplementary Rules 2014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_Toc66456835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36" w:history="1">
            <w:r w:rsidR="00F57F75" w:rsidRPr="008A4F72">
              <w:rPr>
                <w:rStyle w:val="Hyperlink"/>
                <w:noProof/>
              </w:rPr>
              <w:t>Supreme Court of Sou</w:t>
            </w:r>
            <w:r w:rsidR="00B319E8">
              <w:rPr>
                <w:rStyle w:val="Hyperlink"/>
                <w:noProof/>
              </w:rPr>
              <w:t>th Australia Probate Rules 2015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_Toc66456836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37" w:history="1">
            <w:r w:rsidR="00B319E8">
              <w:rPr>
                <w:rStyle w:val="Hyperlink"/>
                <w:noProof/>
              </w:rPr>
              <w:t>Uniform Civil Rules 2020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_Toc66456837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38" w:history="1">
            <w:r w:rsidR="00F57F75" w:rsidRPr="008A4F72">
              <w:rPr>
                <w:rStyle w:val="Hyperlink"/>
                <w:noProof/>
              </w:rPr>
              <w:t>Un</w:t>
            </w:r>
            <w:r w:rsidR="00B319E8">
              <w:rPr>
                <w:rStyle w:val="Hyperlink"/>
                <w:noProof/>
              </w:rPr>
              <w:t>iform Civil Amending Rules 2020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_Toc66456838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39" w:history="1">
            <w:r w:rsidR="00F57F75" w:rsidRPr="008A4F72">
              <w:rPr>
                <w:rStyle w:val="Hyperlink"/>
                <w:noProof/>
              </w:rPr>
              <w:t>Y</w:t>
            </w:r>
            <w:r w:rsidR="00B319E8">
              <w:rPr>
                <w:rStyle w:val="Hyperlink"/>
                <w:noProof/>
              </w:rPr>
              <w:t>outh Court (General) Rules 2016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_Toc66456839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40" w:history="1">
            <w:r w:rsidR="00F57F75" w:rsidRPr="008A4F72">
              <w:rPr>
                <w:rStyle w:val="Hyperlink"/>
                <w:noProof/>
              </w:rPr>
              <w:t>Youth Cou</w:t>
            </w:r>
            <w:r w:rsidR="00B319E8">
              <w:rPr>
                <w:rStyle w:val="Hyperlink"/>
                <w:noProof/>
              </w:rPr>
              <w:t>rt (Young Offenders) Rules 2016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_Toc66456840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 w:rsidP="00A906CA">
          <w:pPr>
            <w:pStyle w:val="TOC1"/>
            <w:spacing w:before="80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en-AU"/>
            </w:rPr>
          </w:pPr>
          <w:hyperlink w:anchor="_Toc66456841" w:history="1">
            <w:r w:rsidR="00F57F75" w:rsidRPr="00F57F75">
              <w:rPr>
                <w:rStyle w:val="Hyperlink"/>
                <w:b/>
              </w:rPr>
              <w:t>State Government Instruments</w:t>
            </w:r>
            <w:r w:rsidR="00F57F75">
              <w:rPr>
                <w:webHidden/>
              </w:rPr>
              <w:tab/>
            </w:r>
            <w:r w:rsidR="00F57F75">
              <w:rPr>
                <w:webHidden/>
              </w:rPr>
              <w:fldChar w:fldCharType="begin"/>
            </w:r>
            <w:r w:rsidR="00F57F75">
              <w:rPr>
                <w:webHidden/>
              </w:rPr>
              <w:instrText xml:space="preserve"> PAGEREF _Toc66456841 \h </w:instrText>
            </w:r>
            <w:r w:rsidR="00F57F75">
              <w:rPr>
                <w:webHidden/>
              </w:rPr>
            </w:r>
            <w:r w:rsidR="00F57F75">
              <w:rPr>
                <w:webHidden/>
              </w:rPr>
              <w:fldChar w:fldCharType="separate"/>
            </w:r>
            <w:r w:rsidR="00C27B87">
              <w:rPr>
                <w:webHidden/>
              </w:rPr>
              <w:t>VIII</w:t>
            </w:r>
            <w:r w:rsidR="00F57F75">
              <w:rPr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42" w:history="1">
            <w:r w:rsidR="00F57F75" w:rsidRPr="008A4F72">
              <w:rPr>
                <w:rStyle w:val="Hyperlink"/>
                <w:noProof/>
              </w:rPr>
              <w:t>Administrative Arrangements Act 1994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_Toc66456842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43" w:history="1">
            <w:r w:rsidR="00F57F75" w:rsidRPr="008A4F72">
              <w:rPr>
                <w:rStyle w:val="Hyperlink"/>
                <w:noProof/>
              </w:rPr>
              <w:t>Aerodrome Fees Act 1998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_Toc66456843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44" w:history="1">
            <w:r w:rsidR="00F57F75" w:rsidRPr="008A4F72">
              <w:rPr>
                <w:rStyle w:val="Hyperlink"/>
                <w:noProof/>
              </w:rPr>
              <w:t>Ageing and Adult Safeguarding Act 1995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_Toc66456844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45" w:history="1">
            <w:r w:rsidR="00F57F75" w:rsidRPr="008A4F72">
              <w:rPr>
                <w:rStyle w:val="Hyperlink"/>
                <w:noProof/>
              </w:rPr>
              <w:t>Agricultural and Veterinary Products (Control of Use) Regulations 2017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_Toc66456845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46" w:history="1">
            <w:r w:rsidR="00F57F75" w:rsidRPr="008A4F72">
              <w:rPr>
                <w:rStyle w:val="Hyperlink"/>
                <w:noProof/>
              </w:rPr>
              <w:t xml:space="preserve">Anangu Pitjantjatjara Yankunytjatjara Land Rights </w:t>
            </w:r>
            <w:r w:rsidR="001A1837">
              <w:rPr>
                <w:rStyle w:val="Hyperlink"/>
                <w:noProof/>
              </w:rPr>
              <w:br/>
            </w:r>
            <w:r w:rsidR="00F57F75" w:rsidRPr="008A4F72">
              <w:rPr>
                <w:rStyle w:val="Hyperlink"/>
                <w:noProof/>
              </w:rPr>
              <w:t>Act 1981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_Toc66456846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47" w:history="1">
            <w:r w:rsidR="00F57F75" w:rsidRPr="008A4F72">
              <w:rPr>
                <w:rStyle w:val="Hyperlink"/>
                <w:noProof/>
              </w:rPr>
              <w:t>Aquaculture Act 2001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_Toc66456847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48" w:history="1">
            <w:r w:rsidR="00F57F75" w:rsidRPr="008A4F72">
              <w:rPr>
                <w:rStyle w:val="Hyperlink"/>
                <w:noProof/>
              </w:rPr>
              <w:t>Associations Incorporation Act 1985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_Toc66456848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49" w:history="1">
            <w:r w:rsidR="00F57F75" w:rsidRPr="008A4F72">
              <w:rPr>
                <w:rStyle w:val="Hyperlink"/>
                <w:noProof/>
              </w:rPr>
              <w:t>Authorised Betting Operations Act 2000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_Toc66456849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50" w:history="1">
            <w:r w:rsidR="00F57F75" w:rsidRPr="008A4F72">
              <w:rPr>
                <w:rStyle w:val="Hyperlink"/>
                <w:noProof/>
              </w:rPr>
              <w:t>Building Work Contractors Act 1995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_Toc66456850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51" w:history="1">
            <w:r w:rsidR="00F57F75" w:rsidRPr="008A4F72">
              <w:rPr>
                <w:rStyle w:val="Hyperlink"/>
                <w:noProof/>
              </w:rPr>
              <w:t>Boxing and Martial Arts Act 2000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_Toc66456851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52" w:history="1">
            <w:r w:rsidR="00F57F75" w:rsidRPr="008A4F72">
              <w:rPr>
                <w:rStyle w:val="Hyperlink"/>
                <w:noProof/>
              </w:rPr>
              <w:t>Casino Act 1997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_Toc66456852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53" w:history="1">
            <w:r w:rsidR="00F57F75" w:rsidRPr="008A4F72">
              <w:rPr>
                <w:rStyle w:val="Hyperlink"/>
                <w:noProof/>
              </w:rPr>
              <w:t xml:space="preserve">Children’s Protection Law Reform (Transitional </w:t>
            </w:r>
            <w:r w:rsidR="001A1837">
              <w:rPr>
                <w:rStyle w:val="Hyperlink"/>
                <w:noProof/>
              </w:rPr>
              <w:br/>
            </w:r>
            <w:r w:rsidR="006833F6">
              <w:rPr>
                <w:rStyle w:val="Hyperlink"/>
                <w:noProof/>
                <w:spacing w:val="-2"/>
              </w:rPr>
              <w:t>Arrangements</w:t>
            </w:r>
            <w:r w:rsidR="00F57F75" w:rsidRPr="006833F6">
              <w:rPr>
                <w:rStyle w:val="Hyperlink"/>
                <w:noProof/>
                <w:spacing w:val="-2"/>
              </w:rPr>
              <w:t xml:space="preserve"> and Related Amendments) Act 2017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_Toc66456853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54" w:history="1">
            <w:r w:rsidR="00F57F75" w:rsidRPr="008A4F72">
              <w:rPr>
                <w:rStyle w:val="Hyperlink"/>
                <w:noProof/>
              </w:rPr>
              <w:t>Constitution Act 1934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_Toc66456854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55" w:history="1">
            <w:r w:rsidR="00F57F75" w:rsidRPr="008A4F72">
              <w:rPr>
                <w:rStyle w:val="Hyperlink"/>
                <w:noProof/>
              </w:rPr>
              <w:t>Controlled Substances (Poisons) Regulations 2011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_Toc66456855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56" w:history="1">
            <w:r w:rsidR="00F57F75" w:rsidRPr="008A4F72">
              <w:rPr>
                <w:rStyle w:val="Hyperlink"/>
                <w:noProof/>
              </w:rPr>
              <w:t>COVID-19 Emergency Response Act 2020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_Toc66456856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IX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57" w:history="1">
            <w:r w:rsidR="00F57F75" w:rsidRPr="008A4F72">
              <w:rPr>
                <w:rStyle w:val="Hyperlink"/>
                <w:noProof/>
              </w:rPr>
              <w:t>Crown Land Management Act 2009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_Toc66456857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IX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58" w:history="1">
            <w:r w:rsidR="00F57F75" w:rsidRPr="008A4F72">
              <w:rPr>
                <w:rStyle w:val="Hyperlink"/>
                <w:noProof/>
              </w:rPr>
              <w:t>Dangerous Substances Act 1979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_Toc66456858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IX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59" w:history="1">
            <w:r w:rsidR="00F57F75" w:rsidRPr="008A4F72">
              <w:rPr>
                <w:rStyle w:val="Hyperlink"/>
                <w:noProof/>
              </w:rPr>
              <w:t>Development Act 1993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_Toc66456859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IX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60" w:history="1">
            <w:r w:rsidR="00F57F75" w:rsidRPr="008A4F72">
              <w:rPr>
                <w:rStyle w:val="Hyperlink"/>
                <w:noProof/>
              </w:rPr>
              <w:t>Development Regulations 2008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_Toc66456860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IX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61" w:history="1">
            <w:r w:rsidR="00F57F75" w:rsidRPr="008A4F72">
              <w:rPr>
                <w:rStyle w:val="Hyperlink"/>
                <w:noProof/>
              </w:rPr>
              <w:t>Disability Inclusion Act 2018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_Toc66456861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IX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62" w:history="1">
            <w:r w:rsidR="00F57F75" w:rsidRPr="008A4F72">
              <w:rPr>
                <w:rStyle w:val="Hyperlink"/>
                <w:noProof/>
              </w:rPr>
              <w:t>District Court of South Australia, The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_Toc66456862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IX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63" w:history="1">
            <w:r w:rsidR="00F57F75" w:rsidRPr="008A4F72">
              <w:rPr>
                <w:rStyle w:val="Hyperlink"/>
                <w:noProof/>
              </w:rPr>
              <w:t>Dog Fence Act 1946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_Toc66456863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IX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64" w:history="1">
            <w:r w:rsidR="00F57F75" w:rsidRPr="008A4F72">
              <w:rPr>
                <w:rStyle w:val="Hyperlink"/>
                <w:noProof/>
              </w:rPr>
              <w:t>Education and Children’s Services Act 2019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_Toc66456864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IX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65" w:history="1">
            <w:r w:rsidR="00F57F75" w:rsidRPr="008A4F72">
              <w:rPr>
                <w:rStyle w:val="Hyperlink"/>
                <w:noProof/>
              </w:rPr>
              <w:t>Education and Children’s Services Regulations 2020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_Toc66456865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IX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66" w:history="1">
            <w:r w:rsidR="00F57F75" w:rsidRPr="008A4F72">
              <w:rPr>
                <w:rStyle w:val="Hyperlink"/>
                <w:noProof/>
              </w:rPr>
              <w:t>Electricity Act 1996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_Toc66456866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IX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67" w:history="1">
            <w:r w:rsidR="00F57F75" w:rsidRPr="008A4F72">
              <w:rPr>
                <w:rStyle w:val="Hyperlink"/>
                <w:noProof/>
              </w:rPr>
              <w:t>Emergency Management Act 2004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_Toc66456867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68" w:history="1">
            <w:r w:rsidR="00F57F75" w:rsidRPr="008A4F72">
              <w:rPr>
                <w:rStyle w:val="Hyperlink"/>
                <w:noProof/>
              </w:rPr>
              <w:t>Environment Protection Act 1993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_Toc66456868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69" w:history="1">
            <w:r w:rsidR="00F57F75" w:rsidRPr="008A4F72">
              <w:rPr>
                <w:rStyle w:val="Hyperlink"/>
                <w:noProof/>
              </w:rPr>
              <w:t>Essential Services Commission Act 2002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_Toc66456869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70" w:history="1">
            <w:r w:rsidR="00F57F75" w:rsidRPr="008A4F72">
              <w:rPr>
                <w:rStyle w:val="Hyperlink"/>
                <w:noProof/>
              </w:rPr>
              <w:t>Explosives Act 1936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_Toc66456870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71" w:history="1">
            <w:r w:rsidR="00F57F75" w:rsidRPr="008A4F72">
              <w:rPr>
                <w:rStyle w:val="Hyperlink"/>
                <w:noProof/>
              </w:rPr>
              <w:t>Firearms Regulations 2017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_Toc66456871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72" w:history="1">
            <w:r w:rsidR="00F57F75" w:rsidRPr="008A4F72">
              <w:rPr>
                <w:rStyle w:val="Hyperlink"/>
                <w:noProof/>
              </w:rPr>
              <w:t>Fire and Emergency Services Act 2005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_Toc66456872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73" w:history="1">
            <w:r w:rsidR="00F57F75" w:rsidRPr="008A4F72">
              <w:rPr>
                <w:rStyle w:val="Hyperlink"/>
                <w:noProof/>
              </w:rPr>
              <w:t>Fisheries Management Act 2007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_Toc66456873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74" w:history="1">
            <w:r w:rsidR="00F57F75" w:rsidRPr="008A4F72">
              <w:rPr>
                <w:rStyle w:val="Hyperlink"/>
                <w:noProof/>
              </w:rPr>
              <w:t xml:space="preserve">Fisheries Management (Prawn Fisheries) </w:t>
            </w:r>
            <w:r w:rsidR="001A1837">
              <w:rPr>
                <w:rStyle w:val="Hyperlink"/>
                <w:noProof/>
              </w:rPr>
              <w:br/>
            </w:r>
            <w:r w:rsidR="00F57F75" w:rsidRPr="008A4F72">
              <w:rPr>
                <w:rStyle w:val="Hyperlink"/>
                <w:noProof/>
              </w:rPr>
              <w:t>Regulations 2017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_Toc66456874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75" w:history="1">
            <w:r w:rsidR="00F57F75" w:rsidRPr="008A4F72">
              <w:rPr>
                <w:rStyle w:val="Hyperlink"/>
                <w:noProof/>
              </w:rPr>
              <w:t xml:space="preserve">Fisheries Management (Rock Lobster Fisheries) </w:t>
            </w:r>
            <w:r w:rsidR="001A1837">
              <w:rPr>
                <w:rStyle w:val="Hyperlink"/>
                <w:noProof/>
              </w:rPr>
              <w:br/>
            </w:r>
            <w:r w:rsidR="00F57F75" w:rsidRPr="008A4F72">
              <w:rPr>
                <w:rStyle w:val="Hyperlink"/>
                <w:noProof/>
              </w:rPr>
              <w:t>Regulations 2017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_Toc66456875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76" w:history="1">
            <w:r w:rsidR="00F57F75" w:rsidRPr="008A4F72">
              <w:rPr>
                <w:rStyle w:val="Hyperlink"/>
                <w:noProof/>
              </w:rPr>
              <w:t>Gambling Administration Act 2019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_Toc66456876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77" w:history="1">
            <w:r w:rsidR="00F57F75" w:rsidRPr="008A4F72">
              <w:rPr>
                <w:rStyle w:val="Hyperlink"/>
                <w:noProof/>
              </w:rPr>
              <w:t>Gaming Machines Act 1992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_Toc66456877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78" w:history="1">
            <w:r w:rsidR="00F57F75" w:rsidRPr="008A4F72">
              <w:rPr>
                <w:rStyle w:val="Hyperlink"/>
                <w:noProof/>
              </w:rPr>
              <w:t>Gaming Machines Regulations 2020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_Toc66456878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79" w:history="1">
            <w:r w:rsidR="00F57F75" w:rsidRPr="008A4F72">
              <w:rPr>
                <w:rStyle w:val="Hyperlink"/>
                <w:noProof/>
              </w:rPr>
              <w:t>Gas Act 1997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_Toc66456879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80" w:history="1">
            <w:r w:rsidR="00F57F75" w:rsidRPr="008A4F72">
              <w:rPr>
                <w:rStyle w:val="Hyperlink"/>
                <w:noProof/>
              </w:rPr>
              <w:t>Geographical Names Act 1991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_Toc66456880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81" w:history="1">
            <w:r w:rsidR="00F57F75" w:rsidRPr="008A4F72">
              <w:rPr>
                <w:rStyle w:val="Hyperlink"/>
                <w:noProof/>
              </w:rPr>
              <w:t>Government Printer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_Toc66456881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82" w:history="1">
            <w:r w:rsidR="00F57F75" w:rsidRPr="008A4F72">
              <w:rPr>
                <w:rStyle w:val="Hyperlink"/>
                <w:noProof/>
              </w:rPr>
              <w:t>Harbors and Navigation Act 1993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_Toc66456882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83" w:history="1">
            <w:r w:rsidR="00F57F75" w:rsidRPr="008A4F72">
              <w:rPr>
                <w:rStyle w:val="Hyperlink"/>
                <w:noProof/>
              </w:rPr>
              <w:t>Health Care (Governance) Amendment Act 2018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_Toc66456883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84" w:history="1">
            <w:r w:rsidR="00F57F75" w:rsidRPr="008A4F72">
              <w:rPr>
                <w:rStyle w:val="Hyperlink"/>
                <w:noProof/>
              </w:rPr>
              <w:t>Housing Improvement Act 2016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_Toc66456884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85" w:history="1">
            <w:r w:rsidR="00F57F75" w:rsidRPr="008A4F72">
              <w:rPr>
                <w:rStyle w:val="Hyperlink"/>
                <w:noProof/>
              </w:rPr>
              <w:t>Justices of the Peace Act 2005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_Toc66456885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86" w:history="1">
            <w:r w:rsidR="00F57F75" w:rsidRPr="008A4F72">
              <w:rPr>
                <w:rStyle w:val="Hyperlink"/>
                <w:noProof/>
              </w:rPr>
              <w:t>Labour Hire Licensing Act 2017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_Toc66456886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87" w:history="1">
            <w:r w:rsidR="00F57F75" w:rsidRPr="008A4F72">
              <w:rPr>
                <w:rStyle w:val="Hyperlink"/>
                <w:noProof/>
              </w:rPr>
              <w:t>Land Acquisition Act 1969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_Toc66456887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88" w:history="1">
            <w:r w:rsidR="00F57F75" w:rsidRPr="008A4F72">
              <w:rPr>
                <w:rStyle w:val="Hyperlink"/>
                <w:noProof/>
              </w:rPr>
              <w:t>Land Agents Act 1994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_Toc66456888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89" w:history="1">
            <w:r w:rsidR="00F57F75" w:rsidRPr="008A4F72">
              <w:rPr>
                <w:rStyle w:val="Hyperlink"/>
                <w:noProof/>
              </w:rPr>
              <w:t>Landscape South Australia Act 2019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_Toc66456889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90" w:history="1">
            <w:r w:rsidR="00F57F75" w:rsidRPr="008A4F72">
              <w:rPr>
                <w:rStyle w:val="Hyperlink"/>
                <w:noProof/>
              </w:rPr>
              <w:t>Libraries Board of South Australia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_Toc66456890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91" w:history="1">
            <w:r w:rsidR="00F57F75" w:rsidRPr="008A4F72">
              <w:rPr>
                <w:rStyle w:val="Hyperlink"/>
                <w:noProof/>
              </w:rPr>
              <w:t>Liquor Licensing Act 1997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_Toc66456891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92" w:history="1">
            <w:r w:rsidR="00F57F75" w:rsidRPr="008A4F72">
              <w:rPr>
                <w:rStyle w:val="Hyperlink"/>
                <w:noProof/>
              </w:rPr>
              <w:t>Livestock Act 1997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_Toc66456892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93" w:history="1">
            <w:r w:rsidR="00F57F75" w:rsidRPr="008A4F72">
              <w:rPr>
                <w:rStyle w:val="Hyperlink"/>
                <w:noProof/>
              </w:rPr>
              <w:t>Livestock Regulations 2013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_Toc66456893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94" w:history="1">
            <w:r w:rsidR="00F57F75" w:rsidRPr="008A4F72">
              <w:rPr>
                <w:rStyle w:val="Hyperlink"/>
                <w:noProof/>
              </w:rPr>
              <w:t>Linear Parks Act 2006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_Toc66456894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95" w:history="1">
            <w:r w:rsidR="00F57F75" w:rsidRPr="008A4F72">
              <w:rPr>
                <w:rStyle w:val="Hyperlink"/>
                <w:noProof/>
              </w:rPr>
              <w:t>Local Government Act 1999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_Toc66456895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96" w:history="1">
            <w:r w:rsidR="00F57F75" w:rsidRPr="008A4F72">
              <w:rPr>
                <w:rStyle w:val="Hyperlink"/>
                <w:noProof/>
              </w:rPr>
              <w:t>Marine Parks Act 2007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_Toc66456896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97" w:history="1">
            <w:r w:rsidR="00F57F75" w:rsidRPr="008A4F72">
              <w:rPr>
                <w:rStyle w:val="Hyperlink"/>
                <w:noProof/>
              </w:rPr>
              <w:t>Major Events Act 2013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_Toc66456897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98" w:history="1">
            <w:r w:rsidR="00F57F75" w:rsidRPr="008A4F72">
              <w:rPr>
                <w:rStyle w:val="Hyperlink"/>
                <w:noProof/>
              </w:rPr>
              <w:t>Mental Health Act 2009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_Toc66456898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899" w:history="1">
            <w:r w:rsidR="00F57F75" w:rsidRPr="008A4F72">
              <w:rPr>
                <w:rStyle w:val="Hyperlink"/>
                <w:noProof/>
              </w:rPr>
              <w:t>Migration Act 1957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_Toc66456899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00" w:history="1">
            <w:r w:rsidR="00F57F75" w:rsidRPr="008A4F72">
              <w:rPr>
                <w:rStyle w:val="Hyperlink"/>
                <w:noProof/>
              </w:rPr>
              <w:t>Mining Act 1971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_Toc66456900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01" w:history="1">
            <w:r w:rsidR="00F57F75" w:rsidRPr="008A4F72">
              <w:rPr>
                <w:rStyle w:val="Hyperlink"/>
                <w:noProof/>
              </w:rPr>
              <w:t>Mining Regulations 2020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_Toc66456901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02" w:history="1">
            <w:r w:rsidR="00F57F75" w:rsidRPr="008A4F72">
              <w:rPr>
                <w:rStyle w:val="Hyperlink"/>
                <w:noProof/>
              </w:rPr>
              <w:t xml:space="preserve">Motor Vehicle Accidents (Lifetime Support Scheme) </w:t>
            </w:r>
            <w:r w:rsidR="001A1837">
              <w:rPr>
                <w:rStyle w:val="Hyperlink"/>
                <w:noProof/>
              </w:rPr>
              <w:br/>
            </w:r>
            <w:r w:rsidR="00F57F75" w:rsidRPr="008A4F72">
              <w:rPr>
                <w:rStyle w:val="Hyperlink"/>
                <w:noProof/>
              </w:rPr>
              <w:t>Act 2013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_Toc66456902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03" w:history="1">
            <w:r w:rsidR="00F57F75" w:rsidRPr="008A4F72">
              <w:rPr>
                <w:rStyle w:val="Hyperlink"/>
                <w:noProof/>
              </w:rPr>
              <w:t>Motor Vehicles Act 1959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_Toc66456903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04" w:history="1">
            <w:r w:rsidR="00F57F75" w:rsidRPr="008A4F72">
              <w:rPr>
                <w:rStyle w:val="Hyperlink"/>
                <w:noProof/>
              </w:rPr>
              <w:t xml:space="preserve">National Electricity Amendment (Interim Reliability </w:t>
            </w:r>
            <w:r w:rsidR="001A1837">
              <w:rPr>
                <w:rStyle w:val="Hyperlink"/>
                <w:noProof/>
              </w:rPr>
              <w:br/>
            </w:r>
            <w:r w:rsidR="00F57F75" w:rsidRPr="008A4F72">
              <w:rPr>
                <w:rStyle w:val="Hyperlink"/>
                <w:noProof/>
              </w:rPr>
              <w:t>Measure) Rule 2020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_Toc66456904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05" w:history="1">
            <w:r w:rsidR="00F57F75" w:rsidRPr="008A4F72">
              <w:rPr>
                <w:rStyle w:val="Hyperlink"/>
                <w:noProof/>
              </w:rPr>
              <w:t>National Electricity (South Australia) Act 1996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_Toc66456905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06" w:history="1">
            <w:r w:rsidR="00F57F75" w:rsidRPr="008A4F72">
              <w:rPr>
                <w:rStyle w:val="Hyperlink"/>
                <w:noProof/>
              </w:rPr>
              <w:t>National Parks and Wildlife Act 1972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_Toc66456906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07" w:history="1">
            <w:r w:rsidR="00F57F75" w:rsidRPr="008A4F72">
              <w:rPr>
                <w:rStyle w:val="Hyperlink"/>
                <w:noProof/>
              </w:rPr>
              <w:t xml:space="preserve">National Parks and Wildlife (Mamungari Conservation </w:t>
            </w:r>
            <w:r w:rsidR="001A1837">
              <w:rPr>
                <w:rStyle w:val="Hyperlink"/>
                <w:noProof/>
              </w:rPr>
              <w:br/>
            </w:r>
            <w:r w:rsidR="00F57F75" w:rsidRPr="008A4F72">
              <w:rPr>
                <w:rStyle w:val="Hyperlink"/>
                <w:noProof/>
              </w:rPr>
              <w:t>Park) Regulations 2019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_Toc66456907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08" w:history="1">
            <w:r w:rsidR="00F57F75" w:rsidRPr="008A4F72">
              <w:rPr>
                <w:rStyle w:val="Hyperlink"/>
                <w:noProof/>
              </w:rPr>
              <w:t xml:space="preserve">National Parks and Wildlife (National Parks) </w:t>
            </w:r>
            <w:r w:rsidR="001A1837">
              <w:rPr>
                <w:rStyle w:val="Hyperlink"/>
                <w:noProof/>
              </w:rPr>
              <w:br/>
            </w:r>
            <w:r w:rsidR="00F57F75" w:rsidRPr="008A4F72">
              <w:rPr>
                <w:rStyle w:val="Hyperlink"/>
                <w:noProof/>
              </w:rPr>
              <w:t>Regulations 2016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_Toc66456908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09" w:history="1">
            <w:r w:rsidR="00F57F75" w:rsidRPr="008A4F72">
              <w:rPr>
                <w:rStyle w:val="Hyperlink"/>
                <w:noProof/>
              </w:rPr>
              <w:t xml:space="preserve">Office for the Ageing (Adult Safeguarding) </w:t>
            </w:r>
            <w:r w:rsidR="001A1837">
              <w:rPr>
                <w:rStyle w:val="Hyperlink"/>
                <w:noProof/>
              </w:rPr>
              <w:br/>
            </w:r>
            <w:r w:rsidR="00F57F75" w:rsidRPr="008A4F72">
              <w:rPr>
                <w:rStyle w:val="Hyperlink"/>
                <w:noProof/>
              </w:rPr>
              <w:t>Amendment Act 2018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_Toc66456909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10" w:history="1">
            <w:r w:rsidR="00F57F75" w:rsidRPr="008A4F72">
              <w:rPr>
                <w:rStyle w:val="Hyperlink"/>
                <w:noProof/>
              </w:rPr>
              <w:t xml:space="preserve">Outback Communities (Administration and Management) </w:t>
            </w:r>
            <w:r w:rsidR="001A1837">
              <w:rPr>
                <w:rStyle w:val="Hyperlink"/>
                <w:noProof/>
              </w:rPr>
              <w:br/>
            </w:r>
            <w:r w:rsidR="00F57F75" w:rsidRPr="008A4F72">
              <w:rPr>
                <w:rStyle w:val="Hyperlink"/>
                <w:noProof/>
              </w:rPr>
              <w:t>Act 2009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_Toc66456910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11" w:history="1">
            <w:r w:rsidR="00F57F75" w:rsidRPr="008A4F72">
              <w:rPr>
                <w:rStyle w:val="Hyperlink"/>
                <w:noProof/>
              </w:rPr>
              <w:t>Opal Mining Act 1995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_Toc66456911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12" w:history="1">
            <w:r w:rsidR="00F57F75" w:rsidRPr="008A4F72">
              <w:rPr>
                <w:rStyle w:val="Hyperlink"/>
                <w:noProof/>
              </w:rPr>
              <w:t>Opal Mining Regulations 2012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_Toc66456912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13" w:history="1">
            <w:r w:rsidR="00F57F75" w:rsidRPr="008A4F72">
              <w:rPr>
                <w:rStyle w:val="Hyperlink"/>
                <w:noProof/>
              </w:rPr>
              <w:t>Passenger Transport Act 1994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_Toc66456913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14" w:history="1">
            <w:r w:rsidR="00F57F75" w:rsidRPr="008A4F72">
              <w:rPr>
                <w:rStyle w:val="Hyperlink"/>
                <w:noProof/>
              </w:rPr>
              <w:t>Passenger Transport Regulations 2009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_Toc66456914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15" w:history="1">
            <w:r w:rsidR="00F57F75" w:rsidRPr="008A4F72">
              <w:rPr>
                <w:rStyle w:val="Hyperlink"/>
                <w:noProof/>
              </w:rPr>
              <w:t>Pastoral Land Management and Conservation Act 1989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_Toc66456915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16" w:history="1">
            <w:r w:rsidR="00F57F75" w:rsidRPr="008A4F72">
              <w:rPr>
                <w:rStyle w:val="Hyperlink"/>
                <w:noProof/>
              </w:rPr>
              <w:t>Petroleum and Geothermal Energy Act 2000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_Toc66456916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17" w:history="1">
            <w:r w:rsidR="00F57F75" w:rsidRPr="008A4F72">
              <w:rPr>
                <w:rStyle w:val="Hyperlink"/>
                <w:noProof/>
              </w:rPr>
              <w:t>Planning, Development and Infrastructure (Transitional Provisions) Regulations 2017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_Toc66456917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18" w:history="1">
            <w:r w:rsidR="00F57F75" w:rsidRPr="008A4F72">
              <w:rPr>
                <w:rStyle w:val="Hyperlink"/>
                <w:noProof/>
              </w:rPr>
              <w:t>Plant Health Act 2009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_Toc66456918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19" w:history="1">
            <w:r w:rsidR="00F57F75" w:rsidRPr="008A4F72">
              <w:rPr>
                <w:rStyle w:val="Hyperlink"/>
                <w:noProof/>
              </w:rPr>
              <w:t>Professional Standards Act 2004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_Toc66456919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20" w:history="1">
            <w:r w:rsidR="00F57F75" w:rsidRPr="008A4F72">
              <w:rPr>
                <w:rStyle w:val="Hyperlink"/>
                <w:noProof/>
              </w:rPr>
              <w:t>Proof of Sunsrise and Sunset Act 1923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_Toc66456920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21" w:history="1">
            <w:r w:rsidR="00F57F75" w:rsidRPr="008A4F72">
              <w:rPr>
                <w:rStyle w:val="Hyperlink"/>
                <w:noProof/>
              </w:rPr>
              <w:t>Public and Finance Audit Act 1987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_Toc66456921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22" w:history="1">
            <w:r w:rsidR="00F57F75" w:rsidRPr="008A4F72">
              <w:rPr>
                <w:rStyle w:val="Hyperlink"/>
                <w:noProof/>
              </w:rPr>
              <w:t>Public Sector Act 2009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_Toc66456922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23" w:history="1">
            <w:r w:rsidR="00F57F75" w:rsidRPr="008A4F72">
              <w:rPr>
                <w:rStyle w:val="Hyperlink"/>
                <w:noProof/>
              </w:rPr>
              <w:t>Radiation Protection and Control Act 1982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_Toc66456923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24" w:history="1">
            <w:r w:rsidR="00F57F75" w:rsidRPr="008A4F72">
              <w:rPr>
                <w:rStyle w:val="Hyperlink"/>
                <w:noProof/>
              </w:rPr>
              <w:t>Railways (Operations and Access) Act 1997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_Toc66456924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25" w:history="1">
            <w:r w:rsidR="00F57F75" w:rsidRPr="008A4F72">
              <w:rPr>
                <w:rStyle w:val="Hyperlink"/>
                <w:noProof/>
              </w:rPr>
              <w:t>Real Property Act 1886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_Toc66456925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26" w:history="1">
            <w:r w:rsidR="00F57F75" w:rsidRPr="008A4F72">
              <w:rPr>
                <w:rStyle w:val="Hyperlink"/>
                <w:noProof/>
              </w:rPr>
              <w:t>Remuneration Tribunal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_Toc66456926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27" w:history="1">
            <w:r w:rsidR="00F57F75" w:rsidRPr="008A4F72">
              <w:rPr>
                <w:rStyle w:val="Hyperlink"/>
                <w:noProof/>
              </w:rPr>
              <w:t>Retail and Commercial Leases Act 1995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_Toc66456927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28" w:history="1">
            <w:r w:rsidR="00F57F75" w:rsidRPr="008A4F72">
              <w:rPr>
                <w:rStyle w:val="Hyperlink"/>
                <w:noProof/>
              </w:rPr>
              <w:t xml:space="preserve">Return to Work Corporation of South Australia </w:t>
            </w:r>
            <w:r w:rsidR="001A1837">
              <w:rPr>
                <w:rStyle w:val="Hyperlink"/>
                <w:noProof/>
              </w:rPr>
              <w:br/>
            </w:r>
            <w:r w:rsidR="00F57F75" w:rsidRPr="008A4F72">
              <w:rPr>
                <w:rStyle w:val="Hyperlink"/>
                <w:noProof/>
              </w:rPr>
              <w:t>Act 1994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_Toc66456928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29" w:history="1">
            <w:r w:rsidR="00F57F75" w:rsidRPr="008A4F72">
              <w:rPr>
                <w:rStyle w:val="Hyperlink"/>
                <w:noProof/>
              </w:rPr>
              <w:t>Return to Work Act 2014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_Toc66456929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30" w:history="1">
            <w:r w:rsidR="00F57F75" w:rsidRPr="008A4F72">
              <w:rPr>
                <w:rStyle w:val="Hyperlink"/>
                <w:noProof/>
              </w:rPr>
              <w:t>Road Traffic Act 1961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_Toc66456930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31" w:history="1">
            <w:r w:rsidR="00F57F75" w:rsidRPr="008A4F72">
              <w:rPr>
                <w:rStyle w:val="Hyperlink"/>
                <w:noProof/>
              </w:rPr>
              <w:t>Roads (Opening and Closing) Act 1991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_Toc66456931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32" w:history="1">
            <w:r w:rsidR="00F57F75" w:rsidRPr="008A4F72">
              <w:rPr>
                <w:rStyle w:val="Hyperlink"/>
                <w:noProof/>
              </w:rPr>
              <w:t>Service SA Price List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_Toc66456932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33" w:history="1">
            <w:r w:rsidR="00F57F75" w:rsidRPr="008A4F72">
              <w:rPr>
                <w:rStyle w:val="Hyperlink"/>
                <w:noProof/>
              </w:rPr>
              <w:t>Shop Trading Hours Act 1977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_Toc66456933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34" w:history="1">
            <w:r w:rsidR="00F57F75" w:rsidRPr="008A4F72">
              <w:rPr>
                <w:rStyle w:val="Hyperlink"/>
                <w:noProof/>
              </w:rPr>
              <w:t>South Australian Civil and Administrative Tribunal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_Toc66456934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35" w:history="1">
            <w:r w:rsidR="00F57F75" w:rsidRPr="008A4F72">
              <w:rPr>
                <w:rStyle w:val="Hyperlink"/>
                <w:noProof/>
              </w:rPr>
              <w:t xml:space="preserve">South Australian Local Government Grants </w:t>
            </w:r>
            <w:r w:rsidR="001A1837">
              <w:rPr>
                <w:rStyle w:val="Hyperlink"/>
                <w:noProof/>
              </w:rPr>
              <w:br/>
            </w:r>
            <w:r w:rsidR="00F57F75" w:rsidRPr="008A4F72">
              <w:rPr>
                <w:rStyle w:val="Hyperlink"/>
                <w:noProof/>
              </w:rPr>
              <w:t>Commission Act 1992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_Toc66456935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36" w:history="1">
            <w:r w:rsidR="00F57F75" w:rsidRPr="008A4F72">
              <w:rPr>
                <w:rStyle w:val="Hyperlink"/>
                <w:noProof/>
              </w:rPr>
              <w:t>South Australian Water Corporation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_Toc66456936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37" w:history="1">
            <w:r w:rsidR="00F57F75" w:rsidRPr="008A4F72">
              <w:rPr>
                <w:rStyle w:val="Hyperlink"/>
                <w:noProof/>
              </w:rPr>
              <w:t>South Australian Water Corporation Act 1994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_Toc66456937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38" w:history="1">
            <w:r w:rsidR="00F57F75" w:rsidRPr="008A4F72">
              <w:rPr>
                <w:rStyle w:val="Hyperlink"/>
                <w:noProof/>
              </w:rPr>
              <w:t>Summary Offences Act 1953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_Toc66456938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39" w:history="1">
            <w:r w:rsidR="00F57F75" w:rsidRPr="008A4F72">
              <w:rPr>
                <w:rStyle w:val="Hyperlink"/>
                <w:noProof/>
              </w:rPr>
              <w:t>Survey Act 1992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_Toc66456939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40" w:history="1">
            <w:r w:rsidR="00F57F75" w:rsidRPr="008A4F72">
              <w:rPr>
                <w:rStyle w:val="Hyperlink"/>
                <w:noProof/>
              </w:rPr>
              <w:t>Survey Regulations 2020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_Toc66456940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41" w:history="1">
            <w:r w:rsidR="00F57F75" w:rsidRPr="008A4F72">
              <w:rPr>
                <w:rStyle w:val="Hyperlink"/>
                <w:noProof/>
              </w:rPr>
              <w:t>Training and Skills Development Act 2008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_Toc66456941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42" w:history="1">
            <w:r w:rsidR="00F57F75" w:rsidRPr="008A4F72">
              <w:rPr>
                <w:rStyle w:val="Hyperlink"/>
                <w:noProof/>
              </w:rPr>
              <w:t>Transplantation and Anatomy Act 1983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_Toc66456942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43" w:history="1">
            <w:r w:rsidR="00F57F75" w:rsidRPr="008A4F72">
              <w:rPr>
                <w:rStyle w:val="Hyperlink"/>
                <w:noProof/>
              </w:rPr>
              <w:t>Water Industry Act 2012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_Toc66456943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44" w:history="1">
            <w:r w:rsidR="00F57F75" w:rsidRPr="008A4F72">
              <w:rPr>
                <w:rStyle w:val="Hyperlink"/>
                <w:noProof/>
              </w:rPr>
              <w:t>Wilderness Protection Regulations 2006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_Toc66456944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45" w:history="1">
            <w:r w:rsidR="00F57F75" w:rsidRPr="008A4F72">
              <w:rPr>
                <w:rStyle w:val="Hyperlink"/>
                <w:noProof/>
              </w:rPr>
              <w:t>Work Health and Safety Regulations 2012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_Toc66456945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46" w:history="1">
            <w:r w:rsidR="00F57F75" w:rsidRPr="008A4F72">
              <w:rPr>
                <w:rStyle w:val="Hyperlink"/>
                <w:noProof/>
              </w:rPr>
              <w:t>Youth Court Act 1993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_Toc66456946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XVIII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 w:rsidP="00A906CA">
          <w:pPr>
            <w:pStyle w:val="TOC1"/>
            <w:spacing w:before="80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en-AU"/>
            </w:rPr>
          </w:pPr>
          <w:hyperlink w:anchor="_Toc66456947" w:history="1">
            <w:r w:rsidR="00F57F75" w:rsidRPr="00F57F75">
              <w:rPr>
                <w:rStyle w:val="Hyperlink"/>
                <w:b/>
              </w:rPr>
              <w:t>Local Government Instruments</w:t>
            </w:r>
            <w:r w:rsidR="00F57F75">
              <w:rPr>
                <w:webHidden/>
              </w:rPr>
              <w:tab/>
            </w:r>
            <w:r w:rsidR="00F57F75">
              <w:rPr>
                <w:webHidden/>
              </w:rPr>
              <w:fldChar w:fldCharType="begin"/>
            </w:r>
            <w:r w:rsidR="00F57F75">
              <w:rPr>
                <w:webHidden/>
              </w:rPr>
              <w:instrText xml:space="preserve"> PAGEREF _Toc66456947 \h </w:instrText>
            </w:r>
            <w:r w:rsidR="00F57F75">
              <w:rPr>
                <w:webHidden/>
              </w:rPr>
            </w:r>
            <w:r w:rsidR="00F57F75">
              <w:rPr>
                <w:webHidden/>
              </w:rPr>
              <w:fldChar w:fldCharType="separate"/>
            </w:r>
            <w:r w:rsidR="00C27B87">
              <w:rPr>
                <w:webHidden/>
              </w:rPr>
              <w:t>XIX</w:t>
            </w:r>
            <w:r w:rsidR="00F57F75">
              <w:rPr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48" w:history="1">
            <w:r w:rsidR="00F57F75" w:rsidRPr="008A4F72">
              <w:rPr>
                <w:rStyle w:val="Hyperlink"/>
                <w:noProof/>
              </w:rPr>
              <w:t>Local Government Association of South Australia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_Toc66456948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49" w:history="1">
            <w:r w:rsidR="00F57F75" w:rsidRPr="008A4F72">
              <w:rPr>
                <w:rStyle w:val="Hyperlink"/>
                <w:noProof/>
              </w:rPr>
              <w:t>City of Adelaide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_Toc66456949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50" w:history="1">
            <w:r w:rsidR="00F57F75" w:rsidRPr="008A4F72">
              <w:rPr>
                <w:rStyle w:val="Hyperlink"/>
                <w:noProof/>
              </w:rPr>
              <w:t>City of Burnside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_Toc66456950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51" w:history="1">
            <w:r w:rsidR="00F57F75" w:rsidRPr="008A4F72">
              <w:rPr>
                <w:rStyle w:val="Hyperlink"/>
                <w:noProof/>
              </w:rPr>
              <w:t>Campbelltown City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_Toc66456951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52" w:history="1">
            <w:r w:rsidR="00F57F75" w:rsidRPr="008A4F72">
              <w:rPr>
                <w:rStyle w:val="Hyperlink"/>
                <w:noProof/>
              </w:rPr>
              <w:t>City of Charles Sturt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_Toc66456952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53" w:history="1">
            <w:r w:rsidR="00F57F75" w:rsidRPr="008A4F72">
              <w:rPr>
                <w:rStyle w:val="Hyperlink"/>
                <w:noProof/>
              </w:rPr>
              <w:t>City of Holdfast Bay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_Toc66456953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54" w:history="1">
            <w:r w:rsidR="00F57F75" w:rsidRPr="008A4F72">
              <w:rPr>
                <w:rStyle w:val="Hyperlink"/>
                <w:noProof/>
              </w:rPr>
              <w:t>City of Marion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_Toc66456954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55" w:history="1">
            <w:r w:rsidR="00F57F75" w:rsidRPr="008A4F72">
              <w:rPr>
                <w:rStyle w:val="Hyperlink"/>
                <w:noProof/>
              </w:rPr>
              <w:t>City of Mitcham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_Toc66456955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XIX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56" w:history="1">
            <w:r w:rsidR="00F57F75" w:rsidRPr="008A4F72">
              <w:rPr>
                <w:rStyle w:val="Hyperlink"/>
                <w:noProof/>
              </w:rPr>
              <w:t>City of Mount Gambier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_Toc66456956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034EC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r>
            <w:rPr>
              <w:rStyle w:val="Hyperlink"/>
              <w:noProof/>
            </w:rPr>
            <w:br w:type="column"/>
          </w:r>
          <w:hyperlink w:anchor="_Toc66456957" w:history="1">
            <w:r w:rsidR="00F57F75" w:rsidRPr="008A4F72">
              <w:rPr>
                <w:rStyle w:val="Hyperlink"/>
                <w:noProof/>
              </w:rPr>
              <w:t>Rural City of Murray Bridge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_Toc66456957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58" w:history="1">
            <w:r w:rsidR="00F57F75" w:rsidRPr="008A4F72">
              <w:rPr>
                <w:rStyle w:val="Hyperlink"/>
                <w:noProof/>
              </w:rPr>
              <w:t>City of Norwood Payneham &amp; St Peters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_Toc66456958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59" w:history="1">
            <w:r w:rsidR="00F57F75" w:rsidRPr="008A4F72">
              <w:rPr>
                <w:rStyle w:val="Hyperlink"/>
                <w:noProof/>
              </w:rPr>
              <w:t>City of Onkaparinga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_Toc66456959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60" w:history="1">
            <w:r w:rsidR="00F57F75" w:rsidRPr="008A4F72">
              <w:rPr>
                <w:rStyle w:val="Hyperlink"/>
                <w:noProof/>
              </w:rPr>
              <w:t>City of Playford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_Toc66456960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61" w:history="1">
            <w:r w:rsidR="00F57F75" w:rsidRPr="008A4F72">
              <w:rPr>
                <w:rStyle w:val="Hyperlink"/>
                <w:noProof/>
              </w:rPr>
              <w:t>City of Port Adelaide Enfield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_Toc66456961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62" w:history="1">
            <w:r w:rsidR="00F57F75" w:rsidRPr="008A4F72">
              <w:rPr>
                <w:rStyle w:val="Hyperlink"/>
                <w:noProof/>
              </w:rPr>
              <w:t>Port Augusta City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_Toc66456962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63" w:history="1">
            <w:r w:rsidR="00F57F75" w:rsidRPr="008A4F72">
              <w:rPr>
                <w:rStyle w:val="Hyperlink"/>
                <w:noProof/>
              </w:rPr>
              <w:t>City of Port Lincoln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_Toc66456963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64" w:history="1">
            <w:r w:rsidR="00F57F75" w:rsidRPr="008A4F72">
              <w:rPr>
                <w:rStyle w:val="Hyperlink"/>
                <w:noProof/>
              </w:rPr>
              <w:t>City of Prospect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_Toc66456964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65" w:history="1">
            <w:r w:rsidR="00F57F75" w:rsidRPr="008A4F72">
              <w:rPr>
                <w:rStyle w:val="Hyperlink"/>
                <w:noProof/>
              </w:rPr>
              <w:t>City of Salisbury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_Toc66456965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66" w:history="1">
            <w:r w:rsidR="00F57F75" w:rsidRPr="008A4F72">
              <w:rPr>
                <w:rStyle w:val="Hyperlink"/>
                <w:noProof/>
              </w:rPr>
              <w:t>City of Tea Tree Gully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_Toc66456966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67" w:history="1">
            <w:r w:rsidR="00F57F75" w:rsidRPr="008A4F72">
              <w:rPr>
                <w:rStyle w:val="Hyperlink"/>
                <w:noProof/>
              </w:rPr>
              <w:t>City of Unley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_Toc66456967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68" w:history="1">
            <w:r w:rsidR="00F57F75" w:rsidRPr="008A4F72">
              <w:rPr>
                <w:rStyle w:val="Hyperlink"/>
                <w:noProof/>
              </w:rPr>
              <w:t>City of Victor Harbor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_Toc66456968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69" w:history="1">
            <w:r w:rsidR="00F57F75" w:rsidRPr="008A4F72">
              <w:rPr>
                <w:rStyle w:val="Hyperlink"/>
                <w:noProof/>
              </w:rPr>
              <w:t>City of West Torrens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_Toc66456969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70" w:history="1">
            <w:r w:rsidR="00F57F75" w:rsidRPr="008A4F72">
              <w:rPr>
                <w:rStyle w:val="Hyperlink"/>
                <w:noProof/>
              </w:rPr>
              <w:t>City of Whyalla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_Toc66456970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71" w:history="1">
            <w:r w:rsidR="00F57F75" w:rsidRPr="008A4F72">
              <w:rPr>
                <w:rStyle w:val="Hyperlink"/>
                <w:noProof/>
              </w:rPr>
              <w:t>Corporation of the Town of Walkerville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_Toc66456971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72" w:history="1">
            <w:r w:rsidR="00F57F75" w:rsidRPr="008A4F72">
              <w:rPr>
                <w:rStyle w:val="Hyperlink"/>
                <w:noProof/>
              </w:rPr>
              <w:t>Adelaide Hills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_Toc66456972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73" w:history="1">
            <w:r w:rsidR="00F57F75" w:rsidRPr="008A4F72">
              <w:rPr>
                <w:rStyle w:val="Hyperlink"/>
                <w:noProof/>
              </w:rPr>
              <w:t>Adelaide Plains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_Toc66456973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74" w:history="1">
            <w:r w:rsidR="00F57F75" w:rsidRPr="008A4F72">
              <w:rPr>
                <w:rStyle w:val="Hyperlink"/>
                <w:noProof/>
              </w:rPr>
              <w:t>Alexandrina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_Toc66456974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75" w:history="1">
            <w:r w:rsidR="00F57F75" w:rsidRPr="008A4F72">
              <w:rPr>
                <w:rStyle w:val="Hyperlink"/>
                <w:noProof/>
              </w:rPr>
              <w:t>The Barossa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_Toc66456975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76" w:history="1">
            <w:r w:rsidR="00F57F75" w:rsidRPr="008A4F72">
              <w:rPr>
                <w:rStyle w:val="Hyperlink"/>
                <w:noProof/>
              </w:rPr>
              <w:t>Barunga West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_Toc66456976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77" w:history="1">
            <w:r w:rsidR="00F57F75" w:rsidRPr="008A4F72">
              <w:rPr>
                <w:rStyle w:val="Hyperlink"/>
                <w:noProof/>
              </w:rPr>
              <w:t>The Berri Barmera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_Toc66456977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78" w:history="1">
            <w:r w:rsidR="00F57F75" w:rsidRPr="008A4F72">
              <w:rPr>
                <w:rStyle w:val="Hyperlink"/>
                <w:noProof/>
              </w:rPr>
              <w:t>District Council of Ceduna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_Toc66456978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79" w:history="1">
            <w:r w:rsidR="00F57F75" w:rsidRPr="008A4F72">
              <w:rPr>
                <w:rStyle w:val="Hyperlink"/>
                <w:noProof/>
              </w:rPr>
              <w:t>District Council of Coober Pedy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_Toc66456979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80" w:history="1">
            <w:r w:rsidR="00F57F75" w:rsidRPr="008A4F72">
              <w:rPr>
                <w:rStyle w:val="Hyperlink"/>
                <w:noProof/>
              </w:rPr>
              <w:t xml:space="preserve">Central Local Government Region of South Australia </w:t>
            </w:r>
            <w:r w:rsidR="001A1837">
              <w:rPr>
                <w:rStyle w:val="Hyperlink"/>
                <w:noProof/>
              </w:rPr>
              <w:br/>
            </w:r>
            <w:r w:rsidR="00F57F75" w:rsidRPr="008A4F72">
              <w:rPr>
                <w:rStyle w:val="Hyperlink"/>
                <w:noProof/>
              </w:rPr>
              <w:t>(Legatus Group)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_Toc66456980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81" w:history="1">
            <w:r w:rsidR="00F57F75" w:rsidRPr="008A4F72">
              <w:rPr>
                <w:rStyle w:val="Hyperlink"/>
                <w:noProof/>
              </w:rPr>
              <w:t>Clare &amp; Gilbert Valleys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_Toc66456981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82" w:history="1">
            <w:r w:rsidR="00F57F75" w:rsidRPr="008A4F72">
              <w:rPr>
                <w:rStyle w:val="Hyperlink"/>
                <w:noProof/>
              </w:rPr>
              <w:t>District Council of Cleve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_Toc66456982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83" w:history="1">
            <w:r w:rsidR="00F57F75" w:rsidRPr="008A4F72">
              <w:rPr>
                <w:rStyle w:val="Hyperlink"/>
                <w:noProof/>
              </w:rPr>
              <w:t>Coorong District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_Toc66456983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84" w:history="1">
            <w:r w:rsidR="00F57F75" w:rsidRPr="008A4F72">
              <w:rPr>
                <w:rStyle w:val="Hyperlink"/>
                <w:noProof/>
              </w:rPr>
              <w:t>Copper Coast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_Toc66456984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85" w:history="1">
            <w:r w:rsidR="00F57F75" w:rsidRPr="008A4F72">
              <w:rPr>
                <w:rStyle w:val="Hyperlink"/>
                <w:noProof/>
              </w:rPr>
              <w:t>District Council of Elliston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_Toc66456985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86" w:history="1">
            <w:r w:rsidR="00F57F75" w:rsidRPr="008A4F72">
              <w:rPr>
                <w:rStyle w:val="Hyperlink"/>
                <w:noProof/>
              </w:rPr>
              <w:t>The Flinders Ranges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_Toc66456986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87" w:history="1">
            <w:r w:rsidR="00F57F75" w:rsidRPr="008A4F72">
              <w:rPr>
                <w:rStyle w:val="Hyperlink"/>
                <w:noProof/>
              </w:rPr>
              <w:t>District Council of Franklin Harbour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_Toc66456987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88" w:history="1">
            <w:r w:rsidR="00F57F75" w:rsidRPr="008A4F72">
              <w:rPr>
                <w:rStyle w:val="Hyperlink"/>
                <w:noProof/>
              </w:rPr>
              <w:t>Regional Council of Goyder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_Toc66456988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89" w:history="1">
            <w:r w:rsidR="00F57F75" w:rsidRPr="008A4F72">
              <w:rPr>
                <w:rStyle w:val="Hyperlink"/>
                <w:noProof/>
              </w:rPr>
              <w:t>District Council of Grant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_Toc66456989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90" w:history="1">
            <w:r w:rsidR="00F57F75" w:rsidRPr="008A4F72">
              <w:rPr>
                <w:rStyle w:val="Hyperlink"/>
                <w:noProof/>
              </w:rPr>
              <w:t>Kangaroo Island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_Toc66456990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91" w:history="1">
            <w:r w:rsidR="00F57F75" w:rsidRPr="008A4F72">
              <w:rPr>
                <w:rStyle w:val="Hyperlink"/>
                <w:noProof/>
              </w:rPr>
              <w:t>District Council of Karoonda East Murray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_Toc66456991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92" w:history="1">
            <w:r w:rsidR="00F57F75" w:rsidRPr="008A4F72">
              <w:rPr>
                <w:rStyle w:val="Hyperlink"/>
                <w:noProof/>
              </w:rPr>
              <w:t>District Council of Kimba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_Toc66456992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93" w:history="1">
            <w:r w:rsidR="00F57F75" w:rsidRPr="008A4F72">
              <w:rPr>
                <w:rStyle w:val="Hyperlink"/>
                <w:noProof/>
              </w:rPr>
              <w:t>Kingston District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_Toc66456993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94" w:history="1">
            <w:r w:rsidR="00F57F75" w:rsidRPr="008A4F72">
              <w:rPr>
                <w:rStyle w:val="Hyperlink"/>
                <w:noProof/>
              </w:rPr>
              <w:t>Light Regional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_Toc66456994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95" w:history="1">
            <w:r w:rsidR="00F57F75" w:rsidRPr="008A4F72">
              <w:rPr>
                <w:rStyle w:val="Hyperlink"/>
                <w:noProof/>
              </w:rPr>
              <w:t>District Council of Lower Eyre Peninsula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_Toc66456995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96" w:history="1">
            <w:r w:rsidR="00F57F75" w:rsidRPr="008A4F72">
              <w:rPr>
                <w:rStyle w:val="Hyperlink"/>
                <w:noProof/>
              </w:rPr>
              <w:t>District Council of Loxton Waikerie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_Toc66456996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97" w:history="1">
            <w:r w:rsidR="00F57F75" w:rsidRPr="008A4F72">
              <w:rPr>
                <w:rStyle w:val="Hyperlink"/>
                <w:noProof/>
              </w:rPr>
              <w:t>Mid Murray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_Toc66456997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98" w:history="1">
            <w:r w:rsidR="00F57F75" w:rsidRPr="008A4F72">
              <w:rPr>
                <w:rStyle w:val="Hyperlink"/>
                <w:noProof/>
              </w:rPr>
              <w:t>Mount Barker District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_Toc66456998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6999" w:history="1">
            <w:r w:rsidR="00F57F75" w:rsidRPr="008A4F72">
              <w:rPr>
                <w:rStyle w:val="Hyperlink"/>
                <w:noProof/>
              </w:rPr>
              <w:t>District Council of Mount Remarkable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_Toc66456999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00" w:history="1">
            <w:r w:rsidR="00F57F75" w:rsidRPr="008A4F72">
              <w:rPr>
                <w:rStyle w:val="Hyperlink"/>
                <w:noProof/>
              </w:rPr>
              <w:t>Naracoorte Lucindale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_Toc66457000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01" w:history="1">
            <w:r w:rsidR="00F57F75" w:rsidRPr="008A4F72">
              <w:rPr>
                <w:rStyle w:val="Hyperlink"/>
                <w:noProof/>
              </w:rPr>
              <w:t>Northern Areas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_Toc66457001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02" w:history="1">
            <w:r w:rsidR="00F57F75" w:rsidRPr="008A4F72">
              <w:rPr>
                <w:rStyle w:val="Hyperlink"/>
                <w:noProof/>
              </w:rPr>
              <w:t>District Council of Orroroo Carrieton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_Toc66457002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03" w:history="1">
            <w:r w:rsidR="00F57F75" w:rsidRPr="008A4F72">
              <w:rPr>
                <w:rStyle w:val="Hyperlink"/>
                <w:noProof/>
              </w:rPr>
              <w:t>District Council of Peterborough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_Toc66457003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04" w:history="1">
            <w:r w:rsidR="00F57F75" w:rsidRPr="008A4F72">
              <w:rPr>
                <w:rStyle w:val="Hyperlink"/>
                <w:noProof/>
              </w:rPr>
              <w:t>Port Pirie Regional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_Toc66457004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05" w:history="1">
            <w:r w:rsidR="00F57F75" w:rsidRPr="008A4F72">
              <w:rPr>
                <w:rStyle w:val="Hyperlink"/>
                <w:noProof/>
              </w:rPr>
              <w:t>Renmark Paringa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_Toc66457005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06" w:history="1">
            <w:r w:rsidR="00F57F75" w:rsidRPr="008A4F72">
              <w:rPr>
                <w:rStyle w:val="Hyperlink"/>
                <w:noProof/>
              </w:rPr>
              <w:t>District Council of Robe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_Toc66457006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07" w:history="1">
            <w:r w:rsidR="00F57F75" w:rsidRPr="008A4F72">
              <w:rPr>
                <w:rStyle w:val="Hyperlink"/>
                <w:noProof/>
              </w:rPr>
              <w:t>Municipal Council of Roxby Downs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_Toc66457007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08" w:history="1">
            <w:r w:rsidR="00F57F75" w:rsidRPr="008A4F72">
              <w:rPr>
                <w:rStyle w:val="Hyperlink"/>
                <w:noProof/>
              </w:rPr>
              <w:t>Southern Mallee District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_Toc66457008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09" w:history="1">
            <w:r w:rsidR="00F57F75" w:rsidRPr="008A4F72">
              <w:rPr>
                <w:rStyle w:val="Hyperlink"/>
                <w:noProof/>
              </w:rPr>
              <w:t>District Council of Streaky Bay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_Toc66457009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10" w:history="1">
            <w:r w:rsidR="00F57F75" w:rsidRPr="008A4F72">
              <w:rPr>
                <w:rStyle w:val="Hyperlink"/>
                <w:noProof/>
              </w:rPr>
              <w:t>Tatiara District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_Toc66457010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11" w:history="1">
            <w:r w:rsidR="00F57F75" w:rsidRPr="008A4F72">
              <w:rPr>
                <w:rStyle w:val="Hyperlink"/>
                <w:noProof/>
              </w:rPr>
              <w:t>District Council of Tumby Bay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_Toc66457011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12" w:history="1">
            <w:r w:rsidR="00F57F75" w:rsidRPr="008A4F72">
              <w:rPr>
                <w:rStyle w:val="Hyperlink"/>
                <w:noProof/>
              </w:rPr>
              <w:t>Wakefield Regional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_Toc66457012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13" w:history="1">
            <w:r w:rsidR="00F57F75" w:rsidRPr="008A4F72">
              <w:rPr>
                <w:rStyle w:val="Hyperlink"/>
                <w:noProof/>
              </w:rPr>
              <w:t>Wattle Range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_Toc66457013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14" w:history="1">
            <w:r w:rsidR="00F57F75" w:rsidRPr="008A4F72">
              <w:rPr>
                <w:rStyle w:val="Hyperlink"/>
                <w:noProof/>
              </w:rPr>
              <w:t>Wudinna District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_Toc66457014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15" w:history="1">
            <w:r w:rsidR="00F57F75" w:rsidRPr="008A4F72">
              <w:rPr>
                <w:rStyle w:val="Hyperlink"/>
                <w:noProof/>
              </w:rPr>
              <w:t>District Council of Yankalilla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_Toc66457015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16" w:history="1">
            <w:r w:rsidR="00F57F75" w:rsidRPr="008A4F72">
              <w:rPr>
                <w:rStyle w:val="Hyperlink"/>
                <w:noProof/>
              </w:rPr>
              <w:t>Yorke Peninsula Council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_Toc66457016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17" w:history="1">
            <w:r w:rsidR="00F57F75" w:rsidRPr="008A4F72">
              <w:rPr>
                <w:rStyle w:val="Hyperlink"/>
                <w:noProof/>
              </w:rPr>
              <w:t>Town of Gawler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_Toc66457017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XXIV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 w:rsidP="0030208E">
          <w:pPr>
            <w:pStyle w:val="TOC1"/>
            <w:spacing w:before="80"/>
            <w:rPr>
              <w:rFonts w:asciiTheme="minorHAnsi" w:eastAsiaTheme="minorEastAsia" w:hAnsiTheme="minorHAnsi" w:cstheme="minorBidi"/>
              <w:smallCaps w:val="0"/>
              <w:sz w:val="22"/>
              <w:szCs w:val="22"/>
              <w:lang w:eastAsia="en-AU"/>
            </w:rPr>
          </w:pPr>
          <w:hyperlink w:anchor="_Toc66457018" w:history="1">
            <w:r w:rsidR="00F57F75" w:rsidRPr="00F57F75">
              <w:rPr>
                <w:rStyle w:val="Hyperlink"/>
                <w:b/>
              </w:rPr>
              <w:t>Public Notices</w:t>
            </w:r>
            <w:r w:rsidR="00F57F75">
              <w:rPr>
                <w:webHidden/>
              </w:rPr>
              <w:tab/>
            </w:r>
            <w:r w:rsidR="00F57F75">
              <w:rPr>
                <w:webHidden/>
              </w:rPr>
              <w:fldChar w:fldCharType="begin"/>
            </w:r>
            <w:r w:rsidR="00F57F75">
              <w:rPr>
                <w:webHidden/>
              </w:rPr>
              <w:instrText xml:space="preserve"> PAGEREF _Toc66457018 \h </w:instrText>
            </w:r>
            <w:r w:rsidR="00F57F75">
              <w:rPr>
                <w:webHidden/>
              </w:rPr>
            </w:r>
            <w:r w:rsidR="00F57F75">
              <w:rPr>
                <w:webHidden/>
              </w:rPr>
              <w:fldChar w:fldCharType="separate"/>
            </w:r>
            <w:r w:rsidR="00C27B87">
              <w:rPr>
                <w:webHidden/>
              </w:rPr>
              <w:t>XXV</w:t>
            </w:r>
            <w:r w:rsidR="00F57F75">
              <w:rPr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19" w:history="1">
            <w:r w:rsidR="00F57F75" w:rsidRPr="008A4F72">
              <w:rPr>
                <w:rStyle w:val="Hyperlink"/>
                <w:noProof/>
              </w:rPr>
              <w:t>Adelaide Airport Ltd (“AAL”)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_Toc66457019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20" w:history="1">
            <w:r w:rsidR="00F57F75" w:rsidRPr="008A4F72">
              <w:rPr>
                <w:rStyle w:val="Hyperlink"/>
                <w:noProof/>
              </w:rPr>
              <w:t>Australian Energy Market Commission (AEMC)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_Toc66457020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21" w:history="1">
            <w:r w:rsidR="00F57F75" w:rsidRPr="008A4F72">
              <w:rPr>
                <w:rStyle w:val="Hyperlink"/>
                <w:noProof/>
              </w:rPr>
              <w:t>Associations Incorporations Act 1985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_Toc66457021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22" w:history="1">
            <w:r w:rsidR="00F57F75" w:rsidRPr="008A4F72">
              <w:rPr>
                <w:rStyle w:val="Hyperlink"/>
                <w:noProof/>
              </w:rPr>
              <w:t>Corporations Act 2001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_Toc66457022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23" w:history="1">
            <w:r w:rsidR="00F57F75" w:rsidRPr="008A4F72">
              <w:rPr>
                <w:rStyle w:val="Hyperlink"/>
                <w:noProof/>
              </w:rPr>
              <w:t xml:space="preserve">Emmanuel Christian Schools and Ministries </w:t>
            </w:r>
            <w:r w:rsidR="001A1837">
              <w:rPr>
                <w:rStyle w:val="Hyperlink"/>
                <w:noProof/>
              </w:rPr>
              <w:br/>
            </w:r>
            <w:r w:rsidR="00F57F75" w:rsidRPr="008A4F72">
              <w:rPr>
                <w:rStyle w:val="Hyperlink"/>
                <w:noProof/>
              </w:rPr>
              <w:t>Incorporated (In Liquidation)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_Toc66457023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24" w:history="1">
            <w:r w:rsidR="00F57F75" w:rsidRPr="008A4F72">
              <w:rPr>
                <w:rStyle w:val="Hyperlink"/>
                <w:noProof/>
              </w:rPr>
              <w:t>National Electricity Law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_Toc66457024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25" w:history="1">
            <w:r w:rsidR="00F57F75" w:rsidRPr="008A4F72">
              <w:rPr>
                <w:rStyle w:val="Hyperlink"/>
                <w:noProof/>
              </w:rPr>
              <w:t>National Energy Retail Law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_Toc66457025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26" w:history="1">
            <w:r w:rsidR="00F57F75" w:rsidRPr="008A4F72">
              <w:rPr>
                <w:rStyle w:val="Hyperlink"/>
                <w:noProof/>
              </w:rPr>
              <w:t>National Gas Law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_Toc66457026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27" w:history="1">
            <w:r w:rsidR="00F57F75" w:rsidRPr="008A4F72">
              <w:rPr>
                <w:rStyle w:val="Hyperlink"/>
                <w:noProof/>
              </w:rPr>
              <w:t>Parafield Airport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_Toc66457027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28" w:history="1">
            <w:r w:rsidR="00F57F75" w:rsidRPr="008A4F72">
              <w:rPr>
                <w:rStyle w:val="Hyperlink"/>
                <w:noProof/>
              </w:rPr>
              <w:t>Partnership Act 1891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_Toc66457028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29" w:history="1">
            <w:r w:rsidR="00F57F75" w:rsidRPr="008A4F72">
              <w:rPr>
                <w:rStyle w:val="Hyperlink"/>
                <w:noProof/>
              </w:rPr>
              <w:t>Riverbank Act 1997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_Toc66457029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30" w:history="1">
            <w:r w:rsidR="00F57F75" w:rsidRPr="008A4F72">
              <w:rPr>
                <w:rStyle w:val="Hyperlink"/>
                <w:noProof/>
              </w:rPr>
              <w:t>Sale of Property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_Toc66457030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XXV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31" w:history="1">
            <w:r w:rsidR="00F57F75" w:rsidRPr="008A4F72">
              <w:rPr>
                <w:rStyle w:val="Hyperlink"/>
                <w:noProof/>
              </w:rPr>
              <w:t>Trustee Act 1936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_Toc66457031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XXVI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F57F75" w:rsidRDefault="00C0007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66457032" w:history="1">
            <w:r w:rsidR="00F57F75" w:rsidRPr="008A4F72">
              <w:rPr>
                <w:rStyle w:val="Hyperlink"/>
                <w:noProof/>
              </w:rPr>
              <w:t>Unclaimed Moneys Act 1981</w:t>
            </w:r>
            <w:r w:rsidR="00F57F75">
              <w:rPr>
                <w:noProof/>
                <w:webHidden/>
              </w:rPr>
              <w:tab/>
            </w:r>
            <w:r w:rsidR="00F57F75">
              <w:rPr>
                <w:noProof/>
                <w:webHidden/>
              </w:rPr>
              <w:fldChar w:fldCharType="begin"/>
            </w:r>
            <w:r w:rsidR="00F57F75">
              <w:rPr>
                <w:noProof/>
                <w:webHidden/>
              </w:rPr>
              <w:instrText xml:space="preserve"> PAGEREF _Toc66457032 \h </w:instrText>
            </w:r>
            <w:r w:rsidR="00F57F75">
              <w:rPr>
                <w:noProof/>
                <w:webHidden/>
              </w:rPr>
            </w:r>
            <w:r w:rsidR="00F57F75">
              <w:rPr>
                <w:noProof/>
                <w:webHidden/>
              </w:rPr>
              <w:fldChar w:fldCharType="separate"/>
            </w:r>
            <w:r w:rsidR="00C27B87">
              <w:rPr>
                <w:noProof/>
                <w:webHidden/>
              </w:rPr>
              <w:t>XXVII</w:t>
            </w:r>
            <w:r w:rsidR="00F57F75">
              <w:rPr>
                <w:noProof/>
                <w:webHidden/>
              </w:rPr>
              <w:fldChar w:fldCharType="end"/>
            </w:r>
          </w:hyperlink>
        </w:p>
        <w:p w:rsidR="005453F7" w:rsidRDefault="005453F7">
          <w:r>
            <w:rPr>
              <w:rFonts w:ascii="Times New Roman" w:hAnsi="Times New Roman"/>
              <w:b/>
              <w:smallCaps/>
              <w:sz w:val="17"/>
            </w:rPr>
            <w:fldChar w:fldCharType="end"/>
          </w:r>
        </w:p>
      </w:sdtContent>
    </w:sdt>
    <w:p w:rsidR="00E151B4" w:rsidRPr="00EE7547" w:rsidRDefault="00E151B4" w:rsidP="00054981">
      <w:pPr>
        <w:rPr>
          <w:rFonts w:ascii="Times New Roman" w:hAnsi="Times New Roman"/>
          <w:smallCaps/>
          <w:sz w:val="17"/>
          <w:szCs w:val="17"/>
        </w:rPr>
      </w:pPr>
    </w:p>
    <w:p w:rsidR="00E151B4" w:rsidRPr="00EE7547" w:rsidRDefault="00E151B4" w:rsidP="00054981">
      <w:pPr>
        <w:rPr>
          <w:rFonts w:ascii="Times New Roman" w:hAnsi="Times New Roman"/>
          <w:smallCaps/>
          <w:sz w:val="17"/>
          <w:szCs w:val="17"/>
        </w:rPr>
        <w:sectPr w:rsidR="00E151B4" w:rsidRPr="00EE7547" w:rsidSect="0091168E">
          <w:headerReference w:type="even" r:id="rId11"/>
          <w:headerReference w:type="default" r:id="rId12"/>
          <w:footerReference w:type="default" r:id="rId13"/>
          <w:footerReference w:type="first" r:id="rId14"/>
          <w:type w:val="continuous"/>
          <w:pgSz w:w="11906" w:h="16838"/>
          <w:pgMar w:top="1134" w:right="1274" w:bottom="1134" w:left="1276" w:header="708" w:footer="708" w:gutter="0"/>
          <w:cols w:num="2" w:space="284"/>
          <w:docGrid w:linePitch="360"/>
        </w:sectPr>
      </w:pPr>
    </w:p>
    <w:p w:rsidR="00125384" w:rsidRPr="00A7668E" w:rsidRDefault="00FC628F" w:rsidP="00A7668E">
      <w:pPr>
        <w:pStyle w:val="Heading1"/>
      </w:pPr>
      <w:bookmarkStart w:id="0" w:name="_Toc60324036"/>
      <w:bookmarkStart w:id="1" w:name="_Toc66435047"/>
      <w:bookmarkStart w:id="2" w:name="_Toc66456822"/>
      <w:r w:rsidRPr="00A7668E">
        <w:lastRenderedPageBreak/>
        <w:t>Governor’s Instruments</w:t>
      </w:r>
      <w:bookmarkEnd w:id="0"/>
      <w:bookmarkEnd w:id="1"/>
      <w:bookmarkEnd w:id="2"/>
    </w:p>
    <w:p w:rsidR="004D67A7" w:rsidRPr="00EE7547" w:rsidRDefault="004F2242" w:rsidP="00C4705F">
      <w:pPr>
        <w:pStyle w:val="Heading2"/>
        <w:jc w:val="center"/>
      </w:pPr>
      <w:bookmarkStart w:id="3" w:name="_Toc66435048"/>
      <w:bookmarkStart w:id="4" w:name="_Toc66456823"/>
      <w:r w:rsidRPr="00EE7547">
        <w:t>ACTS</w:t>
      </w:r>
      <w:bookmarkEnd w:id="3"/>
      <w:bookmarkEnd w:id="4"/>
    </w:p>
    <w:p w:rsidR="008B39B2" w:rsidRPr="00EE7547" w:rsidRDefault="008B39B2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Appropriation Act 2020—No. 44 of 2020</w:t>
      </w:r>
      <w:r w:rsidRPr="00EE7547">
        <w:rPr>
          <w:rFonts w:ascii="Times New Roman" w:hAnsi="Times New Roman"/>
          <w:sz w:val="17"/>
          <w:szCs w:val="17"/>
        </w:rPr>
        <w:tab/>
        <w:t>No.96 p.5636</w:t>
      </w:r>
    </w:p>
    <w:p w:rsidR="00BB09F6" w:rsidRPr="00EE7547" w:rsidRDefault="00BB09F6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Controlled Substances (Confidentiality and Other Matters) Amendment Act 2020—No. 28 of 2020</w:t>
      </w:r>
      <w:r w:rsidRPr="00EE7547">
        <w:rPr>
          <w:rFonts w:ascii="Times New Roman" w:hAnsi="Times New Roman"/>
          <w:sz w:val="17"/>
          <w:szCs w:val="17"/>
        </w:rPr>
        <w:tab/>
        <w:t>No.75 p.4614</w:t>
      </w:r>
    </w:p>
    <w:p w:rsidR="00591D6B" w:rsidRPr="00EE7547" w:rsidRDefault="00591D6B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COVID-19 Emergency Response (Further Measures) (No 2) Amendment Act 2020—No. 22 of 2020</w:t>
      </w:r>
      <w:r w:rsidRPr="00EE7547">
        <w:rPr>
          <w:rFonts w:ascii="Times New Roman" w:hAnsi="Times New Roman"/>
          <w:sz w:val="17"/>
          <w:szCs w:val="17"/>
        </w:rPr>
        <w:tab/>
        <w:t>No.61 p.4084</w:t>
      </w:r>
    </w:p>
    <w:p w:rsidR="00BB14A5" w:rsidRPr="00EE7547" w:rsidRDefault="00BB14A5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COVID-19 Emergency Response (Expiry and Rent) Amendment Bill 2020—No. 30 of 2020</w:t>
      </w:r>
      <w:r w:rsidRPr="00EE7547">
        <w:rPr>
          <w:rFonts w:ascii="Times New Roman" w:hAnsi="Times New Roman"/>
          <w:sz w:val="17"/>
          <w:szCs w:val="17"/>
        </w:rPr>
        <w:tab/>
        <w:t>No.77 p.4734</w:t>
      </w:r>
    </w:p>
    <w:p w:rsidR="00A23C91" w:rsidRPr="00EE7547" w:rsidRDefault="00A23C91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Defamation (Miscellaneous) Amendment Act 2020—No. 41 of 2020</w:t>
      </w:r>
      <w:r w:rsidRPr="00EE7547">
        <w:rPr>
          <w:rFonts w:ascii="Times New Roman" w:hAnsi="Times New Roman"/>
          <w:sz w:val="17"/>
          <w:szCs w:val="17"/>
        </w:rPr>
        <w:tab/>
        <w:t>No.92 p.5370</w:t>
      </w:r>
    </w:p>
    <w:p w:rsidR="00591D6B" w:rsidRPr="00EE7547" w:rsidRDefault="00591D6B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Emergency Management (Quarantine Fees and Penalty) Amendment Act 2020—No. 23 of 2020</w:t>
      </w:r>
      <w:r w:rsidRPr="00EE7547">
        <w:rPr>
          <w:rFonts w:ascii="Times New Roman" w:hAnsi="Times New Roman"/>
          <w:sz w:val="17"/>
          <w:szCs w:val="17"/>
        </w:rPr>
        <w:tab/>
        <w:t>No.61 p.4084</w:t>
      </w:r>
    </w:p>
    <w:p w:rsidR="007D5692" w:rsidRPr="00EE7547" w:rsidRDefault="007D5692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Equal Opportunity (Parliament and Courts) Amendment Act 2020—No. 36 of 2020</w:t>
      </w:r>
      <w:r w:rsidRPr="00EE7547">
        <w:rPr>
          <w:rFonts w:ascii="Times New Roman" w:hAnsi="Times New Roman"/>
          <w:sz w:val="17"/>
          <w:szCs w:val="17"/>
        </w:rPr>
        <w:tab/>
        <w:t>No.83 p.4874</w:t>
      </w:r>
    </w:p>
    <w:p w:rsidR="008B39B2" w:rsidRPr="00EE7547" w:rsidRDefault="008B39B2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Evidence (Vulnerable Witnesses) Amendment Act 2020—No. 45 of 2020</w:t>
      </w:r>
      <w:r w:rsidRPr="00EE7547">
        <w:rPr>
          <w:rFonts w:ascii="Times New Roman" w:hAnsi="Times New Roman"/>
          <w:sz w:val="17"/>
          <w:szCs w:val="17"/>
        </w:rPr>
        <w:tab/>
        <w:t>No.96 p.5636</w:t>
      </w:r>
    </w:p>
    <w:p w:rsidR="00855ED4" w:rsidRPr="00EE7547" w:rsidRDefault="00855ED4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Fair Trading (Fuel Pricing Information) Amendment Act 2020—No. 26 of 2020</w:t>
      </w:r>
      <w:r w:rsidRPr="00EE7547">
        <w:rPr>
          <w:rFonts w:ascii="Times New Roman" w:hAnsi="Times New Roman"/>
          <w:sz w:val="17"/>
          <w:szCs w:val="17"/>
        </w:rPr>
        <w:tab/>
        <w:t>No.65 p.4102</w:t>
      </w:r>
    </w:p>
    <w:p w:rsidR="00BB09F6" w:rsidRPr="00EE7547" w:rsidRDefault="00BB09F6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Fair Trading (Repeal of Part 6A-Gift Cards) Amendment Act 2020—No. 29 of 2020</w:t>
      </w:r>
      <w:r w:rsidRPr="00EE7547">
        <w:rPr>
          <w:rFonts w:ascii="Times New Roman" w:hAnsi="Times New Roman"/>
          <w:sz w:val="17"/>
          <w:szCs w:val="17"/>
        </w:rPr>
        <w:tab/>
        <w:t>No.75 p.4614</w:t>
      </w:r>
    </w:p>
    <w:p w:rsidR="008D4416" w:rsidRPr="00EE7547" w:rsidRDefault="008D4416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First Home and Housing Construction Grants (Miscellaneous) Amendment Act 2020—No. 21 of 2020</w:t>
      </w:r>
      <w:r w:rsidRPr="00EE7547">
        <w:rPr>
          <w:rFonts w:ascii="Times New Roman" w:hAnsi="Times New Roman"/>
          <w:sz w:val="17"/>
          <w:szCs w:val="17"/>
        </w:rPr>
        <w:tab/>
        <w:t>No.58 p.3770</w:t>
      </w:r>
    </w:p>
    <w:p w:rsidR="00A23C91" w:rsidRPr="00EE7547" w:rsidRDefault="00A23C91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Health Care (Safe Access) Amendment Act 2020—No. 39 of 2020</w:t>
      </w:r>
      <w:r w:rsidRPr="00EE7547">
        <w:rPr>
          <w:rFonts w:ascii="Times New Roman" w:hAnsi="Times New Roman"/>
          <w:sz w:val="17"/>
          <w:szCs w:val="17"/>
        </w:rPr>
        <w:tab/>
        <w:t>No.88 p.5078</w:t>
      </w:r>
    </w:p>
    <w:p w:rsidR="00216D40" w:rsidRPr="00EE7547" w:rsidRDefault="00216D40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Legal Practitioners (Senior and Queen’s Counsel) Amendment Act 2020—No. 32 of 2020</w:t>
      </w:r>
      <w:r w:rsidRPr="00EE7547">
        <w:rPr>
          <w:rFonts w:ascii="Times New Roman" w:hAnsi="Times New Roman"/>
          <w:sz w:val="17"/>
          <w:szCs w:val="17"/>
        </w:rPr>
        <w:tab/>
      </w:r>
      <w:r w:rsidR="007B01C6" w:rsidRPr="00EE7547">
        <w:rPr>
          <w:rFonts w:ascii="Times New Roman" w:hAnsi="Times New Roman"/>
          <w:sz w:val="17"/>
          <w:szCs w:val="17"/>
        </w:rPr>
        <w:t>No.78 p.4742</w:t>
      </w:r>
    </w:p>
    <w:p w:rsidR="009C3134" w:rsidRPr="00EE7547" w:rsidRDefault="009C3134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Sentencing (Serious Repeat Offenders) Amendment Act 2020—No. 33 of 2020</w:t>
      </w:r>
      <w:r w:rsidRPr="00EE7547">
        <w:rPr>
          <w:rFonts w:ascii="Times New Roman" w:hAnsi="Times New Roman"/>
          <w:sz w:val="17"/>
          <w:szCs w:val="17"/>
        </w:rPr>
        <w:tab/>
      </w:r>
      <w:r w:rsidR="007B01C6" w:rsidRPr="00EE7547">
        <w:rPr>
          <w:rFonts w:ascii="Times New Roman" w:hAnsi="Times New Roman"/>
          <w:sz w:val="17"/>
          <w:szCs w:val="17"/>
        </w:rPr>
        <w:t>No.78 p.4742</w:t>
      </w:r>
    </w:p>
    <w:p w:rsidR="00BB09F6" w:rsidRPr="00EE7547" w:rsidRDefault="00BB09F6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Single-use and Other Plastic Products (Waste Avoidance) Act 2020—No. 27 of 2020</w:t>
      </w:r>
      <w:r w:rsidRPr="00EE7547">
        <w:rPr>
          <w:rFonts w:ascii="Times New Roman" w:hAnsi="Times New Roman"/>
          <w:sz w:val="17"/>
          <w:szCs w:val="17"/>
        </w:rPr>
        <w:tab/>
        <w:t>No.75 p.4614</w:t>
      </w:r>
    </w:p>
    <w:p w:rsidR="008B39B2" w:rsidRPr="00EE7547" w:rsidRDefault="008B39B2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Spent Convictions (Decriminalised Offences) Amendment Act 2020—No.42 of 2020</w:t>
      </w:r>
      <w:r w:rsidRPr="00EE7547">
        <w:rPr>
          <w:rFonts w:ascii="Times New Roman" w:hAnsi="Times New Roman"/>
          <w:sz w:val="17"/>
          <w:szCs w:val="17"/>
        </w:rPr>
        <w:tab/>
        <w:t>No.96 p.5636</w:t>
      </w:r>
    </w:p>
    <w:p w:rsidR="00517144" w:rsidRPr="00EE7547" w:rsidRDefault="00517144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State Procurement Repeal Act 2020—No.31 of 2020</w:t>
      </w:r>
      <w:r w:rsidRPr="00EE7547">
        <w:rPr>
          <w:rFonts w:ascii="Times New Roman" w:hAnsi="Times New Roman"/>
          <w:sz w:val="17"/>
          <w:szCs w:val="17"/>
        </w:rPr>
        <w:tab/>
      </w:r>
      <w:r w:rsidR="007B01C6" w:rsidRPr="00EE7547">
        <w:rPr>
          <w:rFonts w:ascii="Times New Roman" w:hAnsi="Times New Roman"/>
          <w:sz w:val="17"/>
          <w:szCs w:val="17"/>
        </w:rPr>
        <w:t>No.78 p.4742</w:t>
      </w:r>
    </w:p>
    <w:p w:rsidR="008B39B2" w:rsidRPr="00EE7547" w:rsidRDefault="008B39B2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Statutes Amendment (Abolition of Defence of Provocation and Related Matters) Act 2020—No. 43 of 2020</w:t>
      </w:r>
      <w:r w:rsidRPr="00EE7547">
        <w:rPr>
          <w:rFonts w:ascii="Times New Roman" w:hAnsi="Times New Roman"/>
          <w:sz w:val="17"/>
          <w:szCs w:val="17"/>
        </w:rPr>
        <w:tab/>
        <w:t>No.96 p.5636</w:t>
      </w:r>
    </w:p>
    <w:p w:rsidR="009C3134" w:rsidRPr="00EE7547" w:rsidRDefault="009C3134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Statutes Amendment (Attorney-General’s Portfolio) Act 2020—No. 34 of 2020</w:t>
      </w:r>
      <w:r w:rsidRPr="00EE7547">
        <w:rPr>
          <w:rFonts w:ascii="Times New Roman" w:hAnsi="Times New Roman"/>
          <w:sz w:val="17"/>
          <w:szCs w:val="17"/>
        </w:rPr>
        <w:tab/>
      </w:r>
      <w:r w:rsidR="007B01C6" w:rsidRPr="00EE7547">
        <w:rPr>
          <w:rFonts w:ascii="Times New Roman" w:hAnsi="Times New Roman"/>
          <w:sz w:val="17"/>
          <w:szCs w:val="17"/>
        </w:rPr>
        <w:t>No.78 p.4742</w:t>
      </w:r>
    </w:p>
    <w:p w:rsidR="00855ED4" w:rsidRPr="00EE7547" w:rsidRDefault="00855ED4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Statutes Amendment (Electricity and Gas) (Energy Productivity) Act 2020—No. 25 of 2020</w:t>
      </w:r>
      <w:r w:rsidRPr="00EE7547">
        <w:rPr>
          <w:rFonts w:ascii="Times New Roman" w:hAnsi="Times New Roman"/>
          <w:sz w:val="17"/>
          <w:szCs w:val="17"/>
        </w:rPr>
        <w:tab/>
        <w:t>No.65 p.4102</w:t>
      </w:r>
    </w:p>
    <w:p w:rsidR="00BB09F6" w:rsidRPr="00EE7547" w:rsidRDefault="00FB4A03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Statutes Amendment (Licence Disqualification) Act 2020</w:t>
      </w:r>
      <w:r w:rsidR="000F56E4" w:rsidRPr="00EE7547">
        <w:rPr>
          <w:rFonts w:ascii="Times New Roman" w:hAnsi="Times New Roman"/>
          <w:sz w:val="17"/>
          <w:szCs w:val="17"/>
        </w:rPr>
        <w:t>—</w:t>
      </w:r>
      <w:r w:rsidR="004D67A7" w:rsidRPr="00EE7547">
        <w:rPr>
          <w:rFonts w:ascii="Times New Roman" w:hAnsi="Times New Roman"/>
          <w:sz w:val="17"/>
          <w:szCs w:val="17"/>
        </w:rPr>
        <w:t xml:space="preserve">No. </w:t>
      </w:r>
      <w:r w:rsidRPr="00EE7547">
        <w:rPr>
          <w:rFonts w:ascii="Times New Roman" w:hAnsi="Times New Roman"/>
          <w:sz w:val="17"/>
          <w:szCs w:val="17"/>
        </w:rPr>
        <w:t>20</w:t>
      </w:r>
      <w:r w:rsidR="004D67A7" w:rsidRPr="00EE7547">
        <w:rPr>
          <w:rFonts w:ascii="Times New Roman" w:hAnsi="Times New Roman"/>
          <w:sz w:val="17"/>
          <w:szCs w:val="17"/>
        </w:rPr>
        <w:t xml:space="preserve"> of 2020</w:t>
      </w:r>
      <w:r w:rsidR="004D67A7" w:rsidRPr="00EE7547">
        <w:rPr>
          <w:rFonts w:ascii="Times New Roman" w:hAnsi="Times New Roman"/>
          <w:sz w:val="17"/>
          <w:szCs w:val="17"/>
        </w:rPr>
        <w:tab/>
      </w:r>
      <w:r w:rsidR="008D4416" w:rsidRPr="00EE7547">
        <w:rPr>
          <w:rFonts w:ascii="Times New Roman" w:hAnsi="Times New Roman"/>
          <w:sz w:val="17"/>
          <w:szCs w:val="17"/>
        </w:rPr>
        <w:t>No.58 p.3770</w:t>
      </w:r>
    </w:p>
    <w:p w:rsidR="007642B7" w:rsidRPr="00EE7547" w:rsidRDefault="007642B7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Statutes Amendment (National Energy Laws) (Penalties and Enforcement) Act 2020—No. </w:t>
      </w:r>
      <w:r w:rsidR="00033D2E" w:rsidRPr="00EE7547">
        <w:rPr>
          <w:rFonts w:ascii="Times New Roman" w:hAnsi="Times New Roman"/>
          <w:sz w:val="17"/>
          <w:szCs w:val="17"/>
        </w:rPr>
        <w:t>37</w:t>
      </w:r>
      <w:r w:rsidRPr="00EE7547">
        <w:rPr>
          <w:rFonts w:ascii="Times New Roman" w:hAnsi="Times New Roman"/>
          <w:sz w:val="17"/>
          <w:szCs w:val="17"/>
        </w:rPr>
        <w:t xml:space="preserve"> of 2020</w:t>
      </w:r>
      <w:r w:rsidRPr="00EE7547">
        <w:rPr>
          <w:rFonts w:ascii="Times New Roman" w:hAnsi="Times New Roman"/>
          <w:sz w:val="17"/>
          <w:szCs w:val="17"/>
        </w:rPr>
        <w:tab/>
        <w:t>No.83 p.4874</w:t>
      </w:r>
    </w:p>
    <w:p w:rsidR="00853A71" w:rsidRPr="00EE7547" w:rsidRDefault="00853A71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Statutes Amendment (Sentencing) Act 2020</w:t>
      </w:r>
      <w:r w:rsidR="007D5692" w:rsidRPr="00EE7547">
        <w:rPr>
          <w:rFonts w:ascii="Times New Roman" w:hAnsi="Times New Roman"/>
          <w:sz w:val="17"/>
          <w:szCs w:val="17"/>
        </w:rPr>
        <w:t>—No.35 of 2020</w:t>
      </w:r>
      <w:r w:rsidR="007D5692" w:rsidRPr="00EE7547">
        <w:rPr>
          <w:rFonts w:ascii="Times New Roman" w:hAnsi="Times New Roman"/>
          <w:sz w:val="17"/>
          <w:szCs w:val="17"/>
        </w:rPr>
        <w:tab/>
        <w:t>No.83 p.4874</w:t>
      </w:r>
    </w:p>
    <w:p w:rsidR="007642B7" w:rsidRPr="00EE7547" w:rsidRDefault="007642B7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Teachers Registration and Standards (Miscellaneous) Amendment Act 2020—No. 38 of 2020</w:t>
      </w:r>
      <w:r w:rsidRPr="00EE7547">
        <w:rPr>
          <w:rFonts w:ascii="Times New Roman" w:hAnsi="Times New Roman"/>
          <w:sz w:val="17"/>
          <w:szCs w:val="17"/>
        </w:rPr>
        <w:tab/>
        <w:t>No.83 p.4874</w:t>
      </w:r>
    </w:p>
    <w:p w:rsidR="004A1A37" w:rsidRPr="00EE7547" w:rsidRDefault="004A1A37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Training and Skills Development (Miscellaneous) Amendment Act 2020—No. 40 of 2020</w:t>
      </w:r>
      <w:r w:rsidRPr="00EE7547">
        <w:rPr>
          <w:rFonts w:ascii="Times New Roman" w:hAnsi="Times New Roman"/>
          <w:sz w:val="17"/>
          <w:szCs w:val="17"/>
        </w:rPr>
        <w:tab/>
        <w:t>No.88 p.5078</w:t>
      </w:r>
    </w:p>
    <w:p w:rsidR="002D6B03" w:rsidRPr="00EE7547" w:rsidRDefault="006B1ECE" w:rsidP="00FF7434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Waite Trust (Vesting of Land) Act 2020—No. 2</w:t>
      </w:r>
      <w:r w:rsidR="00855ED4" w:rsidRPr="00EE7547">
        <w:rPr>
          <w:rFonts w:ascii="Times New Roman" w:hAnsi="Times New Roman"/>
          <w:sz w:val="17"/>
          <w:szCs w:val="17"/>
        </w:rPr>
        <w:t>4</w:t>
      </w:r>
      <w:r w:rsidRPr="00EE7547">
        <w:rPr>
          <w:rFonts w:ascii="Times New Roman" w:hAnsi="Times New Roman"/>
          <w:sz w:val="17"/>
          <w:szCs w:val="17"/>
        </w:rPr>
        <w:t xml:space="preserve"> of 2020</w:t>
      </w:r>
      <w:r w:rsidRPr="00EE7547">
        <w:rPr>
          <w:rFonts w:ascii="Times New Roman" w:hAnsi="Times New Roman"/>
          <w:sz w:val="17"/>
          <w:szCs w:val="17"/>
        </w:rPr>
        <w:tab/>
        <w:t>No.6</w:t>
      </w:r>
      <w:r w:rsidR="00855ED4" w:rsidRPr="00EE7547">
        <w:rPr>
          <w:rFonts w:ascii="Times New Roman" w:hAnsi="Times New Roman"/>
          <w:sz w:val="17"/>
          <w:szCs w:val="17"/>
        </w:rPr>
        <w:t>5</w:t>
      </w:r>
      <w:r w:rsidRPr="00EE7547">
        <w:rPr>
          <w:rFonts w:ascii="Times New Roman" w:hAnsi="Times New Roman"/>
          <w:sz w:val="17"/>
          <w:szCs w:val="17"/>
        </w:rPr>
        <w:t xml:space="preserve"> p.4</w:t>
      </w:r>
      <w:r w:rsidR="00855ED4" w:rsidRPr="00EE7547">
        <w:rPr>
          <w:rFonts w:ascii="Times New Roman" w:hAnsi="Times New Roman"/>
          <w:sz w:val="17"/>
          <w:szCs w:val="17"/>
        </w:rPr>
        <w:t>102</w:t>
      </w:r>
    </w:p>
    <w:p w:rsidR="004F2242" w:rsidRPr="00EE7547" w:rsidRDefault="004F2242" w:rsidP="00054981">
      <w:pPr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br w:type="page"/>
      </w:r>
    </w:p>
    <w:p w:rsidR="00182745" w:rsidRPr="00EE7547" w:rsidRDefault="00182745" w:rsidP="00182745">
      <w:pPr>
        <w:pStyle w:val="RegSpace"/>
        <w:rPr>
          <w:rFonts w:eastAsia="Calibri"/>
        </w:rPr>
      </w:pPr>
      <w:bookmarkStart w:id="5" w:name="_Toc47085271"/>
    </w:p>
    <w:p w:rsidR="004F2242" w:rsidRPr="00EE7547" w:rsidRDefault="004F2242" w:rsidP="00C4705F">
      <w:pPr>
        <w:pStyle w:val="Heading2"/>
        <w:jc w:val="center"/>
      </w:pPr>
      <w:bookmarkStart w:id="6" w:name="_Toc66435049"/>
      <w:bookmarkStart w:id="7" w:name="_Toc66456824"/>
      <w:r w:rsidRPr="00EE7547">
        <w:t>APPOINTMENTS</w:t>
      </w:r>
      <w:bookmarkEnd w:id="5"/>
      <w:bookmarkEnd w:id="6"/>
      <w:bookmarkEnd w:id="7"/>
    </w:p>
    <w:p w:rsidR="004F2242" w:rsidRPr="00C4705F" w:rsidRDefault="004F2242" w:rsidP="00C4705F">
      <w:pPr>
        <w:pStyle w:val="Heading3"/>
      </w:pPr>
      <w:bookmarkStart w:id="8" w:name="_Toc47085272"/>
      <w:bookmarkStart w:id="9" w:name="_Toc66456825"/>
      <w:r w:rsidRPr="00C4705F">
        <w:t>Board and Committee Appointments</w:t>
      </w:r>
      <w:bookmarkEnd w:id="8"/>
      <w:bookmarkEnd w:id="9"/>
    </w:p>
    <w:p w:rsidR="004F2242" w:rsidRPr="00EE7547" w:rsidRDefault="004F2242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Appointment—</w:t>
      </w:r>
    </w:p>
    <w:p w:rsidR="00B667C9" w:rsidRPr="00EE7547" w:rsidRDefault="00B667C9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Aboriginal Lands Trust</w:t>
      </w:r>
      <w:r w:rsidRPr="00EE7547">
        <w:rPr>
          <w:rFonts w:ascii="Times New Roman" w:hAnsi="Times New Roman"/>
          <w:sz w:val="17"/>
          <w:szCs w:val="17"/>
        </w:rPr>
        <w:tab/>
        <w:t>No.59 p.3818</w:t>
      </w:r>
    </w:p>
    <w:p w:rsidR="003876D4" w:rsidRPr="00EE7547" w:rsidRDefault="005C754E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</w:r>
      <w:r w:rsidR="003876D4" w:rsidRPr="00EE7547">
        <w:rPr>
          <w:rFonts w:ascii="Times New Roman" w:hAnsi="Times New Roman"/>
          <w:sz w:val="17"/>
          <w:szCs w:val="17"/>
        </w:rPr>
        <w:t>Adelaide Festival Centre Trust</w:t>
      </w:r>
      <w:r w:rsidR="003876D4" w:rsidRPr="00EE7547">
        <w:rPr>
          <w:rFonts w:ascii="Times New Roman" w:hAnsi="Times New Roman"/>
          <w:sz w:val="17"/>
          <w:szCs w:val="17"/>
        </w:rPr>
        <w:tab/>
        <w:t>No.85 p.4926</w:t>
      </w:r>
    </w:p>
    <w:p w:rsidR="005C754E" w:rsidRPr="00EE7547" w:rsidRDefault="003876D4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</w:r>
      <w:r w:rsidR="005C754E" w:rsidRPr="00EE7547">
        <w:rPr>
          <w:rFonts w:ascii="Times New Roman" w:hAnsi="Times New Roman"/>
          <w:sz w:val="17"/>
          <w:szCs w:val="17"/>
        </w:rPr>
        <w:t>Acting Minister for Education</w:t>
      </w:r>
      <w:r w:rsidR="005C754E" w:rsidRPr="00EE7547">
        <w:rPr>
          <w:rFonts w:ascii="Times New Roman" w:hAnsi="Times New Roman"/>
          <w:sz w:val="17"/>
          <w:szCs w:val="17"/>
        </w:rPr>
        <w:tab/>
        <w:t>No.78 p.4742</w:t>
      </w:r>
    </w:p>
    <w:p w:rsidR="00697CED" w:rsidRPr="00EE7547" w:rsidRDefault="00697CED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Art Gallery Board</w:t>
      </w:r>
      <w:r w:rsidRPr="00EE7547">
        <w:rPr>
          <w:rFonts w:ascii="Times New Roman" w:hAnsi="Times New Roman"/>
          <w:sz w:val="17"/>
          <w:szCs w:val="17"/>
        </w:rPr>
        <w:tab/>
        <w:t>No.75 p.4614</w:t>
      </w:r>
    </w:p>
    <w:p w:rsidR="00F02C9A" w:rsidRPr="00EE7547" w:rsidRDefault="00F02C9A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Board of Infrastructure SA</w:t>
      </w:r>
      <w:r w:rsidRPr="00EE7547">
        <w:rPr>
          <w:rFonts w:ascii="Times New Roman" w:hAnsi="Times New Roman"/>
          <w:sz w:val="17"/>
          <w:szCs w:val="17"/>
        </w:rPr>
        <w:tab/>
        <w:t>No.87 p.5039</w:t>
      </w:r>
    </w:p>
    <w:p w:rsidR="00793C4F" w:rsidRPr="00EE7547" w:rsidRDefault="00793C4F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Carrick Hill Trust</w:t>
      </w:r>
      <w:r w:rsidRPr="00EE7547">
        <w:rPr>
          <w:rFonts w:ascii="Times New Roman" w:hAnsi="Times New Roman"/>
          <w:sz w:val="17"/>
          <w:szCs w:val="17"/>
        </w:rPr>
        <w:tab/>
        <w:t>No.75 p.4614</w:t>
      </w:r>
    </w:p>
    <w:p w:rsidR="00974B60" w:rsidRPr="00EE7547" w:rsidRDefault="00974B60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Community Visitor</w:t>
      </w:r>
      <w:r w:rsidRPr="00EE7547">
        <w:rPr>
          <w:rFonts w:ascii="Times New Roman" w:hAnsi="Times New Roman"/>
          <w:sz w:val="17"/>
          <w:szCs w:val="17"/>
        </w:rPr>
        <w:tab/>
        <w:t>No.65 p.4102</w:t>
      </w:r>
    </w:p>
    <w:p w:rsidR="00706CF0" w:rsidRPr="00EE7547" w:rsidRDefault="00706CF0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Construction Industry Training Board</w:t>
      </w:r>
      <w:r w:rsidRPr="00EE7547">
        <w:rPr>
          <w:rFonts w:ascii="Times New Roman" w:hAnsi="Times New Roman"/>
          <w:sz w:val="17"/>
          <w:szCs w:val="17"/>
        </w:rPr>
        <w:tab/>
        <w:t>No.66 p.4218</w:t>
      </w:r>
    </w:p>
    <w:p w:rsidR="00B63CB6" w:rsidRPr="00EE7547" w:rsidRDefault="00B63CB6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Controlled Substances Advisory Council</w:t>
      </w:r>
      <w:r w:rsidRPr="00EE7547">
        <w:rPr>
          <w:rFonts w:ascii="Times New Roman" w:hAnsi="Times New Roman"/>
          <w:sz w:val="17"/>
          <w:szCs w:val="17"/>
        </w:rPr>
        <w:tab/>
        <w:t>No.88 p.5370</w:t>
      </w:r>
    </w:p>
    <w:p w:rsidR="00AD4EEE" w:rsidRPr="00EE7547" w:rsidRDefault="00AD4EEE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Governor’s Deputy</w:t>
      </w:r>
      <w:r w:rsidRPr="00EE7547">
        <w:rPr>
          <w:rFonts w:ascii="Times New Roman" w:hAnsi="Times New Roman"/>
          <w:sz w:val="17"/>
          <w:szCs w:val="17"/>
        </w:rPr>
        <w:tab/>
        <w:t>No.76 p.4656</w:t>
      </w:r>
    </w:p>
    <w:p w:rsidR="00974B60" w:rsidRPr="00EE7547" w:rsidRDefault="00974B60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Health Performance Council</w:t>
      </w:r>
      <w:r w:rsidRPr="00EE7547">
        <w:rPr>
          <w:rFonts w:ascii="Times New Roman" w:hAnsi="Times New Roman"/>
          <w:sz w:val="17"/>
          <w:szCs w:val="17"/>
        </w:rPr>
        <w:tab/>
        <w:t>No.65 p.4102</w:t>
      </w:r>
    </w:p>
    <w:p w:rsidR="004F2242" w:rsidRPr="00EE7547" w:rsidRDefault="004F2242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Health Services Charitable Gifts Board</w:t>
      </w:r>
      <w:r w:rsidRPr="00EE7547">
        <w:rPr>
          <w:rFonts w:ascii="Times New Roman" w:hAnsi="Times New Roman"/>
          <w:sz w:val="17"/>
          <w:szCs w:val="17"/>
        </w:rPr>
        <w:tab/>
        <w:t>No.56 p.3698</w:t>
      </w:r>
    </w:p>
    <w:p w:rsidR="00751960" w:rsidRPr="00EE7547" w:rsidRDefault="00751960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Legal Practitioners Disciplinary Tribunal</w:t>
      </w:r>
      <w:r w:rsidRPr="00EE7547">
        <w:rPr>
          <w:rFonts w:ascii="Times New Roman" w:hAnsi="Times New Roman"/>
          <w:sz w:val="17"/>
          <w:szCs w:val="17"/>
        </w:rPr>
        <w:tab/>
        <w:t>No.58 p.3770</w:t>
      </w:r>
    </w:p>
    <w:p w:rsidR="00295984" w:rsidRPr="00EE7547" w:rsidRDefault="00295984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Lifetime Support Authority Board</w:t>
      </w:r>
      <w:r w:rsidR="007625A3"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>No.56 p.3698</w:t>
      </w:r>
    </w:p>
    <w:p w:rsidR="00CC1F63" w:rsidRPr="00EE7547" w:rsidRDefault="00CC1F63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Outback Communities Authority</w:t>
      </w:r>
      <w:r w:rsidRPr="00EE7547">
        <w:rPr>
          <w:rFonts w:ascii="Times New Roman" w:hAnsi="Times New Roman"/>
          <w:sz w:val="17"/>
          <w:szCs w:val="17"/>
        </w:rPr>
        <w:tab/>
        <w:t>No.93 p.5452</w:t>
      </w:r>
    </w:p>
    <w:p w:rsidR="008D4416" w:rsidRPr="00EE7547" w:rsidRDefault="008D4416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Police Disciplinary Tribunal</w:t>
      </w:r>
      <w:r w:rsidRPr="00EE7547">
        <w:rPr>
          <w:rFonts w:ascii="Times New Roman" w:hAnsi="Times New Roman"/>
          <w:sz w:val="17"/>
          <w:szCs w:val="17"/>
        </w:rPr>
        <w:tab/>
        <w:t>No.58 p.3770</w:t>
      </w:r>
      <w:r w:rsidR="0048271C" w:rsidRPr="00EE7547">
        <w:rPr>
          <w:rFonts w:ascii="Times New Roman" w:hAnsi="Times New Roman"/>
          <w:sz w:val="17"/>
          <w:szCs w:val="17"/>
        </w:rPr>
        <w:t xml:space="preserve"> | No.67 p.4268</w:t>
      </w:r>
    </w:p>
    <w:p w:rsidR="00F63533" w:rsidRPr="00EE7547" w:rsidRDefault="00751960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</w:r>
      <w:r w:rsidR="00F63533" w:rsidRPr="00EE7547">
        <w:rPr>
          <w:rFonts w:ascii="Times New Roman" w:hAnsi="Times New Roman"/>
          <w:sz w:val="17"/>
          <w:szCs w:val="17"/>
        </w:rPr>
        <w:t>Police Superannuation Board</w:t>
      </w:r>
      <w:r w:rsidR="00F63533" w:rsidRPr="00EE7547">
        <w:rPr>
          <w:rFonts w:ascii="Times New Roman" w:hAnsi="Times New Roman"/>
          <w:sz w:val="17"/>
          <w:szCs w:val="17"/>
        </w:rPr>
        <w:tab/>
        <w:t>No.81 p.4846</w:t>
      </w:r>
    </w:p>
    <w:p w:rsidR="00751960" w:rsidRPr="00EE7547" w:rsidRDefault="00F63533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</w:r>
      <w:r w:rsidR="00751960" w:rsidRPr="00EE7547">
        <w:rPr>
          <w:rFonts w:ascii="Times New Roman" w:hAnsi="Times New Roman"/>
          <w:sz w:val="17"/>
          <w:szCs w:val="17"/>
        </w:rPr>
        <w:t>Protective Security Officers Disciplinary Tribunal</w:t>
      </w:r>
      <w:r w:rsidR="00751960" w:rsidRPr="00EE7547">
        <w:rPr>
          <w:rFonts w:ascii="Times New Roman" w:hAnsi="Times New Roman"/>
          <w:sz w:val="17"/>
          <w:szCs w:val="17"/>
        </w:rPr>
        <w:tab/>
        <w:t>No.58 p.3770</w:t>
      </w:r>
      <w:r w:rsidR="00BD64DE" w:rsidRPr="00EE7547">
        <w:rPr>
          <w:rFonts w:ascii="Times New Roman" w:hAnsi="Times New Roman"/>
          <w:sz w:val="17"/>
          <w:szCs w:val="17"/>
        </w:rPr>
        <w:t xml:space="preserve"> | No.67 p.4269</w:t>
      </w:r>
    </w:p>
    <w:p w:rsidR="00CD284A" w:rsidRPr="00EE7547" w:rsidRDefault="00CD284A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Return to Work Minister’s Advisory Committee</w:t>
      </w:r>
      <w:r w:rsidRPr="00EE7547">
        <w:rPr>
          <w:rFonts w:ascii="Times New Roman" w:hAnsi="Times New Roman"/>
          <w:sz w:val="17"/>
          <w:szCs w:val="17"/>
        </w:rPr>
        <w:tab/>
        <w:t>No.88 p.5078</w:t>
      </w:r>
    </w:p>
    <w:p w:rsidR="00660F13" w:rsidRPr="00EE7547" w:rsidRDefault="00751960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</w:r>
      <w:r w:rsidR="00660F13" w:rsidRPr="00EE7547">
        <w:rPr>
          <w:rFonts w:ascii="Times New Roman" w:hAnsi="Times New Roman"/>
          <w:sz w:val="17"/>
          <w:szCs w:val="17"/>
        </w:rPr>
        <w:t>South Australian Country Arts Trust</w:t>
      </w:r>
      <w:r w:rsidR="00660F13" w:rsidRPr="00EE7547">
        <w:rPr>
          <w:rFonts w:ascii="Times New Roman" w:hAnsi="Times New Roman"/>
          <w:sz w:val="17"/>
          <w:szCs w:val="17"/>
        </w:rPr>
        <w:tab/>
        <w:t>No.68 p.4350</w:t>
      </w:r>
      <w:r w:rsidR="00F10B29" w:rsidRPr="00EE7547">
        <w:rPr>
          <w:rFonts w:ascii="Times New Roman" w:hAnsi="Times New Roman"/>
          <w:sz w:val="17"/>
          <w:szCs w:val="17"/>
        </w:rPr>
        <w:t xml:space="preserve"> | No.80 p.4812</w:t>
      </w:r>
    </w:p>
    <w:p w:rsidR="00F10B29" w:rsidRPr="00EE7547" w:rsidRDefault="00F10B29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South Australian Film Corporation</w:t>
      </w:r>
      <w:r w:rsidRPr="00EE7547">
        <w:rPr>
          <w:rFonts w:ascii="Times New Roman" w:hAnsi="Times New Roman"/>
          <w:sz w:val="17"/>
          <w:szCs w:val="17"/>
        </w:rPr>
        <w:tab/>
        <w:t>No.80 p.4812</w:t>
      </w:r>
    </w:p>
    <w:p w:rsidR="00751960" w:rsidRPr="00EE7547" w:rsidRDefault="00660F13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</w:r>
      <w:r w:rsidR="00751960" w:rsidRPr="00EE7547">
        <w:rPr>
          <w:rFonts w:ascii="Times New Roman" w:hAnsi="Times New Roman"/>
          <w:sz w:val="17"/>
          <w:szCs w:val="17"/>
        </w:rPr>
        <w:t>South Australian Forestry Corporation Board</w:t>
      </w:r>
      <w:r w:rsidR="00751960" w:rsidRPr="00EE7547">
        <w:rPr>
          <w:rFonts w:ascii="Times New Roman" w:hAnsi="Times New Roman"/>
          <w:sz w:val="17"/>
          <w:szCs w:val="17"/>
        </w:rPr>
        <w:tab/>
        <w:t>No.58 p.3770</w:t>
      </w:r>
    </w:p>
    <w:p w:rsidR="00A54123" w:rsidRPr="00EE7547" w:rsidRDefault="00A54123" w:rsidP="00FF7434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South Australian Government Financing Advisory Board</w:t>
      </w:r>
      <w:r w:rsidRPr="00EE7547">
        <w:rPr>
          <w:rFonts w:ascii="Times New Roman" w:hAnsi="Times New Roman"/>
          <w:sz w:val="17"/>
          <w:szCs w:val="17"/>
        </w:rPr>
        <w:tab/>
        <w:t>No.86 p.4970</w:t>
      </w:r>
    </w:p>
    <w:p w:rsidR="00E866FB" w:rsidRPr="00EE7547" w:rsidRDefault="00E866FB" w:rsidP="00FF7434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South Australian Housing Trust Board of Management</w:t>
      </w:r>
      <w:r w:rsidRPr="00EE7547">
        <w:rPr>
          <w:rFonts w:ascii="Times New Roman" w:hAnsi="Times New Roman"/>
          <w:sz w:val="17"/>
          <w:szCs w:val="17"/>
        </w:rPr>
        <w:tab/>
        <w:t>No.81 p.4846</w:t>
      </w:r>
    </w:p>
    <w:p w:rsidR="007405A3" w:rsidRPr="00EE7547" w:rsidRDefault="007405A3" w:rsidP="00FF7434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South Australian Local Government Grants Commission</w:t>
      </w:r>
      <w:r w:rsidRPr="00EE7547">
        <w:rPr>
          <w:rFonts w:ascii="Times New Roman" w:hAnsi="Times New Roman"/>
          <w:sz w:val="17"/>
          <w:szCs w:val="17"/>
        </w:rPr>
        <w:tab/>
        <w:t>No.93 p.5452</w:t>
      </w:r>
    </w:p>
    <w:p w:rsidR="009840DD" w:rsidRPr="00EE7547" w:rsidRDefault="00152D18" w:rsidP="00FF7434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South Australian Museum Board</w:t>
      </w:r>
      <w:r w:rsidRPr="00EE7547">
        <w:rPr>
          <w:rFonts w:ascii="Times New Roman" w:hAnsi="Times New Roman"/>
          <w:sz w:val="17"/>
          <w:szCs w:val="17"/>
        </w:rPr>
        <w:tab/>
        <w:t>No.67 p.4268</w:t>
      </w:r>
      <w:r w:rsidR="00437523" w:rsidRPr="00EE7547">
        <w:rPr>
          <w:rFonts w:ascii="Times New Roman" w:hAnsi="Times New Roman"/>
          <w:sz w:val="17"/>
          <w:szCs w:val="17"/>
        </w:rPr>
        <w:t xml:space="preserve"> | No.85 p.4926</w:t>
      </w:r>
    </w:p>
    <w:p w:rsidR="009840DD" w:rsidRPr="00EE7547" w:rsidRDefault="009840DD" w:rsidP="00FF7434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South Australian Public Health Council</w:t>
      </w:r>
      <w:r w:rsidRPr="00EE7547">
        <w:rPr>
          <w:rFonts w:ascii="Times New Roman" w:hAnsi="Times New Roman"/>
          <w:sz w:val="17"/>
          <w:szCs w:val="17"/>
        </w:rPr>
        <w:tab/>
        <w:t>No.76 p.4656</w:t>
      </w:r>
    </w:p>
    <w:p w:rsidR="00F10B29" w:rsidRPr="00EE7547" w:rsidRDefault="00F10B29" w:rsidP="00FF7434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South Australian Tourism Commission Board</w:t>
      </w:r>
      <w:r w:rsidRPr="00EE7547">
        <w:rPr>
          <w:rFonts w:ascii="Times New Roman" w:hAnsi="Times New Roman"/>
          <w:sz w:val="17"/>
          <w:szCs w:val="17"/>
        </w:rPr>
        <w:tab/>
        <w:t>No.80 p.4812</w:t>
      </w:r>
    </w:p>
    <w:p w:rsidR="003876D4" w:rsidRPr="00EE7547" w:rsidRDefault="00AD4EEE" w:rsidP="00FF7434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</w:r>
      <w:r w:rsidR="003876D4" w:rsidRPr="00EE7547">
        <w:rPr>
          <w:rFonts w:ascii="Times New Roman" w:hAnsi="Times New Roman"/>
          <w:sz w:val="17"/>
          <w:szCs w:val="17"/>
        </w:rPr>
        <w:t>South Eastern Water Conservation and Drainage Board</w:t>
      </w:r>
      <w:r w:rsidR="003876D4" w:rsidRPr="00EE7547">
        <w:rPr>
          <w:rFonts w:ascii="Times New Roman" w:hAnsi="Times New Roman"/>
          <w:sz w:val="17"/>
          <w:szCs w:val="17"/>
        </w:rPr>
        <w:tab/>
        <w:t>No.85 p.4926</w:t>
      </w:r>
    </w:p>
    <w:p w:rsidR="00B322FE" w:rsidRPr="00EE7547" w:rsidRDefault="00B322FE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State Bushfire Coordination Committee</w:t>
      </w:r>
      <w:r w:rsidRPr="00EE7547">
        <w:rPr>
          <w:rFonts w:ascii="Times New Roman" w:hAnsi="Times New Roman"/>
          <w:sz w:val="17"/>
          <w:szCs w:val="17"/>
        </w:rPr>
        <w:tab/>
        <w:t>No.87 p.5038 | No.96 p.5636</w:t>
      </w:r>
    </w:p>
    <w:p w:rsidR="00FD560D" w:rsidRPr="00EE7547" w:rsidRDefault="00FD560D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State Opera of South Australia Board</w:t>
      </w:r>
      <w:r w:rsidRPr="00EE7547">
        <w:rPr>
          <w:rFonts w:ascii="Times New Roman" w:hAnsi="Times New Roman"/>
          <w:sz w:val="17"/>
          <w:szCs w:val="17"/>
        </w:rPr>
        <w:tab/>
        <w:t>No.83 p.4874</w:t>
      </w:r>
    </w:p>
    <w:p w:rsidR="00B322FE" w:rsidRPr="00EE7547" w:rsidRDefault="00B322FE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State Theatre Company of South Australia Board</w:t>
      </w:r>
      <w:r w:rsidRPr="00EE7547">
        <w:rPr>
          <w:rFonts w:ascii="Times New Roman" w:hAnsi="Times New Roman"/>
          <w:sz w:val="17"/>
          <w:szCs w:val="17"/>
        </w:rPr>
        <w:tab/>
        <w:t>No.56 p.3698</w:t>
      </w:r>
    </w:p>
    <w:p w:rsidR="00F02C9A" w:rsidRPr="00EE7547" w:rsidRDefault="00F02C9A" w:rsidP="00FF7434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Superannuation Funds Management Corporation of South Australia Board</w:t>
      </w:r>
      <w:r w:rsidRPr="00EE7547">
        <w:rPr>
          <w:rFonts w:ascii="Times New Roman" w:hAnsi="Times New Roman"/>
          <w:sz w:val="17"/>
          <w:szCs w:val="17"/>
        </w:rPr>
        <w:tab/>
        <w:t>No.87 p.5038</w:t>
      </w:r>
    </w:p>
    <w:p w:rsidR="00AD4EEE" w:rsidRPr="00EE7547" w:rsidRDefault="003876D4" w:rsidP="00FF7434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</w:r>
      <w:r w:rsidR="00AD4EEE" w:rsidRPr="00EE7547">
        <w:rPr>
          <w:rFonts w:ascii="Times New Roman" w:hAnsi="Times New Roman"/>
          <w:sz w:val="17"/>
          <w:szCs w:val="17"/>
        </w:rPr>
        <w:t>TAFE SA Board of Directors</w:t>
      </w:r>
      <w:r w:rsidR="00AD4EEE" w:rsidRPr="00EE7547">
        <w:rPr>
          <w:rFonts w:ascii="Times New Roman" w:hAnsi="Times New Roman"/>
          <w:sz w:val="17"/>
          <w:szCs w:val="17"/>
        </w:rPr>
        <w:tab/>
        <w:t>No.76 p.4656</w:t>
      </w:r>
    </w:p>
    <w:p w:rsidR="00EC5DFF" w:rsidRPr="00EE7547" w:rsidRDefault="00EC5DFF" w:rsidP="00FF7434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Teachers Registration Board of South Australia</w:t>
      </w:r>
      <w:r w:rsidRPr="00EE7547">
        <w:rPr>
          <w:rFonts w:ascii="Times New Roman" w:hAnsi="Times New Roman"/>
          <w:sz w:val="17"/>
          <w:szCs w:val="17"/>
        </w:rPr>
        <w:tab/>
        <w:t>No.60 p.3860</w:t>
      </w:r>
      <w:r w:rsidR="00C2714C" w:rsidRPr="00EE7547">
        <w:rPr>
          <w:rFonts w:ascii="Times New Roman" w:hAnsi="Times New Roman"/>
          <w:sz w:val="17"/>
          <w:szCs w:val="17"/>
        </w:rPr>
        <w:t xml:space="preserve"> | No.75 p.4614</w:t>
      </w:r>
    </w:p>
    <w:p w:rsidR="00111AA6" w:rsidRPr="00EE7547" w:rsidRDefault="00111AA6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Training and Skills Commission</w:t>
      </w:r>
      <w:r w:rsidRPr="00EE7547">
        <w:rPr>
          <w:rFonts w:ascii="Times New Roman" w:hAnsi="Times New Roman"/>
          <w:sz w:val="17"/>
          <w:szCs w:val="17"/>
        </w:rPr>
        <w:tab/>
        <w:t>No.97 p.5740</w:t>
      </w:r>
    </w:p>
    <w:p w:rsidR="00725BAB" w:rsidRPr="00EE7547" w:rsidRDefault="00DA6C3D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Training Centre Review Board</w:t>
      </w:r>
      <w:r w:rsidR="004F2242"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>No.60 p.3860</w:t>
      </w:r>
    </w:p>
    <w:p w:rsidR="00C90C83" w:rsidRPr="00EE7547" w:rsidRDefault="00C90C83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Urban Renewal Authority Board of Management</w:t>
      </w:r>
      <w:r w:rsidRPr="00EE7547">
        <w:rPr>
          <w:rFonts w:ascii="Times New Roman" w:hAnsi="Times New Roman"/>
          <w:sz w:val="17"/>
          <w:szCs w:val="17"/>
        </w:rPr>
        <w:tab/>
        <w:t>No.97 p.5740</w:t>
      </w:r>
    </w:p>
    <w:p w:rsidR="00DF4D4F" w:rsidRPr="00EE7547" w:rsidRDefault="00DF4D4F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Veterinary Surgeons Board of South Australia</w:t>
      </w:r>
      <w:r w:rsidRPr="00EE7547">
        <w:rPr>
          <w:rFonts w:ascii="Times New Roman" w:hAnsi="Times New Roman"/>
          <w:sz w:val="17"/>
          <w:szCs w:val="17"/>
        </w:rPr>
        <w:tab/>
        <w:t>No.75 p.461</w:t>
      </w:r>
      <w:r w:rsidR="0073577C" w:rsidRPr="00EE7547">
        <w:rPr>
          <w:rFonts w:ascii="Times New Roman" w:hAnsi="Times New Roman"/>
          <w:sz w:val="17"/>
          <w:szCs w:val="17"/>
        </w:rPr>
        <w:t>5</w:t>
      </w:r>
      <w:r w:rsidR="00F02C9A" w:rsidRPr="00EE7547">
        <w:rPr>
          <w:rFonts w:ascii="Times New Roman" w:hAnsi="Times New Roman"/>
          <w:sz w:val="17"/>
          <w:szCs w:val="17"/>
        </w:rPr>
        <w:t xml:space="preserve"> | No.87 p.5038</w:t>
      </w:r>
      <w:r w:rsidR="00DB2ECC" w:rsidRPr="00EE7547">
        <w:rPr>
          <w:rFonts w:ascii="Times New Roman" w:hAnsi="Times New Roman"/>
          <w:sz w:val="17"/>
          <w:szCs w:val="17"/>
        </w:rPr>
        <w:t xml:space="preserve"> | No.96 p.5636</w:t>
      </w:r>
    </w:p>
    <w:p w:rsidR="004F2242" w:rsidRPr="00EE7547" w:rsidRDefault="00462C96" w:rsidP="00FF7434">
      <w:pPr>
        <w:pStyle w:val="ggindex"/>
        <w:tabs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4F2242" w:rsidRPr="00EE7547">
        <w:rPr>
          <w:rFonts w:ascii="Times New Roman" w:hAnsi="Times New Roman"/>
          <w:sz w:val="17"/>
          <w:szCs w:val="17"/>
        </w:rPr>
        <w:t>Revocation—</w:t>
      </w:r>
    </w:p>
    <w:p w:rsidR="007F1007" w:rsidRPr="00EE7547" w:rsidRDefault="007F1007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Construction Industry Training Board</w:t>
      </w:r>
      <w:r w:rsidRPr="00EE7547">
        <w:rPr>
          <w:rFonts w:ascii="Times New Roman" w:hAnsi="Times New Roman"/>
          <w:sz w:val="17"/>
          <w:szCs w:val="17"/>
        </w:rPr>
        <w:tab/>
        <w:t>No.66 p.4218</w:t>
      </w:r>
    </w:p>
    <w:p w:rsidR="004F2242" w:rsidRPr="00EE7547" w:rsidRDefault="004F2242" w:rsidP="00C4705F">
      <w:pPr>
        <w:pStyle w:val="Heading3"/>
      </w:pPr>
      <w:bookmarkStart w:id="10" w:name="_Toc47085273"/>
      <w:bookmarkStart w:id="11" w:name="_Toc66456826"/>
      <w:r w:rsidRPr="00EE7547">
        <w:t>General Appointments</w:t>
      </w:r>
      <w:bookmarkEnd w:id="10"/>
      <w:bookmarkEnd w:id="11"/>
    </w:p>
    <w:p w:rsidR="004C2644" w:rsidRPr="00EE7547" w:rsidRDefault="004C2644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Amend the Instrument of Appointment—</w:t>
      </w:r>
    </w:p>
    <w:p w:rsidR="000F2D62" w:rsidRPr="00EE7547" w:rsidRDefault="000F2D62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Commissioners</w:t>
      </w:r>
      <w:r w:rsidRPr="00EE7547">
        <w:rPr>
          <w:rFonts w:ascii="Times New Roman" w:hAnsi="Times New Roman"/>
          <w:sz w:val="17"/>
          <w:szCs w:val="17"/>
        </w:rPr>
        <w:tab/>
      </w:r>
      <w:r w:rsidR="002E3449" w:rsidRPr="00EE7547">
        <w:rPr>
          <w:rFonts w:ascii="Times New Roman" w:hAnsi="Times New Roman"/>
          <w:sz w:val="17"/>
          <w:szCs w:val="17"/>
        </w:rPr>
        <w:t>No.69 p.4404</w:t>
      </w:r>
    </w:p>
    <w:p w:rsidR="004C2644" w:rsidRPr="00EE7547" w:rsidRDefault="004C2644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Magistrate</w:t>
      </w:r>
      <w:r w:rsidRPr="00EE7547">
        <w:rPr>
          <w:rFonts w:ascii="Times New Roman" w:hAnsi="Times New Roman"/>
          <w:sz w:val="17"/>
          <w:szCs w:val="17"/>
        </w:rPr>
        <w:tab/>
      </w:r>
      <w:r w:rsidR="00687CC6" w:rsidRPr="00EE7547">
        <w:rPr>
          <w:rFonts w:ascii="Times New Roman" w:hAnsi="Times New Roman"/>
          <w:sz w:val="17"/>
          <w:szCs w:val="17"/>
        </w:rPr>
        <w:t xml:space="preserve">No.60 p.3860 | </w:t>
      </w:r>
      <w:r w:rsidR="00571C63" w:rsidRPr="00EE7547">
        <w:rPr>
          <w:rFonts w:ascii="Times New Roman" w:hAnsi="Times New Roman"/>
          <w:sz w:val="17"/>
          <w:szCs w:val="17"/>
        </w:rPr>
        <w:t>No.61 p.4084</w:t>
      </w:r>
      <w:r w:rsidR="00BD481F" w:rsidRPr="00EE7547">
        <w:rPr>
          <w:rFonts w:ascii="Times New Roman" w:hAnsi="Times New Roman"/>
          <w:sz w:val="17"/>
          <w:szCs w:val="17"/>
        </w:rPr>
        <w:t xml:space="preserve"> |</w:t>
      </w:r>
      <w:r w:rsidR="00BD64DE" w:rsidRPr="00EE7547">
        <w:rPr>
          <w:rFonts w:ascii="Times New Roman" w:hAnsi="Times New Roman"/>
          <w:sz w:val="17"/>
          <w:szCs w:val="17"/>
        </w:rPr>
        <w:t xml:space="preserve"> No.67 p.4268 |</w:t>
      </w:r>
      <w:r w:rsidR="00BD481F" w:rsidRPr="00EE7547">
        <w:rPr>
          <w:rFonts w:ascii="Times New Roman" w:hAnsi="Times New Roman"/>
          <w:sz w:val="17"/>
          <w:szCs w:val="17"/>
        </w:rPr>
        <w:t xml:space="preserve"> No.70 p.4508</w:t>
      </w:r>
    </w:p>
    <w:p w:rsidR="004F2242" w:rsidRPr="00EE7547" w:rsidRDefault="004F2242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Appointment—</w:t>
      </w:r>
    </w:p>
    <w:p w:rsidR="004646B2" w:rsidRPr="00EE7547" w:rsidRDefault="004646B2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Acting Attorney-General</w:t>
      </w:r>
      <w:r w:rsidRPr="00EE7547">
        <w:rPr>
          <w:rFonts w:ascii="Times New Roman" w:hAnsi="Times New Roman"/>
          <w:sz w:val="17"/>
          <w:szCs w:val="17"/>
        </w:rPr>
        <w:tab/>
        <w:t>No.60 p.3860 | No.73 p.4556 | No.97 p.5741</w:t>
      </w:r>
    </w:p>
    <w:p w:rsidR="004C0C87" w:rsidRPr="00EE7547" w:rsidRDefault="004C0C87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Acting Commissioner for Equal Opportunity</w:t>
      </w:r>
      <w:r w:rsidRPr="00EE7547">
        <w:rPr>
          <w:rFonts w:ascii="Times New Roman" w:hAnsi="Times New Roman"/>
          <w:sz w:val="17"/>
          <w:szCs w:val="17"/>
        </w:rPr>
        <w:tab/>
        <w:t>No.76 p.4656 | No.92 p.5370</w:t>
      </w:r>
    </w:p>
    <w:p w:rsidR="005B0F85" w:rsidRPr="00EE7547" w:rsidRDefault="005B0F85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Acting Deputy Premier</w:t>
      </w:r>
      <w:r w:rsidRPr="00EE7547">
        <w:rPr>
          <w:rFonts w:ascii="Times New Roman" w:hAnsi="Times New Roman"/>
          <w:sz w:val="17"/>
          <w:szCs w:val="17"/>
        </w:rPr>
        <w:tab/>
      </w:r>
      <w:r w:rsidR="004646B2" w:rsidRPr="00EE7547">
        <w:rPr>
          <w:rFonts w:ascii="Times New Roman" w:hAnsi="Times New Roman"/>
          <w:sz w:val="17"/>
          <w:szCs w:val="17"/>
        </w:rPr>
        <w:t xml:space="preserve">No.60 p.3860 | </w:t>
      </w:r>
      <w:r w:rsidRPr="00EE7547">
        <w:rPr>
          <w:rFonts w:ascii="Times New Roman" w:hAnsi="Times New Roman"/>
          <w:sz w:val="17"/>
          <w:szCs w:val="17"/>
        </w:rPr>
        <w:t>No.73 p.4556</w:t>
      </w:r>
      <w:r w:rsidR="004646B2" w:rsidRPr="00EE7547">
        <w:rPr>
          <w:rFonts w:ascii="Times New Roman" w:hAnsi="Times New Roman"/>
          <w:sz w:val="17"/>
          <w:szCs w:val="17"/>
        </w:rPr>
        <w:t xml:space="preserve"> | No.97 p.5741</w:t>
      </w:r>
    </w:p>
    <w:p w:rsidR="00111AA6" w:rsidRPr="00EE7547" w:rsidRDefault="00111AA6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Acting Minister for Education</w:t>
      </w:r>
      <w:r w:rsidRPr="00EE7547">
        <w:rPr>
          <w:rFonts w:ascii="Times New Roman" w:hAnsi="Times New Roman"/>
          <w:sz w:val="17"/>
          <w:szCs w:val="17"/>
        </w:rPr>
        <w:tab/>
      </w:r>
      <w:r w:rsidR="006D13F1" w:rsidRPr="00EE7547">
        <w:rPr>
          <w:rFonts w:ascii="Times New Roman" w:hAnsi="Times New Roman"/>
          <w:sz w:val="17"/>
          <w:szCs w:val="17"/>
        </w:rPr>
        <w:t xml:space="preserve">No.78 p.4742 | </w:t>
      </w:r>
      <w:r w:rsidRPr="00EE7547">
        <w:rPr>
          <w:rFonts w:ascii="Times New Roman" w:hAnsi="Times New Roman"/>
          <w:sz w:val="17"/>
          <w:szCs w:val="17"/>
        </w:rPr>
        <w:t>No.97 p.5740</w:t>
      </w:r>
    </w:p>
    <w:p w:rsidR="009C0571" w:rsidRPr="00EE7547" w:rsidRDefault="009C0571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Acting Minister for Energy and Mining</w:t>
      </w:r>
      <w:r w:rsidRPr="00EE7547">
        <w:rPr>
          <w:rFonts w:ascii="Times New Roman" w:hAnsi="Times New Roman"/>
          <w:sz w:val="17"/>
          <w:szCs w:val="17"/>
        </w:rPr>
        <w:tab/>
        <w:t>No.97 p.5741</w:t>
      </w:r>
    </w:p>
    <w:p w:rsidR="00037F5D" w:rsidRPr="00EE7547" w:rsidRDefault="00037F5D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Acting Minister for Environment and Water</w:t>
      </w:r>
      <w:r w:rsidRPr="00EE7547">
        <w:rPr>
          <w:rFonts w:ascii="Times New Roman" w:hAnsi="Times New Roman"/>
          <w:sz w:val="17"/>
          <w:szCs w:val="17"/>
        </w:rPr>
        <w:tab/>
        <w:t>No.68 p.4350</w:t>
      </w:r>
    </w:p>
    <w:p w:rsidR="000735BE" w:rsidRPr="00EE7547" w:rsidRDefault="000735BE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Acting Minister for Health and Wellbeing</w:t>
      </w:r>
      <w:r w:rsidRPr="00EE7547">
        <w:rPr>
          <w:rFonts w:ascii="Times New Roman" w:hAnsi="Times New Roman"/>
          <w:sz w:val="17"/>
          <w:szCs w:val="17"/>
        </w:rPr>
        <w:tab/>
        <w:t>No.69 p.4404</w:t>
      </w:r>
      <w:r w:rsidR="000D3077" w:rsidRPr="00EE7547">
        <w:rPr>
          <w:rFonts w:ascii="Times New Roman" w:hAnsi="Times New Roman"/>
          <w:sz w:val="17"/>
          <w:szCs w:val="17"/>
        </w:rPr>
        <w:t xml:space="preserve"> | No.97 p.5740</w:t>
      </w:r>
    </w:p>
    <w:p w:rsidR="004A40D4" w:rsidRPr="00EE7547" w:rsidRDefault="004A40D4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Acting Minister for Infrastructure and Transport</w:t>
      </w:r>
      <w:r w:rsidRPr="00EE7547">
        <w:rPr>
          <w:rFonts w:ascii="Times New Roman" w:hAnsi="Times New Roman"/>
          <w:sz w:val="17"/>
          <w:szCs w:val="17"/>
        </w:rPr>
        <w:tab/>
      </w:r>
      <w:r w:rsidR="007F689B" w:rsidRPr="00EE7547">
        <w:rPr>
          <w:rFonts w:ascii="Times New Roman" w:hAnsi="Times New Roman"/>
          <w:sz w:val="17"/>
          <w:szCs w:val="17"/>
        </w:rPr>
        <w:t>No.67 p.4268 |</w:t>
      </w:r>
      <w:r w:rsidRPr="00EE7547">
        <w:rPr>
          <w:rFonts w:ascii="Times New Roman" w:hAnsi="Times New Roman"/>
          <w:sz w:val="17"/>
          <w:szCs w:val="17"/>
        </w:rPr>
        <w:t>No.97 p.5741</w:t>
      </w:r>
    </w:p>
    <w:p w:rsidR="004646B2" w:rsidRPr="00EE7547" w:rsidRDefault="004646B2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Acting Minister for Planning and Local Government</w:t>
      </w:r>
      <w:r w:rsidRPr="00EE7547">
        <w:rPr>
          <w:rFonts w:ascii="Times New Roman" w:hAnsi="Times New Roman"/>
          <w:sz w:val="17"/>
          <w:szCs w:val="17"/>
        </w:rPr>
        <w:tab/>
        <w:t>No.73 p.4556 | No.97 p.5741</w:t>
      </w:r>
    </w:p>
    <w:p w:rsidR="004A40D4" w:rsidRPr="00EE7547" w:rsidRDefault="004A40D4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Acting Minister for Recreation, Sport and Racing</w:t>
      </w:r>
      <w:r w:rsidRPr="00EE7547">
        <w:rPr>
          <w:rFonts w:ascii="Times New Roman" w:hAnsi="Times New Roman"/>
          <w:sz w:val="17"/>
          <w:szCs w:val="17"/>
        </w:rPr>
        <w:tab/>
      </w:r>
      <w:r w:rsidR="007F689B" w:rsidRPr="00EE7547">
        <w:rPr>
          <w:rFonts w:ascii="Times New Roman" w:hAnsi="Times New Roman"/>
          <w:sz w:val="17"/>
          <w:szCs w:val="17"/>
        </w:rPr>
        <w:t xml:space="preserve">No.67 p.4268 | </w:t>
      </w:r>
      <w:r w:rsidRPr="00EE7547">
        <w:rPr>
          <w:rFonts w:ascii="Times New Roman" w:hAnsi="Times New Roman"/>
          <w:sz w:val="17"/>
          <w:szCs w:val="17"/>
        </w:rPr>
        <w:t>No.97 p.5741</w:t>
      </w:r>
    </w:p>
    <w:p w:rsidR="00813156" w:rsidRPr="00EE7547" w:rsidRDefault="00813156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Acting Minister for Trade and Investment</w:t>
      </w:r>
      <w:r w:rsidRPr="00EE7547">
        <w:rPr>
          <w:rFonts w:ascii="Times New Roman" w:hAnsi="Times New Roman"/>
          <w:sz w:val="17"/>
          <w:szCs w:val="17"/>
        </w:rPr>
        <w:tab/>
        <w:t>No.97 p.5741</w:t>
      </w:r>
    </w:p>
    <w:p w:rsidR="00706CF0" w:rsidRPr="00EE7547" w:rsidRDefault="00706CF0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Acting Premier</w:t>
      </w:r>
      <w:r w:rsidRPr="00EE7547">
        <w:rPr>
          <w:rFonts w:ascii="Times New Roman" w:hAnsi="Times New Roman"/>
          <w:sz w:val="17"/>
          <w:szCs w:val="17"/>
        </w:rPr>
        <w:tab/>
        <w:t>No.66 p.4218</w:t>
      </w:r>
      <w:r w:rsidR="00111AA6" w:rsidRPr="00EE7547">
        <w:rPr>
          <w:rFonts w:ascii="Times New Roman" w:hAnsi="Times New Roman"/>
          <w:sz w:val="17"/>
          <w:szCs w:val="17"/>
        </w:rPr>
        <w:t xml:space="preserve"> | No.97 p.5740</w:t>
      </w:r>
    </w:p>
    <w:p w:rsidR="00B66037" w:rsidRPr="00EE7547" w:rsidRDefault="00B66037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Assistant State Coordinator-General</w:t>
      </w:r>
      <w:r w:rsidRPr="00EE7547">
        <w:rPr>
          <w:rFonts w:ascii="Times New Roman" w:hAnsi="Times New Roman"/>
          <w:sz w:val="17"/>
          <w:szCs w:val="17"/>
        </w:rPr>
        <w:tab/>
        <w:t>No.97 p.5742</w:t>
      </w:r>
    </w:p>
    <w:p w:rsidR="00381712" w:rsidRPr="00EE7547" w:rsidRDefault="00381712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Board of Infrastructure SA</w:t>
      </w:r>
      <w:r w:rsidRPr="00EE7547">
        <w:rPr>
          <w:rFonts w:ascii="Times New Roman" w:hAnsi="Times New Roman"/>
          <w:sz w:val="17"/>
          <w:szCs w:val="17"/>
        </w:rPr>
        <w:tab/>
        <w:t>No.87 p.5039</w:t>
      </w:r>
    </w:p>
    <w:p w:rsidR="00671CA5" w:rsidRPr="00EE7547" w:rsidRDefault="00706CF0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5651C5" w:rsidRPr="00EE7547">
        <w:rPr>
          <w:rFonts w:ascii="Times New Roman" w:hAnsi="Times New Roman"/>
          <w:sz w:val="17"/>
          <w:szCs w:val="17"/>
        </w:rPr>
        <w:tab/>
      </w:r>
      <w:r w:rsidR="00671CA5" w:rsidRPr="00EE7547">
        <w:rPr>
          <w:rFonts w:ascii="Times New Roman" w:hAnsi="Times New Roman"/>
          <w:sz w:val="17"/>
          <w:szCs w:val="17"/>
        </w:rPr>
        <w:t>Chair of the South Australian Productivity Commission</w:t>
      </w:r>
      <w:r w:rsidR="00671CA5" w:rsidRPr="00EE7547">
        <w:rPr>
          <w:rFonts w:ascii="Times New Roman" w:hAnsi="Times New Roman"/>
          <w:sz w:val="17"/>
          <w:szCs w:val="17"/>
        </w:rPr>
        <w:tab/>
        <w:t>No.81 p.4846</w:t>
      </w:r>
    </w:p>
    <w:p w:rsidR="004C0C87" w:rsidRPr="00EE7547" w:rsidRDefault="004C0C87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Chairperson of the Australian Energy Market Commission</w:t>
      </w:r>
      <w:r w:rsidRPr="00EE7547">
        <w:rPr>
          <w:rFonts w:ascii="Times New Roman" w:hAnsi="Times New Roman"/>
          <w:sz w:val="17"/>
          <w:szCs w:val="17"/>
        </w:rPr>
        <w:tab/>
        <w:t>No.92 p.5370</w:t>
      </w:r>
    </w:p>
    <w:p w:rsidR="009964B3" w:rsidRPr="00EE7547" w:rsidRDefault="009964B3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Chief Inspector of Mines</w:t>
      </w:r>
      <w:r w:rsidRPr="00EE7547">
        <w:rPr>
          <w:rFonts w:ascii="Times New Roman" w:hAnsi="Times New Roman"/>
          <w:sz w:val="17"/>
          <w:szCs w:val="17"/>
        </w:rPr>
        <w:tab/>
        <w:t>No.92 p.5370</w:t>
      </w:r>
    </w:p>
    <w:p w:rsidR="005651C5" w:rsidRPr="00EE7547" w:rsidRDefault="00671CA5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</w:r>
      <w:r w:rsidR="005651C5" w:rsidRPr="00EE7547">
        <w:rPr>
          <w:rFonts w:ascii="Times New Roman" w:hAnsi="Times New Roman"/>
          <w:sz w:val="17"/>
          <w:szCs w:val="17"/>
        </w:rPr>
        <w:t>Commissioner of the Environment, Resources and Development Court of South Australia</w:t>
      </w:r>
      <w:r w:rsidR="005651C5" w:rsidRPr="00EE7547">
        <w:rPr>
          <w:rFonts w:ascii="Times New Roman" w:hAnsi="Times New Roman"/>
          <w:sz w:val="17"/>
          <w:szCs w:val="17"/>
        </w:rPr>
        <w:tab/>
        <w:t>No.56 p.3698</w:t>
      </w:r>
    </w:p>
    <w:p w:rsidR="00EC5DFF" w:rsidRPr="00EE7547" w:rsidRDefault="00EC5DFF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Commissioner of the South Australian Employment Tribunal</w:t>
      </w:r>
      <w:r w:rsidRPr="00EE7547">
        <w:rPr>
          <w:rFonts w:ascii="Times New Roman" w:hAnsi="Times New Roman"/>
          <w:sz w:val="17"/>
          <w:szCs w:val="17"/>
        </w:rPr>
        <w:tab/>
        <w:t>No.60 p.3860</w:t>
      </w:r>
      <w:r w:rsidR="00152D18" w:rsidRPr="00EE7547">
        <w:rPr>
          <w:rFonts w:ascii="Times New Roman" w:hAnsi="Times New Roman"/>
          <w:sz w:val="17"/>
          <w:szCs w:val="17"/>
        </w:rPr>
        <w:t xml:space="preserve"> | No.67 p.4268</w:t>
      </w:r>
    </w:p>
    <w:p w:rsidR="00BC3704" w:rsidRPr="00EE7547" w:rsidRDefault="00FD560D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Commissioner of the South Australian Productivity Commission</w:t>
      </w:r>
      <w:r w:rsidRPr="00EE7547">
        <w:rPr>
          <w:rFonts w:ascii="Times New Roman" w:hAnsi="Times New Roman"/>
          <w:sz w:val="17"/>
          <w:szCs w:val="17"/>
        </w:rPr>
        <w:tab/>
        <w:t>No.83 p.4874</w:t>
      </w:r>
    </w:p>
    <w:p w:rsidR="00A74886" w:rsidRPr="00EE7547" w:rsidRDefault="00A74886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Community Visitor</w:t>
      </w:r>
      <w:r w:rsidRPr="00EE7547">
        <w:rPr>
          <w:rFonts w:ascii="Times New Roman" w:hAnsi="Times New Roman"/>
          <w:sz w:val="17"/>
          <w:szCs w:val="17"/>
        </w:rPr>
        <w:tab/>
        <w:t>No.96 p.5637</w:t>
      </w:r>
    </w:p>
    <w:p w:rsidR="00F46131" w:rsidRPr="00EE7547" w:rsidRDefault="00813156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Cross-Border Magistrates</w:t>
      </w:r>
      <w:r w:rsidRPr="00EE7547">
        <w:rPr>
          <w:rFonts w:ascii="Times New Roman" w:hAnsi="Times New Roman"/>
          <w:sz w:val="17"/>
          <w:szCs w:val="17"/>
        </w:rPr>
        <w:tab/>
        <w:t>No.97 p.5741</w:t>
      </w:r>
    </w:p>
    <w:p w:rsidR="007405A3" w:rsidRPr="00EE7547" w:rsidRDefault="00F46131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7405A3" w:rsidRPr="00EE7547">
        <w:rPr>
          <w:rFonts w:ascii="Times New Roman" w:hAnsi="Times New Roman"/>
          <w:sz w:val="17"/>
          <w:szCs w:val="17"/>
        </w:rPr>
        <w:tab/>
        <w:t>Deputy Rail Commissioner</w:t>
      </w:r>
      <w:r w:rsidR="007405A3" w:rsidRPr="00EE7547">
        <w:rPr>
          <w:rFonts w:ascii="Times New Roman" w:hAnsi="Times New Roman"/>
          <w:sz w:val="17"/>
          <w:szCs w:val="17"/>
        </w:rPr>
        <w:tab/>
        <w:t>No.93 p.5452</w:t>
      </w:r>
    </w:p>
    <w:p w:rsidR="00E17626" w:rsidRPr="00EE7547" w:rsidRDefault="00E17626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Deputy Registrars of Motor Vehicles</w:t>
      </w:r>
      <w:r w:rsidRPr="00EE7547">
        <w:rPr>
          <w:rFonts w:ascii="Times New Roman" w:hAnsi="Times New Roman"/>
          <w:sz w:val="17"/>
          <w:szCs w:val="17"/>
        </w:rPr>
        <w:tab/>
        <w:t>No.87 p.5039</w:t>
      </w:r>
    </w:p>
    <w:p w:rsidR="00482980" w:rsidRPr="00EE7547" w:rsidRDefault="002D6B03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482980" w:rsidRPr="00EE7547">
        <w:rPr>
          <w:rFonts w:ascii="Times New Roman" w:hAnsi="Times New Roman"/>
          <w:sz w:val="17"/>
          <w:szCs w:val="17"/>
        </w:rPr>
        <w:tab/>
        <w:t>Independent Commissioner Against Corruption</w:t>
      </w:r>
      <w:r w:rsidR="00280735" w:rsidRPr="00EE7547">
        <w:rPr>
          <w:rFonts w:ascii="Times New Roman" w:hAnsi="Times New Roman"/>
          <w:sz w:val="17"/>
          <w:szCs w:val="17"/>
        </w:rPr>
        <w:tab/>
      </w:r>
      <w:r w:rsidR="00482980" w:rsidRPr="00EE7547">
        <w:rPr>
          <w:rFonts w:ascii="Times New Roman" w:hAnsi="Times New Roman"/>
          <w:sz w:val="17"/>
          <w:szCs w:val="17"/>
        </w:rPr>
        <w:t>No.63 p.4088</w:t>
      </w:r>
    </w:p>
    <w:p w:rsidR="00333F64" w:rsidRPr="00EE7547" w:rsidRDefault="00333F64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Governor’s Deputy</w:t>
      </w:r>
      <w:r w:rsidRPr="00EE7547">
        <w:rPr>
          <w:rFonts w:ascii="Times New Roman" w:hAnsi="Times New Roman"/>
          <w:sz w:val="17"/>
          <w:szCs w:val="17"/>
        </w:rPr>
        <w:tab/>
        <w:t>No.76 p.4656</w:t>
      </w:r>
    </w:p>
    <w:p w:rsidR="00F22DB7" w:rsidRPr="00EE7547" w:rsidRDefault="00F22DB7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Industry Advocate</w:t>
      </w:r>
      <w:r w:rsidRPr="00EE7547">
        <w:rPr>
          <w:rFonts w:ascii="Times New Roman" w:hAnsi="Times New Roman"/>
          <w:sz w:val="17"/>
          <w:szCs w:val="17"/>
        </w:rPr>
        <w:tab/>
        <w:t>No.69 p.4404</w:t>
      </w:r>
    </w:p>
    <w:p w:rsidR="00AB54E6" w:rsidRPr="00EE7547" w:rsidRDefault="00AB54E6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Judges of the Court of Appeal of South Australia</w:t>
      </w:r>
      <w:r w:rsidRPr="00EE7547">
        <w:rPr>
          <w:rFonts w:ascii="Times New Roman" w:hAnsi="Times New Roman"/>
          <w:sz w:val="17"/>
          <w:szCs w:val="17"/>
        </w:rPr>
        <w:tab/>
        <w:t>No.96 p.5637</w:t>
      </w:r>
    </w:p>
    <w:p w:rsidR="00A73906" w:rsidRDefault="006E616A" w:rsidP="00A7390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Judge of the District Court of South Australia</w:t>
      </w:r>
      <w:r w:rsidR="00482980"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>No.66 p.4218</w:t>
      </w:r>
      <w:r w:rsidR="0002778B" w:rsidRPr="00EE7547">
        <w:rPr>
          <w:rFonts w:ascii="Times New Roman" w:hAnsi="Times New Roman"/>
          <w:sz w:val="17"/>
          <w:szCs w:val="17"/>
        </w:rPr>
        <w:t xml:space="preserve"> | No.78 p.4742</w:t>
      </w:r>
      <w:r w:rsidR="006F349D" w:rsidRPr="00EE7547">
        <w:rPr>
          <w:rFonts w:ascii="Times New Roman" w:hAnsi="Times New Roman"/>
          <w:sz w:val="17"/>
          <w:szCs w:val="17"/>
        </w:rPr>
        <w:t xml:space="preserve"> | No.85 p.4926</w:t>
      </w:r>
      <w:r w:rsidR="00482980"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</w:r>
      <w:r w:rsidR="00482980" w:rsidRPr="00EE7547">
        <w:rPr>
          <w:rFonts w:ascii="Times New Roman" w:hAnsi="Times New Roman"/>
          <w:sz w:val="17"/>
          <w:szCs w:val="17"/>
        </w:rPr>
        <w:t>Judicial Conduct Commissioner</w:t>
      </w:r>
      <w:r w:rsidR="00482980" w:rsidRPr="00EE7547">
        <w:rPr>
          <w:rFonts w:ascii="Times New Roman" w:hAnsi="Times New Roman"/>
          <w:sz w:val="17"/>
          <w:szCs w:val="17"/>
        </w:rPr>
        <w:tab/>
        <w:t>No.63 p.4088</w:t>
      </w:r>
      <w:r w:rsidR="00A73906">
        <w:rPr>
          <w:rFonts w:ascii="Times New Roman" w:hAnsi="Times New Roman"/>
          <w:sz w:val="17"/>
          <w:szCs w:val="17"/>
        </w:rPr>
        <w:br w:type="page"/>
      </w:r>
    </w:p>
    <w:p w:rsidR="00A73906" w:rsidRDefault="00A73906" w:rsidP="00A73906">
      <w:pPr>
        <w:pStyle w:val="RegSpace"/>
      </w:pPr>
    </w:p>
    <w:p w:rsidR="00280735" w:rsidRPr="00EE7547" w:rsidRDefault="00280735" w:rsidP="00A7390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before="240"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482980"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>Magistrate</w:t>
      </w:r>
      <w:r w:rsidRPr="00EE7547">
        <w:rPr>
          <w:rFonts w:ascii="Times New Roman" w:hAnsi="Times New Roman"/>
          <w:sz w:val="17"/>
          <w:szCs w:val="17"/>
        </w:rPr>
        <w:tab/>
        <w:t>No.58 p.377</w:t>
      </w:r>
      <w:r w:rsidR="002367EA" w:rsidRPr="00EE7547">
        <w:rPr>
          <w:rFonts w:ascii="Times New Roman" w:hAnsi="Times New Roman"/>
          <w:sz w:val="17"/>
          <w:szCs w:val="17"/>
        </w:rPr>
        <w:t>1</w:t>
      </w:r>
      <w:r w:rsidR="00EC5DFF" w:rsidRPr="00EE7547">
        <w:rPr>
          <w:rFonts w:ascii="Times New Roman" w:hAnsi="Times New Roman"/>
          <w:sz w:val="17"/>
          <w:szCs w:val="17"/>
        </w:rPr>
        <w:t xml:space="preserve"> | No.60 p.3860</w:t>
      </w:r>
      <w:r w:rsidR="00152D18" w:rsidRPr="00EE7547">
        <w:rPr>
          <w:rFonts w:ascii="Times New Roman" w:hAnsi="Times New Roman"/>
          <w:sz w:val="17"/>
          <w:szCs w:val="17"/>
        </w:rPr>
        <w:t xml:space="preserve"> | No.67 p.4268</w:t>
      </w:r>
    </w:p>
    <w:p w:rsidR="0089600E" w:rsidRPr="00EE7547" w:rsidRDefault="0002778B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Members of the Remuneration Tribunal</w:t>
      </w:r>
      <w:r w:rsidRPr="00EE7547">
        <w:rPr>
          <w:rFonts w:ascii="Times New Roman" w:hAnsi="Times New Roman"/>
          <w:sz w:val="17"/>
          <w:szCs w:val="17"/>
        </w:rPr>
        <w:tab/>
        <w:t>No.78 p.4743</w:t>
      </w:r>
    </w:p>
    <w:p w:rsidR="00A73906" w:rsidRDefault="0049249A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Minister for Infrastructure and Transport</w:t>
      </w:r>
      <w:r w:rsidR="005B4B32"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>No.6</w:t>
      </w:r>
      <w:r w:rsidR="00D04B89" w:rsidRPr="00EE7547">
        <w:rPr>
          <w:rFonts w:ascii="Times New Roman" w:hAnsi="Times New Roman"/>
          <w:sz w:val="17"/>
          <w:szCs w:val="17"/>
        </w:rPr>
        <w:t>4</w:t>
      </w:r>
      <w:r w:rsidRPr="00EE7547">
        <w:rPr>
          <w:rFonts w:ascii="Times New Roman" w:hAnsi="Times New Roman"/>
          <w:sz w:val="17"/>
          <w:szCs w:val="17"/>
        </w:rPr>
        <w:t xml:space="preserve"> p.4090</w:t>
      </w:r>
    </w:p>
    <w:p w:rsidR="005B4B32" w:rsidRPr="00EE7547" w:rsidRDefault="005B4B32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49249A"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>Minister for Planning and Local Government</w:t>
      </w:r>
      <w:r w:rsidRPr="00EE7547">
        <w:rPr>
          <w:rFonts w:ascii="Times New Roman" w:hAnsi="Times New Roman"/>
          <w:sz w:val="17"/>
          <w:szCs w:val="17"/>
        </w:rPr>
        <w:tab/>
        <w:t>No.6</w:t>
      </w:r>
      <w:r w:rsidR="00D04B89" w:rsidRPr="00EE7547">
        <w:rPr>
          <w:rFonts w:ascii="Times New Roman" w:hAnsi="Times New Roman"/>
          <w:sz w:val="17"/>
          <w:szCs w:val="17"/>
        </w:rPr>
        <w:t>4</w:t>
      </w:r>
      <w:r w:rsidRPr="00EE7547">
        <w:rPr>
          <w:rFonts w:ascii="Times New Roman" w:hAnsi="Times New Roman"/>
          <w:sz w:val="17"/>
          <w:szCs w:val="17"/>
        </w:rPr>
        <w:t xml:space="preserve"> p.4090</w:t>
      </w:r>
    </w:p>
    <w:p w:rsidR="0049249A" w:rsidRPr="00EE7547" w:rsidRDefault="0049249A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Minister for Police, Emergency Services and Correctional Services</w:t>
      </w:r>
      <w:r w:rsidRPr="00EE7547">
        <w:rPr>
          <w:rFonts w:ascii="Times New Roman" w:hAnsi="Times New Roman"/>
          <w:sz w:val="17"/>
          <w:szCs w:val="17"/>
        </w:rPr>
        <w:tab/>
        <w:t>No.6</w:t>
      </w:r>
      <w:r w:rsidR="00D04B89" w:rsidRPr="00EE7547">
        <w:rPr>
          <w:rFonts w:ascii="Times New Roman" w:hAnsi="Times New Roman"/>
          <w:sz w:val="17"/>
          <w:szCs w:val="17"/>
        </w:rPr>
        <w:t>4</w:t>
      </w:r>
      <w:r w:rsidRPr="00EE7547">
        <w:rPr>
          <w:rFonts w:ascii="Times New Roman" w:hAnsi="Times New Roman"/>
          <w:sz w:val="17"/>
          <w:szCs w:val="17"/>
        </w:rPr>
        <w:t xml:space="preserve"> p.4090</w:t>
      </w:r>
    </w:p>
    <w:p w:rsidR="005B4B32" w:rsidRPr="00EE7547" w:rsidRDefault="005B4B32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Minister for Primary Industries and Regional Development</w:t>
      </w:r>
      <w:r w:rsidRPr="00EE7547">
        <w:rPr>
          <w:rFonts w:ascii="Times New Roman" w:hAnsi="Times New Roman"/>
          <w:sz w:val="17"/>
          <w:szCs w:val="17"/>
        </w:rPr>
        <w:tab/>
        <w:t>No.62 p.4086</w:t>
      </w:r>
      <w:r w:rsidR="0049249A" w:rsidRPr="00EE7547">
        <w:rPr>
          <w:rFonts w:ascii="Times New Roman" w:hAnsi="Times New Roman"/>
          <w:sz w:val="17"/>
          <w:szCs w:val="17"/>
        </w:rPr>
        <w:t xml:space="preserve"> | No.6</w:t>
      </w:r>
      <w:r w:rsidR="00D04B89" w:rsidRPr="00EE7547">
        <w:rPr>
          <w:rFonts w:ascii="Times New Roman" w:hAnsi="Times New Roman"/>
          <w:sz w:val="17"/>
          <w:szCs w:val="17"/>
        </w:rPr>
        <w:t>4</w:t>
      </w:r>
      <w:r w:rsidR="0049249A" w:rsidRPr="00EE7547">
        <w:rPr>
          <w:rFonts w:ascii="Times New Roman" w:hAnsi="Times New Roman"/>
          <w:sz w:val="17"/>
          <w:szCs w:val="17"/>
        </w:rPr>
        <w:t xml:space="preserve"> p.4090</w:t>
      </w:r>
    </w:p>
    <w:p w:rsidR="005B4B32" w:rsidRPr="00EE7547" w:rsidRDefault="005B4B32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Minister for Trade and Investment</w:t>
      </w:r>
      <w:r w:rsidRPr="00EE7547">
        <w:rPr>
          <w:rFonts w:ascii="Times New Roman" w:hAnsi="Times New Roman"/>
          <w:sz w:val="17"/>
          <w:szCs w:val="17"/>
        </w:rPr>
        <w:tab/>
        <w:t>No.62 p.4086</w:t>
      </w:r>
      <w:r w:rsidR="0049249A" w:rsidRPr="00EE7547">
        <w:rPr>
          <w:rFonts w:ascii="Times New Roman" w:hAnsi="Times New Roman"/>
          <w:sz w:val="17"/>
          <w:szCs w:val="17"/>
        </w:rPr>
        <w:t xml:space="preserve"> | No.6</w:t>
      </w:r>
      <w:r w:rsidR="00D04B89" w:rsidRPr="00EE7547">
        <w:rPr>
          <w:rFonts w:ascii="Times New Roman" w:hAnsi="Times New Roman"/>
          <w:sz w:val="17"/>
          <w:szCs w:val="17"/>
        </w:rPr>
        <w:t>4</w:t>
      </w:r>
      <w:r w:rsidR="0049249A" w:rsidRPr="00EE7547">
        <w:rPr>
          <w:rFonts w:ascii="Times New Roman" w:hAnsi="Times New Roman"/>
          <w:sz w:val="17"/>
          <w:szCs w:val="17"/>
        </w:rPr>
        <w:t xml:space="preserve"> p.4090</w:t>
      </w:r>
    </w:p>
    <w:p w:rsidR="00FE1B74" w:rsidRPr="00EE7547" w:rsidRDefault="00FE1B74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Minister for Transport, Infrastructure and Local Government; Minister for Planning</w:t>
      </w:r>
      <w:r w:rsidRPr="00EE7547">
        <w:rPr>
          <w:rFonts w:ascii="Times New Roman" w:hAnsi="Times New Roman"/>
          <w:sz w:val="17"/>
          <w:szCs w:val="17"/>
        </w:rPr>
        <w:tab/>
        <w:t>No.62 p.4086</w:t>
      </w:r>
    </w:p>
    <w:p w:rsidR="00671CA5" w:rsidRPr="00EE7547" w:rsidRDefault="00671CA5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Premier’s Advocate for Suicide Prevention and Community Resilience</w:t>
      </w:r>
      <w:r w:rsidRPr="00EE7547">
        <w:rPr>
          <w:rFonts w:ascii="Times New Roman" w:hAnsi="Times New Roman"/>
          <w:sz w:val="17"/>
          <w:szCs w:val="17"/>
        </w:rPr>
        <w:tab/>
        <w:t>No.81 p.4846</w:t>
      </w:r>
    </w:p>
    <w:p w:rsidR="0013070A" w:rsidRPr="00EE7547" w:rsidRDefault="0013070A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President of the Court of Appeal of South Australia</w:t>
      </w:r>
      <w:r w:rsidRPr="00EE7547">
        <w:rPr>
          <w:rFonts w:ascii="Times New Roman" w:hAnsi="Times New Roman"/>
          <w:sz w:val="17"/>
          <w:szCs w:val="17"/>
        </w:rPr>
        <w:tab/>
        <w:t>No.96 p.5636</w:t>
      </w:r>
    </w:p>
    <w:p w:rsidR="00E3687A" w:rsidRPr="00EE7547" w:rsidRDefault="00E3687A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Public Advocate</w:t>
      </w:r>
      <w:r w:rsidRPr="00EE7547">
        <w:rPr>
          <w:rFonts w:ascii="Times New Roman" w:hAnsi="Times New Roman"/>
          <w:sz w:val="17"/>
          <w:szCs w:val="17"/>
        </w:rPr>
        <w:tab/>
        <w:t>No.96 p.5637</w:t>
      </w:r>
    </w:p>
    <w:p w:rsidR="00280735" w:rsidRPr="00EE7547" w:rsidRDefault="00280735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Public Trustee</w:t>
      </w:r>
      <w:r w:rsidRPr="00EE7547">
        <w:rPr>
          <w:rFonts w:ascii="Times New Roman" w:hAnsi="Times New Roman"/>
          <w:sz w:val="17"/>
          <w:szCs w:val="17"/>
        </w:rPr>
        <w:tab/>
        <w:t>No.58 p.377</w:t>
      </w:r>
      <w:r w:rsidR="00AD795D" w:rsidRPr="00EE7547">
        <w:rPr>
          <w:rFonts w:ascii="Times New Roman" w:hAnsi="Times New Roman"/>
          <w:sz w:val="17"/>
          <w:szCs w:val="17"/>
        </w:rPr>
        <w:t>1</w:t>
      </w:r>
    </w:p>
    <w:p w:rsidR="007405A3" w:rsidRPr="00EE7547" w:rsidRDefault="007405A3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Sessional Ordinary Members</w:t>
      </w:r>
      <w:r w:rsidRPr="00EE7547">
        <w:rPr>
          <w:rFonts w:ascii="Times New Roman" w:hAnsi="Times New Roman"/>
          <w:sz w:val="17"/>
          <w:szCs w:val="17"/>
        </w:rPr>
        <w:tab/>
        <w:t>No.93 p.5452</w:t>
      </w:r>
    </w:p>
    <w:p w:rsidR="008B61CA" w:rsidRPr="00EE7547" w:rsidRDefault="0002778B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South Australian Civil and Administrative Tribunal</w:t>
      </w:r>
      <w:r w:rsidRPr="00EE7547">
        <w:rPr>
          <w:rFonts w:ascii="Times New Roman" w:hAnsi="Times New Roman"/>
          <w:sz w:val="17"/>
          <w:szCs w:val="17"/>
        </w:rPr>
        <w:tab/>
        <w:t>No.78 p.4742</w:t>
      </w:r>
    </w:p>
    <w:p w:rsidR="008B61CA" w:rsidRPr="00EE7547" w:rsidRDefault="008B61CA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i/>
          <w:sz w:val="17"/>
          <w:szCs w:val="17"/>
        </w:rPr>
        <w:t>Erratum</w:t>
      </w:r>
      <w:r w:rsidRPr="00EE7547">
        <w:rPr>
          <w:rFonts w:ascii="Times New Roman" w:hAnsi="Times New Roman"/>
          <w:sz w:val="17"/>
          <w:szCs w:val="17"/>
        </w:rPr>
        <w:tab/>
        <w:t>No.79 p.4809</w:t>
      </w:r>
    </w:p>
    <w:p w:rsidR="00337FB7" w:rsidRPr="00EE7547" w:rsidRDefault="00337FB7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South Australian Employment Tribunal</w:t>
      </w:r>
      <w:r w:rsidRPr="00EE7547">
        <w:rPr>
          <w:rFonts w:ascii="Times New Roman" w:hAnsi="Times New Roman"/>
          <w:sz w:val="17"/>
          <w:szCs w:val="17"/>
        </w:rPr>
        <w:tab/>
        <w:t>No.97 p.5742</w:t>
      </w:r>
    </w:p>
    <w:p w:rsidR="00D471C7" w:rsidRPr="00EE7547" w:rsidRDefault="00D471C7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State Coordinator-General</w:t>
      </w:r>
      <w:r w:rsidRPr="00EE7547">
        <w:rPr>
          <w:rFonts w:ascii="Times New Roman" w:hAnsi="Times New Roman"/>
          <w:sz w:val="17"/>
          <w:szCs w:val="17"/>
        </w:rPr>
        <w:tab/>
        <w:t>No.68 p.4350</w:t>
      </w:r>
      <w:r w:rsidR="00337FB7" w:rsidRPr="00EE7547">
        <w:rPr>
          <w:rFonts w:ascii="Times New Roman" w:hAnsi="Times New Roman"/>
          <w:sz w:val="17"/>
          <w:szCs w:val="17"/>
        </w:rPr>
        <w:t xml:space="preserve"> | No.97 p.5742</w:t>
      </w:r>
    </w:p>
    <w:p w:rsidR="00D263A1" w:rsidRPr="00EE7547" w:rsidRDefault="00D263A1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State Courts Administrator</w:t>
      </w:r>
      <w:r w:rsidRPr="00EE7547">
        <w:rPr>
          <w:rFonts w:ascii="Times New Roman" w:hAnsi="Times New Roman"/>
          <w:sz w:val="17"/>
          <w:szCs w:val="17"/>
        </w:rPr>
        <w:tab/>
        <w:t>No.97 p.5742</w:t>
      </w:r>
    </w:p>
    <w:p w:rsidR="00EF18B4" w:rsidRPr="00EE7547" w:rsidRDefault="00EF18B4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Superannuation Funds Management Corporation of South Australia Board</w:t>
      </w:r>
      <w:r w:rsidRPr="00EE7547">
        <w:rPr>
          <w:rFonts w:ascii="Times New Roman" w:hAnsi="Times New Roman"/>
          <w:sz w:val="17"/>
          <w:szCs w:val="17"/>
        </w:rPr>
        <w:tab/>
        <w:t>No.87 p.5038</w:t>
      </w:r>
    </w:p>
    <w:p w:rsidR="00EF18B4" w:rsidRPr="00EE7547" w:rsidRDefault="00EF18B4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Veterinary Surgeons Board of South Australia</w:t>
      </w:r>
      <w:r w:rsidRPr="00EE7547">
        <w:rPr>
          <w:rFonts w:ascii="Times New Roman" w:hAnsi="Times New Roman"/>
          <w:sz w:val="17"/>
          <w:szCs w:val="17"/>
        </w:rPr>
        <w:tab/>
        <w:t>No.87 p.5038</w:t>
      </w:r>
      <w:r w:rsidR="00B322FE" w:rsidRPr="00EE7547">
        <w:rPr>
          <w:rFonts w:ascii="Times New Roman" w:hAnsi="Times New Roman"/>
          <w:sz w:val="17"/>
          <w:szCs w:val="17"/>
        </w:rPr>
        <w:t xml:space="preserve"> | No.96 p.5636</w:t>
      </w:r>
    </w:p>
    <w:p w:rsidR="006E616A" w:rsidRPr="00EE7547" w:rsidRDefault="006E616A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Designation—</w:t>
      </w:r>
    </w:p>
    <w:p w:rsidR="006E616A" w:rsidRPr="00EE7547" w:rsidRDefault="006E616A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Judge of the Environment, Resources and Development Court of South Australia</w:t>
      </w:r>
      <w:r w:rsidRPr="00EE7547">
        <w:rPr>
          <w:rFonts w:ascii="Times New Roman" w:hAnsi="Times New Roman"/>
          <w:sz w:val="17"/>
          <w:szCs w:val="17"/>
        </w:rPr>
        <w:tab/>
        <w:t>No.66 p.4218</w:t>
      </w:r>
      <w:r w:rsidR="00DA3D0C" w:rsidRPr="00EE7547">
        <w:rPr>
          <w:rFonts w:ascii="Times New Roman" w:hAnsi="Times New Roman"/>
          <w:sz w:val="17"/>
          <w:szCs w:val="17"/>
        </w:rPr>
        <w:t xml:space="preserve"> | No.78 p.4742</w:t>
      </w:r>
    </w:p>
    <w:p w:rsidR="00362162" w:rsidRPr="00EE7547" w:rsidRDefault="00362162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Puisne Judge of the Supreme Court of South Australia</w:t>
      </w:r>
      <w:r w:rsidRPr="00EE7547">
        <w:rPr>
          <w:rFonts w:ascii="Times New Roman" w:hAnsi="Times New Roman"/>
          <w:sz w:val="17"/>
          <w:szCs w:val="17"/>
        </w:rPr>
        <w:tab/>
        <w:t>No.96 p.5637</w:t>
      </w:r>
    </w:p>
    <w:p w:rsidR="00E340E3" w:rsidRPr="00EE7547" w:rsidRDefault="00E340E3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Issue a Commission—</w:t>
      </w:r>
    </w:p>
    <w:p w:rsidR="00E340E3" w:rsidRPr="00EE7547" w:rsidRDefault="00E340E3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Administer oaths to or receive affirmations from members of the Legislative Council</w:t>
      </w:r>
      <w:r w:rsidRPr="00EE7547">
        <w:rPr>
          <w:rFonts w:ascii="Times New Roman" w:hAnsi="Times New Roman"/>
          <w:sz w:val="17"/>
          <w:szCs w:val="17"/>
        </w:rPr>
        <w:tab/>
        <w:t>No.73 p.4556</w:t>
      </w:r>
    </w:p>
    <w:p w:rsidR="00E340E3" w:rsidRPr="00EE7547" w:rsidRDefault="00E340E3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Administer oaths to or receive affirmations from members of the House of Assembly</w:t>
      </w:r>
      <w:r w:rsidRPr="00EE7547">
        <w:rPr>
          <w:rFonts w:ascii="Times New Roman" w:hAnsi="Times New Roman"/>
          <w:sz w:val="17"/>
          <w:szCs w:val="17"/>
        </w:rPr>
        <w:tab/>
        <w:t>No.73 p.4556</w:t>
      </w:r>
    </w:p>
    <w:p w:rsidR="00725BAB" w:rsidRPr="00EE7547" w:rsidRDefault="00725BAB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Resignation—</w:t>
      </w:r>
    </w:p>
    <w:p w:rsidR="005B4B32" w:rsidRPr="00EE7547" w:rsidRDefault="005B4B32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Minister for Police, Emergency Services and Correctional Services</w:t>
      </w:r>
      <w:r w:rsidRPr="00EE7547">
        <w:rPr>
          <w:rFonts w:ascii="Times New Roman" w:hAnsi="Times New Roman"/>
          <w:sz w:val="17"/>
          <w:szCs w:val="17"/>
        </w:rPr>
        <w:tab/>
        <w:t>No.6</w:t>
      </w:r>
      <w:r w:rsidR="00D04B89" w:rsidRPr="00EE7547">
        <w:rPr>
          <w:rFonts w:ascii="Times New Roman" w:hAnsi="Times New Roman"/>
          <w:sz w:val="17"/>
          <w:szCs w:val="17"/>
        </w:rPr>
        <w:t>4</w:t>
      </w:r>
      <w:r w:rsidRPr="00EE7547">
        <w:rPr>
          <w:rFonts w:ascii="Times New Roman" w:hAnsi="Times New Roman"/>
          <w:sz w:val="17"/>
          <w:szCs w:val="17"/>
        </w:rPr>
        <w:t xml:space="preserve"> p.4090</w:t>
      </w:r>
    </w:p>
    <w:p w:rsidR="005B4B32" w:rsidRPr="00EE7547" w:rsidRDefault="005B4B32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Minister for Primary Industries and Regional Development</w:t>
      </w:r>
      <w:r w:rsidRPr="00EE7547">
        <w:rPr>
          <w:rFonts w:ascii="Times New Roman" w:hAnsi="Times New Roman"/>
          <w:sz w:val="17"/>
          <w:szCs w:val="17"/>
        </w:rPr>
        <w:tab/>
        <w:t>No.62 p.4086 | No.6</w:t>
      </w:r>
      <w:r w:rsidR="00D04B89" w:rsidRPr="00EE7547">
        <w:rPr>
          <w:rFonts w:ascii="Times New Roman" w:hAnsi="Times New Roman"/>
          <w:sz w:val="17"/>
          <w:szCs w:val="17"/>
        </w:rPr>
        <w:t>4</w:t>
      </w:r>
      <w:r w:rsidRPr="00EE7547">
        <w:rPr>
          <w:rFonts w:ascii="Times New Roman" w:hAnsi="Times New Roman"/>
          <w:sz w:val="17"/>
          <w:szCs w:val="17"/>
        </w:rPr>
        <w:t xml:space="preserve"> p.4090</w:t>
      </w:r>
    </w:p>
    <w:p w:rsidR="005B4B32" w:rsidRPr="00EE7547" w:rsidRDefault="005B4B32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Minister for Trade and Investment</w:t>
      </w:r>
      <w:r w:rsidRPr="00EE7547">
        <w:rPr>
          <w:rFonts w:ascii="Times New Roman" w:hAnsi="Times New Roman"/>
          <w:sz w:val="17"/>
          <w:szCs w:val="17"/>
        </w:rPr>
        <w:tab/>
        <w:t>No.62 p.4086 | No.6</w:t>
      </w:r>
      <w:r w:rsidR="00D04B89" w:rsidRPr="00EE7547">
        <w:rPr>
          <w:rFonts w:ascii="Times New Roman" w:hAnsi="Times New Roman"/>
          <w:sz w:val="17"/>
          <w:szCs w:val="17"/>
        </w:rPr>
        <w:t>4</w:t>
      </w:r>
      <w:r w:rsidRPr="00EE7547">
        <w:rPr>
          <w:rFonts w:ascii="Times New Roman" w:hAnsi="Times New Roman"/>
          <w:sz w:val="17"/>
          <w:szCs w:val="17"/>
        </w:rPr>
        <w:t xml:space="preserve"> p.4090</w:t>
      </w:r>
    </w:p>
    <w:p w:rsidR="00725BAB" w:rsidRPr="00EE7547" w:rsidRDefault="00725BAB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</w:r>
      <w:r w:rsidR="00E9557B" w:rsidRPr="00EE7547">
        <w:rPr>
          <w:rFonts w:ascii="Times New Roman" w:hAnsi="Times New Roman"/>
          <w:sz w:val="17"/>
          <w:szCs w:val="17"/>
        </w:rPr>
        <w:t>Minister for Transport, Infrastructure and Local Government</w:t>
      </w:r>
      <w:r w:rsidR="00FE1B74" w:rsidRPr="00EE7547">
        <w:rPr>
          <w:rFonts w:ascii="Times New Roman" w:hAnsi="Times New Roman"/>
          <w:sz w:val="17"/>
          <w:szCs w:val="17"/>
        </w:rPr>
        <w:t>;</w:t>
      </w:r>
      <w:r w:rsidR="00E9557B" w:rsidRPr="00EE7547">
        <w:rPr>
          <w:rFonts w:ascii="Times New Roman" w:hAnsi="Times New Roman"/>
          <w:sz w:val="17"/>
          <w:szCs w:val="17"/>
        </w:rPr>
        <w:t xml:space="preserve"> Minister for Planning</w:t>
      </w:r>
      <w:r w:rsidR="00E9557B" w:rsidRPr="00EE7547">
        <w:rPr>
          <w:rFonts w:ascii="Times New Roman" w:hAnsi="Times New Roman"/>
          <w:sz w:val="17"/>
          <w:szCs w:val="17"/>
        </w:rPr>
        <w:tab/>
        <w:t>No.62 p.408</w:t>
      </w:r>
      <w:r w:rsidR="00FE1B74" w:rsidRPr="00EE7547">
        <w:rPr>
          <w:rFonts w:ascii="Times New Roman" w:hAnsi="Times New Roman"/>
          <w:sz w:val="17"/>
          <w:szCs w:val="17"/>
        </w:rPr>
        <w:t>6</w:t>
      </w:r>
      <w:r w:rsidR="005B4B32" w:rsidRPr="00EE7547">
        <w:rPr>
          <w:rFonts w:ascii="Times New Roman" w:hAnsi="Times New Roman"/>
          <w:sz w:val="17"/>
          <w:szCs w:val="17"/>
        </w:rPr>
        <w:t xml:space="preserve"> | No.6</w:t>
      </w:r>
      <w:r w:rsidR="00D04B89" w:rsidRPr="00EE7547">
        <w:rPr>
          <w:rFonts w:ascii="Times New Roman" w:hAnsi="Times New Roman"/>
          <w:sz w:val="17"/>
          <w:szCs w:val="17"/>
        </w:rPr>
        <w:t>4</w:t>
      </w:r>
      <w:r w:rsidR="005B4B32" w:rsidRPr="00EE7547">
        <w:rPr>
          <w:rFonts w:ascii="Times New Roman" w:hAnsi="Times New Roman"/>
          <w:sz w:val="17"/>
          <w:szCs w:val="17"/>
        </w:rPr>
        <w:t xml:space="preserve"> p.4090</w:t>
      </w:r>
    </w:p>
    <w:p w:rsidR="00482980" w:rsidRPr="00EE7547" w:rsidRDefault="00482980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Revocation—</w:t>
      </w:r>
    </w:p>
    <w:p w:rsidR="00D471C7" w:rsidRPr="00EE7547" w:rsidRDefault="00482980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</w:r>
      <w:r w:rsidR="00D471C7" w:rsidRPr="00EE7547">
        <w:rPr>
          <w:rFonts w:ascii="Times New Roman" w:hAnsi="Times New Roman"/>
          <w:sz w:val="17"/>
          <w:szCs w:val="17"/>
        </w:rPr>
        <w:t>Assistant State Coordinator-Generals</w:t>
      </w:r>
      <w:r w:rsidR="00D471C7" w:rsidRPr="00EE7547">
        <w:rPr>
          <w:rFonts w:ascii="Times New Roman" w:hAnsi="Times New Roman"/>
          <w:sz w:val="17"/>
          <w:szCs w:val="17"/>
        </w:rPr>
        <w:tab/>
        <w:t>No.68 p.4350</w:t>
      </w:r>
    </w:p>
    <w:p w:rsidR="00482980" w:rsidRPr="00EE7547" w:rsidRDefault="00D471C7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</w:r>
      <w:r w:rsidR="00482980" w:rsidRPr="00EE7547">
        <w:rPr>
          <w:rFonts w:ascii="Times New Roman" w:hAnsi="Times New Roman"/>
          <w:sz w:val="17"/>
          <w:szCs w:val="17"/>
        </w:rPr>
        <w:t>Acting Deputy Premier and Acting Attorney-General</w:t>
      </w:r>
      <w:r w:rsidR="00482980" w:rsidRPr="00EE7547">
        <w:rPr>
          <w:rFonts w:ascii="Times New Roman" w:hAnsi="Times New Roman"/>
          <w:sz w:val="17"/>
          <w:szCs w:val="17"/>
        </w:rPr>
        <w:tab/>
        <w:t>No.63 p.4088</w:t>
      </w:r>
    </w:p>
    <w:p w:rsidR="00B70596" w:rsidRPr="00EE7547" w:rsidRDefault="00B70596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Chief Inspector of Mines</w:t>
      </w:r>
      <w:r w:rsidRPr="00EE7547">
        <w:rPr>
          <w:rFonts w:ascii="Times New Roman" w:hAnsi="Times New Roman"/>
          <w:sz w:val="17"/>
          <w:szCs w:val="17"/>
        </w:rPr>
        <w:tab/>
        <w:t>No.92 p.5370</w:t>
      </w:r>
    </w:p>
    <w:p w:rsidR="00B66037" w:rsidRPr="00EE7547" w:rsidRDefault="00B66037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Clerk</w:t>
      </w:r>
      <w:r w:rsidR="007518D2" w:rsidRPr="00EE7547">
        <w:rPr>
          <w:rFonts w:ascii="Times New Roman" w:hAnsi="Times New Roman"/>
          <w:sz w:val="17"/>
          <w:szCs w:val="17"/>
        </w:rPr>
        <w:t>s</w:t>
      </w:r>
      <w:r w:rsidRPr="00EE7547">
        <w:rPr>
          <w:rFonts w:ascii="Times New Roman" w:hAnsi="Times New Roman"/>
          <w:sz w:val="17"/>
          <w:szCs w:val="17"/>
        </w:rPr>
        <w:t xml:space="preserve"> of Executive Council</w:t>
      </w:r>
      <w:r w:rsidRPr="00EE7547">
        <w:rPr>
          <w:rFonts w:ascii="Times New Roman" w:hAnsi="Times New Roman"/>
          <w:sz w:val="17"/>
          <w:szCs w:val="17"/>
        </w:rPr>
        <w:tab/>
        <w:t>No.97 p.5742</w:t>
      </w:r>
    </w:p>
    <w:p w:rsidR="002E33C1" w:rsidRPr="00EE7547" w:rsidRDefault="002E33C1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Deputy Member to Brett Loughlin of the State Bushfire Coordination Committee</w:t>
      </w:r>
      <w:r w:rsidRPr="00EE7547">
        <w:rPr>
          <w:rFonts w:ascii="Times New Roman" w:hAnsi="Times New Roman"/>
          <w:sz w:val="17"/>
          <w:szCs w:val="17"/>
        </w:rPr>
        <w:tab/>
        <w:t>No.96 p.5636</w:t>
      </w:r>
    </w:p>
    <w:p w:rsidR="000E51FC" w:rsidRPr="00EE7547" w:rsidRDefault="00D471C7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</w:r>
      <w:r w:rsidR="000E51FC" w:rsidRPr="00EE7547">
        <w:rPr>
          <w:rFonts w:ascii="Times New Roman" w:hAnsi="Times New Roman"/>
          <w:sz w:val="17"/>
          <w:szCs w:val="17"/>
        </w:rPr>
        <w:t>Presiding Member of the South Australian Museum Board</w:t>
      </w:r>
      <w:r w:rsidR="000E51FC" w:rsidRPr="00EE7547">
        <w:rPr>
          <w:rFonts w:ascii="Times New Roman" w:hAnsi="Times New Roman"/>
          <w:sz w:val="17"/>
          <w:szCs w:val="17"/>
        </w:rPr>
        <w:tab/>
        <w:t>No.85 p.4926</w:t>
      </w:r>
    </w:p>
    <w:p w:rsidR="00E65FB6" w:rsidRPr="00EE7547" w:rsidRDefault="000E51FC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</w:r>
      <w:r w:rsidR="00E65FB6" w:rsidRPr="00EE7547">
        <w:rPr>
          <w:rFonts w:ascii="Times New Roman" w:hAnsi="Times New Roman"/>
          <w:sz w:val="17"/>
          <w:szCs w:val="17"/>
        </w:rPr>
        <w:t>SafeWork SA Inspectors</w:t>
      </w:r>
      <w:r w:rsidR="00E65FB6" w:rsidRPr="00EE7547">
        <w:rPr>
          <w:rFonts w:ascii="Times New Roman" w:hAnsi="Times New Roman"/>
          <w:sz w:val="17"/>
          <w:szCs w:val="17"/>
        </w:rPr>
        <w:tab/>
        <w:t>No.60 p.3861</w:t>
      </w:r>
    </w:p>
    <w:p w:rsidR="00D471C7" w:rsidRPr="00EE7547" w:rsidRDefault="00E65FB6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</w:r>
      <w:r w:rsidR="00D471C7" w:rsidRPr="00EE7547">
        <w:rPr>
          <w:rFonts w:ascii="Times New Roman" w:hAnsi="Times New Roman"/>
          <w:sz w:val="17"/>
          <w:szCs w:val="17"/>
        </w:rPr>
        <w:t>State Coordinator-General</w:t>
      </w:r>
      <w:r w:rsidR="00D471C7" w:rsidRPr="00EE7547">
        <w:rPr>
          <w:rFonts w:ascii="Times New Roman" w:hAnsi="Times New Roman"/>
          <w:sz w:val="17"/>
          <w:szCs w:val="17"/>
        </w:rPr>
        <w:tab/>
        <w:t>No.68 p.4350</w:t>
      </w:r>
    </w:p>
    <w:p w:rsidR="007E5698" w:rsidRPr="00EE7547" w:rsidRDefault="007E5698" w:rsidP="00C4705F">
      <w:pPr>
        <w:pStyle w:val="Heading3"/>
      </w:pPr>
      <w:bookmarkStart w:id="12" w:name="_Toc66456827"/>
      <w:r w:rsidRPr="00EE7547">
        <w:t>General Items</w:t>
      </w:r>
      <w:bookmarkEnd w:id="12"/>
    </w:p>
    <w:p w:rsidR="007E5698" w:rsidRPr="00EE7547" w:rsidRDefault="007E5698" w:rsidP="00FF7434">
      <w:pPr>
        <w:pStyle w:val="ggindex"/>
        <w:shd w:val="clear" w:color="auto" w:fill="FFFFFF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Emergency Management Act 2004—</w:t>
      </w:r>
    </w:p>
    <w:p w:rsidR="007E5698" w:rsidRPr="00EE7547" w:rsidRDefault="007E5698" w:rsidP="00FF743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Approval of Extension of a Major Emergency Declaration</w:t>
      </w:r>
      <w:r w:rsidRPr="00EE7547">
        <w:rPr>
          <w:rFonts w:ascii="Times New Roman" w:hAnsi="Times New Roman"/>
          <w:sz w:val="17"/>
          <w:szCs w:val="17"/>
        </w:rPr>
        <w:tab/>
      </w:r>
      <w:r w:rsidR="005120D1" w:rsidRPr="00EE7547">
        <w:rPr>
          <w:rFonts w:ascii="Times New Roman" w:hAnsi="Times New Roman"/>
          <w:sz w:val="17"/>
          <w:szCs w:val="17"/>
        </w:rPr>
        <w:t>No.60 p.3861</w:t>
      </w:r>
      <w:r w:rsidR="00D471C7" w:rsidRPr="00EE7547">
        <w:rPr>
          <w:rFonts w:ascii="Times New Roman" w:hAnsi="Times New Roman"/>
          <w:sz w:val="17"/>
          <w:szCs w:val="17"/>
        </w:rPr>
        <w:t xml:space="preserve"> | No.68 p.435</w:t>
      </w:r>
      <w:r w:rsidR="00B83764" w:rsidRPr="00EE7547">
        <w:rPr>
          <w:rFonts w:ascii="Times New Roman" w:hAnsi="Times New Roman"/>
          <w:sz w:val="17"/>
          <w:szCs w:val="17"/>
        </w:rPr>
        <w:t>1</w:t>
      </w:r>
      <w:r w:rsidR="0073577C" w:rsidRPr="00EE7547">
        <w:rPr>
          <w:rFonts w:ascii="Times New Roman" w:hAnsi="Times New Roman"/>
          <w:sz w:val="17"/>
          <w:szCs w:val="17"/>
        </w:rPr>
        <w:t xml:space="preserve"> | No.75 p.4615</w:t>
      </w:r>
      <w:r w:rsidR="00985094" w:rsidRPr="00EE7547">
        <w:rPr>
          <w:rFonts w:ascii="Times New Roman" w:hAnsi="Times New Roman"/>
          <w:sz w:val="17"/>
          <w:szCs w:val="17"/>
        </w:rPr>
        <w:t xml:space="preserve"> | No.81 p.4847</w:t>
      </w:r>
      <w:r w:rsidR="00BA5E1C" w:rsidRPr="00EE7547">
        <w:rPr>
          <w:rFonts w:ascii="Times New Roman" w:hAnsi="Times New Roman"/>
          <w:sz w:val="17"/>
          <w:szCs w:val="17"/>
        </w:rPr>
        <w:br/>
        <w:t>No.87 p.5039</w:t>
      </w:r>
      <w:r w:rsidR="00DD134A" w:rsidRPr="00EE7547">
        <w:rPr>
          <w:rFonts w:ascii="Times New Roman" w:hAnsi="Times New Roman"/>
          <w:sz w:val="17"/>
          <w:szCs w:val="17"/>
        </w:rPr>
        <w:t xml:space="preserve"> | No.96 p.5638</w:t>
      </w:r>
    </w:p>
    <w:p w:rsidR="006E7CCF" w:rsidRPr="00EE7547" w:rsidRDefault="006E7CCF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Marine Parks Act 2007—</w:t>
      </w:r>
    </w:p>
    <w:p w:rsidR="006E7CCF" w:rsidRPr="00EE7547" w:rsidRDefault="006E7CCF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Marine Parks (Authorised Management Plan Amendments) Notice 2020</w:t>
      </w:r>
      <w:r w:rsidRPr="00EE7547">
        <w:rPr>
          <w:rFonts w:ascii="Times New Roman" w:hAnsi="Times New Roman"/>
          <w:sz w:val="17"/>
          <w:szCs w:val="17"/>
        </w:rPr>
        <w:tab/>
        <w:t>No.75 p.4615</w:t>
      </w:r>
    </w:p>
    <w:p w:rsidR="00CC602B" w:rsidRPr="00EE7547" w:rsidRDefault="00CC602B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Public Finance and Audit Act 1987—</w:t>
      </w:r>
    </w:p>
    <w:p w:rsidR="00CC602B" w:rsidRPr="00EE7547" w:rsidRDefault="00CC602B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Governor’s Appropriation Fund—</w:t>
      </w:r>
    </w:p>
    <w:p w:rsidR="00CC602B" w:rsidRPr="00EE7547" w:rsidRDefault="00CC602B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Approval to Appropriate Funds from the Consolidated Account</w:t>
      </w:r>
      <w:r w:rsidRPr="00EE7547">
        <w:rPr>
          <w:rFonts w:ascii="Times New Roman" w:hAnsi="Times New Roman"/>
          <w:sz w:val="17"/>
          <w:szCs w:val="17"/>
        </w:rPr>
        <w:tab/>
        <w:t>No.70 p.4508</w:t>
      </w:r>
    </w:p>
    <w:p w:rsidR="00DD134A" w:rsidRPr="00EE7547" w:rsidRDefault="00DD134A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Legislative Council Office—</w:t>
      </w:r>
    </w:p>
    <w:p w:rsidR="007E5698" w:rsidRPr="00EE7547" w:rsidRDefault="00DD134A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B9183C" w:rsidRPr="00EE7547">
        <w:rPr>
          <w:rFonts w:ascii="Times New Roman" w:hAnsi="Times New Roman"/>
          <w:sz w:val="17"/>
          <w:szCs w:val="17"/>
        </w:rPr>
        <w:t>Resolution passed by the Legislative Council—</w:t>
      </w:r>
    </w:p>
    <w:p w:rsidR="00B9183C" w:rsidRPr="00EE7547" w:rsidRDefault="00DD134A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B9183C" w:rsidRPr="00EE7547">
        <w:rPr>
          <w:rFonts w:ascii="Times New Roman" w:hAnsi="Times New Roman"/>
          <w:sz w:val="17"/>
          <w:szCs w:val="17"/>
        </w:rPr>
        <w:tab/>
        <w:t>By-law No. 7 of the City of Marion</w:t>
      </w:r>
      <w:r w:rsidR="004A0B07" w:rsidRPr="00EE7547">
        <w:rPr>
          <w:rFonts w:ascii="Times New Roman" w:hAnsi="Times New Roman"/>
          <w:sz w:val="17"/>
          <w:szCs w:val="17"/>
        </w:rPr>
        <w:t>—Disallowed</w:t>
      </w:r>
      <w:r w:rsidR="00B9183C" w:rsidRPr="00EE7547">
        <w:rPr>
          <w:rFonts w:ascii="Times New Roman" w:hAnsi="Times New Roman"/>
          <w:sz w:val="17"/>
          <w:szCs w:val="17"/>
        </w:rPr>
        <w:tab/>
        <w:t>No.58 p.377</w:t>
      </w:r>
      <w:r w:rsidR="004A0B07" w:rsidRPr="00EE7547">
        <w:rPr>
          <w:rFonts w:ascii="Times New Roman" w:hAnsi="Times New Roman"/>
          <w:sz w:val="17"/>
          <w:szCs w:val="17"/>
        </w:rPr>
        <w:t>1</w:t>
      </w:r>
    </w:p>
    <w:p w:rsidR="000D7164" w:rsidRPr="00EE7547" w:rsidRDefault="000D7164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DD134A"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>General Regulations Disallowed</w:t>
      </w:r>
      <w:r w:rsidRPr="00EE7547">
        <w:rPr>
          <w:rFonts w:ascii="Times New Roman" w:hAnsi="Times New Roman"/>
          <w:sz w:val="17"/>
          <w:szCs w:val="17"/>
        </w:rPr>
        <w:tab/>
        <w:t>No.65 p.4102</w:t>
      </w:r>
      <w:r w:rsidR="00A669F2" w:rsidRPr="00EE7547">
        <w:rPr>
          <w:rFonts w:ascii="Times New Roman" w:hAnsi="Times New Roman"/>
          <w:sz w:val="17"/>
          <w:szCs w:val="17"/>
        </w:rPr>
        <w:t xml:space="preserve"> | No.88 p.5078</w:t>
      </w:r>
      <w:r w:rsidR="00DD134A" w:rsidRPr="00EE7547">
        <w:rPr>
          <w:rFonts w:ascii="Times New Roman" w:hAnsi="Times New Roman"/>
          <w:sz w:val="17"/>
          <w:szCs w:val="17"/>
        </w:rPr>
        <w:t xml:space="preserve"> | No.96 p.5637</w:t>
      </w:r>
    </w:p>
    <w:p w:rsidR="005D6524" w:rsidRPr="00EE7547" w:rsidRDefault="005D6524" w:rsidP="00FF7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DD134A"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>General Miscellaneous No. 2 Regulations—Disallowed</w:t>
      </w:r>
      <w:r w:rsidRPr="00EE7547">
        <w:rPr>
          <w:rFonts w:ascii="Times New Roman" w:hAnsi="Times New Roman"/>
          <w:sz w:val="17"/>
          <w:szCs w:val="17"/>
        </w:rPr>
        <w:tab/>
        <w:t>No.85 p.4926</w:t>
      </w:r>
    </w:p>
    <w:p w:rsidR="004F2242" w:rsidRPr="00EE7547" w:rsidRDefault="004F2242" w:rsidP="00054981">
      <w:pPr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br w:type="page"/>
      </w:r>
    </w:p>
    <w:p w:rsidR="00ED3C4B" w:rsidRPr="00EE7547" w:rsidRDefault="00ED3C4B" w:rsidP="00ED3C4B">
      <w:pPr>
        <w:pStyle w:val="RegSpace"/>
        <w:rPr>
          <w:rFonts w:eastAsia="Calibri"/>
        </w:rPr>
      </w:pPr>
    </w:p>
    <w:p w:rsidR="00BB4B4A" w:rsidRPr="00EE7547" w:rsidRDefault="004F2242" w:rsidP="00C4705F">
      <w:pPr>
        <w:pStyle w:val="Heading2"/>
        <w:jc w:val="center"/>
      </w:pPr>
      <w:bookmarkStart w:id="13" w:name="_Toc66435050"/>
      <w:bookmarkStart w:id="14" w:name="_Toc66456828"/>
      <w:r w:rsidRPr="00EE7547">
        <w:t>PROCLAMATIONS</w:t>
      </w:r>
      <w:bookmarkEnd w:id="13"/>
      <w:bookmarkEnd w:id="14"/>
    </w:p>
    <w:p w:rsidR="002F55D6" w:rsidRPr="00EE7547" w:rsidRDefault="002F55D6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Administrative Arrangements (Administration of Gambling Administration Act) </w:t>
      </w:r>
      <w:r w:rsidR="003E3F08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Proclamation 2020</w:t>
      </w:r>
      <w:r w:rsidRPr="00EE7547">
        <w:rPr>
          <w:rFonts w:ascii="Times New Roman" w:hAnsi="Times New Roman"/>
          <w:sz w:val="17"/>
          <w:szCs w:val="17"/>
        </w:rPr>
        <w:tab/>
        <w:t>No.65 p.4105</w:t>
      </w:r>
    </w:p>
    <w:p w:rsidR="00D81EAE" w:rsidRPr="00EE7547" w:rsidRDefault="00D81EAE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Administrative Arrangements (Administration of Waite Trust (Vesting of Land) Act) </w:t>
      </w:r>
      <w:r w:rsidR="003E3F08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Proclamation 2020</w:t>
      </w:r>
      <w:r w:rsidRPr="00EE7547">
        <w:rPr>
          <w:rFonts w:ascii="Times New Roman" w:hAnsi="Times New Roman"/>
          <w:sz w:val="17"/>
          <w:szCs w:val="17"/>
        </w:rPr>
        <w:tab/>
        <w:t>No.73 p.4559</w:t>
      </w:r>
    </w:p>
    <w:p w:rsidR="00A64549" w:rsidRPr="00EE7547" w:rsidRDefault="00A64549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Administrative Arrangements (Certain References to and Assets of Minister for Transport, </w:t>
      </w:r>
      <w:r w:rsidR="006E4353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Infrastructure and Local</w:t>
      </w:r>
      <w:r w:rsidR="006E4353" w:rsidRPr="00EE7547">
        <w:rPr>
          <w:rFonts w:ascii="Times New Roman" w:hAnsi="Times New Roman"/>
          <w:sz w:val="17"/>
          <w:szCs w:val="17"/>
        </w:rPr>
        <w:t xml:space="preserve"> </w:t>
      </w:r>
      <w:r w:rsidRPr="00EE7547">
        <w:rPr>
          <w:rFonts w:ascii="Times New Roman" w:hAnsi="Times New Roman"/>
          <w:sz w:val="17"/>
          <w:szCs w:val="17"/>
        </w:rPr>
        <w:t>Government) Proclamation 2020</w:t>
      </w:r>
      <w:r w:rsidRPr="00EE7547">
        <w:rPr>
          <w:rFonts w:ascii="Times New Roman" w:hAnsi="Times New Roman"/>
          <w:sz w:val="17"/>
          <w:szCs w:val="17"/>
        </w:rPr>
        <w:tab/>
        <w:t>No.64 p.409</w:t>
      </w:r>
      <w:r w:rsidR="008D121E" w:rsidRPr="00EE7547">
        <w:rPr>
          <w:rFonts w:ascii="Times New Roman" w:hAnsi="Times New Roman"/>
          <w:sz w:val="17"/>
          <w:szCs w:val="17"/>
        </w:rPr>
        <w:t>3</w:t>
      </w:r>
    </w:p>
    <w:p w:rsidR="008D121E" w:rsidRPr="00EE7547" w:rsidRDefault="008D121E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Administrative Arrangements (Committal of Acts) Proclamation 2020</w:t>
      </w:r>
      <w:r w:rsidRPr="00EE7547">
        <w:rPr>
          <w:rFonts w:ascii="Times New Roman" w:hAnsi="Times New Roman"/>
          <w:sz w:val="17"/>
          <w:szCs w:val="17"/>
        </w:rPr>
        <w:tab/>
        <w:t>No.64 p.4095</w:t>
      </w:r>
      <w:r w:rsidR="00D24C9E" w:rsidRPr="00EE7547">
        <w:rPr>
          <w:rFonts w:ascii="Times New Roman" w:hAnsi="Times New Roman"/>
          <w:sz w:val="17"/>
          <w:szCs w:val="17"/>
        </w:rPr>
        <w:t xml:space="preserve"> | No.73 p.4560</w:t>
      </w:r>
    </w:p>
    <w:p w:rsidR="00A64549" w:rsidRPr="00EE7547" w:rsidRDefault="00A64549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Administrative Arrangements (Constitution of Ministers as Bodies Corporate) </w:t>
      </w:r>
      <w:r w:rsidR="00064CD2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Proclamation 2020</w:t>
      </w:r>
      <w:r w:rsidRPr="00EE7547">
        <w:rPr>
          <w:rFonts w:ascii="Times New Roman" w:hAnsi="Times New Roman"/>
          <w:sz w:val="17"/>
          <w:szCs w:val="17"/>
        </w:rPr>
        <w:tab/>
        <w:t>No.64 p.4091</w:t>
      </w:r>
    </w:p>
    <w:p w:rsidR="00A64549" w:rsidRPr="00EE7547" w:rsidRDefault="00A64549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Administrative Arrangements (Interpretative Provision) Proclamation 2020</w:t>
      </w:r>
      <w:r w:rsidRPr="00EE7547">
        <w:rPr>
          <w:rFonts w:ascii="Times New Roman" w:hAnsi="Times New Roman"/>
          <w:sz w:val="17"/>
          <w:szCs w:val="17"/>
        </w:rPr>
        <w:tab/>
      </w:r>
      <w:r w:rsidR="008D121E" w:rsidRPr="00EE7547">
        <w:rPr>
          <w:rFonts w:ascii="Times New Roman" w:hAnsi="Times New Roman"/>
          <w:sz w:val="17"/>
          <w:szCs w:val="17"/>
        </w:rPr>
        <w:t>No.64 p.4094</w:t>
      </w:r>
    </w:p>
    <w:p w:rsidR="00E27C28" w:rsidRPr="00EE7547" w:rsidRDefault="00E27C28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Administrative Arrangements (References in Australia Post Transactional Services Agreement) </w:t>
      </w:r>
      <w:r w:rsidR="006E4353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Proclamation 2020</w:t>
      </w:r>
      <w:r w:rsidRPr="00EE7547">
        <w:rPr>
          <w:rFonts w:ascii="Times New Roman" w:hAnsi="Times New Roman"/>
          <w:sz w:val="17"/>
          <w:szCs w:val="17"/>
        </w:rPr>
        <w:tab/>
        <w:t>No.58 p.3772</w:t>
      </w:r>
    </w:p>
    <w:p w:rsidR="00E27C28" w:rsidRPr="00EE7547" w:rsidRDefault="00E27C28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Administrative Arrangements (References in Careerlink Deed of Agreement) </w:t>
      </w:r>
      <w:r w:rsidR="00064CD2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Proclamation 2020</w:t>
      </w:r>
      <w:r w:rsidRPr="00EE7547">
        <w:rPr>
          <w:rFonts w:ascii="Times New Roman" w:hAnsi="Times New Roman"/>
          <w:sz w:val="17"/>
          <w:szCs w:val="17"/>
        </w:rPr>
        <w:tab/>
        <w:t>No.58 p.377</w:t>
      </w:r>
      <w:r w:rsidR="00D46CBE" w:rsidRPr="00EE7547">
        <w:rPr>
          <w:rFonts w:ascii="Times New Roman" w:hAnsi="Times New Roman"/>
          <w:sz w:val="17"/>
          <w:szCs w:val="17"/>
        </w:rPr>
        <w:t>3</w:t>
      </w:r>
    </w:p>
    <w:p w:rsidR="00A64549" w:rsidRPr="00EE7547" w:rsidRDefault="00A64549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Administrative Arrangements (References to Ministers) Proclamation 2020</w:t>
      </w:r>
      <w:r w:rsidRPr="00EE7547">
        <w:rPr>
          <w:rFonts w:ascii="Times New Roman" w:hAnsi="Times New Roman"/>
          <w:sz w:val="17"/>
          <w:szCs w:val="17"/>
        </w:rPr>
        <w:tab/>
        <w:t>No.64 p.409</w:t>
      </w:r>
      <w:r w:rsidR="008D121E" w:rsidRPr="00EE7547">
        <w:rPr>
          <w:rFonts w:ascii="Times New Roman" w:hAnsi="Times New Roman"/>
          <w:sz w:val="17"/>
          <w:szCs w:val="17"/>
        </w:rPr>
        <w:t>2</w:t>
      </w:r>
    </w:p>
    <w:p w:rsidR="00200EC0" w:rsidRPr="00EE7547" w:rsidRDefault="00200EC0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Criminal Law (Legal Representation) (Reimbursement of Commission) Amendment Act </w:t>
      </w:r>
      <w:r w:rsidRPr="00EE7547">
        <w:rPr>
          <w:rFonts w:ascii="Times New Roman" w:hAnsi="Times New Roman"/>
          <w:sz w:val="17"/>
          <w:szCs w:val="17"/>
        </w:rPr>
        <w:br/>
        <w:t>(Commencement) Proclamation 2020</w:t>
      </w:r>
      <w:r w:rsidRPr="00EE7547">
        <w:rPr>
          <w:rFonts w:ascii="Times New Roman" w:hAnsi="Times New Roman"/>
          <w:sz w:val="17"/>
          <w:szCs w:val="17"/>
        </w:rPr>
        <w:tab/>
        <w:t>No.76 p.4657</w:t>
      </w:r>
    </w:p>
    <w:p w:rsidR="00543270" w:rsidRPr="00EE7547" w:rsidRDefault="00543270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Disability Inclusion Act (Commencement) Proclamation 2020</w:t>
      </w:r>
      <w:r w:rsidRPr="00EE7547">
        <w:rPr>
          <w:rFonts w:ascii="Times New Roman" w:hAnsi="Times New Roman"/>
          <w:sz w:val="17"/>
          <w:szCs w:val="17"/>
        </w:rPr>
        <w:tab/>
        <w:t>No.97 p.5743</w:t>
      </w:r>
    </w:p>
    <w:p w:rsidR="00E02D9D" w:rsidRPr="00EE7547" w:rsidRDefault="00E02D9D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Gambling Administration Act (Commencement) Proclamation 2020</w:t>
      </w:r>
      <w:r w:rsidRPr="00EE7547">
        <w:rPr>
          <w:rFonts w:ascii="Times New Roman" w:hAnsi="Times New Roman"/>
          <w:sz w:val="17"/>
          <w:szCs w:val="17"/>
        </w:rPr>
        <w:tab/>
        <w:t>No.65 p.4103</w:t>
      </w:r>
    </w:p>
    <w:p w:rsidR="00543270" w:rsidRPr="00EE7547" w:rsidRDefault="00543270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Health Care (Safe Access) Amendment Act (Commencement) Proclamation 2020</w:t>
      </w:r>
      <w:r w:rsidRPr="00EE7547">
        <w:rPr>
          <w:rFonts w:ascii="Times New Roman" w:hAnsi="Times New Roman"/>
          <w:sz w:val="17"/>
          <w:szCs w:val="17"/>
        </w:rPr>
        <w:tab/>
        <w:t>No.97 p.5743</w:t>
      </w:r>
    </w:p>
    <w:p w:rsidR="000502C4" w:rsidRPr="00EE7547" w:rsidRDefault="000502C4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Holidays (Substitution of Appointed Day) Proclamation 2020</w:t>
      </w:r>
      <w:r w:rsidRPr="00EE7547">
        <w:rPr>
          <w:rFonts w:ascii="Times New Roman" w:hAnsi="Times New Roman"/>
          <w:sz w:val="17"/>
          <w:szCs w:val="17"/>
        </w:rPr>
        <w:tab/>
        <w:t>No.86 p.4970</w:t>
      </w:r>
    </w:p>
    <w:p w:rsidR="004F2242" w:rsidRPr="00EE7547" w:rsidRDefault="00230C91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Land Acquisition (Miscellaneous) Amendment Act (Commencement) Proclamation 2020</w:t>
      </w:r>
      <w:r w:rsidR="00770F3F" w:rsidRPr="00EE7547">
        <w:rPr>
          <w:rFonts w:ascii="Times New Roman" w:hAnsi="Times New Roman"/>
          <w:sz w:val="17"/>
          <w:szCs w:val="17"/>
        </w:rPr>
        <w:tab/>
      </w:r>
      <w:r w:rsidR="007E5698" w:rsidRPr="00EE7547">
        <w:rPr>
          <w:rFonts w:ascii="Times New Roman" w:hAnsi="Times New Roman"/>
          <w:sz w:val="17"/>
          <w:szCs w:val="17"/>
        </w:rPr>
        <w:t>No</w:t>
      </w:r>
      <w:r w:rsidRPr="00EE7547">
        <w:rPr>
          <w:rFonts w:ascii="Times New Roman" w:hAnsi="Times New Roman"/>
          <w:sz w:val="17"/>
          <w:szCs w:val="17"/>
        </w:rPr>
        <w:t>.56</w:t>
      </w:r>
      <w:r w:rsidR="007E5698" w:rsidRPr="00EE7547">
        <w:rPr>
          <w:rFonts w:ascii="Times New Roman" w:hAnsi="Times New Roman"/>
          <w:sz w:val="17"/>
          <w:szCs w:val="17"/>
        </w:rPr>
        <w:t xml:space="preserve"> p.</w:t>
      </w:r>
      <w:r w:rsidRPr="00EE7547">
        <w:rPr>
          <w:rFonts w:ascii="Times New Roman" w:hAnsi="Times New Roman"/>
          <w:sz w:val="17"/>
          <w:szCs w:val="17"/>
        </w:rPr>
        <w:t>3699</w:t>
      </w:r>
    </w:p>
    <w:p w:rsidR="00B65F30" w:rsidRPr="00EE7547" w:rsidRDefault="00B65F30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Landscape South Australia Act (Commencement) Proclamation 2020</w:t>
      </w:r>
      <w:r w:rsidRPr="00EE7547">
        <w:rPr>
          <w:rFonts w:ascii="Times New Roman" w:hAnsi="Times New Roman"/>
          <w:sz w:val="17"/>
          <w:szCs w:val="17"/>
        </w:rPr>
        <w:tab/>
        <w:t>No.92 p.5371</w:t>
      </w:r>
    </w:p>
    <w:p w:rsidR="00B667C9" w:rsidRPr="00EE7547" w:rsidRDefault="00B667C9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Labour Hire Licensing (Miscellaneous) Amendment Act (Commencement) Proclamation 2020</w:t>
      </w:r>
      <w:r w:rsidRPr="00EE7547">
        <w:rPr>
          <w:rFonts w:ascii="Times New Roman" w:hAnsi="Times New Roman"/>
          <w:sz w:val="17"/>
          <w:szCs w:val="17"/>
        </w:rPr>
        <w:tab/>
        <w:t>No.59 p.3818</w:t>
      </w:r>
    </w:p>
    <w:p w:rsidR="00163F8D" w:rsidRPr="00EE7547" w:rsidRDefault="00163F8D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Legal </w:t>
      </w:r>
      <w:r w:rsidR="00E54A74" w:rsidRPr="00EE7547">
        <w:rPr>
          <w:rFonts w:ascii="Times New Roman" w:hAnsi="Times New Roman"/>
          <w:sz w:val="17"/>
          <w:szCs w:val="17"/>
        </w:rPr>
        <w:t>Practitioners (Senior and Queen’</w:t>
      </w:r>
      <w:r w:rsidRPr="00EE7547">
        <w:rPr>
          <w:rFonts w:ascii="Times New Roman" w:hAnsi="Times New Roman"/>
          <w:sz w:val="17"/>
          <w:szCs w:val="17"/>
        </w:rPr>
        <w:t xml:space="preserve">s Counsel) Amendment Act (Commencement) </w:t>
      </w:r>
      <w:r w:rsidR="003E3F08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Proclamation 2020</w:t>
      </w:r>
      <w:r w:rsidRPr="00EE7547">
        <w:rPr>
          <w:rFonts w:ascii="Times New Roman" w:hAnsi="Times New Roman"/>
          <w:sz w:val="17"/>
          <w:szCs w:val="17"/>
        </w:rPr>
        <w:tab/>
        <w:t>No.92 p.5371</w:t>
      </w:r>
    </w:p>
    <w:p w:rsidR="00A30F83" w:rsidRPr="00EE7547" w:rsidRDefault="00A30F83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Liquor Licensing (Conferral of Authority) Proclamation 2020</w:t>
      </w:r>
      <w:r w:rsidR="00147085" w:rsidRPr="00EE7547">
        <w:rPr>
          <w:rFonts w:ascii="Times New Roman" w:hAnsi="Times New Roman"/>
          <w:sz w:val="17"/>
          <w:szCs w:val="17"/>
        </w:rPr>
        <w:tab/>
        <w:t>No.66 p.4219</w:t>
      </w:r>
      <w:r w:rsidR="004563B3" w:rsidRPr="00EE7547">
        <w:rPr>
          <w:rFonts w:ascii="Times New Roman" w:hAnsi="Times New Roman"/>
          <w:sz w:val="17"/>
          <w:szCs w:val="17"/>
        </w:rPr>
        <w:t xml:space="preserve"> | No.78 p.4743</w:t>
      </w:r>
    </w:p>
    <w:p w:rsidR="00326429" w:rsidRPr="00EE7547" w:rsidRDefault="00326429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Marine Parks Variation Proclamation 2020</w:t>
      </w:r>
      <w:r w:rsidRPr="00EE7547">
        <w:rPr>
          <w:rFonts w:ascii="Times New Roman" w:hAnsi="Times New Roman"/>
          <w:sz w:val="17"/>
          <w:szCs w:val="17"/>
        </w:rPr>
        <w:tab/>
        <w:t>No.75 p.4617</w:t>
      </w:r>
    </w:p>
    <w:p w:rsidR="00E63D37" w:rsidRPr="00EE7547" w:rsidRDefault="00E63D37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Mining (Revocation of Private Mine) Proclamation 2020</w:t>
      </w:r>
      <w:r w:rsidRPr="00EE7547">
        <w:rPr>
          <w:rFonts w:ascii="Times New Roman" w:hAnsi="Times New Roman"/>
          <w:sz w:val="17"/>
          <w:szCs w:val="17"/>
        </w:rPr>
        <w:tab/>
        <w:t>No.65 p.4106 | No.65 p.4107</w:t>
      </w:r>
      <w:r w:rsidR="009278AE" w:rsidRPr="00EE7547">
        <w:rPr>
          <w:rFonts w:ascii="Times New Roman" w:hAnsi="Times New Roman"/>
          <w:sz w:val="17"/>
          <w:szCs w:val="17"/>
        </w:rPr>
        <w:t xml:space="preserve"> | No.66 p.4220</w:t>
      </w:r>
    </w:p>
    <w:p w:rsidR="00B83764" w:rsidRPr="00EE7547" w:rsidRDefault="00B83764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National Parks and Wildlife (Canunda National Park) Proclamation 2020</w:t>
      </w:r>
      <w:r w:rsidRPr="00EE7547">
        <w:rPr>
          <w:rFonts w:ascii="Times New Roman" w:hAnsi="Times New Roman"/>
          <w:sz w:val="17"/>
          <w:szCs w:val="17"/>
        </w:rPr>
        <w:tab/>
        <w:t>No.68 p.4352</w:t>
      </w:r>
    </w:p>
    <w:p w:rsidR="00A776F8" w:rsidRPr="00EE7547" w:rsidRDefault="00A776F8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National Parks and Wildlife (Canunda National Park—Mining Rights) Proclamation 2020</w:t>
      </w:r>
      <w:r w:rsidRPr="00EE7547">
        <w:rPr>
          <w:rFonts w:ascii="Times New Roman" w:hAnsi="Times New Roman"/>
          <w:sz w:val="17"/>
          <w:szCs w:val="17"/>
        </w:rPr>
        <w:tab/>
        <w:t>No.68 p.4352</w:t>
      </w:r>
    </w:p>
    <w:p w:rsidR="00A776F8" w:rsidRPr="00EE7547" w:rsidRDefault="00A776F8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National Parks and Wildlife (Carpenter Rocks Conservation Park) Proclamation 2020</w:t>
      </w:r>
      <w:r w:rsidRPr="00EE7547">
        <w:rPr>
          <w:rFonts w:ascii="Times New Roman" w:hAnsi="Times New Roman"/>
          <w:sz w:val="17"/>
          <w:szCs w:val="17"/>
        </w:rPr>
        <w:tab/>
        <w:t>No.68 p.4355</w:t>
      </w:r>
    </w:p>
    <w:p w:rsidR="00A776F8" w:rsidRPr="00EE7547" w:rsidRDefault="00A776F8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National Parks and Wildlife (Carpenter Rocks Conservation Park—Mining Rights) </w:t>
      </w:r>
      <w:r w:rsidR="003E3F08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Proclamation 2020</w:t>
      </w:r>
      <w:r w:rsidRPr="00EE7547">
        <w:rPr>
          <w:rFonts w:ascii="Times New Roman" w:hAnsi="Times New Roman"/>
          <w:sz w:val="17"/>
          <w:szCs w:val="17"/>
        </w:rPr>
        <w:tab/>
        <w:t>No.68 p.4356</w:t>
      </w:r>
    </w:p>
    <w:p w:rsidR="00C949C6" w:rsidRPr="00EE7547" w:rsidRDefault="00C949C6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National Parks and Wildlife (Charleston Conservation Park) Proclamation 2020</w:t>
      </w:r>
      <w:r w:rsidRPr="00EE7547">
        <w:rPr>
          <w:rFonts w:ascii="Times New Roman" w:hAnsi="Times New Roman"/>
          <w:sz w:val="17"/>
          <w:szCs w:val="17"/>
        </w:rPr>
        <w:tab/>
        <w:t>No.68 p.4358</w:t>
      </w:r>
    </w:p>
    <w:p w:rsidR="00C949C6" w:rsidRPr="00EE7547" w:rsidRDefault="00C949C6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National Parks and Wildlife (Charleston Conservation Park—Mining Rights) </w:t>
      </w:r>
      <w:r w:rsidR="00064CD2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Proclamation 2020</w:t>
      </w:r>
      <w:r w:rsidRPr="00EE7547">
        <w:rPr>
          <w:rFonts w:ascii="Times New Roman" w:hAnsi="Times New Roman"/>
          <w:sz w:val="17"/>
          <w:szCs w:val="17"/>
        </w:rPr>
        <w:tab/>
        <w:t>No.68 p.4359</w:t>
      </w:r>
    </w:p>
    <w:p w:rsidR="00C34839" w:rsidRPr="00EE7547" w:rsidRDefault="00C34839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National Parks and Wildlife (Dhilba Guuranda-Innes National Park) Proclamation 2020</w:t>
      </w:r>
      <w:r w:rsidRPr="00EE7547">
        <w:rPr>
          <w:rFonts w:ascii="Times New Roman" w:hAnsi="Times New Roman"/>
          <w:sz w:val="17"/>
          <w:szCs w:val="17"/>
        </w:rPr>
        <w:tab/>
        <w:t>No.70 p.4509</w:t>
      </w:r>
    </w:p>
    <w:p w:rsidR="00CA63A1" w:rsidRPr="00EE7547" w:rsidRDefault="00CA63A1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National Parks and Wildlife (Innes National Park) Proclamation 2020</w:t>
      </w:r>
      <w:r w:rsidRPr="00EE7547">
        <w:rPr>
          <w:rFonts w:ascii="Times New Roman" w:hAnsi="Times New Roman"/>
          <w:sz w:val="17"/>
          <w:szCs w:val="17"/>
        </w:rPr>
        <w:tab/>
        <w:t>No.70 p.4510</w:t>
      </w:r>
    </w:p>
    <w:p w:rsidR="00C949C6" w:rsidRPr="00EE7547" w:rsidRDefault="00C949C6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National Parks and Wildlife (Para Wirra Conservation Park) Proclamation 2020</w:t>
      </w:r>
      <w:r w:rsidRPr="00EE7547">
        <w:rPr>
          <w:rFonts w:ascii="Times New Roman" w:hAnsi="Times New Roman"/>
          <w:sz w:val="17"/>
          <w:szCs w:val="17"/>
        </w:rPr>
        <w:tab/>
        <w:t>No.68 p.4362</w:t>
      </w:r>
    </w:p>
    <w:p w:rsidR="008D121E" w:rsidRPr="00EE7547" w:rsidRDefault="008D121E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Public Sector (Alteration of Title of Administrative Unit) Proclamation 2020</w:t>
      </w:r>
      <w:r w:rsidRPr="00EE7547">
        <w:rPr>
          <w:rFonts w:ascii="Times New Roman" w:hAnsi="Times New Roman"/>
          <w:sz w:val="17"/>
          <w:szCs w:val="17"/>
        </w:rPr>
        <w:tab/>
        <w:t>No.64 p.4098</w:t>
      </w:r>
    </w:p>
    <w:p w:rsidR="008D121E" w:rsidRPr="00EE7547" w:rsidRDefault="008D121E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Public Sector (Attached Office) Proclamation 2020</w:t>
      </w:r>
      <w:r w:rsidRPr="00EE7547">
        <w:rPr>
          <w:rFonts w:ascii="Times New Roman" w:hAnsi="Times New Roman"/>
          <w:sz w:val="17"/>
          <w:szCs w:val="17"/>
        </w:rPr>
        <w:tab/>
        <w:t>No.64 p.4098</w:t>
      </w:r>
    </w:p>
    <w:p w:rsidR="008D121E" w:rsidRPr="00EE7547" w:rsidRDefault="008D121E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Public Sector (Designation of Responsible Minister) Proclamation 2020</w:t>
      </w:r>
      <w:r w:rsidRPr="00EE7547">
        <w:rPr>
          <w:rFonts w:ascii="Times New Roman" w:hAnsi="Times New Roman"/>
          <w:sz w:val="17"/>
          <w:szCs w:val="17"/>
        </w:rPr>
        <w:tab/>
        <w:t>No.64 p.4099</w:t>
      </w:r>
    </w:p>
    <w:p w:rsidR="006620CB" w:rsidRPr="00EE7547" w:rsidRDefault="006620CB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Railways (Operations and Access) (Application of Access Regime) (Tram Track) Variation </w:t>
      </w:r>
      <w:r w:rsidR="003E3F08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Proclamation 2020</w:t>
      </w:r>
      <w:r w:rsidRPr="00EE7547">
        <w:rPr>
          <w:rFonts w:ascii="Times New Roman" w:hAnsi="Times New Roman"/>
          <w:sz w:val="17"/>
          <w:szCs w:val="17"/>
        </w:rPr>
        <w:tab/>
        <w:t>No.81 p.4848</w:t>
      </w:r>
    </w:p>
    <w:p w:rsidR="00BB4834" w:rsidRPr="00EE7547" w:rsidRDefault="00BB4834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Sentencing (Serious Repeat Offenders) Amendment Act (Commencement) Proclamation 2020</w:t>
      </w:r>
      <w:r w:rsidRPr="00EE7547">
        <w:rPr>
          <w:rFonts w:ascii="Times New Roman" w:hAnsi="Times New Roman"/>
          <w:sz w:val="17"/>
          <w:szCs w:val="17"/>
        </w:rPr>
        <w:tab/>
        <w:t>No.87 p.5040</w:t>
      </w:r>
    </w:p>
    <w:p w:rsidR="00D46CBE" w:rsidRPr="00EE7547" w:rsidRDefault="00D46CBE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South Australian Civil and Administrative Tribunal (Designation of Magistrate as Member of </w:t>
      </w:r>
      <w:r w:rsidR="003E3F08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Tribunal) Proclamation 2020</w:t>
      </w:r>
      <w:r w:rsidRPr="00EE7547">
        <w:rPr>
          <w:rFonts w:ascii="Times New Roman" w:hAnsi="Times New Roman"/>
          <w:sz w:val="17"/>
          <w:szCs w:val="17"/>
        </w:rPr>
        <w:tab/>
        <w:t>No.58 p.3775</w:t>
      </w:r>
    </w:p>
    <w:p w:rsidR="00F45F44" w:rsidRPr="00EE7547" w:rsidRDefault="00F45F44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South Australian Civil and Administrative Tribunal (Designation of Magi</w:t>
      </w:r>
      <w:r w:rsidR="003E3F08" w:rsidRPr="00EE7547">
        <w:rPr>
          <w:rFonts w:ascii="Times New Roman" w:hAnsi="Times New Roman"/>
          <w:sz w:val="17"/>
          <w:szCs w:val="17"/>
        </w:rPr>
        <w:t xml:space="preserve">strates as Members of </w:t>
      </w:r>
      <w:r w:rsidR="003E3F08" w:rsidRPr="00EE7547">
        <w:rPr>
          <w:rFonts w:ascii="Times New Roman" w:hAnsi="Times New Roman"/>
          <w:sz w:val="17"/>
          <w:szCs w:val="17"/>
        </w:rPr>
        <w:br/>
        <w:t xml:space="preserve">Tribunal) </w:t>
      </w:r>
      <w:r w:rsidRPr="00EE7547">
        <w:rPr>
          <w:rFonts w:ascii="Times New Roman" w:hAnsi="Times New Roman"/>
          <w:sz w:val="17"/>
          <w:szCs w:val="17"/>
        </w:rPr>
        <w:t>Proclamation 2020</w:t>
      </w:r>
      <w:r w:rsidRPr="00EE7547">
        <w:rPr>
          <w:rFonts w:ascii="Times New Roman" w:hAnsi="Times New Roman"/>
          <w:sz w:val="17"/>
          <w:szCs w:val="17"/>
        </w:rPr>
        <w:tab/>
        <w:t>No.67 p.426</w:t>
      </w:r>
      <w:r w:rsidR="00345E7A" w:rsidRPr="00EE7547">
        <w:rPr>
          <w:rFonts w:ascii="Times New Roman" w:hAnsi="Times New Roman"/>
          <w:sz w:val="17"/>
          <w:szCs w:val="17"/>
        </w:rPr>
        <w:t>9</w:t>
      </w:r>
    </w:p>
    <w:p w:rsidR="00AA0408" w:rsidRPr="00EE7547" w:rsidRDefault="00AA0408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South Australian Employment Tribunal (Appointment of Deputy President) Proclamation 2020</w:t>
      </w:r>
      <w:r w:rsidRPr="00EE7547">
        <w:rPr>
          <w:rFonts w:ascii="Times New Roman" w:hAnsi="Times New Roman"/>
          <w:sz w:val="17"/>
          <w:szCs w:val="17"/>
        </w:rPr>
        <w:tab/>
        <w:t>No.85 p.4297</w:t>
      </w:r>
    </w:p>
    <w:p w:rsidR="00543270" w:rsidRPr="00EE7547" w:rsidRDefault="00543270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Statutes Amendment (Bail Authorities) Act (Commencement) Proclamation 2020</w:t>
      </w:r>
      <w:r w:rsidRPr="00EE7547">
        <w:rPr>
          <w:rFonts w:ascii="Times New Roman" w:hAnsi="Times New Roman"/>
          <w:sz w:val="17"/>
          <w:szCs w:val="17"/>
        </w:rPr>
        <w:tab/>
        <w:t>No.97 p.5744</w:t>
      </w:r>
    </w:p>
    <w:p w:rsidR="003515D6" w:rsidRPr="00EE7547" w:rsidRDefault="003515D6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Statutes Amendment (Electricity and Gas) (Energy Productivity) Act (Commencement) </w:t>
      </w:r>
      <w:r w:rsidR="003E3F08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Proclamation 2020</w:t>
      </w:r>
      <w:r w:rsidRPr="00EE7547">
        <w:rPr>
          <w:rFonts w:ascii="Times New Roman" w:hAnsi="Times New Roman"/>
          <w:sz w:val="17"/>
          <w:szCs w:val="17"/>
        </w:rPr>
        <w:tab/>
        <w:t>No.73 p.4557</w:t>
      </w:r>
    </w:p>
    <w:p w:rsidR="002F55D6" w:rsidRPr="00EE7547" w:rsidRDefault="002F55D6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Statutes Amendment (Gambling Regulation) Act (Commencement) Proclamation 2020</w:t>
      </w:r>
      <w:r w:rsidRPr="00EE7547">
        <w:rPr>
          <w:rFonts w:ascii="Times New Roman" w:hAnsi="Times New Roman"/>
          <w:sz w:val="17"/>
          <w:szCs w:val="17"/>
        </w:rPr>
        <w:tab/>
        <w:t>No.65 p.4103</w:t>
      </w:r>
    </w:p>
    <w:p w:rsidR="00FF65B5" w:rsidRPr="00EE7547" w:rsidRDefault="00FF65B5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Statutes Amendment (Licence Disqualification) Act Commencement Proclamation 2020</w:t>
      </w:r>
      <w:r w:rsidRPr="00EE7547">
        <w:rPr>
          <w:rFonts w:ascii="Times New Roman" w:hAnsi="Times New Roman"/>
          <w:sz w:val="17"/>
          <w:szCs w:val="17"/>
        </w:rPr>
        <w:tab/>
        <w:t>No.92 p.5372</w:t>
      </w:r>
    </w:p>
    <w:p w:rsidR="004B68DA" w:rsidRPr="00EE7547" w:rsidRDefault="004B68DA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Statutes Amendment (Mineral Resources) Act (Commencement) Proclamation 2020</w:t>
      </w:r>
      <w:r w:rsidRPr="00EE7547">
        <w:rPr>
          <w:rFonts w:ascii="Times New Roman" w:hAnsi="Times New Roman"/>
          <w:sz w:val="17"/>
          <w:szCs w:val="17"/>
        </w:rPr>
        <w:tab/>
        <w:t>No.88 p.5079</w:t>
      </w:r>
    </w:p>
    <w:p w:rsidR="00543270" w:rsidRPr="00EE7547" w:rsidRDefault="00543270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Statutes Amendment (Screening) Act (Commencement) Proclamation 2020</w:t>
      </w:r>
      <w:r w:rsidRPr="00EE7547">
        <w:rPr>
          <w:rFonts w:ascii="Times New Roman" w:hAnsi="Times New Roman"/>
          <w:sz w:val="17"/>
          <w:szCs w:val="17"/>
        </w:rPr>
        <w:tab/>
        <w:t>No.97 p.5744</w:t>
      </w:r>
    </w:p>
    <w:p w:rsidR="00693356" w:rsidRPr="00EE7547" w:rsidRDefault="00693356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Statutes Amendment (Sentencing) Act (Commencement) Proclamation 2020</w:t>
      </w:r>
      <w:r w:rsidRPr="00EE7547">
        <w:rPr>
          <w:rFonts w:ascii="Times New Roman" w:hAnsi="Times New Roman"/>
          <w:sz w:val="17"/>
          <w:szCs w:val="17"/>
        </w:rPr>
        <w:tab/>
        <w:t>No.85 p.4297</w:t>
      </w:r>
    </w:p>
    <w:p w:rsidR="004C0AFB" w:rsidRPr="00EE7547" w:rsidRDefault="004C0AFB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Supreme Court (Court of Appeal) Amendment Act (Commencement) Proclamation 2020</w:t>
      </w:r>
      <w:r w:rsidRPr="00EE7547">
        <w:rPr>
          <w:rFonts w:ascii="Times New Roman" w:hAnsi="Times New Roman"/>
          <w:sz w:val="17"/>
          <w:szCs w:val="17"/>
        </w:rPr>
        <w:tab/>
        <w:t>No.96 p.5638</w:t>
      </w:r>
    </w:p>
    <w:p w:rsidR="00D81EAE" w:rsidRPr="00EE7547" w:rsidRDefault="00D81EAE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Waite Trust (Vesting of Land) Act (Commencement) Proclamation 2020</w:t>
      </w:r>
      <w:r w:rsidRPr="00EE7547">
        <w:rPr>
          <w:rFonts w:ascii="Times New Roman" w:hAnsi="Times New Roman"/>
          <w:sz w:val="17"/>
          <w:szCs w:val="17"/>
        </w:rPr>
        <w:tab/>
        <w:t>No.73 p.4558</w:t>
      </w:r>
    </w:p>
    <w:p w:rsidR="007E5698" w:rsidRPr="00EE7547" w:rsidRDefault="00E27C28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Youth Court (Designation and Classification of Magistrate) Proclamation 2020</w:t>
      </w:r>
      <w:r w:rsidRPr="00EE7547">
        <w:rPr>
          <w:rFonts w:ascii="Times New Roman" w:hAnsi="Times New Roman"/>
          <w:sz w:val="17"/>
          <w:szCs w:val="17"/>
        </w:rPr>
        <w:tab/>
        <w:t>No.58 p.3774</w:t>
      </w:r>
    </w:p>
    <w:p w:rsidR="00A911BC" w:rsidRPr="00EE7547" w:rsidRDefault="00A911BC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Youth Court (Designation and Classification of Magistrates) Proclamation 2020</w:t>
      </w:r>
      <w:r w:rsidRPr="00EE7547">
        <w:rPr>
          <w:rFonts w:ascii="Times New Roman" w:hAnsi="Times New Roman"/>
          <w:sz w:val="17"/>
          <w:szCs w:val="17"/>
        </w:rPr>
        <w:tab/>
        <w:t>No.65 p.4108</w:t>
      </w:r>
      <w:r w:rsidR="00345E7A" w:rsidRPr="00EE7547">
        <w:rPr>
          <w:rFonts w:ascii="Times New Roman" w:hAnsi="Times New Roman"/>
          <w:sz w:val="17"/>
          <w:szCs w:val="17"/>
        </w:rPr>
        <w:t xml:space="preserve"> | No.67 p.4270</w:t>
      </w:r>
      <w:r w:rsidR="000E6CD6" w:rsidRPr="00EE7547">
        <w:rPr>
          <w:rFonts w:ascii="Times New Roman" w:hAnsi="Times New Roman"/>
          <w:sz w:val="17"/>
          <w:szCs w:val="17"/>
        </w:rPr>
        <w:t xml:space="preserve"> | No.97 p.5746</w:t>
      </w:r>
    </w:p>
    <w:p w:rsidR="00E63D37" w:rsidRPr="00EE7547" w:rsidRDefault="00E63D37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53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Youth Court (Designation and Classification of Cross-border Magistrates) </w:t>
      </w:r>
      <w:r w:rsidR="006E4353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Proclamation 2020</w:t>
      </w:r>
      <w:r w:rsidRPr="00EE7547">
        <w:rPr>
          <w:rFonts w:ascii="Times New Roman" w:hAnsi="Times New Roman"/>
          <w:sz w:val="17"/>
          <w:szCs w:val="17"/>
        </w:rPr>
        <w:tab/>
        <w:t>No.65 p.4109</w:t>
      </w:r>
      <w:r w:rsidR="00543270" w:rsidRPr="00EE7547">
        <w:rPr>
          <w:rFonts w:ascii="Times New Roman" w:hAnsi="Times New Roman"/>
          <w:sz w:val="17"/>
          <w:szCs w:val="17"/>
        </w:rPr>
        <w:t xml:space="preserve"> | No.97 p.5745</w:t>
      </w:r>
    </w:p>
    <w:p w:rsidR="004F2242" w:rsidRPr="00EE7547" w:rsidRDefault="004F2242" w:rsidP="00C138DF">
      <w:pPr>
        <w:pStyle w:val="ggindex"/>
        <w:tabs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br w:type="page"/>
      </w:r>
    </w:p>
    <w:p w:rsidR="00ED3C4B" w:rsidRPr="00EE7547" w:rsidRDefault="00ED3C4B" w:rsidP="00ED3C4B">
      <w:pPr>
        <w:pStyle w:val="RegSpace"/>
        <w:rPr>
          <w:rFonts w:eastAsia="Calibri"/>
        </w:rPr>
      </w:pPr>
    </w:p>
    <w:p w:rsidR="00BB4B4A" w:rsidRPr="00EE7547" w:rsidRDefault="004F2242" w:rsidP="00801D83">
      <w:pPr>
        <w:pStyle w:val="Heading2"/>
        <w:jc w:val="center"/>
      </w:pPr>
      <w:bookmarkStart w:id="15" w:name="_Toc66435051"/>
      <w:bookmarkStart w:id="16" w:name="_Toc66456829"/>
      <w:r w:rsidRPr="00EE7547">
        <w:t>REGULATIONS</w:t>
      </w:r>
      <w:bookmarkEnd w:id="15"/>
      <w:bookmarkEnd w:id="16"/>
    </w:p>
    <w:p w:rsidR="00C933C2" w:rsidRPr="00EE7547" w:rsidRDefault="00C933C2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Adelaide Dolphin Sanctuary Regulations 2020—No. 256 of 2020</w:t>
      </w:r>
      <w:r w:rsidRPr="00EE7547">
        <w:rPr>
          <w:rFonts w:ascii="Times New Roman" w:hAnsi="Times New Roman"/>
          <w:sz w:val="17"/>
          <w:szCs w:val="17"/>
        </w:rPr>
        <w:tab/>
        <w:t>No.67 p.4279</w:t>
      </w:r>
    </w:p>
    <w:p w:rsidR="001F0C3B" w:rsidRPr="00EE7547" w:rsidRDefault="001F0C3B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Australian Energy Market Commission Establishment Regulations 2020—No. 254 of 2020</w:t>
      </w:r>
      <w:r w:rsidRPr="00EE7547">
        <w:rPr>
          <w:rFonts w:ascii="Times New Roman" w:hAnsi="Times New Roman"/>
          <w:sz w:val="17"/>
          <w:szCs w:val="17"/>
        </w:rPr>
        <w:tab/>
        <w:t>No.67 p.427</w:t>
      </w:r>
      <w:r w:rsidR="00463A76" w:rsidRPr="00EE7547">
        <w:rPr>
          <w:rFonts w:ascii="Times New Roman" w:hAnsi="Times New Roman"/>
          <w:sz w:val="17"/>
          <w:szCs w:val="17"/>
        </w:rPr>
        <w:t>2</w:t>
      </w:r>
    </w:p>
    <w:p w:rsidR="00B06F5E" w:rsidRPr="00EE7547" w:rsidRDefault="00B06F5E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Authorised Betting Operations (Gambling Regulation) Variation Regulations 2020—No. 244 of 2020</w:t>
      </w:r>
      <w:r w:rsidRPr="00EE7547">
        <w:rPr>
          <w:rFonts w:ascii="Times New Roman" w:hAnsi="Times New Roman"/>
          <w:sz w:val="17"/>
          <w:szCs w:val="17"/>
        </w:rPr>
        <w:tab/>
        <w:t>No.65 p.4115</w:t>
      </w:r>
    </w:p>
    <w:p w:rsidR="00E5757D" w:rsidRPr="00EE7547" w:rsidRDefault="00E5757D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Bail (Bail Authorities) Variation Regulations 2020—No. 317 of 2020</w:t>
      </w:r>
      <w:r w:rsidRPr="00EE7547">
        <w:rPr>
          <w:rFonts w:ascii="Times New Roman" w:hAnsi="Times New Roman"/>
          <w:sz w:val="17"/>
          <w:szCs w:val="17"/>
        </w:rPr>
        <w:tab/>
        <w:t>No.97 p.5775</w:t>
      </w:r>
    </w:p>
    <w:p w:rsidR="00B06F5E" w:rsidRPr="00EE7547" w:rsidRDefault="00B06F5E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Casino (Gambling Regulation) (No 1) Variation Regulations 2020—No. 245 of 2020</w:t>
      </w:r>
      <w:r w:rsidRPr="00EE7547">
        <w:rPr>
          <w:rFonts w:ascii="Times New Roman" w:hAnsi="Times New Roman"/>
          <w:sz w:val="17"/>
          <w:szCs w:val="17"/>
        </w:rPr>
        <w:tab/>
        <w:t>No.65 p.4116</w:t>
      </w:r>
    </w:p>
    <w:p w:rsidR="0028603E" w:rsidRPr="00EE7547" w:rsidRDefault="0028603E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Casino (Gambling Regulation) (No 2) Variation Regulations 2020—No. 246 of 2020</w:t>
      </w:r>
      <w:r w:rsidRPr="00EE7547">
        <w:rPr>
          <w:rFonts w:ascii="Times New Roman" w:hAnsi="Times New Roman"/>
          <w:sz w:val="17"/>
          <w:szCs w:val="17"/>
        </w:rPr>
        <w:tab/>
        <w:t>No.65 p.4127</w:t>
      </w:r>
    </w:p>
    <w:p w:rsidR="0028603E" w:rsidRPr="00EE7547" w:rsidRDefault="0028603E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Casino (Gambling Regulation) (No 3) Variation Regulations 2020—No. 247 of 2020</w:t>
      </w:r>
      <w:r w:rsidRPr="00EE7547">
        <w:rPr>
          <w:rFonts w:ascii="Times New Roman" w:hAnsi="Times New Roman"/>
          <w:sz w:val="17"/>
          <w:szCs w:val="17"/>
        </w:rPr>
        <w:tab/>
        <w:t>No.65 p.4129</w:t>
      </w:r>
    </w:p>
    <w:p w:rsidR="00F80C7D" w:rsidRPr="00EE7547" w:rsidRDefault="00F80C7D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Children and Young People (Safety) (Covid-19 Exemption) Variation Regulations 2020—No. 303 of 2020</w:t>
      </w:r>
      <w:r w:rsidRPr="00EE7547">
        <w:rPr>
          <w:rFonts w:ascii="Times New Roman" w:hAnsi="Times New Roman"/>
          <w:sz w:val="17"/>
          <w:szCs w:val="17"/>
        </w:rPr>
        <w:tab/>
        <w:t>No.90 p.5363</w:t>
      </w:r>
    </w:p>
    <w:p w:rsidR="00AC5ACF" w:rsidRPr="00EE7547" w:rsidRDefault="00AC5ACF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Controlled Substances (Poisons) (Real Time Prescription Monitoring) Variation Regulations 2020—No.287 of 2020</w:t>
      </w:r>
      <w:r w:rsidRPr="00EE7547">
        <w:rPr>
          <w:rFonts w:ascii="Times New Roman" w:hAnsi="Times New Roman"/>
          <w:sz w:val="17"/>
          <w:szCs w:val="17"/>
        </w:rPr>
        <w:tab/>
        <w:t>No.83 p.4875</w:t>
      </w:r>
    </w:p>
    <w:p w:rsidR="00125384" w:rsidRPr="00EE7547" w:rsidRDefault="00230C91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Coroners Regulations 2020</w:t>
      </w:r>
      <w:r w:rsidR="007E5698" w:rsidRPr="00EE7547">
        <w:rPr>
          <w:rFonts w:ascii="Times New Roman" w:hAnsi="Times New Roman"/>
          <w:sz w:val="17"/>
          <w:szCs w:val="17"/>
        </w:rPr>
        <w:t>—No.</w:t>
      </w:r>
      <w:r w:rsidR="00D559CD" w:rsidRPr="00EE7547">
        <w:rPr>
          <w:rFonts w:ascii="Times New Roman" w:hAnsi="Times New Roman"/>
          <w:sz w:val="17"/>
          <w:szCs w:val="17"/>
        </w:rPr>
        <w:t xml:space="preserve"> </w:t>
      </w:r>
      <w:r w:rsidRPr="00EE7547">
        <w:rPr>
          <w:rFonts w:ascii="Times New Roman" w:hAnsi="Times New Roman"/>
          <w:sz w:val="17"/>
          <w:szCs w:val="17"/>
        </w:rPr>
        <w:t>227</w:t>
      </w:r>
      <w:r w:rsidR="00D559CD" w:rsidRPr="00EE7547">
        <w:rPr>
          <w:rFonts w:ascii="Times New Roman" w:hAnsi="Times New Roman"/>
          <w:sz w:val="17"/>
          <w:szCs w:val="17"/>
        </w:rPr>
        <w:t xml:space="preserve"> of 2020</w:t>
      </w:r>
      <w:r w:rsidR="008F358E" w:rsidRPr="00EE7547">
        <w:rPr>
          <w:rFonts w:ascii="Times New Roman" w:hAnsi="Times New Roman"/>
          <w:sz w:val="17"/>
          <w:szCs w:val="17"/>
        </w:rPr>
        <w:tab/>
      </w:r>
      <w:r w:rsidR="007E5698" w:rsidRPr="00EE7547">
        <w:rPr>
          <w:rFonts w:ascii="Times New Roman" w:hAnsi="Times New Roman"/>
          <w:sz w:val="17"/>
          <w:szCs w:val="17"/>
        </w:rPr>
        <w:t>No.</w:t>
      </w:r>
      <w:r w:rsidR="00413704" w:rsidRPr="00EE7547">
        <w:rPr>
          <w:rFonts w:ascii="Times New Roman" w:hAnsi="Times New Roman"/>
          <w:sz w:val="17"/>
          <w:szCs w:val="17"/>
        </w:rPr>
        <w:t>56</w:t>
      </w:r>
      <w:r w:rsidR="007E5698" w:rsidRPr="00EE7547">
        <w:rPr>
          <w:rFonts w:ascii="Times New Roman" w:hAnsi="Times New Roman"/>
          <w:sz w:val="17"/>
          <w:szCs w:val="17"/>
        </w:rPr>
        <w:t xml:space="preserve"> p.</w:t>
      </w:r>
      <w:r w:rsidR="00413704" w:rsidRPr="00EE7547">
        <w:rPr>
          <w:rFonts w:ascii="Times New Roman" w:hAnsi="Times New Roman"/>
          <w:sz w:val="17"/>
          <w:szCs w:val="17"/>
        </w:rPr>
        <w:t>370</w:t>
      </w:r>
      <w:r w:rsidR="00C769EF" w:rsidRPr="00EE7547">
        <w:rPr>
          <w:rFonts w:ascii="Times New Roman" w:hAnsi="Times New Roman"/>
          <w:sz w:val="17"/>
          <w:szCs w:val="17"/>
        </w:rPr>
        <w:t>0</w:t>
      </w:r>
    </w:p>
    <w:p w:rsidR="00540783" w:rsidRPr="00EE7547" w:rsidRDefault="00540783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Cost of Living Concessions Regulations 2020—No. 268 of 2020</w:t>
      </w:r>
      <w:r w:rsidRPr="00EE7547">
        <w:rPr>
          <w:rFonts w:ascii="Times New Roman" w:hAnsi="Times New Roman"/>
          <w:sz w:val="17"/>
          <w:szCs w:val="17"/>
        </w:rPr>
        <w:tab/>
        <w:t>No.75 p.4620</w:t>
      </w:r>
    </w:p>
    <w:p w:rsidR="009724B0" w:rsidRPr="00EE7547" w:rsidRDefault="009724B0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COVID-19 Emergency Response (Commercial Leases No 2) (Prescribed Period) </w:t>
      </w:r>
      <w:r w:rsidRPr="00EE7547">
        <w:rPr>
          <w:rFonts w:ascii="Times New Roman" w:hAnsi="Times New Roman"/>
          <w:sz w:val="17"/>
          <w:szCs w:val="17"/>
        </w:rPr>
        <w:br/>
        <w:t>Variation Regulations 2020—No. 282 of 2020</w:t>
      </w:r>
      <w:r w:rsidRPr="00EE7547">
        <w:rPr>
          <w:rFonts w:ascii="Times New Roman" w:hAnsi="Times New Roman"/>
          <w:sz w:val="17"/>
          <w:szCs w:val="17"/>
        </w:rPr>
        <w:tab/>
        <w:t>No.77 p.4735</w:t>
      </w:r>
    </w:p>
    <w:p w:rsidR="00826036" w:rsidRPr="00EE7547" w:rsidRDefault="00826036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COVID-19 Emergency Response (General) Regulations 2020—No. 253 of 2020</w:t>
      </w:r>
      <w:r w:rsidRPr="00EE7547">
        <w:rPr>
          <w:rFonts w:ascii="Times New Roman" w:hAnsi="Times New Roman"/>
          <w:sz w:val="17"/>
          <w:szCs w:val="17"/>
        </w:rPr>
        <w:tab/>
        <w:t>No.67 p.4271</w:t>
      </w:r>
    </w:p>
    <w:p w:rsidR="00B06F5E" w:rsidRPr="00EE7547" w:rsidRDefault="00B06F5E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COVID-19 Emergency Response (Section 14) (No 3) Variation Regulations 2020—No. 243 of 2020</w:t>
      </w:r>
      <w:r w:rsidRPr="00EE7547">
        <w:rPr>
          <w:rFonts w:ascii="Times New Roman" w:hAnsi="Times New Roman"/>
          <w:sz w:val="17"/>
          <w:szCs w:val="17"/>
        </w:rPr>
        <w:tab/>
        <w:t>No.65 p.4113</w:t>
      </w:r>
    </w:p>
    <w:p w:rsidR="001249BB" w:rsidRPr="00EE7547" w:rsidRDefault="001249BB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Criminal Law (Legal Representation) Regulations 2020—No. 270 of 2020</w:t>
      </w:r>
      <w:r w:rsidRPr="00EE7547">
        <w:rPr>
          <w:rFonts w:ascii="Times New Roman" w:hAnsi="Times New Roman"/>
          <w:sz w:val="17"/>
          <w:szCs w:val="17"/>
        </w:rPr>
        <w:tab/>
        <w:t>No.76 p.4658</w:t>
      </w:r>
    </w:p>
    <w:p w:rsidR="00381111" w:rsidRPr="00EE7547" w:rsidRDefault="00381111" w:rsidP="00C138DF">
      <w:pPr>
        <w:pStyle w:val="ggindex"/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Criminal Law Consolidation (Criminal Organisations) (Premises in Burton) </w:t>
      </w:r>
    </w:p>
    <w:p w:rsidR="00381111" w:rsidRPr="00EE7547" w:rsidRDefault="00381111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Variation Regulations 2020—No. 315 of 2020</w:t>
      </w:r>
      <w:r w:rsidRPr="00EE7547">
        <w:rPr>
          <w:rFonts w:ascii="Times New Roman" w:hAnsi="Times New Roman"/>
          <w:sz w:val="17"/>
          <w:szCs w:val="17"/>
        </w:rPr>
        <w:tab/>
        <w:t>No.97 p.5759</w:t>
      </w:r>
    </w:p>
    <w:p w:rsidR="00BD3E18" w:rsidRPr="00EE7547" w:rsidRDefault="00BD3E18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Criminal Law Consolidation (Criminal Organisations) (Premises in Para Hills West) </w:t>
      </w:r>
      <w:r w:rsidRPr="00EE7547">
        <w:rPr>
          <w:rFonts w:ascii="Times New Roman" w:hAnsi="Times New Roman"/>
          <w:sz w:val="17"/>
          <w:szCs w:val="17"/>
        </w:rPr>
        <w:br/>
        <w:t>Variation Regulations 2020—No. 26</w:t>
      </w:r>
      <w:r w:rsidR="00914B84" w:rsidRPr="00EE7547">
        <w:rPr>
          <w:rFonts w:ascii="Times New Roman" w:hAnsi="Times New Roman"/>
          <w:sz w:val="17"/>
          <w:szCs w:val="17"/>
        </w:rPr>
        <w:t>6</w:t>
      </w:r>
      <w:r w:rsidRPr="00EE7547">
        <w:rPr>
          <w:rFonts w:ascii="Times New Roman" w:hAnsi="Times New Roman"/>
          <w:sz w:val="17"/>
          <w:szCs w:val="17"/>
        </w:rPr>
        <w:t xml:space="preserve"> of 2020</w:t>
      </w:r>
      <w:r w:rsidRPr="00EE7547">
        <w:rPr>
          <w:rFonts w:ascii="Times New Roman" w:hAnsi="Times New Roman"/>
          <w:sz w:val="17"/>
          <w:szCs w:val="17"/>
        </w:rPr>
        <w:tab/>
        <w:t>No.72 p.4566</w:t>
      </w:r>
    </w:p>
    <w:p w:rsidR="00C513F4" w:rsidRPr="00EE7547" w:rsidRDefault="00C513F4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Criminal Law Consolidation (Criminal Organisations) (Prescribed Place—Cowirra) </w:t>
      </w:r>
      <w:r w:rsidRPr="00EE7547">
        <w:rPr>
          <w:rFonts w:ascii="Times New Roman" w:hAnsi="Times New Roman"/>
          <w:sz w:val="17"/>
          <w:szCs w:val="17"/>
        </w:rPr>
        <w:br/>
        <w:t>Variation Regulations 2020—No. 313 of 2020</w:t>
      </w:r>
      <w:r w:rsidRPr="00EE7547">
        <w:rPr>
          <w:rFonts w:ascii="Times New Roman" w:hAnsi="Times New Roman"/>
          <w:sz w:val="17"/>
          <w:szCs w:val="17"/>
        </w:rPr>
        <w:tab/>
        <w:t>No.97 p.5755</w:t>
      </w:r>
    </w:p>
    <w:p w:rsidR="003B5E88" w:rsidRPr="00EE7547" w:rsidRDefault="003B5E88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Criminal Law Consolidation (Criminal Organisations) (Prescribed Place—Cowirra) (No 2)</w:t>
      </w:r>
      <w:r w:rsidRPr="00EE7547">
        <w:rPr>
          <w:rFonts w:ascii="Times New Roman" w:hAnsi="Times New Roman"/>
          <w:sz w:val="17"/>
          <w:szCs w:val="17"/>
        </w:rPr>
        <w:br/>
        <w:t>Variation Regulations 2020—No. 314 of 2020</w:t>
      </w:r>
      <w:r w:rsidRPr="00EE7547">
        <w:rPr>
          <w:rFonts w:ascii="Times New Roman" w:hAnsi="Times New Roman"/>
          <w:sz w:val="17"/>
          <w:szCs w:val="17"/>
        </w:rPr>
        <w:tab/>
        <w:t>No.97 p.5757</w:t>
      </w:r>
    </w:p>
    <w:p w:rsidR="00E5757D" w:rsidRPr="00EE7547" w:rsidRDefault="00E5757D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Cross-border Justice (Bail Authorities) Variation Regulations 2020—No. 318 of 2020</w:t>
      </w:r>
      <w:r w:rsidRPr="00EE7547">
        <w:rPr>
          <w:rFonts w:ascii="Times New Roman" w:hAnsi="Times New Roman"/>
          <w:sz w:val="17"/>
          <w:szCs w:val="17"/>
        </w:rPr>
        <w:tab/>
        <w:t>No.97 p.57</w:t>
      </w:r>
      <w:r w:rsidR="00937544" w:rsidRPr="00EE7547">
        <w:rPr>
          <w:rFonts w:ascii="Times New Roman" w:hAnsi="Times New Roman"/>
          <w:sz w:val="17"/>
          <w:szCs w:val="17"/>
        </w:rPr>
        <w:t>76</w:t>
      </w:r>
    </w:p>
    <w:p w:rsidR="0009317F" w:rsidRPr="00EE7547" w:rsidRDefault="0009317F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Development (Designated Day) (COVID-19) Variation Regulations 2020—No.</w:t>
      </w:r>
      <w:r w:rsidR="00DE0ABC" w:rsidRPr="00EE7547">
        <w:rPr>
          <w:rFonts w:ascii="Times New Roman" w:hAnsi="Times New Roman"/>
          <w:sz w:val="17"/>
          <w:szCs w:val="17"/>
        </w:rPr>
        <w:t xml:space="preserve"> </w:t>
      </w:r>
      <w:r w:rsidRPr="00EE7547">
        <w:rPr>
          <w:rFonts w:ascii="Times New Roman" w:hAnsi="Times New Roman"/>
          <w:sz w:val="17"/>
          <w:szCs w:val="17"/>
        </w:rPr>
        <w:t>283 of 2020</w:t>
      </w:r>
      <w:r w:rsidRPr="00EE7547">
        <w:rPr>
          <w:rFonts w:ascii="Times New Roman" w:hAnsi="Times New Roman"/>
          <w:sz w:val="17"/>
          <w:szCs w:val="17"/>
        </w:rPr>
        <w:tab/>
        <w:t>No.78 p.4744</w:t>
      </w:r>
    </w:p>
    <w:p w:rsidR="00F64962" w:rsidRPr="00EE7547" w:rsidRDefault="00F64962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Development (Lapse of Consent or Approval) Variation Regulations 2020—No. 292 of 2020</w:t>
      </w:r>
      <w:r w:rsidRPr="00EE7547">
        <w:rPr>
          <w:rFonts w:ascii="Times New Roman" w:hAnsi="Times New Roman"/>
          <w:sz w:val="17"/>
          <w:szCs w:val="17"/>
        </w:rPr>
        <w:tab/>
        <w:t>No.87 p.5043</w:t>
      </w:r>
    </w:p>
    <w:p w:rsidR="00381111" w:rsidRPr="00EE7547" w:rsidRDefault="00381111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Disability Inclusion (NDIS Worker Check) Regulations 2020—No. 316 of 2020</w:t>
      </w:r>
      <w:r w:rsidRPr="00EE7547">
        <w:rPr>
          <w:rFonts w:ascii="Times New Roman" w:hAnsi="Times New Roman"/>
          <w:sz w:val="17"/>
          <w:szCs w:val="17"/>
        </w:rPr>
        <w:tab/>
        <w:t>No.97 p.5761</w:t>
      </w:r>
    </w:p>
    <w:p w:rsidR="00BC408E" w:rsidRPr="00EE7547" w:rsidRDefault="00BC408E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Disability Inclusion (Publication of Plans) Variation Regulations 2020</w:t>
      </w:r>
      <w:r w:rsidR="00371587" w:rsidRPr="00EE7547">
        <w:rPr>
          <w:rFonts w:ascii="Times New Roman" w:hAnsi="Times New Roman"/>
          <w:sz w:val="17"/>
          <w:szCs w:val="17"/>
        </w:rPr>
        <w:t>—No. 257 of 2020</w:t>
      </w:r>
      <w:r w:rsidRPr="00EE7547">
        <w:rPr>
          <w:rFonts w:ascii="Times New Roman" w:hAnsi="Times New Roman"/>
          <w:sz w:val="17"/>
          <w:szCs w:val="17"/>
        </w:rPr>
        <w:tab/>
        <w:t>No.68 p.4363</w:t>
      </w:r>
    </w:p>
    <w:p w:rsidR="00D46CBE" w:rsidRPr="00EE7547" w:rsidRDefault="00D46CBE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Electricity (General) (Retailer Energy Efficiency Scheme) (Public Health Emergency) Variation </w:t>
      </w:r>
      <w:r w:rsidR="004F5AA4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Regulations 2020—No. 232 of 2020</w:t>
      </w:r>
      <w:r w:rsidRPr="00EE7547">
        <w:rPr>
          <w:rFonts w:ascii="Times New Roman" w:hAnsi="Times New Roman"/>
          <w:sz w:val="17"/>
          <w:szCs w:val="17"/>
        </w:rPr>
        <w:tab/>
        <w:t>No.5</w:t>
      </w:r>
      <w:r w:rsidR="00CB1811" w:rsidRPr="00EE7547">
        <w:rPr>
          <w:rFonts w:ascii="Times New Roman" w:hAnsi="Times New Roman"/>
          <w:sz w:val="17"/>
          <w:szCs w:val="17"/>
        </w:rPr>
        <w:t>8</w:t>
      </w:r>
      <w:r w:rsidRPr="00EE7547">
        <w:rPr>
          <w:rFonts w:ascii="Times New Roman" w:hAnsi="Times New Roman"/>
          <w:sz w:val="17"/>
          <w:szCs w:val="17"/>
        </w:rPr>
        <w:t xml:space="preserve"> p.3776</w:t>
      </w:r>
    </w:p>
    <w:p w:rsidR="00273093" w:rsidRPr="00EE7547" w:rsidRDefault="00273093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Electricity (General) (Retailer Energy Productivity Scheme) Variation Regulations 2020—No.304 of 2020</w:t>
      </w:r>
      <w:r w:rsidRPr="00EE7547">
        <w:rPr>
          <w:rFonts w:ascii="Times New Roman" w:hAnsi="Times New Roman"/>
          <w:sz w:val="17"/>
          <w:szCs w:val="17"/>
        </w:rPr>
        <w:tab/>
        <w:t>No.92 p.5373</w:t>
      </w:r>
    </w:p>
    <w:p w:rsidR="00177996" w:rsidRPr="00EE7547" w:rsidRDefault="00177996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Electricity (General) (Technical Standards) Variation Regulations 2020—No. 278 of 2020</w:t>
      </w:r>
      <w:r w:rsidRPr="00EE7547">
        <w:rPr>
          <w:rFonts w:ascii="Times New Roman" w:hAnsi="Times New Roman"/>
          <w:sz w:val="17"/>
          <w:szCs w:val="17"/>
        </w:rPr>
        <w:tab/>
        <w:t>No.76 p.4679</w:t>
      </w:r>
    </w:p>
    <w:p w:rsidR="00091E7D" w:rsidRPr="00EE7547" w:rsidRDefault="00091E7D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Electricity Corporations (Restructuring and Disposal) (Mining at Leigh Creek) Variation Regulations 2020—</w:t>
      </w:r>
      <w:r w:rsidRPr="00EE7547">
        <w:rPr>
          <w:rFonts w:ascii="Times New Roman" w:hAnsi="Times New Roman"/>
          <w:sz w:val="17"/>
          <w:szCs w:val="17"/>
        </w:rPr>
        <w:br/>
        <w:t>No. 293 of 2020</w:t>
      </w:r>
      <w:r w:rsidRPr="00EE7547">
        <w:rPr>
          <w:rFonts w:ascii="Times New Roman" w:hAnsi="Times New Roman"/>
          <w:sz w:val="17"/>
          <w:szCs w:val="17"/>
        </w:rPr>
        <w:tab/>
        <w:t>No.87 p.5045</w:t>
      </w:r>
    </w:p>
    <w:p w:rsidR="00C513F4" w:rsidRPr="00EE7547" w:rsidRDefault="00C513F4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Environment Protection (Environmental Authorisations—Fees) Variation Regulations 2020—No. 312 </w:t>
      </w:r>
      <w:r w:rsidR="00D3260E" w:rsidRPr="00EE7547">
        <w:rPr>
          <w:rFonts w:ascii="Times New Roman" w:hAnsi="Times New Roman"/>
          <w:sz w:val="17"/>
          <w:szCs w:val="17"/>
        </w:rPr>
        <w:t>of</w:t>
      </w:r>
      <w:r w:rsidRPr="00EE7547">
        <w:rPr>
          <w:rFonts w:ascii="Times New Roman" w:hAnsi="Times New Roman"/>
          <w:sz w:val="17"/>
          <w:szCs w:val="17"/>
        </w:rPr>
        <w:t xml:space="preserve"> 2020</w:t>
      </w:r>
      <w:r w:rsidRPr="00EE7547">
        <w:rPr>
          <w:rFonts w:ascii="Times New Roman" w:hAnsi="Times New Roman"/>
          <w:sz w:val="17"/>
          <w:szCs w:val="17"/>
        </w:rPr>
        <w:tab/>
        <w:t>No.97 p.5750</w:t>
      </w:r>
    </w:p>
    <w:p w:rsidR="00671B5B" w:rsidRPr="00EE7547" w:rsidRDefault="00671B5B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Environment Protection (GDA2020) Variation Regulations 2020—No. 277 of 2020</w:t>
      </w:r>
      <w:r w:rsidRPr="00EE7547">
        <w:rPr>
          <w:rFonts w:ascii="Times New Roman" w:hAnsi="Times New Roman"/>
          <w:sz w:val="17"/>
          <w:szCs w:val="17"/>
        </w:rPr>
        <w:tab/>
        <w:t>No.76 p.4670</w:t>
      </w:r>
    </w:p>
    <w:p w:rsidR="000404E1" w:rsidRPr="00EE7547" w:rsidRDefault="000404E1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Environment Protection (Mass Balance Reporting and Other Measures) Variation Regulations 2020—No. 309 of 2020</w:t>
      </w:r>
      <w:r w:rsidRPr="00EE7547">
        <w:rPr>
          <w:rFonts w:ascii="Times New Roman" w:hAnsi="Times New Roman"/>
          <w:sz w:val="17"/>
          <w:szCs w:val="17"/>
        </w:rPr>
        <w:tab/>
        <w:t>No.95 p.5639</w:t>
      </w:r>
    </w:p>
    <w:p w:rsidR="003E4CE9" w:rsidRPr="00EE7547" w:rsidRDefault="003E4CE9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Environment Protection (Variation of Act, Schedule 1) Regulations 2020—No. </w:t>
      </w:r>
      <w:r w:rsidR="00C513F4" w:rsidRPr="00EE7547">
        <w:rPr>
          <w:rFonts w:ascii="Times New Roman" w:hAnsi="Times New Roman"/>
          <w:sz w:val="17"/>
          <w:szCs w:val="17"/>
        </w:rPr>
        <w:t>311</w:t>
      </w:r>
      <w:r w:rsidRPr="00EE7547">
        <w:rPr>
          <w:rFonts w:ascii="Times New Roman" w:hAnsi="Times New Roman"/>
          <w:sz w:val="17"/>
          <w:szCs w:val="17"/>
        </w:rPr>
        <w:t xml:space="preserve"> of 2020</w:t>
      </w:r>
      <w:r w:rsidRPr="00EE7547">
        <w:rPr>
          <w:rFonts w:ascii="Times New Roman" w:hAnsi="Times New Roman"/>
          <w:sz w:val="17"/>
          <w:szCs w:val="17"/>
        </w:rPr>
        <w:tab/>
        <w:t>No.97 p.5747</w:t>
      </w:r>
    </w:p>
    <w:p w:rsidR="009A4862" w:rsidRPr="00EE7547" w:rsidRDefault="009A4862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Fair Trading (Gift Cards) Revocation Regulations 2020—No. 269 of 2020</w:t>
      </w:r>
      <w:r w:rsidRPr="00EE7547">
        <w:rPr>
          <w:rFonts w:ascii="Times New Roman" w:hAnsi="Times New Roman"/>
          <w:sz w:val="17"/>
          <w:szCs w:val="17"/>
        </w:rPr>
        <w:tab/>
        <w:t>No.75 p.4626</w:t>
      </w:r>
    </w:p>
    <w:p w:rsidR="00F56D67" w:rsidRPr="00EE7547" w:rsidRDefault="00F56D67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Fisheries Management (Abalone Fisheries) (Quota) Variation Regulations 2020—No. 320 of 2020</w:t>
      </w:r>
      <w:r w:rsidRPr="00EE7547">
        <w:rPr>
          <w:rFonts w:ascii="Times New Roman" w:hAnsi="Times New Roman"/>
          <w:sz w:val="17"/>
          <w:szCs w:val="17"/>
        </w:rPr>
        <w:tab/>
        <w:t>No.97 p.5780</w:t>
      </w:r>
    </w:p>
    <w:p w:rsidR="00347B1D" w:rsidRPr="00EE7547" w:rsidRDefault="00347B1D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Fisheries Management (Blue Crab Fishery) (Quota) Variation Regulations 2020—No. 261 of 2020</w:t>
      </w:r>
      <w:r w:rsidRPr="00EE7547">
        <w:rPr>
          <w:rFonts w:ascii="Times New Roman" w:hAnsi="Times New Roman"/>
          <w:sz w:val="17"/>
          <w:szCs w:val="17"/>
        </w:rPr>
        <w:tab/>
        <w:t>No.69 p.4408</w:t>
      </w:r>
    </w:p>
    <w:p w:rsidR="009A2184" w:rsidRPr="00EE7547" w:rsidRDefault="009A2184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Fisheries Management (Demerit Points) (Expiated Offences) Variation Regulations 2020—No.299 of 2020</w:t>
      </w:r>
      <w:r w:rsidRPr="00EE7547">
        <w:rPr>
          <w:rFonts w:ascii="Times New Roman" w:hAnsi="Times New Roman"/>
          <w:sz w:val="17"/>
          <w:szCs w:val="17"/>
        </w:rPr>
        <w:tab/>
        <w:t>No.88 p.5102</w:t>
      </w:r>
    </w:p>
    <w:p w:rsidR="00A656B6" w:rsidRPr="00EE7547" w:rsidRDefault="00A656B6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Fisheries Management (General) (Expiation Fees) Variation Regulations 2020—No. 298 of 2020</w:t>
      </w:r>
      <w:r w:rsidRPr="00EE7547">
        <w:rPr>
          <w:rFonts w:ascii="Times New Roman" w:hAnsi="Times New Roman"/>
          <w:sz w:val="17"/>
          <w:szCs w:val="17"/>
        </w:rPr>
        <w:tab/>
        <w:t>No.88 p.5087</w:t>
      </w:r>
    </w:p>
    <w:p w:rsidR="001B4E3D" w:rsidRPr="00EE7547" w:rsidRDefault="001B4E3D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Fisheries Management (Lakes and Coorong Fishery) (Quota) Variation Regulations 2020—No. 262 of 2020</w:t>
      </w:r>
      <w:r w:rsidRPr="00EE7547">
        <w:rPr>
          <w:rFonts w:ascii="Times New Roman" w:hAnsi="Times New Roman"/>
          <w:sz w:val="17"/>
          <w:szCs w:val="17"/>
        </w:rPr>
        <w:tab/>
        <w:t>No.69 p.4410</w:t>
      </w:r>
    </w:p>
    <w:p w:rsidR="002E3449" w:rsidRPr="00EE7547" w:rsidRDefault="002E3449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Fisheries Management (Marine Scalefish Fisheries) (Quota) Variation Regulations 2020—No. 260 of 2020</w:t>
      </w:r>
      <w:r w:rsidRPr="00EE7547">
        <w:rPr>
          <w:rFonts w:ascii="Times New Roman" w:hAnsi="Times New Roman"/>
          <w:sz w:val="17"/>
          <w:szCs w:val="17"/>
        </w:rPr>
        <w:tab/>
        <w:t>No.69 p.4405</w:t>
      </w:r>
    </w:p>
    <w:p w:rsidR="00E8616B" w:rsidRPr="00EE7547" w:rsidRDefault="00E8616B" w:rsidP="00C138DF">
      <w:pPr>
        <w:pStyle w:val="ggindex"/>
        <w:tabs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Fisheries Management (Marine Scalefish Fisheries) (Sardine Quota) Variation Regulations 2020</w:t>
      </w:r>
      <w:r w:rsidR="009E5414" w:rsidRPr="00EE7547">
        <w:rPr>
          <w:rFonts w:ascii="Times New Roman" w:hAnsi="Times New Roman"/>
          <w:sz w:val="17"/>
          <w:szCs w:val="17"/>
        </w:rPr>
        <w:t>—</w:t>
      </w:r>
      <w:r w:rsidRPr="00EE7547">
        <w:rPr>
          <w:rFonts w:ascii="Times New Roman" w:hAnsi="Times New Roman"/>
          <w:sz w:val="17"/>
          <w:szCs w:val="17"/>
        </w:rPr>
        <w:t>No.</w:t>
      </w:r>
      <w:r w:rsidR="009E5414" w:rsidRPr="00EE7547">
        <w:rPr>
          <w:rFonts w:ascii="Times New Roman" w:hAnsi="Times New Roman"/>
          <w:sz w:val="17"/>
          <w:szCs w:val="17"/>
        </w:rPr>
        <w:t xml:space="preserve"> </w:t>
      </w:r>
      <w:r w:rsidRPr="00EE7547">
        <w:rPr>
          <w:rFonts w:ascii="Times New Roman" w:hAnsi="Times New Roman"/>
          <w:sz w:val="17"/>
          <w:szCs w:val="17"/>
        </w:rPr>
        <w:t>321 of 2020</w:t>
      </w:r>
      <w:r w:rsidRPr="00EE7547">
        <w:rPr>
          <w:rFonts w:ascii="Times New Roman" w:hAnsi="Times New Roman"/>
          <w:sz w:val="17"/>
          <w:szCs w:val="17"/>
        </w:rPr>
        <w:tab/>
        <w:t>No.97 p.5784</w:t>
      </w:r>
    </w:p>
    <w:p w:rsidR="009E5414" w:rsidRPr="00EE7547" w:rsidRDefault="009E5414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Fisheries Management (Miscellaneous Fishery) (Quota) Variation Regulations 2020—No. 322 of 2020</w:t>
      </w:r>
      <w:r w:rsidRPr="00EE7547">
        <w:rPr>
          <w:rFonts w:ascii="Times New Roman" w:hAnsi="Times New Roman"/>
          <w:sz w:val="17"/>
          <w:szCs w:val="17"/>
        </w:rPr>
        <w:tab/>
        <w:t>No.97 p.5786</w:t>
      </w:r>
    </w:p>
    <w:p w:rsidR="009E5414" w:rsidRPr="00EE7547" w:rsidRDefault="009E5414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Fisheries Management (Prawn Fisheries) (Fishing Nights Entitlement) Variation Regulations 2020—No. 323 of 2020</w:t>
      </w:r>
      <w:r w:rsidRPr="00EE7547">
        <w:rPr>
          <w:rFonts w:ascii="Times New Roman" w:hAnsi="Times New Roman"/>
          <w:sz w:val="17"/>
          <w:szCs w:val="17"/>
        </w:rPr>
        <w:tab/>
        <w:t>No.97 p.5788</w:t>
      </w:r>
    </w:p>
    <w:p w:rsidR="00D143F9" w:rsidRPr="00EE7547" w:rsidRDefault="00D143F9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Fisheries Management (Rock Lobster Fisheries) (Quota) (No 2) Variation Regulations 2020—No. 263 of 2020</w:t>
      </w:r>
      <w:r w:rsidRPr="00EE7547">
        <w:rPr>
          <w:rFonts w:ascii="Times New Roman" w:hAnsi="Times New Roman"/>
          <w:sz w:val="17"/>
          <w:szCs w:val="17"/>
        </w:rPr>
        <w:tab/>
        <w:t>No.69 p.4412</w:t>
      </w:r>
    </w:p>
    <w:p w:rsidR="009E5414" w:rsidRPr="00EE7547" w:rsidRDefault="009E5414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Fisheries Management (Rock Lobster Fisheries) (Quota) (No 3) Variation Regulations 2020—No. 324 of 2020</w:t>
      </w:r>
      <w:r w:rsidRPr="00EE7547">
        <w:rPr>
          <w:rFonts w:ascii="Times New Roman" w:hAnsi="Times New Roman"/>
          <w:sz w:val="17"/>
          <w:szCs w:val="17"/>
        </w:rPr>
        <w:tab/>
        <w:t>No.97 p.5790</w:t>
      </w:r>
    </w:p>
    <w:p w:rsidR="0022732F" w:rsidRPr="00EE7547" w:rsidRDefault="0022732F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Gambling Administration Regulations 2020</w:t>
      </w:r>
      <w:r w:rsidR="00D66545" w:rsidRPr="00EE7547">
        <w:rPr>
          <w:rFonts w:ascii="Times New Roman" w:hAnsi="Times New Roman"/>
          <w:sz w:val="17"/>
          <w:szCs w:val="17"/>
        </w:rPr>
        <w:t>—No. 250 of 2020</w:t>
      </w:r>
      <w:r w:rsidR="00DA068F" w:rsidRPr="00EE7547">
        <w:rPr>
          <w:rFonts w:ascii="Times New Roman" w:hAnsi="Times New Roman"/>
          <w:sz w:val="17"/>
          <w:szCs w:val="17"/>
        </w:rPr>
        <w:tab/>
        <w:t>No.65 p.4141</w:t>
      </w:r>
    </w:p>
    <w:p w:rsidR="0028603E" w:rsidRPr="00EE7547" w:rsidRDefault="0028603E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Gaming Machines (Gambling Regulation) (No 1) Variation Regulations 2020—No. 248 of 2020</w:t>
      </w:r>
      <w:r w:rsidRPr="00EE7547">
        <w:rPr>
          <w:rFonts w:ascii="Times New Roman" w:hAnsi="Times New Roman"/>
          <w:sz w:val="17"/>
          <w:szCs w:val="17"/>
        </w:rPr>
        <w:tab/>
        <w:t>No.65 p.4131</w:t>
      </w:r>
    </w:p>
    <w:p w:rsidR="0022732F" w:rsidRPr="00EE7547" w:rsidRDefault="0022732F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Gaming Machines (Gambling Regulation) (No 2) Variation Regulations 2020—No. 249 of 2020</w:t>
      </w:r>
      <w:r w:rsidRPr="00EE7547">
        <w:rPr>
          <w:rFonts w:ascii="Times New Roman" w:hAnsi="Times New Roman"/>
          <w:sz w:val="17"/>
          <w:szCs w:val="17"/>
        </w:rPr>
        <w:tab/>
        <w:t>No.65 p.4134</w:t>
      </w:r>
    </w:p>
    <w:p w:rsidR="0044237C" w:rsidRPr="00EE7547" w:rsidRDefault="0044237C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Gas (Retailer Energy Efficiency Scheme) (Public Health Emergency) Variation </w:t>
      </w:r>
      <w:r w:rsidR="007F6683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Regulations 2020—No. 233 of 2020</w:t>
      </w:r>
      <w:r w:rsidRPr="00EE7547">
        <w:rPr>
          <w:rFonts w:ascii="Times New Roman" w:hAnsi="Times New Roman"/>
          <w:sz w:val="17"/>
          <w:szCs w:val="17"/>
        </w:rPr>
        <w:tab/>
        <w:t>No.5</w:t>
      </w:r>
      <w:r w:rsidR="00CB1811" w:rsidRPr="00EE7547">
        <w:rPr>
          <w:rFonts w:ascii="Times New Roman" w:hAnsi="Times New Roman"/>
          <w:sz w:val="17"/>
          <w:szCs w:val="17"/>
        </w:rPr>
        <w:t>8</w:t>
      </w:r>
      <w:r w:rsidRPr="00EE7547">
        <w:rPr>
          <w:rFonts w:ascii="Times New Roman" w:hAnsi="Times New Roman"/>
          <w:sz w:val="17"/>
          <w:szCs w:val="17"/>
        </w:rPr>
        <w:t xml:space="preserve"> p.3779</w:t>
      </w:r>
    </w:p>
    <w:p w:rsidR="00774500" w:rsidRPr="00EE7547" w:rsidRDefault="00774500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Gas (Retailer Energy Productivity Scheme) Variation Regulations 2020—No.</w:t>
      </w:r>
      <w:r w:rsidR="00B17127" w:rsidRPr="00EE7547">
        <w:rPr>
          <w:rFonts w:ascii="Times New Roman" w:hAnsi="Times New Roman"/>
          <w:sz w:val="17"/>
          <w:szCs w:val="17"/>
        </w:rPr>
        <w:t xml:space="preserve"> </w:t>
      </w:r>
      <w:r w:rsidRPr="00EE7547">
        <w:rPr>
          <w:rFonts w:ascii="Times New Roman" w:hAnsi="Times New Roman"/>
          <w:sz w:val="17"/>
          <w:szCs w:val="17"/>
        </w:rPr>
        <w:t>305 of 2020</w:t>
      </w:r>
      <w:r w:rsidRPr="00EE7547">
        <w:rPr>
          <w:rFonts w:ascii="Times New Roman" w:hAnsi="Times New Roman"/>
          <w:sz w:val="17"/>
          <w:szCs w:val="17"/>
        </w:rPr>
        <w:tab/>
        <w:t>No.92 p.5386</w:t>
      </w:r>
    </w:p>
    <w:p w:rsidR="000634BD" w:rsidRPr="00EE7547" w:rsidRDefault="000634BD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Labour Hire Licensing (Miscellaneous) Variation Regulations 2020—No. 236 of 2020</w:t>
      </w:r>
      <w:r w:rsidRPr="00EE7547">
        <w:rPr>
          <w:rFonts w:ascii="Times New Roman" w:hAnsi="Times New Roman"/>
          <w:sz w:val="17"/>
          <w:szCs w:val="17"/>
        </w:rPr>
        <w:tab/>
        <w:t>No.59 p.3829</w:t>
      </w:r>
    </w:p>
    <w:p w:rsidR="00821DB9" w:rsidRPr="00EE7547" w:rsidRDefault="00D8094A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Land Acquisition (Miscellaneous) Variation Regulations 2020—No. 229 of 2020</w:t>
      </w:r>
      <w:r w:rsidRPr="00EE7547">
        <w:rPr>
          <w:rFonts w:ascii="Times New Roman" w:hAnsi="Times New Roman"/>
          <w:sz w:val="17"/>
          <w:szCs w:val="17"/>
        </w:rPr>
        <w:tab/>
        <w:t>No.56 p.3705</w:t>
      </w:r>
    </w:p>
    <w:p w:rsidR="00751301" w:rsidRPr="00EE7547" w:rsidRDefault="00751301" w:rsidP="00C138D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Landscape South Australia (Water Management) (Forestry—Prescribed Period) </w:t>
      </w:r>
      <w:r w:rsidRPr="00EE7547">
        <w:rPr>
          <w:rFonts w:ascii="Times New Roman" w:hAnsi="Times New Roman"/>
          <w:sz w:val="17"/>
          <w:szCs w:val="17"/>
        </w:rPr>
        <w:br/>
        <w:t>Variation Regulations 2020—No. 319 of 2020</w:t>
      </w:r>
      <w:r w:rsidRPr="00EE7547">
        <w:rPr>
          <w:rFonts w:ascii="Times New Roman" w:hAnsi="Times New Roman"/>
          <w:sz w:val="17"/>
          <w:szCs w:val="17"/>
        </w:rPr>
        <w:tab/>
        <w:t>No.97 p.5778</w:t>
      </w:r>
    </w:p>
    <w:p w:rsidR="003630AA" w:rsidRPr="00EE7547" w:rsidRDefault="003630AA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Landscape South Australia (Water Register) Regulations 2020—No.</w:t>
      </w:r>
      <w:r w:rsidR="00B17127" w:rsidRPr="00EE7547">
        <w:rPr>
          <w:rFonts w:ascii="Times New Roman" w:hAnsi="Times New Roman"/>
          <w:sz w:val="17"/>
          <w:szCs w:val="17"/>
        </w:rPr>
        <w:t xml:space="preserve"> 306</w:t>
      </w:r>
      <w:r w:rsidRPr="00EE7547">
        <w:rPr>
          <w:rFonts w:ascii="Times New Roman" w:hAnsi="Times New Roman"/>
          <w:sz w:val="17"/>
          <w:szCs w:val="17"/>
        </w:rPr>
        <w:t xml:space="preserve"> of 2020</w:t>
      </w:r>
      <w:r w:rsidRPr="00EE7547">
        <w:rPr>
          <w:rFonts w:ascii="Times New Roman" w:hAnsi="Times New Roman"/>
          <w:sz w:val="17"/>
          <w:szCs w:val="17"/>
        </w:rPr>
        <w:tab/>
        <w:t>No.92 p.5399</w:t>
      </w:r>
    </w:p>
    <w:p w:rsidR="002A2C9F" w:rsidRPr="00EE7547" w:rsidRDefault="002A2C9F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Mines and Works Inspection (Mine Manager) Variation Regulations 2020—No. 301 of 2020</w:t>
      </w:r>
      <w:r w:rsidRPr="00EE7547">
        <w:rPr>
          <w:rFonts w:ascii="Times New Roman" w:hAnsi="Times New Roman"/>
          <w:sz w:val="17"/>
          <w:szCs w:val="17"/>
        </w:rPr>
        <w:tab/>
        <w:t>No.88 p.5195</w:t>
      </w:r>
    </w:p>
    <w:p w:rsidR="005F7065" w:rsidRPr="00EE7547" w:rsidRDefault="005F7065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Mining Regulations 2020—No. 300 of 2020</w:t>
      </w:r>
      <w:r w:rsidRPr="00EE7547">
        <w:rPr>
          <w:rFonts w:ascii="Times New Roman" w:hAnsi="Times New Roman"/>
          <w:sz w:val="17"/>
          <w:szCs w:val="17"/>
        </w:rPr>
        <w:tab/>
        <w:t>No.88 p.5143</w:t>
      </w:r>
    </w:p>
    <w:p w:rsidR="00507299" w:rsidRPr="00EE7547" w:rsidRDefault="00507299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Motor Vehicles (Audio Visual Recordings) Variation Regulations 2020—No. 264 of 2020</w:t>
      </w:r>
      <w:r w:rsidRPr="00EE7547">
        <w:rPr>
          <w:rFonts w:ascii="Times New Roman" w:hAnsi="Times New Roman"/>
          <w:sz w:val="17"/>
          <w:szCs w:val="17"/>
        </w:rPr>
        <w:tab/>
        <w:t>No.73 p.4564</w:t>
      </w:r>
    </w:p>
    <w:p w:rsidR="00AF6AB7" w:rsidRPr="00EE7547" w:rsidRDefault="00AF6AB7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National Energy Retail Law (Local Provisions) (Tariff Structures) Variation Regulations 2020—No. 279 of 2020</w:t>
      </w:r>
      <w:r w:rsidRPr="00EE7547">
        <w:rPr>
          <w:rFonts w:ascii="Times New Roman" w:hAnsi="Times New Roman"/>
          <w:sz w:val="17"/>
          <w:szCs w:val="17"/>
        </w:rPr>
        <w:tab/>
        <w:t>No.76 p.4688</w:t>
      </w:r>
    </w:p>
    <w:p w:rsidR="000502C4" w:rsidRPr="00EE7547" w:rsidRDefault="000502C4" w:rsidP="00C138DF">
      <w:pPr>
        <w:pStyle w:val="ggindex"/>
        <w:tabs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National Parks and Wildlife (Co-management Boards) (Dhilba Guuranda-Innes National Park) </w:t>
      </w:r>
      <w:r w:rsidRPr="00EE7547">
        <w:rPr>
          <w:rFonts w:ascii="Times New Roman" w:hAnsi="Times New Roman"/>
          <w:sz w:val="17"/>
          <w:szCs w:val="17"/>
        </w:rPr>
        <w:br/>
        <w:t>Variation Regulations 2020—No.</w:t>
      </w:r>
      <w:r w:rsidR="0071675C" w:rsidRPr="00EE7547">
        <w:rPr>
          <w:rFonts w:ascii="Times New Roman" w:hAnsi="Times New Roman"/>
          <w:sz w:val="17"/>
          <w:szCs w:val="17"/>
        </w:rPr>
        <w:t xml:space="preserve"> </w:t>
      </w:r>
      <w:r w:rsidRPr="00EE7547">
        <w:rPr>
          <w:rFonts w:ascii="Times New Roman" w:hAnsi="Times New Roman"/>
          <w:sz w:val="17"/>
          <w:szCs w:val="17"/>
        </w:rPr>
        <w:t>290 of 2020</w:t>
      </w:r>
      <w:r w:rsidRPr="00EE7547">
        <w:rPr>
          <w:rFonts w:ascii="Times New Roman" w:hAnsi="Times New Roman"/>
          <w:sz w:val="17"/>
          <w:szCs w:val="17"/>
        </w:rPr>
        <w:tab/>
        <w:t>No.86 p.4971</w:t>
      </w:r>
    </w:p>
    <w:p w:rsidR="00772ED6" w:rsidRPr="00EE7547" w:rsidRDefault="00772ED6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Native Vegetation (Recreation Tracks) Variation Regulations 2020—No. 272 of 2020</w:t>
      </w:r>
      <w:r w:rsidRPr="00EE7547">
        <w:rPr>
          <w:rFonts w:ascii="Times New Roman" w:hAnsi="Times New Roman"/>
          <w:sz w:val="17"/>
          <w:szCs w:val="17"/>
        </w:rPr>
        <w:tab/>
        <w:t>No.76 p.4661</w:t>
      </w:r>
    </w:p>
    <w:p w:rsidR="00821ED1" w:rsidRPr="00EE7547" w:rsidRDefault="00821ED1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Opal Mining (Mineral Resources) Variation Regulations 2020—No. 302 of 2020</w:t>
      </w:r>
      <w:r w:rsidRPr="00EE7547">
        <w:rPr>
          <w:rFonts w:ascii="Times New Roman" w:hAnsi="Times New Roman"/>
          <w:sz w:val="17"/>
          <w:szCs w:val="17"/>
        </w:rPr>
        <w:tab/>
        <w:t>No.88 p.5197</w:t>
      </w:r>
    </w:p>
    <w:p w:rsidR="00943130" w:rsidRPr="00EE7547" w:rsidRDefault="00943130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Petroleum (Submerged Lands) Regulations 2020—No. 240 of 2020</w:t>
      </w:r>
      <w:r w:rsidRPr="00EE7547">
        <w:rPr>
          <w:rFonts w:ascii="Times New Roman" w:hAnsi="Times New Roman"/>
          <w:sz w:val="17"/>
          <w:szCs w:val="17"/>
        </w:rPr>
        <w:tab/>
        <w:t>No.60 p.3882</w:t>
      </w:r>
    </w:p>
    <w:p w:rsidR="00AE3977" w:rsidRPr="00EE7547" w:rsidRDefault="00AE3977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Planning, Development and Infrastructure (Accredited Professionals) (Mutual Liability Scheme) Variation </w:t>
      </w:r>
    </w:p>
    <w:p w:rsidR="00AE3977" w:rsidRPr="00EE7547" w:rsidRDefault="00AE3977" w:rsidP="00C138D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Regulations 2020—No. 231 of 2020</w:t>
      </w:r>
      <w:r w:rsidRPr="00EE7547">
        <w:rPr>
          <w:rFonts w:ascii="Times New Roman" w:hAnsi="Times New Roman"/>
          <w:sz w:val="17"/>
          <w:szCs w:val="17"/>
        </w:rPr>
        <w:tab/>
        <w:t>No.56 p.3722</w:t>
      </w:r>
    </w:p>
    <w:p w:rsidR="00953A53" w:rsidRPr="00EE7547" w:rsidRDefault="00953A53" w:rsidP="00C138DF">
      <w:pPr>
        <w:pStyle w:val="ggindex"/>
        <w:tabs>
          <w:tab w:val="clear" w:pos="456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Planning, Development and Infrastructure (Fees, Charges and Contributions) (Miscellaneous) Variation </w:t>
      </w:r>
      <w:r w:rsidRPr="00EE7547">
        <w:rPr>
          <w:rFonts w:ascii="Times New Roman" w:hAnsi="Times New Roman"/>
          <w:sz w:val="17"/>
          <w:szCs w:val="17"/>
        </w:rPr>
        <w:br/>
        <w:t>Regulations 2020—No. 235 of 2020</w:t>
      </w:r>
      <w:r w:rsidRPr="00EE7547">
        <w:rPr>
          <w:rFonts w:ascii="Times New Roman" w:hAnsi="Times New Roman"/>
          <w:sz w:val="17"/>
          <w:szCs w:val="17"/>
        </w:rPr>
        <w:tab/>
        <w:t>No.59 p.3821</w:t>
      </w:r>
    </w:p>
    <w:p w:rsidR="004E59A1" w:rsidRPr="00EE7547" w:rsidRDefault="004E59A1" w:rsidP="00C138DF">
      <w:pPr>
        <w:pStyle w:val="ggindex"/>
        <w:tabs>
          <w:tab w:val="clear" w:pos="456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Planning, Development and Infrastructure (Fees, Charges and Contributions) (Miscellaneous) (No 2) Variation </w:t>
      </w:r>
      <w:r w:rsidRPr="00EE7547">
        <w:rPr>
          <w:rFonts w:ascii="Times New Roman" w:hAnsi="Times New Roman"/>
          <w:sz w:val="17"/>
          <w:szCs w:val="17"/>
        </w:rPr>
        <w:br/>
        <w:t>Regulations 2020—No. 252 of 2020</w:t>
      </w:r>
      <w:r w:rsidRPr="00EE7547">
        <w:rPr>
          <w:rFonts w:ascii="Times New Roman" w:hAnsi="Times New Roman"/>
          <w:sz w:val="17"/>
          <w:szCs w:val="17"/>
        </w:rPr>
        <w:tab/>
        <w:t>No.65 p.</w:t>
      </w:r>
      <w:r w:rsidR="002151F4" w:rsidRPr="00EE7547">
        <w:rPr>
          <w:rFonts w:ascii="Times New Roman" w:hAnsi="Times New Roman"/>
          <w:sz w:val="17"/>
          <w:szCs w:val="17"/>
        </w:rPr>
        <w:t>4148</w:t>
      </w:r>
    </w:p>
    <w:p w:rsidR="003E1789" w:rsidRDefault="003E1789">
      <w:pPr>
        <w:rPr>
          <w:rFonts w:ascii="Times New Roman" w:hAnsi="Times New Roman"/>
          <w:sz w:val="17"/>
          <w:szCs w:val="17"/>
        </w:rPr>
      </w:pPr>
      <w:r>
        <w:br w:type="page"/>
      </w:r>
    </w:p>
    <w:p w:rsidR="003E1789" w:rsidRDefault="003E1789" w:rsidP="003E1789">
      <w:pPr>
        <w:pStyle w:val="RegSpace"/>
      </w:pPr>
    </w:p>
    <w:p w:rsidR="00E1692C" w:rsidRPr="00EE7547" w:rsidRDefault="00E1692C" w:rsidP="003E1789">
      <w:pPr>
        <w:pStyle w:val="ggindex"/>
        <w:tabs>
          <w:tab w:val="clear" w:pos="4560"/>
          <w:tab w:val="right" w:leader="dot" w:pos="9356"/>
        </w:tabs>
        <w:spacing w:before="240"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Planning, Development and Infrastructure (Fees, Charges and Contributions) Variation Revocation</w:t>
      </w:r>
      <w:r w:rsidRPr="00EE7547">
        <w:rPr>
          <w:rFonts w:ascii="Times New Roman" w:hAnsi="Times New Roman"/>
          <w:sz w:val="17"/>
          <w:szCs w:val="17"/>
        </w:rPr>
        <w:br/>
        <w:t>Regulations 2020—No. 251 of 2020</w:t>
      </w:r>
      <w:r w:rsidRPr="00EE7547">
        <w:rPr>
          <w:rFonts w:ascii="Times New Roman" w:hAnsi="Times New Roman"/>
          <w:sz w:val="17"/>
          <w:szCs w:val="17"/>
        </w:rPr>
        <w:tab/>
        <w:t>No.65 p.4147</w:t>
      </w:r>
    </w:p>
    <w:p w:rsidR="005A103F" w:rsidRPr="00EE7547" w:rsidRDefault="005A103F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9356" w:hanging="9356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Planning, Development and Infrastructure (General) (Lapse of Consent or Approval) </w:t>
      </w:r>
    </w:p>
    <w:p w:rsidR="005A103F" w:rsidRPr="00EE7547" w:rsidRDefault="005A103F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9356" w:hanging="9214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Variation Regulations 2020—</w:t>
      </w:r>
      <w:r w:rsidR="0071675C" w:rsidRPr="00EE7547">
        <w:rPr>
          <w:rFonts w:ascii="Times New Roman" w:hAnsi="Times New Roman"/>
          <w:sz w:val="17"/>
          <w:szCs w:val="17"/>
        </w:rPr>
        <w:t xml:space="preserve">No. </w:t>
      </w:r>
      <w:r w:rsidRPr="00EE7547">
        <w:rPr>
          <w:rFonts w:ascii="Times New Roman" w:hAnsi="Times New Roman"/>
          <w:sz w:val="17"/>
          <w:szCs w:val="17"/>
        </w:rPr>
        <w:t>291 of 2020</w:t>
      </w:r>
      <w:r w:rsidRPr="00EE7547">
        <w:rPr>
          <w:rFonts w:ascii="Times New Roman" w:hAnsi="Times New Roman"/>
          <w:sz w:val="17"/>
          <w:szCs w:val="17"/>
        </w:rPr>
        <w:tab/>
        <w:t>No.87 p.5041</w:t>
      </w:r>
    </w:p>
    <w:p w:rsidR="00A75CAB" w:rsidRPr="00EE7547" w:rsidRDefault="00A75CAB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9356" w:hanging="9356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Planning, Development and Infrastructure (General) (Miscellaneous) (No 2) Variation Regulations 2020—</w:t>
      </w:r>
    </w:p>
    <w:p w:rsidR="00A75CAB" w:rsidRPr="00EE7547" w:rsidRDefault="00A75CAB" w:rsidP="002E555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No. 241 of 2020</w:t>
      </w:r>
      <w:r w:rsidRPr="00EE7547">
        <w:rPr>
          <w:rFonts w:ascii="Times New Roman" w:hAnsi="Times New Roman"/>
          <w:sz w:val="17"/>
          <w:szCs w:val="17"/>
        </w:rPr>
        <w:tab/>
        <w:t>No.60 p.3976</w:t>
      </w:r>
    </w:p>
    <w:p w:rsidR="000C5103" w:rsidRPr="00EE7547" w:rsidRDefault="000C5103" w:rsidP="002E555F">
      <w:pPr>
        <w:pStyle w:val="ggindex"/>
        <w:tabs>
          <w:tab w:val="clear" w:pos="14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Planning, Development and Infrastructure (General) (Miscellaneous) (No 3) Variation Regulations 2020—</w:t>
      </w:r>
      <w:r w:rsidRPr="00EE7547">
        <w:rPr>
          <w:rFonts w:ascii="Times New Roman" w:hAnsi="Times New Roman"/>
          <w:sz w:val="17"/>
          <w:szCs w:val="17"/>
        </w:rPr>
        <w:br/>
        <w:t>No. 280 of 2020</w:t>
      </w:r>
      <w:r w:rsidRPr="00EE7547">
        <w:rPr>
          <w:rFonts w:ascii="Times New Roman" w:hAnsi="Times New Roman"/>
          <w:sz w:val="17"/>
          <w:szCs w:val="17"/>
        </w:rPr>
        <w:tab/>
        <w:t>No.76 p.4690</w:t>
      </w:r>
    </w:p>
    <w:p w:rsidR="00D8094A" w:rsidRPr="00EE7547" w:rsidRDefault="00D8094A" w:rsidP="002E555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Planning, Development and Infrastructure (General) (Mutual Liability Scheme) Variation Regulations 2020—</w:t>
      </w:r>
    </w:p>
    <w:p w:rsidR="00D8094A" w:rsidRPr="00EE7547" w:rsidRDefault="00AE3977" w:rsidP="002E555F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D8094A" w:rsidRPr="00EE7547">
        <w:rPr>
          <w:rFonts w:ascii="Times New Roman" w:hAnsi="Times New Roman"/>
          <w:sz w:val="17"/>
          <w:szCs w:val="17"/>
        </w:rPr>
        <w:t>No. 230 of 2020</w:t>
      </w:r>
      <w:r w:rsidR="00D8094A" w:rsidRPr="00EE7547">
        <w:rPr>
          <w:rFonts w:ascii="Times New Roman" w:hAnsi="Times New Roman"/>
          <w:sz w:val="17"/>
          <w:szCs w:val="17"/>
        </w:rPr>
        <w:tab/>
        <w:t>No.56 p.37</w:t>
      </w:r>
      <w:r w:rsidRPr="00EE7547">
        <w:rPr>
          <w:rFonts w:ascii="Times New Roman" w:hAnsi="Times New Roman"/>
          <w:sz w:val="17"/>
          <w:szCs w:val="17"/>
        </w:rPr>
        <w:t>19</w:t>
      </w:r>
    </w:p>
    <w:p w:rsidR="00656924" w:rsidRPr="00EE7547" w:rsidRDefault="00656924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Planning, Development and Infrastructure (General) (Planning and Development Fund) </w:t>
      </w:r>
      <w:r w:rsidRPr="00EE7547">
        <w:rPr>
          <w:rFonts w:ascii="Times New Roman" w:hAnsi="Times New Roman"/>
          <w:sz w:val="17"/>
          <w:szCs w:val="17"/>
        </w:rPr>
        <w:br/>
        <w:t>Variation Regulations 2020—No. 281 of 2020</w:t>
      </w:r>
      <w:r w:rsidRPr="00EE7547">
        <w:rPr>
          <w:rFonts w:ascii="Times New Roman" w:hAnsi="Times New Roman"/>
          <w:sz w:val="17"/>
          <w:szCs w:val="17"/>
        </w:rPr>
        <w:tab/>
        <w:t>No.76 p.4713</w:t>
      </w:r>
    </w:p>
    <w:p w:rsidR="00733E73" w:rsidRPr="00EE7547" w:rsidRDefault="00733E73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Planning, Development and Infrastructure (General) (Planning and Development Fund) (No 2) </w:t>
      </w:r>
      <w:r w:rsidRPr="00EE7547">
        <w:rPr>
          <w:rFonts w:ascii="Times New Roman" w:hAnsi="Times New Roman"/>
          <w:sz w:val="17"/>
          <w:szCs w:val="17"/>
        </w:rPr>
        <w:br/>
        <w:t>Variation Regulations 2020—No. 294 of 2020</w:t>
      </w:r>
      <w:r w:rsidRPr="00EE7547">
        <w:rPr>
          <w:rFonts w:ascii="Times New Roman" w:hAnsi="Times New Roman"/>
          <w:sz w:val="17"/>
          <w:szCs w:val="17"/>
        </w:rPr>
        <w:tab/>
        <w:t>No.87 p.5047</w:t>
      </w:r>
    </w:p>
    <w:p w:rsidR="005B6933" w:rsidRPr="00EE7547" w:rsidRDefault="005B6933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Planning, Development and Infrastructure (General) (Planning and Development Fund) (No 3) </w:t>
      </w:r>
      <w:r w:rsidRPr="00EE7547">
        <w:rPr>
          <w:rFonts w:ascii="Times New Roman" w:hAnsi="Times New Roman"/>
          <w:sz w:val="17"/>
          <w:szCs w:val="17"/>
        </w:rPr>
        <w:br/>
        <w:t>Variation Regulations 2020—No. 310 of 2020</w:t>
      </w:r>
      <w:r w:rsidRPr="00EE7547">
        <w:rPr>
          <w:rFonts w:ascii="Times New Roman" w:hAnsi="Times New Roman"/>
          <w:sz w:val="17"/>
          <w:szCs w:val="17"/>
        </w:rPr>
        <w:tab/>
        <w:t>No.96 p.5661</w:t>
      </w:r>
    </w:p>
    <w:p w:rsidR="00772ED6" w:rsidRPr="00EE7547" w:rsidRDefault="00772ED6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Public Sector (Data Sharing) (Prescribed Purposes) Variation Regulations 2020—No.271 of 2020</w:t>
      </w:r>
      <w:r w:rsidRPr="00EE7547">
        <w:rPr>
          <w:rFonts w:ascii="Times New Roman" w:hAnsi="Times New Roman"/>
          <w:sz w:val="17"/>
          <w:szCs w:val="17"/>
        </w:rPr>
        <w:tab/>
        <w:t>No.76 p.4659</w:t>
      </w:r>
    </w:p>
    <w:p w:rsidR="0035345A" w:rsidRPr="00EE7547" w:rsidRDefault="0035345A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Railways (Operations and Access) Regulations 2020—No. 286 of 2020</w:t>
      </w:r>
      <w:r w:rsidRPr="00EE7547">
        <w:rPr>
          <w:rFonts w:ascii="Times New Roman" w:hAnsi="Times New Roman"/>
          <w:sz w:val="17"/>
          <w:szCs w:val="17"/>
        </w:rPr>
        <w:tab/>
        <w:t>No.81 p.4853</w:t>
      </w:r>
    </w:p>
    <w:p w:rsidR="00BE4F0A" w:rsidRPr="00EE7547" w:rsidRDefault="00BE4F0A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Real Property (Survey) Variation Regulations 2020—No. 239 of 2020</w:t>
      </w:r>
      <w:r w:rsidRPr="00EE7547">
        <w:rPr>
          <w:rFonts w:ascii="Times New Roman" w:hAnsi="Times New Roman"/>
          <w:sz w:val="17"/>
          <w:szCs w:val="17"/>
        </w:rPr>
        <w:tab/>
        <w:t>No.60 p.3881</w:t>
      </w:r>
    </w:p>
    <w:p w:rsidR="000634BD" w:rsidRPr="00EE7547" w:rsidRDefault="00B667C9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Regulations 2020—No. 234 of 2020</w:t>
      </w:r>
      <w:r w:rsidRPr="00EE7547">
        <w:rPr>
          <w:rFonts w:ascii="Times New Roman" w:hAnsi="Times New Roman"/>
          <w:sz w:val="17"/>
          <w:szCs w:val="17"/>
        </w:rPr>
        <w:tab/>
        <w:t>No.59 p.3819</w:t>
      </w:r>
    </w:p>
    <w:p w:rsidR="003D6D46" w:rsidRPr="00EE7547" w:rsidRDefault="003D6D46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Return to Work (Exclusions) Variation Regulations 2020—No.284 of 2020</w:t>
      </w:r>
      <w:r w:rsidRPr="00EE7547">
        <w:rPr>
          <w:rFonts w:ascii="Times New Roman" w:hAnsi="Times New Roman"/>
          <w:sz w:val="17"/>
          <w:szCs w:val="17"/>
        </w:rPr>
        <w:tab/>
        <w:t>No.81 p.4849</w:t>
      </w:r>
    </w:p>
    <w:p w:rsidR="0096018C" w:rsidRPr="00EE7547" w:rsidRDefault="0096018C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Traffic (Light Vehicle Standards) (Motor Bikes and Other Matters) Variation Rules 2020—No. 285 of 2020</w:t>
      </w:r>
      <w:r w:rsidRPr="00EE7547">
        <w:rPr>
          <w:rFonts w:ascii="Times New Roman" w:hAnsi="Times New Roman"/>
          <w:sz w:val="17"/>
          <w:szCs w:val="17"/>
        </w:rPr>
        <w:tab/>
        <w:t>No.81 p.4850</w:t>
      </w:r>
    </w:p>
    <w:p w:rsidR="00D954AA" w:rsidRPr="00EE7547" w:rsidRDefault="00D954AA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Traffic (Miscellaneous) (GDA2020) Variation Regulations 2020—No. 275 of 2020</w:t>
      </w:r>
      <w:r w:rsidRPr="00EE7547">
        <w:rPr>
          <w:rFonts w:ascii="Times New Roman" w:hAnsi="Times New Roman"/>
          <w:sz w:val="17"/>
          <w:szCs w:val="17"/>
        </w:rPr>
        <w:tab/>
        <w:t>No.76 p.4666</w:t>
      </w:r>
    </w:p>
    <w:p w:rsidR="00772ED6" w:rsidRPr="00EE7547" w:rsidRDefault="00772ED6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Traffic (Miscellaneous) (Technical Matters) Variation Regulations 2020—No. 273 of 2020</w:t>
      </w:r>
      <w:r w:rsidRPr="00EE7547">
        <w:rPr>
          <w:rFonts w:ascii="Times New Roman" w:hAnsi="Times New Roman"/>
          <w:sz w:val="17"/>
          <w:szCs w:val="17"/>
        </w:rPr>
        <w:tab/>
        <w:t>No.76 p.4663</w:t>
      </w:r>
    </w:p>
    <w:p w:rsidR="00D954AA" w:rsidRPr="00EE7547" w:rsidRDefault="00D954AA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Road Traffic (Road Rules—Ancillary and Miscellaneous Provisions) (Technical Matters) </w:t>
      </w:r>
      <w:r w:rsidRPr="00EE7547">
        <w:rPr>
          <w:rFonts w:ascii="Times New Roman" w:hAnsi="Times New Roman"/>
          <w:sz w:val="17"/>
          <w:szCs w:val="17"/>
        </w:rPr>
        <w:br/>
        <w:t>Variation Regulations 2020—No.274 of 2020</w:t>
      </w:r>
      <w:r w:rsidRPr="00EE7547">
        <w:rPr>
          <w:rFonts w:ascii="Times New Roman" w:hAnsi="Times New Roman"/>
          <w:sz w:val="17"/>
          <w:szCs w:val="17"/>
        </w:rPr>
        <w:tab/>
        <w:t>No.76 p.4665</w:t>
      </w:r>
    </w:p>
    <w:p w:rsidR="00050712" w:rsidRPr="00EE7547" w:rsidRDefault="00050712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Sentencing (Discounts) Variation Regulations 2020—No. 2</w:t>
      </w:r>
      <w:r w:rsidR="00661865" w:rsidRPr="00EE7547">
        <w:rPr>
          <w:rFonts w:ascii="Times New Roman" w:hAnsi="Times New Roman"/>
          <w:sz w:val="17"/>
          <w:szCs w:val="17"/>
        </w:rPr>
        <w:t>8</w:t>
      </w:r>
      <w:r w:rsidRPr="00EE7547">
        <w:rPr>
          <w:rFonts w:ascii="Times New Roman" w:hAnsi="Times New Roman"/>
          <w:sz w:val="17"/>
          <w:szCs w:val="17"/>
        </w:rPr>
        <w:t>9 of 2020</w:t>
      </w:r>
      <w:r w:rsidRPr="00EE7547">
        <w:rPr>
          <w:rFonts w:ascii="Times New Roman" w:hAnsi="Times New Roman"/>
          <w:sz w:val="17"/>
          <w:szCs w:val="17"/>
        </w:rPr>
        <w:tab/>
        <w:t>No.85 p.4</w:t>
      </w:r>
      <w:r w:rsidR="00FA68A9" w:rsidRPr="00EE7547">
        <w:rPr>
          <w:rFonts w:ascii="Times New Roman" w:hAnsi="Times New Roman"/>
          <w:sz w:val="17"/>
          <w:szCs w:val="17"/>
        </w:rPr>
        <w:t>930</w:t>
      </w:r>
    </w:p>
    <w:p w:rsidR="00753E5B" w:rsidRPr="00EE7547" w:rsidRDefault="00753E5B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Sheriff's Regulations 2020—No. 258 of 2020</w:t>
      </w:r>
      <w:r w:rsidRPr="00EE7547">
        <w:rPr>
          <w:rFonts w:ascii="Times New Roman" w:hAnsi="Times New Roman"/>
          <w:sz w:val="17"/>
          <w:szCs w:val="17"/>
        </w:rPr>
        <w:tab/>
        <w:t>No.68 p.4365</w:t>
      </w:r>
    </w:p>
    <w:p w:rsidR="00B556DD" w:rsidRPr="00EE7547" w:rsidRDefault="00A911BC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South Australian Public Health (Notifiable and Controlled Notifiable Conditions) (SARS-CoV-2) Variation</w:t>
      </w:r>
      <w:r w:rsidRPr="00EE7547">
        <w:rPr>
          <w:rFonts w:ascii="Times New Roman" w:hAnsi="Times New Roman"/>
          <w:sz w:val="17"/>
          <w:szCs w:val="17"/>
        </w:rPr>
        <w:br/>
      </w:r>
      <w:r w:rsidR="00B556DD" w:rsidRPr="00EE7547">
        <w:rPr>
          <w:rFonts w:ascii="Times New Roman" w:hAnsi="Times New Roman"/>
          <w:sz w:val="17"/>
          <w:szCs w:val="17"/>
        </w:rPr>
        <w:t>Regulations 2020—No. 234 of 2020</w:t>
      </w:r>
      <w:r w:rsidR="00B556DD" w:rsidRPr="00EE7547">
        <w:rPr>
          <w:rFonts w:ascii="Times New Roman" w:hAnsi="Times New Roman"/>
          <w:sz w:val="17"/>
          <w:szCs w:val="17"/>
        </w:rPr>
        <w:tab/>
        <w:t>No.59 p.3819</w:t>
      </w:r>
    </w:p>
    <w:p w:rsidR="006C4EA2" w:rsidRPr="00EE7547" w:rsidRDefault="006C4EA2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Sta</w:t>
      </w:r>
      <w:r w:rsidR="00B67FF9" w:rsidRPr="00EE7547">
        <w:rPr>
          <w:rFonts w:ascii="Times New Roman" w:hAnsi="Times New Roman"/>
          <w:sz w:val="17"/>
          <w:szCs w:val="17"/>
        </w:rPr>
        <w:t>te Procurement Regulations 2020—</w:t>
      </w:r>
      <w:r w:rsidRPr="00EE7547">
        <w:rPr>
          <w:rFonts w:ascii="Times New Roman" w:hAnsi="Times New Roman"/>
          <w:sz w:val="17"/>
          <w:szCs w:val="17"/>
        </w:rPr>
        <w:t>No. 259 of 2020</w:t>
      </w:r>
      <w:r w:rsidRPr="00EE7547">
        <w:rPr>
          <w:rFonts w:ascii="Times New Roman" w:hAnsi="Times New Roman"/>
          <w:sz w:val="17"/>
          <w:szCs w:val="17"/>
        </w:rPr>
        <w:tab/>
        <w:t>No.68 p.4367</w:t>
      </w:r>
    </w:p>
    <w:p w:rsidR="00F133DF" w:rsidRPr="00EE7547" w:rsidRDefault="00F133DF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Subordinate Legislation (Postponement of Expiry) Regulations 2020—No. 255 of 2020</w:t>
      </w:r>
      <w:r w:rsidRPr="00EE7547">
        <w:rPr>
          <w:rFonts w:ascii="Times New Roman" w:hAnsi="Times New Roman"/>
          <w:sz w:val="17"/>
          <w:szCs w:val="17"/>
        </w:rPr>
        <w:tab/>
        <w:t>No.67 p.4275</w:t>
      </w:r>
    </w:p>
    <w:p w:rsidR="000634BD" w:rsidRPr="00EE7547" w:rsidRDefault="000634BD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Summary Offences (Custody Notification Service) Variation Regulations 2020—No. 228 of 2020</w:t>
      </w:r>
      <w:r w:rsidRPr="00EE7547">
        <w:rPr>
          <w:rFonts w:ascii="Times New Roman" w:hAnsi="Times New Roman"/>
          <w:sz w:val="17"/>
          <w:szCs w:val="17"/>
        </w:rPr>
        <w:tab/>
        <w:t>No.56 p.3702</w:t>
      </w:r>
    </w:p>
    <w:p w:rsidR="00050712" w:rsidRPr="00EE7547" w:rsidRDefault="00050712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Summary Offences (Custody Notification Service) (No 2) Variation Regulations 2020—No 28</w:t>
      </w:r>
      <w:r w:rsidR="00661865" w:rsidRPr="00EE7547">
        <w:rPr>
          <w:rFonts w:ascii="Times New Roman" w:hAnsi="Times New Roman"/>
          <w:sz w:val="17"/>
          <w:szCs w:val="17"/>
        </w:rPr>
        <w:t>8</w:t>
      </w:r>
      <w:r w:rsidRPr="00EE7547">
        <w:rPr>
          <w:rFonts w:ascii="Times New Roman" w:hAnsi="Times New Roman"/>
          <w:sz w:val="17"/>
          <w:szCs w:val="17"/>
        </w:rPr>
        <w:t xml:space="preserve"> of 2020</w:t>
      </w:r>
      <w:r w:rsidRPr="00EE7547">
        <w:rPr>
          <w:rFonts w:ascii="Times New Roman" w:hAnsi="Times New Roman"/>
          <w:sz w:val="17"/>
          <w:szCs w:val="17"/>
        </w:rPr>
        <w:tab/>
        <w:t>No.85 p.4298</w:t>
      </w:r>
    </w:p>
    <w:p w:rsidR="00A656B6" w:rsidRPr="00EE7547" w:rsidRDefault="00A656B6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Summary Offences (Liquor Offences) Variation Regulations 2020—No. 297 of 2020</w:t>
      </w:r>
      <w:r w:rsidRPr="00EE7547">
        <w:rPr>
          <w:rFonts w:ascii="Times New Roman" w:hAnsi="Times New Roman"/>
          <w:sz w:val="17"/>
          <w:szCs w:val="17"/>
        </w:rPr>
        <w:tab/>
        <w:t>No.88 p.5085</w:t>
      </w:r>
    </w:p>
    <w:p w:rsidR="000265B8" w:rsidRPr="00EE7547" w:rsidRDefault="000265B8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Superannuation (Prescribed Authorities) Variation Regulations 2020</w:t>
      </w:r>
      <w:r w:rsidR="00540783" w:rsidRPr="00EE7547">
        <w:rPr>
          <w:rFonts w:ascii="Times New Roman" w:hAnsi="Times New Roman"/>
          <w:sz w:val="17"/>
          <w:szCs w:val="17"/>
        </w:rPr>
        <w:t>—No. 267 of 2020</w:t>
      </w:r>
      <w:r w:rsidRPr="00EE7547">
        <w:rPr>
          <w:rFonts w:ascii="Times New Roman" w:hAnsi="Times New Roman"/>
          <w:sz w:val="17"/>
          <w:szCs w:val="17"/>
        </w:rPr>
        <w:tab/>
        <w:t>No.75 p.4618</w:t>
      </w:r>
    </w:p>
    <w:p w:rsidR="00610BD4" w:rsidRPr="00EE7547" w:rsidRDefault="00610BD4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Superannuation (Prescribed Authority) (No 2) Variation Regulations 2020—No. 308 of 2020</w:t>
      </w:r>
      <w:r w:rsidRPr="00EE7547">
        <w:rPr>
          <w:rFonts w:ascii="Times New Roman" w:hAnsi="Times New Roman"/>
          <w:sz w:val="17"/>
          <w:szCs w:val="17"/>
        </w:rPr>
        <w:tab/>
        <w:t>No.93 p.5463</w:t>
      </w:r>
    </w:p>
    <w:p w:rsidR="00D4075C" w:rsidRPr="00EE7547" w:rsidRDefault="00D4075C" w:rsidP="002E555F">
      <w:pPr>
        <w:pStyle w:val="ggindex"/>
        <w:tabs>
          <w:tab w:val="clear" w:pos="140"/>
          <w:tab w:val="clear" w:pos="280"/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Surveillance Devices (Prescribed Circumstances) Variation Regulations 2020</w:t>
      </w:r>
      <w:r w:rsidR="005764E4" w:rsidRPr="00EE7547">
        <w:rPr>
          <w:rFonts w:ascii="Times New Roman" w:hAnsi="Times New Roman"/>
          <w:sz w:val="17"/>
          <w:szCs w:val="17"/>
        </w:rPr>
        <w:t>—No. 264 of 2020</w:t>
      </w:r>
      <w:r w:rsidRPr="00EE7547">
        <w:rPr>
          <w:rFonts w:ascii="Times New Roman" w:hAnsi="Times New Roman"/>
          <w:sz w:val="17"/>
          <w:szCs w:val="17"/>
        </w:rPr>
        <w:tab/>
        <w:t>No.73 p.4562</w:t>
      </w:r>
    </w:p>
    <w:p w:rsidR="000C73EC" w:rsidRPr="00EE7547" w:rsidRDefault="000C73EC" w:rsidP="002E555F">
      <w:pPr>
        <w:pStyle w:val="ggindex"/>
        <w:tabs>
          <w:tab w:val="clear" w:pos="456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Survey Regulations 2020—</w:t>
      </w:r>
      <w:r w:rsidR="00BC47E7" w:rsidRPr="00EE7547">
        <w:rPr>
          <w:rFonts w:ascii="Times New Roman" w:hAnsi="Times New Roman"/>
          <w:sz w:val="17"/>
          <w:szCs w:val="17"/>
        </w:rPr>
        <w:t>No. 238</w:t>
      </w:r>
      <w:r w:rsidRPr="00EE7547">
        <w:rPr>
          <w:rFonts w:ascii="Times New Roman" w:hAnsi="Times New Roman"/>
          <w:sz w:val="17"/>
          <w:szCs w:val="17"/>
        </w:rPr>
        <w:t xml:space="preserve"> of 2020</w:t>
      </w:r>
      <w:r w:rsidRPr="00EE7547">
        <w:rPr>
          <w:rFonts w:ascii="Times New Roman" w:hAnsi="Times New Roman"/>
          <w:sz w:val="17"/>
          <w:szCs w:val="17"/>
        </w:rPr>
        <w:tab/>
        <w:t>No.60 p.3869</w:t>
      </w:r>
    </w:p>
    <w:p w:rsidR="00A911BC" w:rsidRPr="00EE7547" w:rsidRDefault="00A911BC" w:rsidP="002E555F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Urban Renewal (HomeStart Finance) Regulations 2020</w:t>
      </w:r>
      <w:r w:rsidR="004C6C0D" w:rsidRPr="00EE7547">
        <w:rPr>
          <w:rFonts w:ascii="Times New Roman" w:hAnsi="Times New Roman"/>
          <w:sz w:val="17"/>
          <w:szCs w:val="17"/>
        </w:rPr>
        <w:t>—No. 242 of 2020</w:t>
      </w:r>
      <w:r w:rsidRPr="00EE7547">
        <w:rPr>
          <w:rFonts w:ascii="Times New Roman" w:hAnsi="Times New Roman"/>
          <w:sz w:val="17"/>
          <w:szCs w:val="17"/>
        </w:rPr>
        <w:tab/>
        <w:t>No.65 p.4110</w:t>
      </w:r>
    </w:p>
    <w:p w:rsidR="00B667C9" w:rsidRPr="00EE7547" w:rsidRDefault="005120D1" w:rsidP="002E555F">
      <w:pPr>
        <w:pStyle w:val="ggindex"/>
        <w:tabs>
          <w:tab w:val="clear" w:pos="456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Valuation of Land Regulations 2020—No. 237 of 2020</w:t>
      </w:r>
      <w:r w:rsidRPr="00EE7547">
        <w:rPr>
          <w:rFonts w:ascii="Times New Roman" w:hAnsi="Times New Roman"/>
          <w:sz w:val="17"/>
          <w:szCs w:val="17"/>
        </w:rPr>
        <w:tab/>
        <w:t>No.60 p.3862</w:t>
      </w:r>
    </w:p>
    <w:p w:rsidR="00E1589A" w:rsidRPr="00EE7547" w:rsidRDefault="00E1589A" w:rsidP="002E555F">
      <w:pPr>
        <w:pStyle w:val="ggindex"/>
        <w:tabs>
          <w:tab w:val="clear" w:pos="456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Victims of Crime (Fund and Levy) Variation Regulations 2020—No. 296 of 2020</w:t>
      </w:r>
      <w:r w:rsidRPr="00EE7547">
        <w:rPr>
          <w:rFonts w:ascii="Times New Roman" w:hAnsi="Times New Roman"/>
          <w:sz w:val="17"/>
          <w:szCs w:val="17"/>
        </w:rPr>
        <w:tab/>
        <w:t>No.88 p.5083</w:t>
      </w:r>
    </w:p>
    <w:p w:rsidR="00912BED" w:rsidRPr="00EE7547" w:rsidRDefault="00912BED" w:rsidP="002E555F">
      <w:pPr>
        <w:pStyle w:val="ggindex"/>
        <w:tabs>
          <w:tab w:val="clear" w:pos="456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Work Health and Safety (GDA2020) Variation Regulations 2020—No. 276 of 2020</w:t>
      </w:r>
      <w:r w:rsidRPr="00EE7547">
        <w:rPr>
          <w:rFonts w:ascii="Times New Roman" w:hAnsi="Times New Roman"/>
          <w:sz w:val="17"/>
          <w:szCs w:val="17"/>
        </w:rPr>
        <w:tab/>
        <w:t>No.76 p.4668</w:t>
      </w:r>
    </w:p>
    <w:p w:rsidR="00527E7E" w:rsidRPr="00EE7547" w:rsidRDefault="00527E7E" w:rsidP="002E555F">
      <w:pPr>
        <w:pStyle w:val="ggindex"/>
        <w:tabs>
          <w:tab w:val="clear" w:pos="456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Work Health and Safety (Mine Manager) Variation Regulations 2020—No. 295 of 2020</w:t>
      </w:r>
      <w:r w:rsidRPr="00EE7547">
        <w:rPr>
          <w:rFonts w:ascii="Times New Roman" w:hAnsi="Times New Roman"/>
          <w:sz w:val="17"/>
          <w:szCs w:val="17"/>
        </w:rPr>
        <w:tab/>
        <w:t>No.88 p.5080</w:t>
      </w:r>
    </w:p>
    <w:p w:rsidR="0098503D" w:rsidRPr="00EE7547" w:rsidRDefault="0098503D" w:rsidP="002E555F">
      <w:pPr>
        <w:pStyle w:val="ggindex"/>
        <w:tabs>
          <w:tab w:val="clear" w:pos="456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Work Health and Safety (Miscellaneous) Variation Regulations 2020—No. 307 of 2020</w:t>
      </w:r>
      <w:r w:rsidRPr="00EE7547">
        <w:rPr>
          <w:rFonts w:ascii="Times New Roman" w:hAnsi="Times New Roman"/>
          <w:sz w:val="17"/>
          <w:szCs w:val="17"/>
        </w:rPr>
        <w:tab/>
        <w:t>No.93 p.5453</w:t>
      </w:r>
    </w:p>
    <w:p w:rsidR="00F46422" w:rsidRPr="00EE7547" w:rsidRDefault="00F46422">
      <w:pPr>
        <w:rPr>
          <w:rFonts w:ascii="Times New Roman" w:hAnsi="Times New Roman"/>
          <w:b/>
          <w:smallCaps/>
          <w:sz w:val="36"/>
        </w:rPr>
      </w:pPr>
      <w:bookmarkStart w:id="17" w:name="_Toc60324041"/>
      <w:r w:rsidRPr="00EE7547">
        <w:rPr>
          <w:rFonts w:ascii="Times New Roman" w:hAnsi="Times New Roman"/>
        </w:rPr>
        <w:br w:type="page"/>
      </w:r>
    </w:p>
    <w:p w:rsidR="00F46422" w:rsidRPr="00EE7547" w:rsidRDefault="00F46422" w:rsidP="00F46422">
      <w:pPr>
        <w:pStyle w:val="Heading1"/>
        <w:spacing w:before="0" w:after="0" w:line="20" w:lineRule="exact"/>
        <w:ind w:right="0"/>
        <w:jc w:val="both"/>
      </w:pPr>
    </w:p>
    <w:p w:rsidR="00821DB9" w:rsidRPr="00A7668E" w:rsidRDefault="00821DB9" w:rsidP="00A7668E">
      <w:pPr>
        <w:pStyle w:val="Heading1"/>
      </w:pPr>
      <w:bookmarkStart w:id="18" w:name="_Toc66435052"/>
      <w:bookmarkStart w:id="19" w:name="_Toc66456830"/>
      <w:r w:rsidRPr="00A7668E">
        <w:t>Rules of Court</w:t>
      </w:r>
      <w:bookmarkEnd w:id="17"/>
      <w:bookmarkEnd w:id="18"/>
      <w:bookmarkEnd w:id="19"/>
    </w:p>
    <w:p w:rsidR="00687A9E" w:rsidRPr="00EE7547" w:rsidRDefault="00576E6D" w:rsidP="003E1789">
      <w:pPr>
        <w:pStyle w:val="Heading2"/>
        <w:spacing w:after="0"/>
      </w:pPr>
      <w:bookmarkStart w:id="20" w:name="_Toc66456831"/>
      <w:r w:rsidRPr="00EE7547">
        <w:rPr>
          <w:caps w:val="0"/>
        </w:rPr>
        <w:t>District Court Criminal Rules 2014—</w:t>
      </w:r>
      <w:bookmarkEnd w:id="20"/>
    </w:p>
    <w:p w:rsidR="00687A9E" w:rsidRPr="00EE7547" w:rsidRDefault="00576E6D" w:rsidP="003E1789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687A9E" w:rsidRPr="00EE7547">
        <w:rPr>
          <w:rFonts w:ascii="Times New Roman" w:hAnsi="Times New Roman"/>
          <w:sz w:val="17"/>
          <w:szCs w:val="17"/>
        </w:rPr>
        <w:t>Amendment No. 8</w:t>
      </w:r>
      <w:r w:rsidR="00687A9E" w:rsidRPr="00EE7547">
        <w:rPr>
          <w:rFonts w:ascii="Times New Roman" w:hAnsi="Times New Roman"/>
          <w:sz w:val="17"/>
          <w:szCs w:val="17"/>
        </w:rPr>
        <w:tab/>
        <w:t>No.99 p.6134</w:t>
      </w:r>
    </w:p>
    <w:p w:rsidR="00687A9E" w:rsidRPr="00EE7547" w:rsidRDefault="00576E6D" w:rsidP="00576E6D">
      <w:pPr>
        <w:pStyle w:val="Heading2"/>
        <w:spacing w:after="0"/>
      </w:pPr>
      <w:bookmarkStart w:id="21" w:name="_Toc66456832"/>
      <w:r w:rsidRPr="00EE7547">
        <w:rPr>
          <w:caps w:val="0"/>
        </w:rPr>
        <w:t>District Court Criminal Supplementary Rules 2014—</w:t>
      </w:r>
      <w:bookmarkEnd w:id="21"/>
    </w:p>
    <w:p w:rsidR="00687A9E" w:rsidRPr="00EE7547" w:rsidRDefault="00576E6D" w:rsidP="003E1789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687A9E" w:rsidRPr="00EE7547">
        <w:rPr>
          <w:rFonts w:ascii="Times New Roman" w:hAnsi="Times New Roman"/>
          <w:sz w:val="17"/>
          <w:szCs w:val="17"/>
        </w:rPr>
        <w:t>Amendment No. 8</w:t>
      </w:r>
      <w:r w:rsidR="00687A9E" w:rsidRPr="00EE7547">
        <w:rPr>
          <w:rFonts w:ascii="Times New Roman" w:hAnsi="Times New Roman"/>
          <w:sz w:val="17"/>
          <w:szCs w:val="17"/>
        </w:rPr>
        <w:tab/>
        <w:t>No.99 p.6135</w:t>
      </w:r>
    </w:p>
    <w:p w:rsidR="00D559CD" w:rsidRPr="00EE7547" w:rsidRDefault="00576E6D" w:rsidP="00576E6D">
      <w:pPr>
        <w:pStyle w:val="Heading2"/>
        <w:spacing w:after="0"/>
      </w:pPr>
      <w:bookmarkStart w:id="22" w:name="_Toc66456833"/>
      <w:r w:rsidRPr="00EE7547">
        <w:rPr>
          <w:caps w:val="0"/>
        </w:rPr>
        <w:t>Magistrates Court Rules 1992—</w:t>
      </w:r>
      <w:bookmarkEnd w:id="22"/>
    </w:p>
    <w:p w:rsidR="004D67A7" w:rsidRPr="00EE7547" w:rsidRDefault="00576E6D" w:rsidP="003E1789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BB4B4A" w:rsidRPr="00EE7547">
        <w:rPr>
          <w:rFonts w:ascii="Times New Roman" w:hAnsi="Times New Roman"/>
          <w:sz w:val="17"/>
          <w:szCs w:val="17"/>
        </w:rPr>
        <w:t xml:space="preserve">Amendment No. </w:t>
      </w:r>
      <w:r w:rsidR="009278AE" w:rsidRPr="00EE7547">
        <w:rPr>
          <w:rFonts w:ascii="Times New Roman" w:hAnsi="Times New Roman"/>
          <w:sz w:val="17"/>
          <w:szCs w:val="17"/>
        </w:rPr>
        <w:t>84</w:t>
      </w:r>
      <w:r w:rsidR="004D67A7" w:rsidRPr="00EE7547">
        <w:rPr>
          <w:rFonts w:ascii="Times New Roman" w:hAnsi="Times New Roman"/>
          <w:sz w:val="17"/>
          <w:szCs w:val="17"/>
        </w:rPr>
        <w:tab/>
      </w:r>
      <w:r w:rsidR="009278AE" w:rsidRPr="00EE7547">
        <w:rPr>
          <w:rFonts w:ascii="Times New Roman" w:hAnsi="Times New Roman"/>
          <w:sz w:val="17"/>
          <w:szCs w:val="17"/>
        </w:rPr>
        <w:t>No.66 p.4221</w:t>
      </w:r>
    </w:p>
    <w:p w:rsidR="00BB4B4A" w:rsidRPr="00EE7547" w:rsidRDefault="00576E6D" w:rsidP="003E1789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BB4B4A" w:rsidRPr="00EE7547">
        <w:rPr>
          <w:rFonts w:ascii="Times New Roman" w:hAnsi="Times New Roman"/>
          <w:sz w:val="17"/>
          <w:szCs w:val="17"/>
        </w:rPr>
        <w:t xml:space="preserve">Amendment No. </w:t>
      </w:r>
      <w:r w:rsidR="002B0B3D" w:rsidRPr="00EE7547">
        <w:rPr>
          <w:rFonts w:ascii="Times New Roman" w:hAnsi="Times New Roman"/>
          <w:sz w:val="17"/>
          <w:szCs w:val="17"/>
        </w:rPr>
        <w:t>85</w:t>
      </w:r>
      <w:r w:rsidR="00BB4B4A" w:rsidRPr="00EE7547">
        <w:rPr>
          <w:rFonts w:ascii="Times New Roman" w:hAnsi="Times New Roman"/>
          <w:sz w:val="17"/>
          <w:szCs w:val="17"/>
        </w:rPr>
        <w:tab/>
      </w:r>
      <w:r w:rsidR="00D559CD" w:rsidRPr="00EE7547">
        <w:rPr>
          <w:rFonts w:ascii="Times New Roman" w:hAnsi="Times New Roman"/>
          <w:sz w:val="17"/>
          <w:szCs w:val="17"/>
        </w:rPr>
        <w:t>No.</w:t>
      </w:r>
      <w:r w:rsidR="002B0B3D" w:rsidRPr="00EE7547">
        <w:rPr>
          <w:rFonts w:ascii="Times New Roman" w:hAnsi="Times New Roman"/>
          <w:sz w:val="17"/>
          <w:szCs w:val="17"/>
        </w:rPr>
        <w:t>75</w:t>
      </w:r>
      <w:r w:rsidR="00D559CD" w:rsidRPr="00EE7547">
        <w:rPr>
          <w:rFonts w:ascii="Times New Roman" w:hAnsi="Times New Roman"/>
          <w:sz w:val="17"/>
          <w:szCs w:val="17"/>
        </w:rPr>
        <w:t xml:space="preserve"> p.</w:t>
      </w:r>
      <w:r w:rsidR="002B0B3D" w:rsidRPr="00EE7547">
        <w:rPr>
          <w:rFonts w:ascii="Times New Roman" w:hAnsi="Times New Roman"/>
          <w:sz w:val="17"/>
          <w:szCs w:val="17"/>
        </w:rPr>
        <w:t>4627</w:t>
      </w:r>
    </w:p>
    <w:p w:rsidR="001D4051" w:rsidRPr="00EE7547" w:rsidRDefault="00576E6D" w:rsidP="003E1789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1D4051" w:rsidRPr="00EE7547">
        <w:rPr>
          <w:rFonts w:ascii="Times New Roman" w:hAnsi="Times New Roman"/>
          <w:sz w:val="17"/>
          <w:szCs w:val="17"/>
        </w:rPr>
        <w:t>Amendment No. 86</w:t>
      </w:r>
      <w:r w:rsidR="001D4051" w:rsidRPr="00EE7547">
        <w:rPr>
          <w:rFonts w:ascii="Times New Roman" w:hAnsi="Times New Roman"/>
          <w:sz w:val="17"/>
          <w:szCs w:val="17"/>
        </w:rPr>
        <w:tab/>
        <w:t>No.88 p.5204</w:t>
      </w:r>
    </w:p>
    <w:p w:rsidR="00A52A96" w:rsidRPr="00EE7547" w:rsidRDefault="00576E6D" w:rsidP="003E1789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A52A96" w:rsidRPr="00EE7547">
        <w:rPr>
          <w:rFonts w:ascii="Times New Roman" w:hAnsi="Times New Roman"/>
          <w:sz w:val="17"/>
          <w:szCs w:val="17"/>
        </w:rPr>
        <w:t>Amendment No. 87</w:t>
      </w:r>
      <w:r w:rsidR="00A52A96" w:rsidRPr="00EE7547">
        <w:rPr>
          <w:rFonts w:ascii="Times New Roman" w:hAnsi="Times New Roman"/>
          <w:sz w:val="17"/>
          <w:szCs w:val="17"/>
        </w:rPr>
        <w:tab/>
        <w:t>No.97 p.5793</w:t>
      </w:r>
    </w:p>
    <w:p w:rsidR="00546844" w:rsidRPr="00EE7547" w:rsidRDefault="00576E6D" w:rsidP="003E1789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546844" w:rsidRPr="00EE7547">
        <w:rPr>
          <w:rFonts w:ascii="Times New Roman" w:hAnsi="Times New Roman"/>
          <w:sz w:val="17"/>
          <w:szCs w:val="17"/>
        </w:rPr>
        <w:t>Amendment No. 88</w:t>
      </w:r>
      <w:r w:rsidR="00546844" w:rsidRPr="00EE7547">
        <w:rPr>
          <w:rFonts w:ascii="Times New Roman" w:hAnsi="Times New Roman"/>
          <w:sz w:val="17"/>
          <w:szCs w:val="17"/>
        </w:rPr>
        <w:tab/>
        <w:t>No.99 p.6138</w:t>
      </w:r>
    </w:p>
    <w:p w:rsidR="00546844" w:rsidRPr="00EE7547" w:rsidRDefault="00576E6D" w:rsidP="00576E6D">
      <w:pPr>
        <w:pStyle w:val="Heading2"/>
        <w:spacing w:after="0"/>
      </w:pPr>
      <w:bookmarkStart w:id="23" w:name="_Toc66456834"/>
      <w:r w:rsidRPr="00EE7547">
        <w:rPr>
          <w:caps w:val="0"/>
        </w:rPr>
        <w:t>Supreme Court Criminal Rules 2014—</w:t>
      </w:r>
      <w:bookmarkEnd w:id="23"/>
    </w:p>
    <w:p w:rsidR="00546844" w:rsidRPr="00EE7547" w:rsidRDefault="00576E6D" w:rsidP="00A77B8A">
      <w:pPr>
        <w:pStyle w:val="ggindex"/>
        <w:tabs>
          <w:tab w:val="clear" w:pos="4560"/>
          <w:tab w:val="right" w:leader="dot" w:pos="9356"/>
        </w:tabs>
        <w:spacing w:line="240" w:lineRule="auto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546844" w:rsidRPr="00EE7547">
        <w:rPr>
          <w:rFonts w:ascii="Times New Roman" w:hAnsi="Times New Roman"/>
          <w:sz w:val="17"/>
          <w:szCs w:val="17"/>
        </w:rPr>
        <w:t>Amendment No. 9</w:t>
      </w:r>
      <w:r w:rsidR="00546844" w:rsidRPr="00EE7547">
        <w:rPr>
          <w:rFonts w:ascii="Times New Roman" w:hAnsi="Times New Roman"/>
          <w:sz w:val="17"/>
          <w:szCs w:val="17"/>
        </w:rPr>
        <w:tab/>
        <w:t>No.99 p.6139</w:t>
      </w:r>
    </w:p>
    <w:p w:rsidR="0048533D" w:rsidRPr="00EE7547" w:rsidRDefault="00576E6D" w:rsidP="00576E6D">
      <w:pPr>
        <w:pStyle w:val="Heading2"/>
        <w:spacing w:after="0"/>
      </w:pPr>
      <w:bookmarkStart w:id="24" w:name="_Toc66456835"/>
      <w:r w:rsidRPr="00EE7547">
        <w:rPr>
          <w:caps w:val="0"/>
        </w:rPr>
        <w:t>Supreme Court Criminal Supplementary Rules 2014—</w:t>
      </w:r>
      <w:bookmarkEnd w:id="24"/>
    </w:p>
    <w:p w:rsidR="0048533D" w:rsidRPr="00EE7547" w:rsidRDefault="00576E6D" w:rsidP="003E1789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48533D" w:rsidRPr="00EE7547">
        <w:rPr>
          <w:rFonts w:ascii="Times New Roman" w:hAnsi="Times New Roman"/>
          <w:sz w:val="17"/>
          <w:szCs w:val="17"/>
        </w:rPr>
        <w:t>Amendment No. 8</w:t>
      </w:r>
      <w:r w:rsidR="0048533D" w:rsidRPr="00EE7547">
        <w:rPr>
          <w:rFonts w:ascii="Times New Roman" w:hAnsi="Times New Roman"/>
          <w:sz w:val="17"/>
          <w:szCs w:val="17"/>
        </w:rPr>
        <w:tab/>
        <w:t>No.99 p.6142</w:t>
      </w:r>
    </w:p>
    <w:p w:rsidR="00415FCC" w:rsidRPr="00EE7547" w:rsidRDefault="00576E6D" w:rsidP="00576E6D">
      <w:pPr>
        <w:pStyle w:val="Heading2"/>
        <w:spacing w:after="0"/>
      </w:pPr>
      <w:bookmarkStart w:id="25" w:name="_Toc66456836"/>
      <w:r w:rsidRPr="00EE7547">
        <w:rPr>
          <w:caps w:val="0"/>
        </w:rPr>
        <w:t xml:space="preserve">Supreme Court </w:t>
      </w:r>
      <w:r w:rsidR="008E5FCD">
        <w:rPr>
          <w:caps w:val="0"/>
        </w:rPr>
        <w:t>o</w:t>
      </w:r>
      <w:r w:rsidRPr="00EE7547">
        <w:rPr>
          <w:caps w:val="0"/>
        </w:rPr>
        <w:t>f South Australia Probate Rules 2015—</w:t>
      </w:r>
      <w:bookmarkEnd w:id="25"/>
    </w:p>
    <w:p w:rsidR="00415FCC" w:rsidRPr="00EE7547" w:rsidRDefault="00576E6D" w:rsidP="003E1789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415FCC" w:rsidRPr="00EE7547">
        <w:rPr>
          <w:rFonts w:ascii="Times New Roman" w:hAnsi="Times New Roman"/>
          <w:sz w:val="17"/>
          <w:szCs w:val="17"/>
        </w:rPr>
        <w:t>Amendment No. 2</w:t>
      </w:r>
      <w:r w:rsidR="00415FCC" w:rsidRPr="00EE7547">
        <w:rPr>
          <w:rFonts w:ascii="Times New Roman" w:hAnsi="Times New Roman"/>
          <w:sz w:val="17"/>
          <w:szCs w:val="17"/>
        </w:rPr>
        <w:tab/>
        <w:t>No.76 p.4715</w:t>
      </w:r>
    </w:p>
    <w:p w:rsidR="005B1516" w:rsidRDefault="00576E6D" w:rsidP="00576E6D">
      <w:pPr>
        <w:pStyle w:val="Heading2"/>
        <w:spacing w:after="0"/>
      </w:pPr>
      <w:bookmarkStart w:id="26" w:name="_Toc66456837"/>
      <w:r w:rsidRPr="000C0683">
        <w:rPr>
          <w:caps w:val="0"/>
        </w:rPr>
        <w:t>Uniform Civil Rules 2020—</w:t>
      </w:r>
      <w:bookmarkEnd w:id="26"/>
    </w:p>
    <w:p w:rsidR="005B6933" w:rsidRPr="00CF238C" w:rsidRDefault="00576E6D" w:rsidP="003E1789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CF238C">
        <w:rPr>
          <w:rFonts w:ascii="Times New Roman" w:hAnsi="Times New Roman"/>
          <w:sz w:val="17"/>
          <w:szCs w:val="17"/>
        </w:rPr>
        <w:tab/>
      </w:r>
      <w:r w:rsidR="000C0683" w:rsidRPr="00CF238C">
        <w:rPr>
          <w:rFonts w:ascii="Times New Roman" w:hAnsi="Times New Roman"/>
          <w:sz w:val="17"/>
          <w:szCs w:val="17"/>
        </w:rPr>
        <w:t>Rule 263.7(2)</w:t>
      </w:r>
      <w:r w:rsidR="000C0683" w:rsidRPr="00CF238C">
        <w:rPr>
          <w:rFonts w:ascii="Times New Roman" w:hAnsi="Times New Roman"/>
          <w:sz w:val="17"/>
          <w:szCs w:val="17"/>
        </w:rPr>
        <w:tab/>
        <w:t>No.96 p.5663</w:t>
      </w:r>
    </w:p>
    <w:p w:rsidR="00BD2548" w:rsidRDefault="00576E6D" w:rsidP="00576E6D">
      <w:pPr>
        <w:pStyle w:val="Heading2"/>
        <w:spacing w:after="0"/>
      </w:pPr>
      <w:bookmarkStart w:id="27" w:name="_Toc66456838"/>
      <w:r w:rsidRPr="005B1516">
        <w:rPr>
          <w:caps w:val="0"/>
        </w:rPr>
        <w:t>Uniform Civil Amending Rules 2020</w:t>
      </w:r>
      <w:r>
        <w:rPr>
          <w:caps w:val="0"/>
        </w:rPr>
        <w:t>—</w:t>
      </w:r>
      <w:bookmarkEnd w:id="27"/>
    </w:p>
    <w:p w:rsidR="00821DB9" w:rsidRPr="00EE7547" w:rsidRDefault="00576E6D" w:rsidP="003E1789">
      <w:pPr>
        <w:pStyle w:val="ggindex"/>
        <w:tabs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206FA1" w:rsidRPr="00EE7547">
        <w:rPr>
          <w:rFonts w:ascii="Times New Roman" w:hAnsi="Times New Roman"/>
          <w:sz w:val="17"/>
          <w:szCs w:val="17"/>
        </w:rPr>
        <w:t>No</w:t>
      </w:r>
      <w:r w:rsidR="00BD2548">
        <w:rPr>
          <w:rFonts w:ascii="Times New Roman" w:hAnsi="Times New Roman"/>
          <w:sz w:val="17"/>
          <w:szCs w:val="17"/>
        </w:rPr>
        <w:t>.</w:t>
      </w:r>
      <w:r w:rsidR="00206FA1" w:rsidRPr="00EE7547">
        <w:rPr>
          <w:rFonts w:ascii="Times New Roman" w:hAnsi="Times New Roman"/>
          <w:sz w:val="17"/>
          <w:szCs w:val="17"/>
        </w:rPr>
        <w:t xml:space="preserve"> 1</w:t>
      </w:r>
      <w:r w:rsidR="0049121F" w:rsidRPr="00EE7547">
        <w:rPr>
          <w:rFonts w:ascii="Times New Roman" w:hAnsi="Times New Roman"/>
          <w:sz w:val="17"/>
          <w:szCs w:val="17"/>
        </w:rPr>
        <w:tab/>
        <w:t>No.67 p.4282</w:t>
      </w:r>
    </w:p>
    <w:p w:rsidR="00D334D8" w:rsidRPr="00EE7547" w:rsidRDefault="00576E6D" w:rsidP="003E1789">
      <w:pPr>
        <w:pStyle w:val="ggindex"/>
        <w:tabs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BD2548">
        <w:rPr>
          <w:rFonts w:ascii="Times New Roman" w:hAnsi="Times New Roman"/>
          <w:sz w:val="17"/>
          <w:szCs w:val="17"/>
        </w:rPr>
        <w:t>No. 2</w:t>
      </w:r>
      <w:r w:rsidR="00D334D8" w:rsidRPr="00EE7547">
        <w:rPr>
          <w:rFonts w:ascii="Times New Roman" w:hAnsi="Times New Roman"/>
          <w:sz w:val="17"/>
          <w:szCs w:val="17"/>
        </w:rPr>
        <w:tab/>
        <w:t>No.80 p.4813</w:t>
      </w:r>
    </w:p>
    <w:p w:rsidR="00EE3FCC" w:rsidRPr="00EE7547" w:rsidRDefault="00576E6D" w:rsidP="003E1789">
      <w:pPr>
        <w:pStyle w:val="ggindex"/>
        <w:tabs>
          <w:tab w:val="clear" w:pos="420"/>
          <w:tab w:val="clear" w:pos="560"/>
          <w:tab w:val="clear" w:pos="700"/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EE3FCC" w:rsidRPr="00EE7547">
        <w:rPr>
          <w:rFonts w:ascii="Times New Roman" w:hAnsi="Times New Roman"/>
          <w:sz w:val="17"/>
          <w:szCs w:val="17"/>
        </w:rPr>
        <w:t>No</w:t>
      </w:r>
      <w:r w:rsidR="00BD2548">
        <w:rPr>
          <w:rFonts w:ascii="Times New Roman" w:hAnsi="Times New Roman"/>
          <w:sz w:val="17"/>
          <w:szCs w:val="17"/>
        </w:rPr>
        <w:t>.</w:t>
      </w:r>
      <w:r w:rsidR="00EE3FCC" w:rsidRPr="00EE7547">
        <w:rPr>
          <w:rFonts w:ascii="Times New Roman" w:hAnsi="Times New Roman"/>
          <w:sz w:val="17"/>
          <w:szCs w:val="17"/>
        </w:rPr>
        <w:t xml:space="preserve"> 3</w:t>
      </w:r>
      <w:r w:rsidR="00EE3FCC" w:rsidRPr="00EE7547">
        <w:rPr>
          <w:rFonts w:ascii="Times New Roman" w:hAnsi="Times New Roman"/>
          <w:sz w:val="17"/>
          <w:szCs w:val="17"/>
        </w:rPr>
        <w:tab/>
        <w:t>No.99 p.6157</w:t>
      </w:r>
    </w:p>
    <w:p w:rsidR="00DD2567" w:rsidRPr="00EE7547" w:rsidRDefault="00576E6D" w:rsidP="00576E6D">
      <w:pPr>
        <w:pStyle w:val="Heading2"/>
        <w:spacing w:after="0"/>
      </w:pPr>
      <w:bookmarkStart w:id="28" w:name="_Toc66456839"/>
      <w:r w:rsidRPr="00EE7547">
        <w:rPr>
          <w:caps w:val="0"/>
        </w:rPr>
        <w:t>Youth Court (General) Rules 2016—</w:t>
      </w:r>
      <w:bookmarkEnd w:id="28"/>
    </w:p>
    <w:p w:rsidR="00DD2567" w:rsidRPr="00EE7547" w:rsidRDefault="00576E6D" w:rsidP="003E1789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DD2567" w:rsidRPr="00EE7547">
        <w:rPr>
          <w:rFonts w:ascii="Times New Roman" w:hAnsi="Times New Roman"/>
          <w:sz w:val="17"/>
          <w:szCs w:val="17"/>
        </w:rPr>
        <w:t>Amendment No. 2</w:t>
      </w:r>
      <w:r w:rsidR="00DD2567" w:rsidRPr="00EE7547">
        <w:rPr>
          <w:rFonts w:ascii="Times New Roman" w:hAnsi="Times New Roman"/>
          <w:sz w:val="17"/>
          <w:szCs w:val="17"/>
        </w:rPr>
        <w:tab/>
        <w:t>No.69 p.4414</w:t>
      </w:r>
    </w:p>
    <w:p w:rsidR="00EE3FCC" w:rsidRPr="00EE7547" w:rsidRDefault="00576E6D" w:rsidP="00576E6D">
      <w:pPr>
        <w:pStyle w:val="Heading2"/>
        <w:spacing w:after="0"/>
      </w:pPr>
      <w:bookmarkStart w:id="29" w:name="_Toc66456840"/>
      <w:r w:rsidRPr="00EE7547">
        <w:rPr>
          <w:caps w:val="0"/>
        </w:rPr>
        <w:t>Youth Court (Young Offenders) Rules 2016—</w:t>
      </w:r>
      <w:bookmarkEnd w:id="29"/>
    </w:p>
    <w:p w:rsidR="003E06C8" w:rsidRPr="00EE7547" w:rsidRDefault="00576E6D" w:rsidP="003E1789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EE3FCC" w:rsidRPr="00EE7547">
        <w:rPr>
          <w:rFonts w:ascii="Times New Roman" w:hAnsi="Times New Roman"/>
          <w:sz w:val="17"/>
          <w:szCs w:val="17"/>
        </w:rPr>
        <w:t>Amendment No. 2</w:t>
      </w:r>
      <w:r w:rsidR="00EE3FCC" w:rsidRPr="00EE7547">
        <w:rPr>
          <w:rFonts w:ascii="Times New Roman" w:hAnsi="Times New Roman"/>
          <w:sz w:val="17"/>
          <w:szCs w:val="17"/>
        </w:rPr>
        <w:tab/>
        <w:t>No.99 p.6174</w:t>
      </w:r>
    </w:p>
    <w:p w:rsidR="003E06C8" w:rsidRPr="00EE7547" w:rsidRDefault="003E06C8" w:rsidP="00054981">
      <w:pPr>
        <w:pStyle w:val="ggindex"/>
        <w:spacing w:line="170" w:lineRule="exact"/>
        <w:rPr>
          <w:rFonts w:ascii="Times New Roman" w:hAnsi="Times New Roman"/>
          <w:sz w:val="17"/>
          <w:szCs w:val="17"/>
        </w:rPr>
      </w:pPr>
    </w:p>
    <w:p w:rsidR="00366826" w:rsidRPr="00EE7547" w:rsidRDefault="003E06C8" w:rsidP="00366826">
      <w:pPr>
        <w:pStyle w:val="Heading1"/>
        <w:spacing w:before="240"/>
        <w:ind w:right="0"/>
        <w:rPr>
          <w:sz w:val="17"/>
          <w:szCs w:val="17"/>
        </w:rPr>
      </w:pPr>
      <w:r w:rsidRPr="00EE7547">
        <w:rPr>
          <w:sz w:val="17"/>
          <w:szCs w:val="17"/>
        </w:rPr>
        <w:br w:type="page"/>
      </w:r>
      <w:bookmarkStart w:id="30" w:name="_Toc60324042"/>
    </w:p>
    <w:p w:rsidR="00366826" w:rsidRPr="00EE7547" w:rsidRDefault="00366826" w:rsidP="00366826">
      <w:pPr>
        <w:pStyle w:val="Heading1"/>
        <w:spacing w:before="0" w:after="0" w:line="20" w:lineRule="exact"/>
        <w:ind w:right="0"/>
        <w:jc w:val="left"/>
        <w:rPr>
          <w:sz w:val="17"/>
          <w:szCs w:val="17"/>
        </w:rPr>
      </w:pPr>
    </w:p>
    <w:p w:rsidR="003E06C8" w:rsidRPr="00A7668E" w:rsidRDefault="003E06C8" w:rsidP="00A7668E">
      <w:pPr>
        <w:pStyle w:val="Heading1"/>
      </w:pPr>
      <w:bookmarkStart w:id="31" w:name="_Toc66435053"/>
      <w:bookmarkStart w:id="32" w:name="_Toc66456841"/>
      <w:r w:rsidRPr="00A7668E">
        <w:t>State Government Instruments</w:t>
      </w:r>
      <w:bookmarkEnd w:id="30"/>
      <w:bookmarkEnd w:id="31"/>
      <w:bookmarkEnd w:id="32"/>
    </w:p>
    <w:p w:rsidR="00263CFF" w:rsidRPr="002A5E9C" w:rsidRDefault="002A5E9C" w:rsidP="002A5E9C">
      <w:pPr>
        <w:pStyle w:val="Heading2"/>
      </w:pPr>
      <w:bookmarkStart w:id="33" w:name="_Toc49422110"/>
      <w:bookmarkStart w:id="34" w:name="_Toc66435054"/>
      <w:bookmarkStart w:id="35" w:name="_Toc66456842"/>
      <w:bookmarkStart w:id="36" w:name="_Toc47085286"/>
      <w:bookmarkStart w:id="37" w:name="_Toc44585434"/>
      <w:r w:rsidRPr="002A5E9C">
        <w:t>Administrative Arrangements Act 1994</w:t>
      </w:r>
      <w:bookmarkEnd w:id="33"/>
      <w:bookmarkEnd w:id="34"/>
      <w:bookmarkEnd w:id="35"/>
    </w:p>
    <w:p w:rsidR="00263CFF" w:rsidRPr="00EE7547" w:rsidRDefault="00263CF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Delegation of Functions and Powers by a Minister</w:t>
      </w:r>
      <w:r w:rsidRPr="00EE7547">
        <w:rPr>
          <w:rFonts w:ascii="Times New Roman" w:hAnsi="Times New Roman"/>
          <w:sz w:val="17"/>
          <w:szCs w:val="17"/>
        </w:rPr>
        <w:tab/>
        <w:t>No.69 p.4469</w:t>
      </w:r>
    </w:p>
    <w:p w:rsidR="00703CC9" w:rsidRPr="002A5E9C" w:rsidRDefault="002A5E9C" w:rsidP="002A5E9C">
      <w:pPr>
        <w:pStyle w:val="Heading2"/>
      </w:pPr>
      <w:bookmarkStart w:id="38" w:name="_Toc66435055"/>
      <w:bookmarkStart w:id="39" w:name="_Toc66456843"/>
      <w:r w:rsidRPr="002A5E9C">
        <w:t>Aerodrome Fees Act 1998</w:t>
      </w:r>
      <w:bookmarkEnd w:id="38"/>
      <w:bookmarkEnd w:id="39"/>
    </w:p>
    <w:p w:rsidR="00703CC9" w:rsidRPr="00EE7547" w:rsidRDefault="00703CC9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Outback Communities Authority—</w:t>
      </w:r>
    </w:p>
    <w:p w:rsidR="00703CC9" w:rsidRPr="00EE7547" w:rsidRDefault="00703CC9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Arrival and Departure Fees—</w:t>
      </w:r>
    </w:p>
    <w:p w:rsidR="00875296" w:rsidRPr="00EE7547" w:rsidRDefault="0087529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Leigh Creek Aerodrome</w:t>
      </w:r>
      <w:r w:rsidRPr="00EE7547">
        <w:rPr>
          <w:rFonts w:ascii="Times New Roman" w:hAnsi="Times New Roman"/>
          <w:sz w:val="17"/>
          <w:szCs w:val="17"/>
        </w:rPr>
        <w:tab/>
        <w:t>No.76 p.4716</w:t>
      </w:r>
    </w:p>
    <w:p w:rsidR="00703CC9" w:rsidRPr="00EE7547" w:rsidRDefault="00703CC9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Marla Aerodrome</w:t>
      </w:r>
      <w:r w:rsidRPr="00EE7547">
        <w:rPr>
          <w:rFonts w:ascii="Times New Roman" w:hAnsi="Times New Roman"/>
          <w:sz w:val="17"/>
          <w:szCs w:val="17"/>
        </w:rPr>
        <w:tab/>
      </w:r>
      <w:r w:rsidR="00101F1D" w:rsidRPr="00EE7547">
        <w:rPr>
          <w:rFonts w:ascii="Times New Roman" w:hAnsi="Times New Roman"/>
          <w:sz w:val="17"/>
          <w:szCs w:val="17"/>
        </w:rPr>
        <w:t>No.76 p.4716</w:t>
      </w:r>
    </w:p>
    <w:p w:rsidR="00101F1D" w:rsidRPr="00EE7547" w:rsidRDefault="00101F1D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Oodnadatta Aerodrome</w:t>
      </w:r>
      <w:r w:rsidRPr="00EE7547">
        <w:rPr>
          <w:rFonts w:ascii="Times New Roman" w:hAnsi="Times New Roman"/>
          <w:sz w:val="17"/>
          <w:szCs w:val="17"/>
        </w:rPr>
        <w:tab/>
      </w:r>
      <w:r w:rsidR="00875296" w:rsidRPr="00EE7547">
        <w:rPr>
          <w:rFonts w:ascii="Times New Roman" w:hAnsi="Times New Roman"/>
          <w:sz w:val="17"/>
          <w:szCs w:val="17"/>
        </w:rPr>
        <w:t>No.76 p.4716</w:t>
      </w:r>
    </w:p>
    <w:p w:rsidR="009A2EC9" w:rsidRPr="00EE7547" w:rsidRDefault="002A5E9C" w:rsidP="002A5E9C">
      <w:pPr>
        <w:pStyle w:val="Heading2"/>
      </w:pPr>
      <w:bookmarkStart w:id="40" w:name="_Toc66435056"/>
      <w:bookmarkStart w:id="41" w:name="_Toc66456844"/>
      <w:r w:rsidRPr="00EE7547">
        <w:t xml:space="preserve">Ageing </w:t>
      </w:r>
      <w:r>
        <w:t>a</w:t>
      </w:r>
      <w:r w:rsidRPr="00EE7547">
        <w:t>nd Adult Safeguarding Act 1995</w:t>
      </w:r>
      <w:bookmarkEnd w:id="40"/>
      <w:bookmarkEnd w:id="41"/>
    </w:p>
    <w:p w:rsidR="009A2EC9" w:rsidRPr="00EE7547" w:rsidRDefault="009A2EC9" w:rsidP="009A2EC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Declaration by the Minister for Health and Wellbeing—Prescribed Vulnerable Adult</w:t>
      </w:r>
      <w:r w:rsidRPr="00EE7547">
        <w:rPr>
          <w:rFonts w:ascii="Times New Roman" w:hAnsi="Times New Roman"/>
          <w:sz w:val="17"/>
          <w:szCs w:val="17"/>
        </w:rPr>
        <w:tab/>
        <w:t>No.66 p.4234</w:t>
      </w:r>
    </w:p>
    <w:p w:rsidR="009278AE" w:rsidRPr="00EE7547" w:rsidRDefault="005C4EB8" w:rsidP="005C4EB8">
      <w:pPr>
        <w:pStyle w:val="Heading2"/>
      </w:pPr>
      <w:bookmarkStart w:id="42" w:name="_Toc66435057"/>
      <w:bookmarkStart w:id="43" w:name="_Toc66456845"/>
      <w:r w:rsidRPr="00EE7547">
        <w:t xml:space="preserve">Agricultural </w:t>
      </w:r>
      <w:r>
        <w:t>a</w:t>
      </w:r>
      <w:r w:rsidRPr="00EE7547">
        <w:t xml:space="preserve">nd Veterinary Products (Control </w:t>
      </w:r>
      <w:r>
        <w:t>o</w:t>
      </w:r>
      <w:r w:rsidRPr="00EE7547">
        <w:t>f Use) Regulations 2017</w:t>
      </w:r>
      <w:bookmarkEnd w:id="42"/>
      <w:bookmarkEnd w:id="43"/>
    </w:p>
    <w:p w:rsidR="009278AE" w:rsidRPr="00EE7547" w:rsidRDefault="009278A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Approval of Quality Assurance Schemes</w:t>
      </w:r>
      <w:r w:rsidRPr="00EE7547">
        <w:rPr>
          <w:rFonts w:ascii="Times New Roman" w:hAnsi="Times New Roman"/>
          <w:sz w:val="17"/>
          <w:szCs w:val="17"/>
        </w:rPr>
        <w:tab/>
        <w:t>No.66 p.4227</w:t>
      </w:r>
    </w:p>
    <w:p w:rsidR="009278AE" w:rsidRPr="00EE7547" w:rsidRDefault="00EE67F8" w:rsidP="00EE67F8">
      <w:pPr>
        <w:pStyle w:val="Heading2"/>
      </w:pPr>
      <w:bookmarkStart w:id="44" w:name="_Toc66435058"/>
      <w:bookmarkStart w:id="45" w:name="_Toc66456846"/>
      <w:r w:rsidRPr="00EE7547">
        <w:t>A</w:t>
      </w:r>
      <w:r w:rsidRPr="00BD281D">
        <w:t>n</w:t>
      </w:r>
      <w:r w:rsidRPr="00EE7547">
        <w:t>angu Pitjantjatjara Yankunytjatjara Land Rights Act 1981</w:t>
      </w:r>
      <w:bookmarkEnd w:id="44"/>
      <w:bookmarkEnd w:id="45"/>
    </w:p>
    <w:p w:rsidR="009278AE" w:rsidRPr="00EE7547" w:rsidRDefault="009278A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a Delay to the Conduct of the Next Scheduled A</w:t>
      </w:r>
      <w:r w:rsidRPr="00EE7547">
        <w:rPr>
          <w:rFonts w:ascii="Times New Roman" w:hAnsi="Times New Roman"/>
          <w:sz w:val="17"/>
          <w:szCs w:val="17"/>
          <w:u w:val="single"/>
        </w:rPr>
        <w:t>n</w:t>
      </w:r>
      <w:r w:rsidRPr="00EE7547">
        <w:rPr>
          <w:rFonts w:ascii="Times New Roman" w:hAnsi="Times New Roman"/>
          <w:sz w:val="17"/>
          <w:szCs w:val="17"/>
        </w:rPr>
        <w:t xml:space="preserve">angu Pitjantjatjara Yankunytjatjara </w:t>
      </w:r>
      <w:r w:rsidR="00D26B6F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Executive Board Member Elections</w:t>
      </w:r>
      <w:r w:rsidR="00D26B6F" w:rsidRPr="00EE7547">
        <w:rPr>
          <w:rFonts w:ascii="Times New Roman" w:hAnsi="Times New Roman"/>
          <w:sz w:val="17"/>
          <w:szCs w:val="17"/>
        </w:rPr>
        <w:tab/>
        <w:t>No.66 p.4227</w:t>
      </w:r>
    </w:p>
    <w:p w:rsidR="00D26B6F" w:rsidRPr="00EE7547" w:rsidRDefault="00EE67F8" w:rsidP="00EE67F8">
      <w:pPr>
        <w:pStyle w:val="Heading2"/>
      </w:pPr>
      <w:bookmarkStart w:id="46" w:name="_Toc66435059"/>
      <w:bookmarkStart w:id="47" w:name="_Toc66456847"/>
      <w:r w:rsidRPr="00EE7547">
        <w:t>Aquaculture Act 2001</w:t>
      </w:r>
      <w:bookmarkEnd w:id="46"/>
      <w:bookmarkEnd w:id="47"/>
    </w:p>
    <w:p w:rsidR="00D26B6F" w:rsidRPr="00EE7547" w:rsidRDefault="00D26B6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Aquaculture Tenure Allocation Board (ATAB)—</w:t>
      </w:r>
    </w:p>
    <w:p w:rsidR="00D26B6F" w:rsidRPr="00EE7547" w:rsidRDefault="00D26B6F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Point Pearce (East) Intertidal Aquaculture Zone and the Point Pearce (West) Aquaculture Zone prescribed in</w:t>
      </w:r>
      <w:r w:rsidRPr="00EE7547">
        <w:rPr>
          <w:rFonts w:ascii="Times New Roman" w:hAnsi="Times New Roman"/>
          <w:sz w:val="17"/>
          <w:szCs w:val="17"/>
        </w:rPr>
        <w:br/>
        <w:t>the Aquaculture (Zones—Eastern Spencer Gulf) Policy 2005</w:t>
      </w:r>
      <w:r w:rsidRPr="00EE7547">
        <w:rPr>
          <w:rFonts w:ascii="Times New Roman" w:hAnsi="Times New Roman"/>
          <w:sz w:val="17"/>
          <w:szCs w:val="17"/>
        </w:rPr>
        <w:tab/>
        <w:t>No.66 p.4228</w:t>
      </w:r>
    </w:p>
    <w:p w:rsidR="00771786" w:rsidRPr="00EE7547" w:rsidRDefault="00771786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Aquaculture (Zones—Lower Eyre Peninsula) Policy</w:t>
      </w:r>
      <w:r w:rsidRPr="00EE7547">
        <w:rPr>
          <w:rFonts w:ascii="Times New Roman" w:hAnsi="Times New Roman"/>
          <w:sz w:val="17"/>
          <w:szCs w:val="17"/>
        </w:rPr>
        <w:tab/>
        <w:t>No.87 p.5049</w:t>
      </w:r>
    </w:p>
    <w:p w:rsidR="007E0A85" w:rsidRPr="00EE7547" w:rsidRDefault="007E0A85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Aquaculture (Zones—Eastern Spencer Gulf) Amendment Policy 2020</w:t>
      </w:r>
      <w:r w:rsidRPr="00EE7547">
        <w:rPr>
          <w:rFonts w:ascii="Times New Roman" w:hAnsi="Times New Roman"/>
          <w:sz w:val="17"/>
          <w:szCs w:val="17"/>
        </w:rPr>
        <w:tab/>
        <w:t>No.68 p.4369</w:t>
      </w:r>
    </w:p>
    <w:p w:rsidR="001B5137" w:rsidRPr="00EE7547" w:rsidRDefault="001B5137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Grant of Aquaculture Lease</w:t>
      </w:r>
      <w:r w:rsidRPr="00EE7547">
        <w:rPr>
          <w:rFonts w:ascii="Times New Roman" w:hAnsi="Times New Roman"/>
          <w:sz w:val="17"/>
          <w:szCs w:val="17"/>
        </w:rPr>
        <w:tab/>
        <w:t>No.69 p.4469</w:t>
      </w:r>
      <w:r w:rsidR="00494806" w:rsidRPr="00EE7547">
        <w:rPr>
          <w:rFonts w:ascii="Times New Roman" w:hAnsi="Times New Roman"/>
          <w:sz w:val="17"/>
          <w:szCs w:val="17"/>
        </w:rPr>
        <w:t xml:space="preserve"> | No.78 p.4746</w:t>
      </w:r>
    </w:p>
    <w:p w:rsidR="0028644E" w:rsidRPr="00EE7547" w:rsidRDefault="00EE67F8" w:rsidP="00EE67F8">
      <w:pPr>
        <w:pStyle w:val="Heading2"/>
      </w:pPr>
      <w:bookmarkStart w:id="48" w:name="_Toc66435060"/>
      <w:bookmarkStart w:id="49" w:name="_Toc66456848"/>
      <w:r w:rsidRPr="00EE7547">
        <w:t>Associations Incorporation Act 1985</w:t>
      </w:r>
      <w:bookmarkEnd w:id="36"/>
      <w:bookmarkEnd w:id="48"/>
      <w:bookmarkEnd w:id="49"/>
    </w:p>
    <w:p w:rsidR="0028644E" w:rsidRPr="00EE7547" w:rsidRDefault="0028644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Deregistration of Associations</w:t>
      </w:r>
      <w:r w:rsidRPr="00EE7547">
        <w:rPr>
          <w:rFonts w:ascii="Times New Roman" w:hAnsi="Times New Roman"/>
          <w:sz w:val="17"/>
          <w:szCs w:val="17"/>
        </w:rPr>
        <w:tab/>
      </w:r>
      <w:r w:rsidR="00FC207E" w:rsidRPr="00EE7547">
        <w:rPr>
          <w:rFonts w:ascii="Times New Roman" w:hAnsi="Times New Roman"/>
          <w:sz w:val="17"/>
          <w:szCs w:val="17"/>
        </w:rPr>
        <w:t>No.59 p.3831</w:t>
      </w:r>
      <w:r w:rsidR="0084228A" w:rsidRPr="00EE7547">
        <w:rPr>
          <w:rFonts w:ascii="Times New Roman" w:hAnsi="Times New Roman"/>
          <w:sz w:val="17"/>
          <w:szCs w:val="17"/>
        </w:rPr>
        <w:t xml:space="preserve"> | No.75 p.4643</w:t>
      </w:r>
      <w:r w:rsidR="00B369DD" w:rsidRPr="00EE7547">
        <w:rPr>
          <w:rFonts w:ascii="Times New Roman" w:hAnsi="Times New Roman"/>
          <w:sz w:val="17"/>
          <w:szCs w:val="17"/>
        </w:rPr>
        <w:t xml:space="preserve"> | No.80 p.4819</w:t>
      </w:r>
      <w:r w:rsidR="00AD31C2" w:rsidRPr="00EE7547">
        <w:rPr>
          <w:rFonts w:ascii="Times New Roman" w:hAnsi="Times New Roman"/>
          <w:sz w:val="17"/>
          <w:szCs w:val="17"/>
        </w:rPr>
        <w:t xml:space="preserve"> | No.97 p.5821</w:t>
      </w:r>
    </w:p>
    <w:p w:rsidR="0028644E" w:rsidRPr="00EE7547" w:rsidRDefault="0028644E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Dissolution of Association—</w:t>
      </w:r>
    </w:p>
    <w:p w:rsidR="00D26B6F" w:rsidRPr="00EE7547" w:rsidRDefault="00D26B6F" w:rsidP="00410E9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Hindmarsh Housing Co-operative Incorporated</w:t>
      </w:r>
      <w:r w:rsidRPr="00EE7547">
        <w:rPr>
          <w:rFonts w:ascii="Times New Roman" w:hAnsi="Times New Roman"/>
          <w:sz w:val="17"/>
          <w:szCs w:val="17"/>
        </w:rPr>
        <w:tab/>
        <w:t>No.66 p.4229</w:t>
      </w:r>
    </w:p>
    <w:p w:rsidR="00FC207E" w:rsidRPr="00EE7547" w:rsidRDefault="0028644E" w:rsidP="00410E9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Moorundi Aboriginal Community Controlled Health Service Limited</w:t>
      </w:r>
      <w:r w:rsidR="00FC207E" w:rsidRPr="00EE7547">
        <w:rPr>
          <w:rFonts w:ascii="Times New Roman" w:hAnsi="Times New Roman"/>
          <w:sz w:val="17"/>
          <w:szCs w:val="17"/>
        </w:rPr>
        <w:tab/>
        <w:t>No.59 p.3831</w:t>
      </w:r>
    </w:p>
    <w:p w:rsidR="00F34937" w:rsidRPr="00EE7547" w:rsidRDefault="00D91AA2" w:rsidP="00410E9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F34937" w:rsidRPr="00EE7547">
        <w:rPr>
          <w:rFonts w:ascii="Times New Roman" w:hAnsi="Times New Roman"/>
          <w:sz w:val="17"/>
          <w:szCs w:val="17"/>
        </w:rPr>
        <w:t>The Paraplegic and Quadriplegic Association of South Australia Incorporated</w:t>
      </w:r>
      <w:r w:rsidR="00F34937" w:rsidRPr="00EE7547">
        <w:rPr>
          <w:rFonts w:ascii="Times New Roman" w:hAnsi="Times New Roman"/>
          <w:sz w:val="17"/>
          <w:szCs w:val="17"/>
        </w:rPr>
        <w:tab/>
        <w:t>No.85 p.4932</w:t>
      </w:r>
    </w:p>
    <w:p w:rsidR="00D91AA2" w:rsidRPr="00EE7547" w:rsidRDefault="00F34937" w:rsidP="00410E9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D91AA2" w:rsidRPr="00EE7547">
        <w:rPr>
          <w:rFonts w:ascii="Times New Roman" w:hAnsi="Times New Roman"/>
          <w:sz w:val="17"/>
          <w:szCs w:val="17"/>
        </w:rPr>
        <w:t>The Real Estate Institute of South Australia Incorporated</w:t>
      </w:r>
      <w:r w:rsidR="00D91AA2" w:rsidRPr="00EE7547">
        <w:rPr>
          <w:rFonts w:ascii="Times New Roman" w:hAnsi="Times New Roman"/>
          <w:sz w:val="17"/>
          <w:szCs w:val="17"/>
        </w:rPr>
        <w:tab/>
        <w:t>No.65 p.4155</w:t>
      </w:r>
    </w:p>
    <w:p w:rsidR="00D26B6F" w:rsidRPr="00EE7547" w:rsidRDefault="00EE67F8" w:rsidP="00EE67F8">
      <w:pPr>
        <w:pStyle w:val="Heading2"/>
      </w:pPr>
      <w:bookmarkStart w:id="50" w:name="_Toc47537403"/>
      <w:bookmarkStart w:id="51" w:name="_Toc66435061"/>
      <w:bookmarkStart w:id="52" w:name="_Toc66456849"/>
      <w:bookmarkStart w:id="53" w:name="_Toc46398094"/>
      <w:r w:rsidRPr="00EE7547">
        <w:t>Authorised Betting Operations Act 2000</w:t>
      </w:r>
      <w:bookmarkEnd w:id="50"/>
      <w:bookmarkEnd w:id="51"/>
      <w:bookmarkEnd w:id="52"/>
    </w:p>
    <w:p w:rsidR="00AD31C2" w:rsidRPr="00EE7547" w:rsidRDefault="00AD31C2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Approved Betting Contingencies Consolidation Notice 2020</w:t>
      </w:r>
      <w:r w:rsidRPr="00EE7547">
        <w:rPr>
          <w:rFonts w:ascii="Times New Roman" w:hAnsi="Times New Roman"/>
          <w:sz w:val="17"/>
          <w:szCs w:val="17"/>
        </w:rPr>
        <w:tab/>
        <w:t>No.97 p.5822</w:t>
      </w:r>
    </w:p>
    <w:p w:rsidR="005E1C9A" w:rsidRPr="00EE7547" w:rsidRDefault="005E1C9A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GR Notice—</w:t>
      </w:r>
    </w:p>
    <w:p w:rsidR="005E1C9A" w:rsidRPr="00EE7547" w:rsidRDefault="005E1C9A" w:rsidP="00410E9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No. 6 of 2020</w:t>
      </w:r>
      <w:r w:rsidRPr="00EE7547">
        <w:rPr>
          <w:rFonts w:ascii="Times New Roman" w:hAnsi="Times New Roman"/>
          <w:sz w:val="17"/>
          <w:szCs w:val="17"/>
        </w:rPr>
        <w:tab/>
        <w:t>No.66 p.4230</w:t>
      </w:r>
    </w:p>
    <w:p w:rsidR="000973E8" w:rsidRPr="00EE7547" w:rsidRDefault="000973E8" w:rsidP="00EE67F8">
      <w:pPr>
        <w:pStyle w:val="Heading2"/>
      </w:pPr>
      <w:bookmarkStart w:id="54" w:name="_Toc66435062"/>
      <w:bookmarkStart w:id="55" w:name="_Toc66456850"/>
      <w:r w:rsidRPr="00EE7547">
        <w:t>Building Work Contractors Act 1995</w:t>
      </w:r>
      <w:bookmarkEnd w:id="53"/>
      <w:bookmarkEnd w:id="54"/>
      <w:bookmarkEnd w:id="55"/>
    </w:p>
    <w:p w:rsidR="000973E8" w:rsidRPr="00EE7547" w:rsidRDefault="000973E8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Exemption</w:t>
      </w:r>
      <w:r w:rsidRPr="00EE7547">
        <w:rPr>
          <w:rFonts w:ascii="Times New Roman" w:hAnsi="Times New Roman"/>
          <w:sz w:val="17"/>
          <w:szCs w:val="17"/>
        </w:rPr>
        <w:tab/>
        <w:t>No.60 p.4000</w:t>
      </w:r>
      <w:r w:rsidR="001B5137" w:rsidRPr="00EE7547">
        <w:rPr>
          <w:rFonts w:ascii="Times New Roman" w:hAnsi="Times New Roman"/>
          <w:sz w:val="17"/>
          <w:szCs w:val="17"/>
        </w:rPr>
        <w:t xml:space="preserve"> | No.69 p.4469</w:t>
      </w:r>
      <w:r w:rsidR="00F173CD" w:rsidRPr="00EE7547">
        <w:rPr>
          <w:rFonts w:ascii="Times New Roman" w:hAnsi="Times New Roman"/>
          <w:sz w:val="17"/>
          <w:szCs w:val="17"/>
        </w:rPr>
        <w:t xml:space="preserve"> | </w:t>
      </w:r>
      <w:r w:rsidR="00FD625C" w:rsidRPr="00EE7547">
        <w:rPr>
          <w:rFonts w:ascii="Times New Roman" w:hAnsi="Times New Roman"/>
          <w:sz w:val="17"/>
          <w:szCs w:val="17"/>
        </w:rPr>
        <w:t>No.71 p.4512</w:t>
      </w:r>
      <w:r w:rsidR="008F038D" w:rsidRPr="00EE7547">
        <w:rPr>
          <w:rFonts w:ascii="Times New Roman" w:hAnsi="Times New Roman"/>
          <w:sz w:val="17"/>
          <w:szCs w:val="17"/>
        </w:rPr>
        <w:t xml:space="preserve"> | No.73 p.4568</w:t>
      </w:r>
      <w:r w:rsidR="00464424" w:rsidRPr="00EE7547">
        <w:rPr>
          <w:rFonts w:ascii="Times New Roman" w:hAnsi="Times New Roman"/>
          <w:sz w:val="17"/>
          <w:szCs w:val="17"/>
        </w:rPr>
        <w:br/>
      </w:r>
      <w:r w:rsidR="002976A0" w:rsidRPr="00EE7547">
        <w:rPr>
          <w:rFonts w:ascii="Times New Roman" w:hAnsi="Times New Roman"/>
          <w:sz w:val="17"/>
          <w:szCs w:val="17"/>
        </w:rPr>
        <w:t>No.78 p.4746</w:t>
      </w:r>
      <w:r w:rsidR="00F5653D" w:rsidRPr="00EE7547">
        <w:rPr>
          <w:rFonts w:ascii="Times New Roman" w:hAnsi="Times New Roman"/>
          <w:sz w:val="17"/>
          <w:szCs w:val="17"/>
        </w:rPr>
        <w:t xml:space="preserve"> | No.99 p.6236</w:t>
      </w:r>
    </w:p>
    <w:p w:rsidR="00AE0821" w:rsidRPr="00EE7547" w:rsidRDefault="00A21532" w:rsidP="00A21532">
      <w:pPr>
        <w:pStyle w:val="Heading2"/>
      </w:pPr>
      <w:bookmarkStart w:id="56" w:name="_Toc66435063"/>
      <w:bookmarkStart w:id="57" w:name="_Toc66456851"/>
      <w:r>
        <w:t>Boxing a</w:t>
      </w:r>
      <w:r w:rsidRPr="00EE7547">
        <w:t>nd Martial Arts Act 2000</w:t>
      </w:r>
      <w:bookmarkEnd w:id="56"/>
      <w:bookmarkEnd w:id="57"/>
    </w:p>
    <w:p w:rsidR="00942122" w:rsidRPr="00EE7547" w:rsidRDefault="00942122" w:rsidP="00097ECD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Rules of ISKA</w:t>
      </w:r>
      <w:r w:rsidRPr="00EE7547">
        <w:rPr>
          <w:rFonts w:ascii="Times New Roman" w:hAnsi="Times New Roman"/>
          <w:sz w:val="17"/>
          <w:szCs w:val="17"/>
        </w:rPr>
        <w:tab/>
        <w:t>No.99 p.6235</w:t>
      </w:r>
    </w:p>
    <w:p w:rsidR="0033431A" w:rsidRPr="00EE7547" w:rsidRDefault="0033431A" w:rsidP="00097ECD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Rules of WKA Australia</w:t>
      </w:r>
      <w:r w:rsidRPr="00EE7547">
        <w:rPr>
          <w:rFonts w:ascii="Times New Roman" w:hAnsi="Times New Roman"/>
          <w:sz w:val="17"/>
          <w:szCs w:val="17"/>
        </w:rPr>
        <w:tab/>
        <w:t>No.86 p.4974</w:t>
      </w:r>
    </w:p>
    <w:p w:rsidR="00097ECD" w:rsidRPr="00EE7547" w:rsidRDefault="00CA06EF" w:rsidP="00097ECD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Revocation of </w:t>
      </w:r>
      <w:r w:rsidR="00097ECD" w:rsidRPr="00EE7547">
        <w:rPr>
          <w:rFonts w:ascii="Times New Roman" w:hAnsi="Times New Roman"/>
          <w:sz w:val="17"/>
          <w:szCs w:val="17"/>
        </w:rPr>
        <w:t>Rules</w:t>
      </w:r>
      <w:r w:rsidRPr="00EE7547">
        <w:rPr>
          <w:rFonts w:ascii="Times New Roman" w:hAnsi="Times New Roman"/>
          <w:sz w:val="17"/>
          <w:szCs w:val="17"/>
        </w:rPr>
        <w:tab/>
        <w:t>No.86 p.4974 | No.99 p.6235</w:t>
      </w:r>
    </w:p>
    <w:p w:rsidR="0033431A" w:rsidRPr="00EE7547" w:rsidRDefault="0033431A" w:rsidP="00097ECD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Rules of Boxing Australia</w:t>
      </w:r>
      <w:r w:rsidRPr="00EE7547">
        <w:rPr>
          <w:rFonts w:ascii="Times New Roman" w:hAnsi="Times New Roman"/>
          <w:sz w:val="17"/>
          <w:szCs w:val="17"/>
        </w:rPr>
        <w:tab/>
        <w:t>No.86 p.4974</w:t>
      </w:r>
    </w:p>
    <w:p w:rsidR="00D07F89" w:rsidRPr="00EE7547" w:rsidRDefault="00EE67F8" w:rsidP="00EE67F8">
      <w:pPr>
        <w:pStyle w:val="Heading2"/>
      </w:pPr>
      <w:bookmarkStart w:id="58" w:name="_Toc66435064"/>
      <w:bookmarkStart w:id="59" w:name="_Toc66456852"/>
      <w:r w:rsidRPr="00EE7547">
        <w:t>Casino Act 1997</w:t>
      </w:r>
      <w:bookmarkEnd w:id="58"/>
      <w:bookmarkEnd w:id="59"/>
    </w:p>
    <w:p w:rsidR="00D07F89" w:rsidRPr="00EE7547" w:rsidRDefault="00D07F89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GR Notice—</w:t>
      </w:r>
    </w:p>
    <w:p w:rsidR="00D07F89" w:rsidRPr="00EE7547" w:rsidRDefault="00D07F89" w:rsidP="0005498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No. 5 of 2020</w:t>
      </w:r>
      <w:r w:rsidRPr="00EE7547">
        <w:rPr>
          <w:rFonts w:ascii="Times New Roman" w:hAnsi="Times New Roman"/>
          <w:sz w:val="17"/>
          <w:szCs w:val="17"/>
        </w:rPr>
        <w:tab/>
      </w:r>
      <w:r w:rsidR="00096D4E" w:rsidRPr="00EE7547">
        <w:rPr>
          <w:rFonts w:ascii="Times New Roman" w:hAnsi="Times New Roman"/>
          <w:sz w:val="17"/>
          <w:szCs w:val="17"/>
        </w:rPr>
        <w:t>No.5</w:t>
      </w:r>
      <w:r w:rsidR="00CB1811" w:rsidRPr="00EE7547">
        <w:rPr>
          <w:rFonts w:ascii="Times New Roman" w:hAnsi="Times New Roman"/>
          <w:sz w:val="17"/>
          <w:szCs w:val="17"/>
        </w:rPr>
        <w:t>8</w:t>
      </w:r>
      <w:r w:rsidR="00096D4E" w:rsidRPr="00EE7547">
        <w:rPr>
          <w:rFonts w:ascii="Times New Roman" w:hAnsi="Times New Roman"/>
          <w:sz w:val="17"/>
          <w:szCs w:val="17"/>
        </w:rPr>
        <w:t xml:space="preserve"> p.3782</w:t>
      </w:r>
    </w:p>
    <w:p w:rsidR="007311A7" w:rsidRPr="00EE7547" w:rsidRDefault="007311A7" w:rsidP="0005498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Re-definition of Gaming Area</w:t>
      </w:r>
      <w:r w:rsidRPr="00EE7547">
        <w:rPr>
          <w:rFonts w:ascii="Times New Roman" w:hAnsi="Times New Roman"/>
          <w:sz w:val="17"/>
          <w:szCs w:val="17"/>
        </w:rPr>
        <w:tab/>
        <w:t>No.78 p.4746</w:t>
      </w:r>
      <w:r w:rsidR="005F3CE3" w:rsidRPr="00EE7547">
        <w:rPr>
          <w:rFonts w:ascii="Times New Roman" w:hAnsi="Times New Roman"/>
          <w:sz w:val="17"/>
          <w:szCs w:val="17"/>
        </w:rPr>
        <w:t xml:space="preserve"> | </w:t>
      </w:r>
      <w:r w:rsidR="00337D2C" w:rsidRPr="00EE7547">
        <w:rPr>
          <w:rFonts w:ascii="Times New Roman" w:hAnsi="Times New Roman"/>
          <w:sz w:val="17"/>
          <w:szCs w:val="17"/>
        </w:rPr>
        <w:t xml:space="preserve">No.83 p.4880 | </w:t>
      </w:r>
      <w:r w:rsidR="005F3CE3" w:rsidRPr="00EE7547">
        <w:rPr>
          <w:rFonts w:ascii="Times New Roman" w:hAnsi="Times New Roman"/>
          <w:sz w:val="17"/>
          <w:szCs w:val="17"/>
        </w:rPr>
        <w:t>No.88 p.5205</w:t>
      </w:r>
    </w:p>
    <w:p w:rsidR="00F30721" w:rsidRPr="00EE7547" w:rsidRDefault="00EE67F8" w:rsidP="00EE67F8">
      <w:pPr>
        <w:pStyle w:val="Heading2"/>
      </w:pPr>
      <w:bookmarkStart w:id="60" w:name="_Toc66435065"/>
      <w:bookmarkStart w:id="61" w:name="_Toc66456853"/>
      <w:r w:rsidRPr="00EE7547">
        <w:t xml:space="preserve">Children’s Protection Law Reform (Transitional Arrangements </w:t>
      </w:r>
      <w:r w:rsidRPr="00EE7547">
        <w:br/>
      </w:r>
      <w:r>
        <w:t>a</w:t>
      </w:r>
      <w:r w:rsidRPr="00EE7547">
        <w:t>nd Related Amendments) Act 2017</w:t>
      </w:r>
      <w:bookmarkEnd w:id="60"/>
      <w:bookmarkEnd w:id="61"/>
    </w:p>
    <w:p w:rsidR="00F30721" w:rsidRPr="00EE7547" w:rsidRDefault="00DA0D8E" w:rsidP="00410E9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End of Transitional Period</w:t>
      </w:r>
      <w:r w:rsidR="00F30721" w:rsidRPr="00EE7547">
        <w:rPr>
          <w:rFonts w:ascii="Times New Roman" w:hAnsi="Times New Roman"/>
          <w:sz w:val="17"/>
          <w:szCs w:val="17"/>
        </w:rPr>
        <w:tab/>
        <w:t>No.</w:t>
      </w:r>
      <w:r w:rsidRPr="00EE7547">
        <w:rPr>
          <w:rFonts w:ascii="Times New Roman" w:hAnsi="Times New Roman"/>
          <w:sz w:val="17"/>
          <w:szCs w:val="17"/>
        </w:rPr>
        <w:t>88</w:t>
      </w:r>
      <w:r w:rsidR="00F30721" w:rsidRPr="00EE7547">
        <w:rPr>
          <w:rFonts w:ascii="Times New Roman" w:hAnsi="Times New Roman"/>
          <w:sz w:val="17"/>
          <w:szCs w:val="17"/>
        </w:rPr>
        <w:t xml:space="preserve"> p.</w:t>
      </w:r>
      <w:r w:rsidRPr="00EE7547">
        <w:rPr>
          <w:rFonts w:ascii="Times New Roman" w:hAnsi="Times New Roman"/>
          <w:sz w:val="17"/>
          <w:szCs w:val="17"/>
        </w:rPr>
        <w:t>5205</w:t>
      </w:r>
    </w:p>
    <w:p w:rsidR="00DA679B" w:rsidRPr="00EE7547" w:rsidRDefault="00EE67F8" w:rsidP="00EE67F8">
      <w:pPr>
        <w:pStyle w:val="Heading2"/>
      </w:pPr>
      <w:bookmarkStart w:id="62" w:name="_Toc66435066"/>
      <w:bookmarkStart w:id="63" w:name="_Toc66456854"/>
      <w:r w:rsidRPr="00EE7547">
        <w:t>Constitution Act 1934</w:t>
      </w:r>
      <w:bookmarkEnd w:id="62"/>
      <w:bookmarkEnd w:id="63"/>
    </w:p>
    <w:p w:rsidR="00DA679B" w:rsidRPr="00EE7547" w:rsidRDefault="00DA679B" w:rsidP="00DA679B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Order Making an Electoral Redistribution</w:t>
      </w:r>
      <w:r w:rsidRPr="00EE7547">
        <w:rPr>
          <w:rFonts w:ascii="Times New Roman" w:hAnsi="Times New Roman"/>
          <w:sz w:val="17"/>
          <w:szCs w:val="17"/>
        </w:rPr>
        <w:tab/>
        <w:t>No.89 p.5228</w:t>
      </w:r>
    </w:p>
    <w:p w:rsidR="001E78B9" w:rsidRPr="00EE7547" w:rsidRDefault="00EE67F8" w:rsidP="00EE67F8">
      <w:pPr>
        <w:pStyle w:val="Heading2"/>
      </w:pPr>
      <w:bookmarkStart w:id="64" w:name="_Toc66435067"/>
      <w:bookmarkStart w:id="65" w:name="_Toc66456855"/>
      <w:r w:rsidRPr="00EE7547">
        <w:t>Controlled Substances (Poisons) Regulations 2011</w:t>
      </w:r>
      <w:bookmarkEnd w:id="64"/>
      <w:bookmarkEnd w:id="65"/>
    </w:p>
    <w:p w:rsidR="001E78B9" w:rsidRPr="00EE7547" w:rsidRDefault="001E78B9" w:rsidP="00054981">
      <w:pPr>
        <w:tabs>
          <w:tab w:val="left" w:pos="142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Approved Electronic Communication—Digital Image of Prescription</w:t>
      </w:r>
      <w:r w:rsidRPr="00EE7547">
        <w:rPr>
          <w:rFonts w:ascii="Times New Roman" w:hAnsi="Times New Roman"/>
          <w:sz w:val="17"/>
          <w:szCs w:val="17"/>
        </w:rPr>
        <w:tab/>
        <w:t>No.78 p.4751</w:t>
      </w:r>
    </w:p>
    <w:p w:rsidR="009D3234" w:rsidRPr="00EE7547" w:rsidRDefault="009D3234">
      <w:pPr>
        <w:rPr>
          <w:rFonts w:ascii="Times New Roman" w:eastAsia="Calibri" w:hAnsi="Times New Roman"/>
          <w:caps/>
          <w:sz w:val="17"/>
          <w:szCs w:val="17"/>
          <w:lang w:val="en-US" w:eastAsia="en-AU"/>
        </w:rPr>
      </w:pPr>
      <w:r w:rsidRPr="00EE7547">
        <w:rPr>
          <w:rFonts w:ascii="Times New Roman" w:eastAsia="Calibri" w:hAnsi="Times New Roman"/>
          <w:caps/>
          <w:sz w:val="17"/>
          <w:szCs w:val="17"/>
          <w:lang w:eastAsia="en-AU"/>
        </w:rPr>
        <w:br w:type="page"/>
      </w:r>
    </w:p>
    <w:p w:rsidR="006A5A28" w:rsidRPr="00EE7547" w:rsidRDefault="006A5A28" w:rsidP="006A5A28">
      <w:pPr>
        <w:pStyle w:val="RegSpace"/>
        <w:rPr>
          <w:rFonts w:eastAsia="Calibri"/>
          <w:lang w:eastAsia="en-AU"/>
        </w:rPr>
      </w:pPr>
    </w:p>
    <w:p w:rsidR="00AE3977" w:rsidRPr="00EE7547" w:rsidRDefault="00AE3977" w:rsidP="00B64B5C">
      <w:pPr>
        <w:pStyle w:val="Heading2"/>
      </w:pPr>
      <w:bookmarkStart w:id="66" w:name="_Toc66435068"/>
      <w:bookmarkStart w:id="67" w:name="_Toc66456856"/>
      <w:r w:rsidRPr="00EE7547">
        <w:t>COVID-19 Emergency Response Act 2020</w:t>
      </w:r>
      <w:bookmarkEnd w:id="37"/>
      <w:bookmarkEnd w:id="66"/>
      <w:bookmarkEnd w:id="67"/>
    </w:p>
    <w:p w:rsidR="00845645" w:rsidRPr="00EE7547" w:rsidRDefault="0084564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COVID-19 Emergency Response Modification of requirements relating to laying reports before Parliament</w:t>
      </w:r>
      <w:r w:rsidRPr="00EE7547">
        <w:rPr>
          <w:rFonts w:ascii="Times New Roman" w:hAnsi="Times New Roman"/>
          <w:sz w:val="17"/>
          <w:szCs w:val="17"/>
        </w:rPr>
        <w:br/>
        <w:t>Expiry Notice 2020</w:t>
      </w:r>
      <w:r w:rsidRPr="00EE7547">
        <w:rPr>
          <w:rFonts w:ascii="Times New Roman" w:hAnsi="Times New Roman"/>
          <w:sz w:val="17"/>
          <w:szCs w:val="17"/>
        </w:rPr>
        <w:tab/>
        <w:t>No.67 p.4</w:t>
      </w:r>
      <w:r w:rsidR="00BC4592" w:rsidRPr="00EE7547">
        <w:rPr>
          <w:rFonts w:ascii="Times New Roman" w:hAnsi="Times New Roman"/>
          <w:sz w:val="17"/>
          <w:szCs w:val="17"/>
        </w:rPr>
        <w:t>314</w:t>
      </w:r>
    </w:p>
    <w:p w:rsidR="00AE3977" w:rsidRPr="00EE7547" w:rsidRDefault="00AE3977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COVID-19 Emergency Response Residential Tenancies Expiry Notice 2020</w:t>
      </w:r>
      <w:r w:rsidRPr="00EE7547">
        <w:rPr>
          <w:rFonts w:ascii="Times New Roman" w:hAnsi="Times New Roman"/>
          <w:sz w:val="17"/>
          <w:szCs w:val="17"/>
        </w:rPr>
        <w:tab/>
        <w:t>No.56 p.3724</w:t>
      </w:r>
    </w:p>
    <w:p w:rsidR="00F8080D" w:rsidRPr="00EE7547" w:rsidRDefault="00F8080D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COVID-19 Emergency Response Sporting Clubs, Treasurer’s Instructions and Audits Expiry Notice 2020</w:t>
      </w:r>
      <w:r w:rsidRPr="00EE7547">
        <w:rPr>
          <w:rFonts w:ascii="Times New Roman" w:hAnsi="Times New Roman"/>
          <w:sz w:val="17"/>
          <w:szCs w:val="17"/>
        </w:rPr>
        <w:tab/>
        <w:t>No.71 p.4520</w:t>
      </w:r>
    </w:p>
    <w:p w:rsidR="0012157D" w:rsidRPr="00EE7547" w:rsidRDefault="00B64B5C" w:rsidP="00B64B5C">
      <w:pPr>
        <w:pStyle w:val="Heading2"/>
      </w:pPr>
      <w:bookmarkStart w:id="68" w:name="_Toc66435069"/>
      <w:bookmarkStart w:id="69" w:name="_Toc66456857"/>
      <w:r w:rsidRPr="00EE7547">
        <w:t>Crown Land Management Act 2009</w:t>
      </w:r>
      <w:bookmarkEnd w:id="68"/>
      <w:bookmarkEnd w:id="69"/>
    </w:p>
    <w:p w:rsidR="0012157D" w:rsidRPr="00EE7547" w:rsidRDefault="0012157D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Applications to Lease Waterfront Crown Land—Public Notice</w:t>
      </w:r>
      <w:r w:rsidRPr="00EE7547">
        <w:rPr>
          <w:rFonts w:ascii="Times New Roman" w:hAnsi="Times New Roman"/>
          <w:sz w:val="17"/>
          <w:szCs w:val="17"/>
        </w:rPr>
        <w:tab/>
        <w:t>No.76 p.4716</w:t>
      </w:r>
    </w:p>
    <w:p w:rsidR="0012157D" w:rsidRPr="00EE7547" w:rsidRDefault="000A26E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Department for Environment and Water—</w:t>
      </w:r>
    </w:p>
    <w:p w:rsidR="00B40203" w:rsidRPr="00EE7547" w:rsidRDefault="00B4020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Considering an application to purchase</w:t>
      </w:r>
      <w:r w:rsidRPr="00EE7547">
        <w:rPr>
          <w:rFonts w:ascii="Times New Roman" w:hAnsi="Times New Roman"/>
          <w:sz w:val="17"/>
          <w:szCs w:val="17"/>
        </w:rPr>
        <w:tab/>
        <w:t>No.78 p.4751</w:t>
      </w:r>
    </w:p>
    <w:p w:rsidR="00CB1811" w:rsidRPr="00EE7547" w:rsidRDefault="00B64B5C" w:rsidP="00B64B5C">
      <w:pPr>
        <w:pStyle w:val="Heading2"/>
      </w:pPr>
      <w:bookmarkStart w:id="70" w:name="_Toc66435070"/>
      <w:bookmarkStart w:id="71" w:name="_Toc66456858"/>
      <w:r w:rsidRPr="00EE7547">
        <w:t>Dangerous Substances Act 1979</w:t>
      </w:r>
      <w:bookmarkEnd w:id="70"/>
      <w:bookmarkEnd w:id="71"/>
    </w:p>
    <w:p w:rsidR="00CB1811" w:rsidRPr="00EE7547" w:rsidRDefault="00CB1811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Authorised Officer</w:t>
      </w:r>
      <w:r w:rsidRPr="00EE7547">
        <w:rPr>
          <w:rFonts w:ascii="Times New Roman" w:hAnsi="Times New Roman"/>
          <w:sz w:val="17"/>
          <w:szCs w:val="17"/>
        </w:rPr>
        <w:tab/>
        <w:t>No.58 p.3782</w:t>
      </w:r>
      <w:r w:rsidR="006A7F07" w:rsidRPr="00EE7547">
        <w:rPr>
          <w:rFonts w:ascii="Times New Roman" w:hAnsi="Times New Roman"/>
          <w:sz w:val="17"/>
          <w:szCs w:val="17"/>
        </w:rPr>
        <w:t xml:space="preserve"> | No.81 p.4854</w:t>
      </w:r>
    </w:p>
    <w:p w:rsidR="00A37D08" w:rsidRPr="00EE7547" w:rsidRDefault="00B64B5C" w:rsidP="00B64B5C">
      <w:pPr>
        <w:pStyle w:val="Heading2"/>
      </w:pPr>
      <w:bookmarkStart w:id="72" w:name="_Toc66435071"/>
      <w:bookmarkStart w:id="73" w:name="_Toc66456859"/>
      <w:r w:rsidRPr="00EE7547">
        <w:t>Development Act 1993</w:t>
      </w:r>
      <w:bookmarkEnd w:id="72"/>
      <w:bookmarkEnd w:id="73"/>
    </w:p>
    <w:p w:rsidR="00D559CD" w:rsidRPr="00EE7547" w:rsidRDefault="00D559CD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Decision by the Delegate of the Minister for Planning as Delegate of the Governor</w:t>
      </w:r>
      <w:r w:rsidRPr="00EE7547">
        <w:rPr>
          <w:rFonts w:ascii="Times New Roman" w:hAnsi="Times New Roman"/>
          <w:sz w:val="17"/>
          <w:szCs w:val="17"/>
        </w:rPr>
        <w:tab/>
      </w:r>
      <w:r w:rsidR="00591163" w:rsidRPr="00EE7547">
        <w:rPr>
          <w:rFonts w:ascii="Times New Roman" w:hAnsi="Times New Roman"/>
          <w:sz w:val="17"/>
          <w:szCs w:val="17"/>
        </w:rPr>
        <w:t>No.78 p.4763</w:t>
      </w:r>
    </w:p>
    <w:p w:rsidR="006C3E26" w:rsidRPr="00EE7547" w:rsidRDefault="006C3E26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Decision by the Minister for Planning and Local Government</w:t>
      </w:r>
      <w:r w:rsidRPr="00EE7547">
        <w:rPr>
          <w:rFonts w:ascii="Times New Roman" w:hAnsi="Times New Roman"/>
          <w:sz w:val="17"/>
          <w:szCs w:val="17"/>
        </w:rPr>
        <w:tab/>
        <w:t>No.67 p.4314</w:t>
      </w:r>
      <w:r w:rsidR="00FC385D" w:rsidRPr="00EE7547">
        <w:rPr>
          <w:rFonts w:ascii="Times New Roman" w:hAnsi="Times New Roman"/>
          <w:sz w:val="17"/>
          <w:szCs w:val="17"/>
        </w:rPr>
        <w:t xml:space="preserve"> | No.71 p.4512</w:t>
      </w:r>
    </w:p>
    <w:p w:rsidR="0042652D" w:rsidRPr="00EE7547" w:rsidRDefault="0042652D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Decision by the Minister for Planning as Delegate of the Governor</w:t>
      </w:r>
      <w:r w:rsidRPr="00EE7547">
        <w:rPr>
          <w:rFonts w:ascii="Times New Roman" w:hAnsi="Times New Roman"/>
          <w:sz w:val="17"/>
          <w:szCs w:val="17"/>
        </w:rPr>
        <w:tab/>
        <w:t>No.56 p.3724</w:t>
      </w:r>
      <w:r w:rsidR="00F71678" w:rsidRPr="00EE7547">
        <w:rPr>
          <w:rFonts w:ascii="Times New Roman" w:hAnsi="Times New Roman"/>
          <w:sz w:val="17"/>
          <w:szCs w:val="17"/>
        </w:rPr>
        <w:t xml:space="preserve"> |</w:t>
      </w:r>
      <w:r w:rsidR="00834C01" w:rsidRPr="00EE7547">
        <w:rPr>
          <w:rFonts w:ascii="Times New Roman" w:hAnsi="Times New Roman"/>
          <w:sz w:val="17"/>
          <w:szCs w:val="17"/>
        </w:rPr>
        <w:t xml:space="preserve"> </w:t>
      </w:r>
      <w:r w:rsidR="00753697" w:rsidRPr="00EE7547">
        <w:rPr>
          <w:rFonts w:ascii="Times New Roman" w:hAnsi="Times New Roman"/>
          <w:sz w:val="17"/>
          <w:szCs w:val="17"/>
        </w:rPr>
        <w:t>No.78 p.4751</w:t>
      </w:r>
    </w:p>
    <w:p w:rsidR="00D559CD" w:rsidRPr="00EE7547" w:rsidRDefault="00D559CD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Decision by the State Commission Assessment Panel as Delegate of the Governor</w:t>
      </w:r>
      <w:r w:rsidRPr="00EE7547">
        <w:rPr>
          <w:rFonts w:ascii="Times New Roman" w:hAnsi="Times New Roman"/>
          <w:sz w:val="17"/>
          <w:szCs w:val="17"/>
        </w:rPr>
        <w:tab/>
      </w:r>
      <w:r w:rsidR="00975FDB" w:rsidRPr="00EE7547">
        <w:rPr>
          <w:rFonts w:ascii="Times New Roman" w:hAnsi="Times New Roman"/>
          <w:sz w:val="17"/>
          <w:szCs w:val="17"/>
        </w:rPr>
        <w:t>No.93 p.5464</w:t>
      </w:r>
    </w:p>
    <w:p w:rsidR="00AD31C2" w:rsidRPr="00EE7547" w:rsidRDefault="00AD31C2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Declaration by the Minister</w:t>
      </w:r>
      <w:r w:rsidRPr="00EE7547">
        <w:rPr>
          <w:rFonts w:ascii="Times New Roman" w:hAnsi="Times New Roman"/>
          <w:sz w:val="17"/>
          <w:szCs w:val="17"/>
        </w:rPr>
        <w:tab/>
        <w:t>No.97 p.5848</w:t>
      </w:r>
    </w:p>
    <w:p w:rsidR="0038027A" w:rsidRPr="00EE7547" w:rsidRDefault="0038027A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Delegation of Power by the Minister for Planning and Local Government</w:t>
      </w:r>
      <w:r w:rsidRPr="00EE7547">
        <w:rPr>
          <w:rFonts w:ascii="Times New Roman" w:hAnsi="Times New Roman"/>
          <w:sz w:val="17"/>
          <w:szCs w:val="17"/>
        </w:rPr>
        <w:tab/>
        <w:t>No.78 p.4762</w:t>
      </w:r>
    </w:p>
    <w:p w:rsidR="00D559CD" w:rsidRPr="00EE7547" w:rsidRDefault="00D559CD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Development Plan Amendment—</w:t>
      </w:r>
    </w:p>
    <w:p w:rsidR="009C6B41" w:rsidRPr="00EE7547" w:rsidRDefault="009C6B41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City of Marion</w:t>
      </w:r>
      <w:r w:rsidRPr="00EE7547">
        <w:rPr>
          <w:rFonts w:ascii="Times New Roman" w:hAnsi="Times New Roman"/>
          <w:sz w:val="17"/>
          <w:szCs w:val="17"/>
        </w:rPr>
        <w:tab/>
        <w:t>No.75 p.4643</w:t>
      </w:r>
      <w:r w:rsidR="00F850B3" w:rsidRPr="00EE7547">
        <w:rPr>
          <w:rFonts w:ascii="Times New Roman" w:hAnsi="Times New Roman"/>
          <w:sz w:val="17"/>
          <w:szCs w:val="17"/>
        </w:rPr>
        <w:t xml:space="preserve"> | No.81 p.4854</w:t>
      </w:r>
    </w:p>
    <w:p w:rsidR="00FB68E9" w:rsidRPr="00EE7547" w:rsidRDefault="00FB68E9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City of Mitcham—Growth Precincts</w:t>
      </w:r>
      <w:r w:rsidRPr="00EE7547">
        <w:rPr>
          <w:rFonts w:ascii="Times New Roman" w:hAnsi="Times New Roman"/>
          <w:sz w:val="17"/>
          <w:szCs w:val="17"/>
        </w:rPr>
        <w:tab/>
        <w:t>No.68 p.4369</w:t>
      </w:r>
    </w:p>
    <w:p w:rsidR="00BF2B1C" w:rsidRPr="00EE7547" w:rsidRDefault="00BF2B1C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City of Norwood Payneham and St Peters</w:t>
      </w:r>
      <w:r w:rsidRPr="00EE7547">
        <w:rPr>
          <w:rFonts w:ascii="Times New Roman" w:hAnsi="Times New Roman"/>
          <w:sz w:val="17"/>
          <w:szCs w:val="17"/>
        </w:rPr>
        <w:tab/>
        <w:t>No.73 p.4569</w:t>
      </w:r>
      <w:r w:rsidR="009C6B41" w:rsidRPr="00EE7547">
        <w:rPr>
          <w:rFonts w:ascii="Times New Roman" w:hAnsi="Times New Roman"/>
          <w:sz w:val="17"/>
          <w:szCs w:val="17"/>
        </w:rPr>
        <w:t xml:space="preserve"> | No.75 p.4644</w:t>
      </w:r>
    </w:p>
    <w:p w:rsidR="00992B2A" w:rsidRPr="00EE7547" w:rsidRDefault="00992B2A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City of Onkaparinga</w:t>
      </w:r>
      <w:r w:rsidRPr="00EE7547">
        <w:rPr>
          <w:rFonts w:ascii="Times New Roman" w:hAnsi="Times New Roman"/>
          <w:sz w:val="17"/>
          <w:szCs w:val="17"/>
        </w:rPr>
        <w:tab/>
        <w:t>No.80 p.4819</w:t>
      </w:r>
    </w:p>
    <w:p w:rsidR="00E27ED4" w:rsidRPr="00EE7547" w:rsidRDefault="00E27ED4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City of Port Adelaide Enfield</w:t>
      </w:r>
      <w:r w:rsidRPr="00EE7547">
        <w:rPr>
          <w:rFonts w:ascii="Times New Roman" w:hAnsi="Times New Roman"/>
          <w:sz w:val="17"/>
          <w:szCs w:val="17"/>
        </w:rPr>
        <w:tab/>
        <w:t>No.73 p.4569</w:t>
      </w:r>
      <w:r w:rsidR="00F67269" w:rsidRPr="00EE7547">
        <w:rPr>
          <w:rFonts w:ascii="Times New Roman" w:hAnsi="Times New Roman"/>
          <w:sz w:val="17"/>
          <w:szCs w:val="17"/>
        </w:rPr>
        <w:t xml:space="preserve"> | No.81 p.4854</w:t>
      </w:r>
    </w:p>
    <w:p w:rsidR="00E842C6" w:rsidRPr="00EE7547" w:rsidRDefault="00E842C6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City of Tea Tree Gully Council</w:t>
      </w:r>
      <w:r w:rsidRPr="00EE7547">
        <w:rPr>
          <w:rFonts w:ascii="Times New Roman" w:hAnsi="Times New Roman"/>
          <w:sz w:val="17"/>
          <w:szCs w:val="17"/>
        </w:rPr>
        <w:tab/>
        <w:t>No.80 p.4824</w:t>
      </w:r>
    </w:p>
    <w:p w:rsidR="004D6306" w:rsidRPr="00EE7547" w:rsidRDefault="004D6306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City of Unley</w:t>
      </w:r>
      <w:r w:rsidRPr="00EE7547">
        <w:rPr>
          <w:rFonts w:ascii="Times New Roman" w:hAnsi="Times New Roman"/>
          <w:sz w:val="17"/>
          <w:szCs w:val="17"/>
        </w:rPr>
        <w:tab/>
        <w:t>No.81 p.4854</w:t>
      </w:r>
    </w:p>
    <w:p w:rsidR="001834E3" w:rsidRPr="00EE7547" w:rsidRDefault="001834E3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Lonsdale Residential</w:t>
      </w:r>
      <w:r w:rsidRPr="00EE7547">
        <w:rPr>
          <w:rFonts w:ascii="Times New Roman" w:hAnsi="Times New Roman"/>
          <w:sz w:val="17"/>
          <w:szCs w:val="17"/>
        </w:rPr>
        <w:tab/>
        <w:t>No.56 p.3724</w:t>
      </w:r>
    </w:p>
    <w:p w:rsidR="00FB68E9" w:rsidRPr="00EE7547" w:rsidRDefault="007E5D85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BC16AF" w:rsidRPr="00EE7547">
        <w:rPr>
          <w:rFonts w:ascii="Times New Roman" w:hAnsi="Times New Roman"/>
          <w:sz w:val="17"/>
          <w:szCs w:val="17"/>
        </w:rPr>
        <w:t>Morphettville Racecourse</w:t>
      </w:r>
      <w:r w:rsidRPr="00EE7547">
        <w:rPr>
          <w:rFonts w:ascii="Times New Roman" w:hAnsi="Times New Roman"/>
          <w:sz w:val="17"/>
          <w:szCs w:val="17"/>
        </w:rPr>
        <w:tab/>
        <w:t>No.58 p.3783</w:t>
      </w:r>
    </w:p>
    <w:p w:rsidR="00FB68E9" w:rsidRPr="00EE7547" w:rsidRDefault="00FB68E9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Mount Barker District Council—Totness Employment Lands</w:t>
      </w:r>
      <w:r w:rsidRPr="00EE7547">
        <w:rPr>
          <w:rFonts w:ascii="Times New Roman" w:hAnsi="Times New Roman"/>
          <w:sz w:val="17"/>
          <w:szCs w:val="17"/>
        </w:rPr>
        <w:tab/>
        <w:t>No.68 p.4369</w:t>
      </w:r>
    </w:p>
    <w:p w:rsidR="00125C9E" w:rsidRPr="00EE7547" w:rsidRDefault="00125C9E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Instrument of Delegation</w:t>
      </w:r>
      <w:r w:rsidRPr="00EE7547">
        <w:rPr>
          <w:rFonts w:ascii="Times New Roman" w:hAnsi="Times New Roman"/>
          <w:sz w:val="17"/>
          <w:szCs w:val="17"/>
        </w:rPr>
        <w:tab/>
        <w:t>No.99 p.6237</w:t>
      </w:r>
    </w:p>
    <w:p w:rsidR="00C16898" w:rsidRPr="00EE7547" w:rsidRDefault="00C16898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Lonsdale Residential Development Plan Amendment</w:t>
      </w:r>
      <w:r w:rsidRPr="00EE7547">
        <w:rPr>
          <w:rFonts w:ascii="Times New Roman" w:hAnsi="Times New Roman"/>
          <w:sz w:val="17"/>
          <w:szCs w:val="17"/>
        </w:rPr>
        <w:tab/>
        <w:t>No.56 p.3724</w:t>
      </w:r>
    </w:p>
    <w:p w:rsidR="00125C9E" w:rsidRPr="00EE7547" w:rsidRDefault="00125C9E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Oaklands Park Renewal—Development Plan Amendment</w:t>
      </w:r>
      <w:r w:rsidRPr="00EE7547">
        <w:rPr>
          <w:rFonts w:ascii="Times New Roman" w:hAnsi="Times New Roman"/>
          <w:sz w:val="17"/>
          <w:szCs w:val="17"/>
        </w:rPr>
        <w:tab/>
        <w:t>No.99 p.6240</w:t>
      </w:r>
    </w:p>
    <w:p w:rsidR="00DD5693" w:rsidRPr="00EE7547" w:rsidRDefault="00DD5693" w:rsidP="00410E9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Seacliff Park Residential and Centre Development Plan Amendment</w:t>
      </w:r>
      <w:r w:rsidRPr="00EE7547">
        <w:rPr>
          <w:rFonts w:ascii="Times New Roman" w:hAnsi="Times New Roman"/>
          <w:sz w:val="17"/>
          <w:szCs w:val="17"/>
        </w:rPr>
        <w:tab/>
        <w:t>No.92 p.5429</w:t>
      </w:r>
    </w:p>
    <w:p w:rsidR="00125C9E" w:rsidRPr="00EE7547" w:rsidRDefault="00125C9E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Variation of Major Development Declaration</w:t>
      </w:r>
      <w:r w:rsidRPr="00EE7547">
        <w:rPr>
          <w:rFonts w:ascii="Times New Roman" w:hAnsi="Times New Roman"/>
          <w:sz w:val="17"/>
          <w:szCs w:val="17"/>
        </w:rPr>
        <w:tab/>
        <w:t>No.99 p.6240</w:t>
      </w:r>
    </w:p>
    <w:p w:rsidR="00E6631E" w:rsidRPr="00EE7547" w:rsidRDefault="00E6631E" w:rsidP="00410E9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Variation of Olympic Dam Major Development Declaration</w:t>
      </w:r>
      <w:r w:rsidRPr="00EE7547">
        <w:rPr>
          <w:rFonts w:ascii="Times New Roman" w:hAnsi="Times New Roman"/>
          <w:sz w:val="17"/>
          <w:szCs w:val="17"/>
        </w:rPr>
        <w:tab/>
        <w:t>No.69 p.4471</w:t>
      </w:r>
      <w:r w:rsidR="005E0765" w:rsidRPr="00EE7547">
        <w:rPr>
          <w:rFonts w:ascii="Times New Roman" w:hAnsi="Times New Roman"/>
          <w:sz w:val="17"/>
          <w:szCs w:val="17"/>
        </w:rPr>
        <w:t xml:space="preserve"> | No.69 p.4474</w:t>
      </w:r>
    </w:p>
    <w:p w:rsidR="00FB68E9" w:rsidRPr="00EE7547" w:rsidRDefault="001B5137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Variation of Undertaking</w:t>
      </w:r>
      <w:r w:rsidRPr="00EE7547">
        <w:rPr>
          <w:rFonts w:ascii="Times New Roman" w:hAnsi="Times New Roman"/>
          <w:sz w:val="17"/>
          <w:szCs w:val="17"/>
        </w:rPr>
        <w:tab/>
        <w:t>No.69 p.4</w:t>
      </w:r>
      <w:r w:rsidR="00B6753B" w:rsidRPr="00EE7547">
        <w:rPr>
          <w:rFonts w:ascii="Times New Roman" w:hAnsi="Times New Roman"/>
          <w:sz w:val="17"/>
          <w:szCs w:val="17"/>
        </w:rPr>
        <w:t>470</w:t>
      </w:r>
      <w:r w:rsidR="004538B1" w:rsidRPr="00EE7547">
        <w:rPr>
          <w:rFonts w:ascii="Times New Roman" w:hAnsi="Times New Roman"/>
          <w:sz w:val="17"/>
          <w:szCs w:val="17"/>
        </w:rPr>
        <w:t xml:space="preserve"> | No.69 p.4473</w:t>
      </w:r>
    </w:p>
    <w:p w:rsidR="000D3FF3" w:rsidRPr="00EE7547" w:rsidRDefault="00B64B5C" w:rsidP="00B64B5C">
      <w:pPr>
        <w:pStyle w:val="Heading2"/>
      </w:pPr>
      <w:bookmarkStart w:id="74" w:name="_Toc66435072"/>
      <w:bookmarkStart w:id="75" w:name="_Toc66456860"/>
      <w:bookmarkStart w:id="76" w:name="_Toc48139293"/>
      <w:bookmarkStart w:id="77" w:name="_Toc44585436"/>
      <w:r w:rsidRPr="00EE7547">
        <w:t>Development Regulations 2008</w:t>
      </w:r>
      <w:bookmarkEnd w:id="74"/>
      <w:bookmarkEnd w:id="75"/>
    </w:p>
    <w:p w:rsidR="00922D15" w:rsidRPr="00EE7547" w:rsidRDefault="00922D15" w:rsidP="00922D15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eastAsia="Calibri" w:hAnsi="Times New Roman"/>
          <w:sz w:val="17"/>
          <w:szCs w:val="17"/>
          <w:lang w:val="en-US"/>
        </w:rPr>
      </w:pPr>
      <w:r w:rsidRPr="00EE7547">
        <w:rPr>
          <w:rFonts w:ascii="Times New Roman" w:eastAsia="Calibri" w:hAnsi="Times New Roman"/>
          <w:sz w:val="17"/>
          <w:szCs w:val="17"/>
          <w:lang w:val="en-US"/>
        </w:rPr>
        <w:t>State Agency Development Exempt from Approval—</w:t>
      </w:r>
    </w:p>
    <w:p w:rsidR="00922D15" w:rsidRPr="00EE7547" w:rsidRDefault="00922D15" w:rsidP="00922D15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eastAsia="Calibri" w:hAnsi="Times New Roman"/>
          <w:caps/>
          <w:sz w:val="17"/>
          <w:szCs w:val="17"/>
          <w:lang w:val="en-US"/>
        </w:rPr>
      </w:pPr>
      <w:r w:rsidRPr="00EE7547">
        <w:rPr>
          <w:rFonts w:ascii="Times New Roman" w:eastAsia="Calibri" w:hAnsi="Times New Roman"/>
          <w:sz w:val="17"/>
          <w:szCs w:val="17"/>
          <w:lang w:val="en-US"/>
        </w:rPr>
        <w:tab/>
        <w:t>Identification of Site—Battery Storage Facility</w:t>
      </w:r>
      <w:r w:rsidRPr="00EE7547">
        <w:rPr>
          <w:rFonts w:ascii="Times New Roman" w:eastAsia="Calibri" w:hAnsi="Times New Roman"/>
          <w:sz w:val="17"/>
          <w:szCs w:val="17"/>
          <w:lang w:val="en-US"/>
        </w:rPr>
        <w:tab/>
        <w:t>No.87 p.5049</w:t>
      </w:r>
    </w:p>
    <w:p w:rsidR="004314EA" w:rsidRPr="00EE7547" w:rsidRDefault="00B64B5C" w:rsidP="00B64B5C">
      <w:pPr>
        <w:pStyle w:val="Heading2"/>
      </w:pPr>
      <w:bookmarkStart w:id="78" w:name="_Toc66435073"/>
      <w:bookmarkStart w:id="79" w:name="_Toc66456861"/>
      <w:r w:rsidRPr="00EE7547">
        <w:t>Disability Inclusion Act 2018</w:t>
      </w:r>
      <w:bookmarkEnd w:id="78"/>
      <w:bookmarkEnd w:id="79"/>
    </w:p>
    <w:p w:rsidR="008E5F1C" w:rsidRPr="00EE7547" w:rsidRDefault="008E5F1C" w:rsidP="008E5F1C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Disability Inclusion (NDIS Worker Check) (Fees) Notice 2020</w:t>
      </w:r>
      <w:r w:rsidRPr="00EE7547">
        <w:rPr>
          <w:rFonts w:ascii="Times New Roman" w:hAnsi="Times New Roman"/>
          <w:sz w:val="17"/>
          <w:szCs w:val="17"/>
        </w:rPr>
        <w:tab/>
        <w:t>No.99 p.6241</w:t>
      </w:r>
    </w:p>
    <w:p w:rsidR="004314EA" w:rsidRPr="00EE7547" w:rsidRDefault="004314EA" w:rsidP="004314EA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Prescribing an Agency or Instrumentality of the Crown</w:t>
      </w:r>
      <w:r w:rsidRPr="00EE7547">
        <w:rPr>
          <w:rFonts w:ascii="Times New Roman" w:hAnsi="Times New Roman"/>
          <w:sz w:val="17"/>
          <w:szCs w:val="17"/>
        </w:rPr>
        <w:tab/>
        <w:t>No.87 p.5050</w:t>
      </w:r>
    </w:p>
    <w:p w:rsidR="000D3FF3" w:rsidRDefault="00B64B5C" w:rsidP="00B64B5C">
      <w:pPr>
        <w:pStyle w:val="Heading2"/>
      </w:pPr>
      <w:bookmarkStart w:id="80" w:name="_Toc66435074"/>
      <w:bookmarkStart w:id="81" w:name="_Toc66456862"/>
      <w:r w:rsidRPr="00EE7547">
        <w:t xml:space="preserve">District Court </w:t>
      </w:r>
      <w:r>
        <w:t>o</w:t>
      </w:r>
      <w:r w:rsidRPr="00EE7547">
        <w:t>f South Australia, The</w:t>
      </w:r>
      <w:bookmarkEnd w:id="80"/>
      <w:bookmarkEnd w:id="81"/>
    </w:p>
    <w:p w:rsidR="008F42D7" w:rsidRPr="00EE7547" w:rsidRDefault="008F42D7" w:rsidP="00410E9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Mount Gambier Circuit Court</w:t>
      </w:r>
      <w:r w:rsidRPr="00EE7547">
        <w:rPr>
          <w:rFonts w:ascii="Times New Roman" w:hAnsi="Times New Roman"/>
          <w:sz w:val="17"/>
          <w:szCs w:val="17"/>
        </w:rPr>
        <w:tab/>
        <w:t>No.76 p.4725</w:t>
      </w:r>
    </w:p>
    <w:p w:rsidR="008F42D7" w:rsidRPr="00EE7547" w:rsidRDefault="008F42D7" w:rsidP="00410E9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Port Augusta Circuit Court</w:t>
      </w:r>
      <w:r w:rsidRPr="00EE7547">
        <w:rPr>
          <w:rFonts w:ascii="Times New Roman" w:hAnsi="Times New Roman"/>
          <w:sz w:val="17"/>
          <w:szCs w:val="17"/>
        </w:rPr>
        <w:tab/>
        <w:t>No.86 p.5020</w:t>
      </w:r>
    </w:p>
    <w:p w:rsidR="00FC1347" w:rsidRPr="00EE7547" w:rsidRDefault="00FC1347" w:rsidP="00B64B5C">
      <w:pPr>
        <w:pStyle w:val="Heading2"/>
      </w:pPr>
      <w:bookmarkStart w:id="82" w:name="_Toc66435075"/>
      <w:bookmarkStart w:id="83" w:name="_Toc66456863"/>
      <w:r w:rsidRPr="00EE7547">
        <w:t>Dog Fence Act 1946</w:t>
      </w:r>
      <w:bookmarkEnd w:id="76"/>
      <w:bookmarkEnd w:id="82"/>
      <w:bookmarkEnd w:id="83"/>
    </w:p>
    <w:p w:rsidR="00FC1347" w:rsidRPr="00EE7547" w:rsidRDefault="00FC1347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Declaration of Rate</w:t>
      </w:r>
      <w:r w:rsidRPr="00EE7547">
        <w:rPr>
          <w:rFonts w:ascii="Times New Roman" w:hAnsi="Times New Roman"/>
          <w:sz w:val="17"/>
          <w:szCs w:val="17"/>
        </w:rPr>
        <w:tab/>
        <w:t>No.67 p.4319</w:t>
      </w:r>
    </w:p>
    <w:p w:rsidR="009D6608" w:rsidRPr="00EE7547" w:rsidRDefault="009D6608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Statement of Receipts and Payments</w:t>
      </w:r>
      <w:r w:rsidRPr="00EE7547">
        <w:rPr>
          <w:rFonts w:ascii="Times New Roman" w:hAnsi="Times New Roman"/>
          <w:sz w:val="17"/>
          <w:szCs w:val="17"/>
        </w:rPr>
        <w:tab/>
        <w:t>No.81 p.4858</w:t>
      </w:r>
    </w:p>
    <w:p w:rsidR="00FB68E9" w:rsidRPr="00EE7547" w:rsidRDefault="00FB68E9" w:rsidP="00B64B5C">
      <w:pPr>
        <w:pStyle w:val="Heading2"/>
      </w:pPr>
      <w:bookmarkStart w:id="84" w:name="_Toc48744348"/>
      <w:bookmarkStart w:id="85" w:name="_Toc66435076"/>
      <w:bookmarkStart w:id="86" w:name="_Toc66456864"/>
      <w:r w:rsidRPr="00EE7547">
        <w:t>Education and Children’s Services Act 2019</w:t>
      </w:r>
      <w:bookmarkEnd w:id="84"/>
      <w:bookmarkEnd w:id="85"/>
      <w:bookmarkEnd w:id="86"/>
    </w:p>
    <w:p w:rsidR="00FB68E9" w:rsidRPr="00EE7547" w:rsidRDefault="00FB68E9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Education and Children’s Services (Fees) Notice 2020</w:t>
      </w:r>
      <w:r w:rsidRPr="00EE7547">
        <w:rPr>
          <w:rFonts w:ascii="Times New Roman" w:hAnsi="Times New Roman"/>
          <w:sz w:val="17"/>
          <w:szCs w:val="17"/>
        </w:rPr>
        <w:tab/>
        <w:t>No.68 p.4370</w:t>
      </w:r>
    </w:p>
    <w:p w:rsidR="001A5A11" w:rsidRPr="00EE7547" w:rsidRDefault="001A5A11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Dissolving the Tantanoola Primary School Governing Council</w:t>
      </w:r>
      <w:r w:rsidRPr="00EE7547">
        <w:rPr>
          <w:rFonts w:ascii="Times New Roman" w:hAnsi="Times New Roman"/>
          <w:sz w:val="17"/>
          <w:szCs w:val="17"/>
        </w:rPr>
        <w:tab/>
        <w:t>No.80 p.4826</w:t>
      </w:r>
    </w:p>
    <w:p w:rsidR="004C6F7E" w:rsidRPr="00EE7547" w:rsidRDefault="004C6F7E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Policy by the Minister for Education</w:t>
      </w:r>
      <w:r w:rsidRPr="00EE7547">
        <w:rPr>
          <w:rFonts w:ascii="Times New Roman" w:hAnsi="Times New Roman"/>
          <w:sz w:val="17"/>
          <w:szCs w:val="17"/>
        </w:rPr>
        <w:tab/>
      </w:r>
      <w:r w:rsidR="00DD5693" w:rsidRPr="00EE7547">
        <w:rPr>
          <w:rFonts w:ascii="Times New Roman" w:hAnsi="Times New Roman"/>
          <w:sz w:val="17"/>
          <w:szCs w:val="17"/>
        </w:rPr>
        <w:t>No.92 p.5429</w:t>
      </w:r>
    </w:p>
    <w:p w:rsidR="009451DD" w:rsidRPr="00EE7547" w:rsidRDefault="009451DD" w:rsidP="00B64B5C">
      <w:pPr>
        <w:pStyle w:val="Heading2"/>
      </w:pPr>
      <w:bookmarkStart w:id="87" w:name="_Toc66435077"/>
      <w:bookmarkStart w:id="88" w:name="_Toc66456865"/>
      <w:r w:rsidRPr="00EE7547">
        <w:t xml:space="preserve">Education and Children’s Services </w:t>
      </w:r>
      <w:r w:rsidR="00B64B5C" w:rsidRPr="00EE7547">
        <w:t>Regulations 2020</w:t>
      </w:r>
      <w:bookmarkEnd w:id="87"/>
      <w:bookmarkEnd w:id="88"/>
    </w:p>
    <w:p w:rsidR="009451DD" w:rsidRPr="00EE7547" w:rsidRDefault="009451DD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Policy by the Minister for Education</w:t>
      </w:r>
      <w:r w:rsidRPr="00EE7547">
        <w:rPr>
          <w:rFonts w:ascii="Times New Roman" w:hAnsi="Times New Roman"/>
          <w:sz w:val="17"/>
          <w:szCs w:val="17"/>
        </w:rPr>
        <w:tab/>
        <w:t>No.73 p.4570</w:t>
      </w:r>
      <w:r w:rsidR="00693014" w:rsidRPr="00EE7547">
        <w:rPr>
          <w:rFonts w:ascii="Times New Roman" w:hAnsi="Times New Roman"/>
          <w:sz w:val="17"/>
          <w:szCs w:val="17"/>
        </w:rPr>
        <w:t xml:space="preserve"> | </w:t>
      </w:r>
      <w:r w:rsidR="000760C2" w:rsidRPr="00EE7547">
        <w:rPr>
          <w:rFonts w:ascii="Times New Roman" w:hAnsi="Times New Roman"/>
          <w:sz w:val="17"/>
          <w:szCs w:val="17"/>
        </w:rPr>
        <w:t xml:space="preserve">No.76 p.4717 | </w:t>
      </w:r>
      <w:r w:rsidR="00693014" w:rsidRPr="00EE7547">
        <w:rPr>
          <w:rFonts w:ascii="Times New Roman" w:hAnsi="Times New Roman"/>
          <w:sz w:val="17"/>
          <w:szCs w:val="17"/>
        </w:rPr>
        <w:t>No.96 p.5664</w:t>
      </w:r>
    </w:p>
    <w:p w:rsidR="0065103A" w:rsidRPr="00EE7547" w:rsidRDefault="00F9313E" w:rsidP="00F9313E">
      <w:pPr>
        <w:pStyle w:val="Heading2"/>
      </w:pPr>
      <w:bookmarkStart w:id="89" w:name="_Toc66435078"/>
      <w:bookmarkStart w:id="90" w:name="_Toc66456866"/>
      <w:r w:rsidRPr="00EE7547">
        <w:t>Electricity Act 1996</w:t>
      </w:r>
      <w:bookmarkEnd w:id="77"/>
      <w:bookmarkEnd w:id="89"/>
      <w:bookmarkEnd w:id="90"/>
    </w:p>
    <w:p w:rsidR="002C05B1" w:rsidRPr="00EE7547" w:rsidRDefault="002C05B1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Export Limits for Electricity Generating Plant—</w:t>
      </w:r>
    </w:p>
    <w:p w:rsidR="002C05B1" w:rsidRPr="00EE7547" w:rsidRDefault="002C05B1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Designated Electricity Generating Plant</w:t>
      </w:r>
      <w:r w:rsidRPr="00EE7547">
        <w:rPr>
          <w:rFonts w:ascii="Times New Roman" w:hAnsi="Times New Roman"/>
          <w:sz w:val="17"/>
          <w:szCs w:val="17"/>
        </w:rPr>
        <w:tab/>
        <w:t>No.76 p.4719</w:t>
      </w:r>
    </w:p>
    <w:p w:rsidR="002C05B1" w:rsidRPr="00EE7547" w:rsidRDefault="002C05B1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Excluded Distribution Network</w:t>
      </w:r>
      <w:r w:rsidRPr="00EE7547">
        <w:rPr>
          <w:rFonts w:ascii="Times New Roman" w:hAnsi="Times New Roman"/>
          <w:sz w:val="17"/>
          <w:szCs w:val="17"/>
        </w:rPr>
        <w:tab/>
        <w:t>No.76 p.4719</w:t>
      </w:r>
      <w:r w:rsidR="00A92BC9" w:rsidRPr="00EE7547">
        <w:rPr>
          <w:rFonts w:ascii="Times New Roman" w:hAnsi="Times New Roman"/>
          <w:sz w:val="17"/>
          <w:szCs w:val="17"/>
        </w:rPr>
        <w:t xml:space="preserve"> | No.84 p.4923</w:t>
      </w:r>
    </w:p>
    <w:p w:rsidR="009964E3" w:rsidRPr="00EE7547" w:rsidRDefault="009964E3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Remote Disconnection and Reconnection of Electricity Generating Plant—</w:t>
      </w:r>
    </w:p>
    <w:p w:rsidR="00970EC5" w:rsidRPr="00EE7547" w:rsidRDefault="00970EC5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Designated Electricity Generating Plant</w:t>
      </w:r>
      <w:r w:rsidRPr="00EE7547">
        <w:rPr>
          <w:rFonts w:ascii="Times New Roman" w:hAnsi="Times New Roman"/>
          <w:sz w:val="17"/>
          <w:szCs w:val="17"/>
        </w:rPr>
        <w:tab/>
        <w:t>No.76 p.4719</w:t>
      </w:r>
      <w:r w:rsidR="00C83B5B" w:rsidRPr="00EE7547">
        <w:rPr>
          <w:rFonts w:ascii="Times New Roman" w:hAnsi="Times New Roman"/>
          <w:sz w:val="17"/>
          <w:szCs w:val="17"/>
        </w:rPr>
        <w:t xml:space="preserve"> | No.76 p.4720</w:t>
      </w:r>
    </w:p>
    <w:p w:rsidR="009964E3" w:rsidRPr="00EE7547" w:rsidRDefault="009964E3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Excluded Distribution Network</w:t>
      </w:r>
      <w:r w:rsidRPr="00EE7547">
        <w:rPr>
          <w:rFonts w:ascii="Times New Roman" w:hAnsi="Times New Roman"/>
          <w:sz w:val="17"/>
          <w:szCs w:val="17"/>
        </w:rPr>
        <w:tab/>
        <w:t>No.76 p.4719</w:t>
      </w:r>
      <w:r w:rsidR="00C10AD0" w:rsidRPr="00EE7547">
        <w:rPr>
          <w:rFonts w:ascii="Times New Roman" w:hAnsi="Times New Roman"/>
          <w:sz w:val="17"/>
          <w:szCs w:val="17"/>
        </w:rPr>
        <w:t xml:space="preserve"> | No.84 p.4923</w:t>
      </w:r>
    </w:p>
    <w:p w:rsidR="00C37D69" w:rsidRDefault="00C37D69">
      <w:pPr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br w:type="page"/>
      </w:r>
    </w:p>
    <w:p w:rsidR="00C37D69" w:rsidRDefault="00C37D69" w:rsidP="00C37D69">
      <w:pPr>
        <w:pStyle w:val="RegSpace"/>
      </w:pPr>
    </w:p>
    <w:p w:rsidR="00C37D69" w:rsidRDefault="00C37D69" w:rsidP="00C37D69">
      <w:pPr>
        <w:pStyle w:val="ggindex"/>
        <w:tabs>
          <w:tab w:val="clear" w:pos="4560"/>
          <w:tab w:val="right" w:leader="dot" w:pos="9356"/>
        </w:tabs>
        <w:spacing w:before="240" w:after="40" w:line="170" w:lineRule="exact"/>
        <w:ind w:left="420" w:hanging="42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ELECTRICITY ACT 1996—</w:t>
      </w:r>
      <w:r w:rsidRPr="00C37D69">
        <w:rPr>
          <w:rFonts w:ascii="Times New Roman" w:hAnsi="Times New Roman"/>
          <w:i/>
          <w:sz w:val="17"/>
          <w:szCs w:val="17"/>
        </w:rPr>
        <w:t>Continued</w:t>
      </w:r>
    </w:p>
    <w:p w:rsidR="0065103A" w:rsidRPr="00EE7547" w:rsidRDefault="0065103A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Retailer Energy Efficiency Scheme—</w:t>
      </w:r>
    </w:p>
    <w:p w:rsidR="00441F80" w:rsidRPr="00EE7547" w:rsidRDefault="00441F80" w:rsidP="00441F80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Annual Targets for 2021, 2022, 2023, 2024 and 2025</w:t>
      </w:r>
      <w:r w:rsidRPr="00EE7547">
        <w:rPr>
          <w:rFonts w:ascii="Times New Roman" w:hAnsi="Times New Roman"/>
          <w:sz w:val="17"/>
          <w:szCs w:val="17"/>
        </w:rPr>
        <w:tab/>
        <w:t>No.98 p.6024</w:t>
      </w:r>
    </w:p>
    <w:p w:rsidR="00C61FE5" w:rsidRPr="00EE7547" w:rsidRDefault="0065103A" w:rsidP="00441F80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C61FE5" w:rsidRPr="00EE7547">
        <w:rPr>
          <w:rFonts w:ascii="Times New Roman" w:hAnsi="Times New Roman"/>
          <w:sz w:val="17"/>
          <w:szCs w:val="17"/>
        </w:rPr>
        <w:t>Apportioning of Targets</w:t>
      </w:r>
      <w:r w:rsidR="00C61FE5" w:rsidRPr="00EE7547">
        <w:rPr>
          <w:rFonts w:ascii="Times New Roman" w:hAnsi="Times New Roman"/>
          <w:sz w:val="17"/>
          <w:szCs w:val="17"/>
        </w:rPr>
        <w:tab/>
        <w:t>No.98 p.6025</w:t>
      </w:r>
    </w:p>
    <w:p w:rsidR="00B002BC" w:rsidRPr="00EE7547" w:rsidRDefault="00B002BC" w:rsidP="00441F80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Maximum Credit Accruals</w:t>
      </w:r>
      <w:r w:rsidRPr="00EE7547">
        <w:rPr>
          <w:rFonts w:ascii="Times New Roman" w:hAnsi="Times New Roman"/>
          <w:sz w:val="17"/>
          <w:szCs w:val="17"/>
        </w:rPr>
        <w:tab/>
        <w:t>No.98 p.6027</w:t>
      </w:r>
    </w:p>
    <w:p w:rsidR="0065103A" w:rsidRPr="00EE7547" w:rsidRDefault="00C61FE5" w:rsidP="00441F80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65103A" w:rsidRPr="00EE7547">
        <w:rPr>
          <w:rFonts w:ascii="Times New Roman" w:hAnsi="Times New Roman"/>
          <w:sz w:val="17"/>
          <w:szCs w:val="17"/>
        </w:rPr>
        <w:t>Minimum Specifications for Energy Efficiency Activities</w:t>
      </w:r>
      <w:r w:rsidR="0065103A" w:rsidRPr="00EE7547">
        <w:rPr>
          <w:rFonts w:ascii="Times New Roman" w:hAnsi="Times New Roman"/>
          <w:sz w:val="17"/>
          <w:szCs w:val="17"/>
        </w:rPr>
        <w:tab/>
        <w:t>No.56 p.3728</w:t>
      </w:r>
    </w:p>
    <w:p w:rsidR="00B002BC" w:rsidRPr="00EE7547" w:rsidRDefault="00B002BC" w:rsidP="00B002BC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Minimum Specifications for Energy Productivity Activities</w:t>
      </w:r>
      <w:r w:rsidRPr="00EE7547">
        <w:rPr>
          <w:rFonts w:ascii="Times New Roman" w:hAnsi="Times New Roman"/>
          <w:sz w:val="17"/>
          <w:szCs w:val="17"/>
        </w:rPr>
        <w:tab/>
        <w:t>No.98 p.6027</w:t>
      </w:r>
    </w:p>
    <w:p w:rsidR="00B002BC" w:rsidRPr="00EE7547" w:rsidRDefault="00B002BC" w:rsidP="00B002BC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Priority Group Membership</w:t>
      </w:r>
      <w:r w:rsidRPr="00EE7547">
        <w:rPr>
          <w:rFonts w:ascii="Times New Roman" w:hAnsi="Times New Roman"/>
          <w:sz w:val="17"/>
          <w:szCs w:val="17"/>
        </w:rPr>
        <w:tab/>
        <w:t>No.98 p.6027</w:t>
      </w:r>
    </w:p>
    <w:p w:rsidR="00441F80" w:rsidRPr="00EE7547" w:rsidRDefault="00441F80" w:rsidP="00410E9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Threshold of Obligation for 2021,</w:t>
      </w:r>
      <w:r w:rsidR="00F6771F">
        <w:rPr>
          <w:rFonts w:ascii="Times New Roman" w:hAnsi="Times New Roman"/>
          <w:sz w:val="17"/>
          <w:szCs w:val="17"/>
        </w:rPr>
        <w:t xml:space="preserve"> </w:t>
      </w:r>
      <w:r w:rsidRPr="00EE7547">
        <w:rPr>
          <w:rFonts w:ascii="Times New Roman" w:hAnsi="Times New Roman"/>
          <w:sz w:val="17"/>
          <w:szCs w:val="17"/>
        </w:rPr>
        <w:t>2022,</w:t>
      </w:r>
      <w:r w:rsidR="00F6771F">
        <w:rPr>
          <w:rFonts w:ascii="Times New Roman" w:hAnsi="Times New Roman"/>
          <w:sz w:val="17"/>
          <w:szCs w:val="17"/>
        </w:rPr>
        <w:t xml:space="preserve"> </w:t>
      </w:r>
      <w:r w:rsidRPr="00EE7547">
        <w:rPr>
          <w:rFonts w:ascii="Times New Roman" w:hAnsi="Times New Roman"/>
          <w:sz w:val="17"/>
          <w:szCs w:val="17"/>
        </w:rPr>
        <w:t>2023,</w:t>
      </w:r>
      <w:r w:rsidR="00F6771F">
        <w:rPr>
          <w:rFonts w:ascii="Times New Roman" w:hAnsi="Times New Roman"/>
          <w:sz w:val="17"/>
          <w:szCs w:val="17"/>
        </w:rPr>
        <w:t xml:space="preserve"> </w:t>
      </w:r>
      <w:r w:rsidRPr="00EE7547">
        <w:rPr>
          <w:rFonts w:ascii="Times New Roman" w:hAnsi="Times New Roman"/>
          <w:sz w:val="17"/>
          <w:szCs w:val="17"/>
        </w:rPr>
        <w:t>2024 and 2025</w:t>
      </w:r>
      <w:r w:rsidRPr="00EE7547">
        <w:rPr>
          <w:rFonts w:ascii="Times New Roman" w:hAnsi="Times New Roman"/>
          <w:sz w:val="17"/>
          <w:szCs w:val="17"/>
        </w:rPr>
        <w:tab/>
        <w:t>No.98 p.6024</w:t>
      </w:r>
    </w:p>
    <w:p w:rsidR="00724B32" w:rsidRPr="00EE7547" w:rsidRDefault="00930EA6" w:rsidP="00930EA6">
      <w:pPr>
        <w:pStyle w:val="Heading2"/>
      </w:pPr>
      <w:bookmarkStart w:id="91" w:name="_Toc66435079"/>
      <w:bookmarkStart w:id="92" w:name="_Toc66456867"/>
      <w:bookmarkStart w:id="93" w:name="_Toc47085330"/>
      <w:r w:rsidRPr="00EE7547">
        <w:t>Emergency Management Act 2004</w:t>
      </w:r>
      <w:bookmarkEnd w:id="91"/>
      <w:bookmarkEnd w:id="92"/>
    </w:p>
    <w:p w:rsidR="00992EC4" w:rsidRPr="00EE7547" w:rsidRDefault="00992EC4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Approval of the Governor</w:t>
      </w:r>
      <w:r w:rsidRPr="00EE7547">
        <w:rPr>
          <w:rFonts w:ascii="Times New Roman" w:hAnsi="Times New Roman"/>
          <w:sz w:val="17"/>
          <w:szCs w:val="17"/>
        </w:rPr>
        <w:tab/>
        <w:t>No.60 p.3861</w:t>
      </w:r>
      <w:r w:rsidR="002F114C" w:rsidRPr="00EE7547">
        <w:rPr>
          <w:rFonts w:ascii="Times New Roman" w:hAnsi="Times New Roman"/>
          <w:sz w:val="17"/>
          <w:szCs w:val="17"/>
        </w:rPr>
        <w:t xml:space="preserve"> | No.75 p.4615</w:t>
      </w:r>
      <w:r w:rsidR="006B2061" w:rsidRPr="00EE7547">
        <w:rPr>
          <w:rFonts w:ascii="Times New Roman" w:hAnsi="Times New Roman"/>
          <w:sz w:val="17"/>
          <w:szCs w:val="17"/>
        </w:rPr>
        <w:t xml:space="preserve"> | No.81 p.4847</w:t>
      </w:r>
      <w:r w:rsidR="00F46131" w:rsidRPr="00EE7547">
        <w:rPr>
          <w:rFonts w:ascii="Times New Roman" w:hAnsi="Times New Roman"/>
          <w:sz w:val="17"/>
          <w:szCs w:val="17"/>
        </w:rPr>
        <w:t xml:space="preserve"> | No.87 p.5039</w:t>
      </w:r>
      <w:r w:rsidR="00641D8F" w:rsidRPr="00EE7547">
        <w:rPr>
          <w:rFonts w:ascii="Times New Roman" w:hAnsi="Times New Roman"/>
          <w:sz w:val="17"/>
          <w:szCs w:val="17"/>
        </w:rPr>
        <w:t xml:space="preserve"> | No.96 p.5638</w:t>
      </w:r>
    </w:p>
    <w:p w:rsidR="00724B32" w:rsidRPr="00EE7547" w:rsidRDefault="00724B32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Fee Notice</w:t>
      </w:r>
      <w:r w:rsidRPr="00EE7547">
        <w:rPr>
          <w:rFonts w:ascii="Times New Roman" w:hAnsi="Times New Roman"/>
          <w:sz w:val="17"/>
          <w:szCs w:val="17"/>
        </w:rPr>
        <w:tab/>
        <w:t>No.68 p.4371</w:t>
      </w:r>
    </w:p>
    <w:p w:rsidR="006615CB" w:rsidRPr="00EE7547" w:rsidRDefault="006615CB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of Fee Notice</w:t>
      </w:r>
      <w:r w:rsidRPr="00EE7547">
        <w:rPr>
          <w:rFonts w:ascii="Times New Roman" w:hAnsi="Times New Roman"/>
          <w:sz w:val="17"/>
          <w:szCs w:val="17"/>
        </w:rPr>
        <w:tab/>
        <w:t>No.71 p.4518</w:t>
      </w:r>
    </w:p>
    <w:p w:rsidR="007E5D85" w:rsidRPr="00EE7547" w:rsidRDefault="00930EA6" w:rsidP="00930EA6">
      <w:pPr>
        <w:pStyle w:val="Heading2"/>
      </w:pPr>
      <w:bookmarkStart w:id="94" w:name="_Toc66435080"/>
      <w:bookmarkStart w:id="95" w:name="_Toc66456868"/>
      <w:r w:rsidRPr="00EE7547">
        <w:t>Environment Protection Act 1993</w:t>
      </w:r>
      <w:bookmarkEnd w:id="94"/>
      <w:bookmarkEnd w:id="95"/>
    </w:p>
    <w:p w:rsidR="007E5D85" w:rsidRPr="00EE7547" w:rsidRDefault="007E5D85" w:rsidP="00410E9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Approval of Category B Containers</w:t>
      </w:r>
      <w:r w:rsidRPr="00EE7547">
        <w:rPr>
          <w:rFonts w:ascii="Times New Roman" w:hAnsi="Times New Roman"/>
          <w:sz w:val="17"/>
          <w:szCs w:val="17"/>
        </w:rPr>
        <w:tab/>
        <w:t>No.58 p.3785</w:t>
      </w:r>
      <w:r w:rsidR="003C6AED" w:rsidRPr="00EE7547">
        <w:rPr>
          <w:rFonts w:ascii="Times New Roman" w:hAnsi="Times New Roman"/>
          <w:sz w:val="17"/>
          <w:szCs w:val="17"/>
        </w:rPr>
        <w:t xml:space="preserve"> | No.67 p.43</w:t>
      </w:r>
      <w:r w:rsidR="005F5108" w:rsidRPr="00EE7547">
        <w:rPr>
          <w:rFonts w:ascii="Times New Roman" w:hAnsi="Times New Roman"/>
          <w:sz w:val="17"/>
          <w:szCs w:val="17"/>
        </w:rPr>
        <w:t>20</w:t>
      </w:r>
      <w:r w:rsidR="00DF4C95" w:rsidRPr="00EE7547">
        <w:rPr>
          <w:rFonts w:ascii="Times New Roman" w:hAnsi="Times New Roman"/>
          <w:sz w:val="17"/>
          <w:szCs w:val="17"/>
        </w:rPr>
        <w:t xml:space="preserve"> | No.73 p.4571</w:t>
      </w:r>
      <w:r w:rsidR="003C2DAC" w:rsidRPr="00EE7547">
        <w:rPr>
          <w:rFonts w:ascii="Times New Roman" w:hAnsi="Times New Roman"/>
          <w:sz w:val="17"/>
          <w:szCs w:val="17"/>
        </w:rPr>
        <w:t xml:space="preserve"> | No.80 p.4826</w:t>
      </w:r>
      <w:r w:rsidR="005E6C96">
        <w:rPr>
          <w:rFonts w:ascii="Times New Roman" w:hAnsi="Times New Roman"/>
          <w:sz w:val="17"/>
          <w:szCs w:val="17"/>
        </w:rPr>
        <w:t xml:space="preserve"> |</w:t>
      </w:r>
      <w:r w:rsidR="00E34A7D" w:rsidRPr="00EE7547">
        <w:rPr>
          <w:rFonts w:ascii="Times New Roman" w:hAnsi="Times New Roman"/>
          <w:sz w:val="17"/>
          <w:szCs w:val="17"/>
        </w:rPr>
        <w:br/>
        <w:t>No.87 p.5050</w:t>
      </w:r>
      <w:r w:rsidR="00693014" w:rsidRPr="00EE7547">
        <w:rPr>
          <w:rFonts w:ascii="Times New Roman" w:hAnsi="Times New Roman"/>
          <w:sz w:val="17"/>
          <w:szCs w:val="17"/>
        </w:rPr>
        <w:t xml:space="preserve"> | No.96 p.5666</w:t>
      </w:r>
    </w:p>
    <w:p w:rsidR="00270C83" w:rsidRPr="00EE7547" w:rsidRDefault="00270C83" w:rsidP="00410E9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of Approval of Category B Containers</w:t>
      </w:r>
      <w:r w:rsidRPr="00EE7547">
        <w:rPr>
          <w:rFonts w:ascii="Times New Roman" w:hAnsi="Times New Roman"/>
          <w:sz w:val="17"/>
          <w:szCs w:val="17"/>
        </w:rPr>
        <w:tab/>
        <w:t>No.59 p.3832</w:t>
      </w:r>
      <w:r w:rsidR="00DC73F7" w:rsidRPr="00EE7547">
        <w:rPr>
          <w:rFonts w:ascii="Times New Roman" w:hAnsi="Times New Roman"/>
          <w:sz w:val="17"/>
          <w:szCs w:val="17"/>
        </w:rPr>
        <w:t xml:space="preserve"> | No.73 p.4575</w:t>
      </w:r>
      <w:r w:rsidR="00AA48A6" w:rsidRPr="00EE7547">
        <w:rPr>
          <w:rFonts w:ascii="Times New Roman" w:hAnsi="Times New Roman"/>
          <w:sz w:val="17"/>
          <w:szCs w:val="17"/>
        </w:rPr>
        <w:t xml:space="preserve"> | No.78 p.4771</w:t>
      </w:r>
      <w:r w:rsidR="00F807AF" w:rsidRPr="00EE7547">
        <w:rPr>
          <w:rFonts w:ascii="Times New Roman" w:hAnsi="Times New Roman"/>
          <w:sz w:val="17"/>
          <w:szCs w:val="17"/>
        </w:rPr>
        <w:t xml:space="preserve"> | No.80 p.4826</w:t>
      </w:r>
      <w:r w:rsidR="005E6C96">
        <w:rPr>
          <w:rFonts w:ascii="Times New Roman" w:hAnsi="Times New Roman"/>
          <w:sz w:val="17"/>
          <w:szCs w:val="17"/>
        </w:rPr>
        <w:t xml:space="preserve"> |</w:t>
      </w:r>
      <w:r w:rsidR="0032648C" w:rsidRPr="00EE7547">
        <w:rPr>
          <w:rFonts w:ascii="Times New Roman" w:hAnsi="Times New Roman"/>
          <w:sz w:val="17"/>
          <w:szCs w:val="17"/>
        </w:rPr>
        <w:br/>
      </w:r>
      <w:r w:rsidR="007E5A8C" w:rsidRPr="00EE7547">
        <w:rPr>
          <w:rFonts w:ascii="Times New Roman" w:hAnsi="Times New Roman"/>
          <w:sz w:val="17"/>
          <w:szCs w:val="17"/>
        </w:rPr>
        <w:t xml:space="preserve">No.83 p.4885 | </w:t>
      </w:r>
      <w:r w:rsidR="00C84076" w:rsidRPr="00EE7547">
        <w:rPr>
          <w:rFonts w:ascii="Times New Roman" w:hAnsi="Times New Roman"/>
          <w:sz w:val="17"/>
          <w:szCs w:val="17"/>
        </w:rPr>
        <w:t>No.85 p.4934</w:t>
      </w:r>
      <w:r w:rsidR="00AF71E2" w:rsidRPr="00EE7547">
        <w:rPr>
          <w:rFonts w:ascii="Times New Roman" w:hAnsi="Times New Roman"/>
          <w:sz w:val="17"/>
          <w:szCs w:val="17"/>
        </w:rPr>
        <w:t xml:space="preserve"> | No.86 p.4975</w:t>
      </w:r>
      <w:r w:rsidR="007E5A8C" w:rsidRPr="00EE7547">
        <w:rPr>
          <w:rFonts w:ascii="Times New Roman" w:hAnsi="Times New Roman"/>
          <w:sz w:val="17"/>
          <w:szCs w:val="17"/>
        </w:rPr>
        <w:br/>
      </w:r>
      <w:r w:rsidR="008E5F1C" w:rsidRPr="00EE7547">
        <w:rPr>
          <w:rFonts w:ascii="Times New Roman" w:hAnsi="Times New Roman"/>
          <w:sz w:val="17"/>
          <w:szCs w:val="17"/>
        </w:rPr>
        <w:t>No.99 p.6243</w:t>
      </w:r>
    </w:p>
    <w:p w:rsidR="008E5F1C" w:rsidRPr="00EE7547" w:rsidRDefault="008E5F1C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of Approval of Category A Containers</w:t>
      </w:r>
      <w:r w:rsidRPr="00EE7547">
        <w:rPr>
          <w:rFonts w:ascii="Times New Roman" w:hAnsi="Times New Roman"/>
          <w:sz w:val="17"/>
          <w:szCs w:val="17"/>
        </w:rPr>
        <w:tab/>
        <w:t>No.99 p.6242</w:t>
      </w:r>
    </w:p>
    <w:p w:rsidR="00006804" w:rsidRPr="00EE7547" w:rsidRDefault="00006804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of Collection Depot Approval</w:t>
      </w:r>
      <w:r w:rsidRPr="00EE7547">
        <w:rPr>
          <w:rFonts w:ascii="Times New Roman" w:hAnsi="Times New Roman"/>
          <w:sz w:val="17"/>
          <w:szCs w:val="17"/>
        </w:rPr>
        <w:tab/>
      </w:r>
      <w:r w:rsidR="00250155" w:rsidRPr="00EE7547">
        <w:rPr>
          <w:rFonts w:ascii="Times New Roman" w:hAnsi="Times New Roman"/>
          <w:sz w:val="17"/>
          <w:szCs w:val="17"/>
        </w:rPr>
        <w:t xml:space="preserve">No.80 p.4831 | </w:t>
      </w:r>
      <w:r w:rsidRPr="00EE7547">
        <w:rPr>
          <w:rFonts w:ascii="Times New Roman" w:hAnsi="Times New Roman"/>
          <w:sz w:val="17"/>
          <w:szCs w:val="17"/>
        </w:rPr>
        <w:t>No.96 p.5670</w:t>
      </w:r>
    </w:p>
    <w:p w:rsidR="007733E9" w:rsidRPr="00EE7547" w:rsidRDefault="007733E9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Prohibition on Taking Water Affected by Site Contamination</w:t>
      </w:r>
      <w:r w:rsidRPr="00EE7547">
        <w:rPr>
          <w:rFonts w:ascii="Times New Roman" w:hAnsi="Times New Roman"/>
          <w:sz w:val="17"/>
          <w:szCs w:val="17"/>
        </w:rPr>
        <w:tab/>
        <w:t>No.85 p.4932</w:t>
      </w:r>
    </w:p>
    <w:p w:rsidR="00706485" w:rsidRPr="00EE7547" w:rsidRDefault="00706485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Variation to Existing Approval of Collection Depot</w:t>
      </w:r>
      <w:r w:rsidRPr="00EE7547">
        <w:rPr>
          <w:rFonts w:ascii="Times New Roman" w:hAnsi="Times New Roman"/>
          <w:sz w:val="17"/>
          <w:szCs w:val="17"/>
        </w:rPr>
        <w:tab/>
        <w:t>No.78 p.4774</w:t>
      </w:r>
      <w:r w:rsidR="001555B7" w:rsidRPr="00EE7547">
        <w:rPr>
          <w:rFonts w:ascii="Times New Roman" w:hAnsi="Times New Roman"/>
          <w:sz w:val="17"/>
          <w:szCs w:val="17"/>
        </w:rPr>
        <w:t xml:space="preserve"> | No.80 p.4831</w:t>
      </w:r>
    </w:p>
    <w:p w:rsidR="002B2605" w:rsidRPr="00EE7547" w:rsidRDefault="002B2605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Vary the Approval of Category B Containers</w:t>
      </w:r>
      <w:r w:rsidRPr="00EE7547">
        <w:rPr>
          <w:rFonts w:ascii="Times New Roman" w:hAnsi="Times New Roman"/>
          <w:sz w:val="17"/>
          <w:szCs w:val="17"/>
        </w:rPr>
        <w:tab/>
      </w:r>
      <w:r w:rsidR="00706485" w:rsidRPr="00EE7547">
        <w:rPr>
          <w:rFonts w:ascii="Times New Roman" w:hAnsi="Times New Roman"/>
          <w:sz w:val="17"/>
          <w:szCs w:val="17"/>
        </w:rPr>
        <w:t>No.78 p.4773</w:t>
      </w:r>
      <w:r w:rsidR="00BB179B" w:rsidRPr="00EE7547">
        <w:rPr>
          <w:rFonts w:ascii="Times New Roman" w:hAnsi="Times New Roman"/>
          <w:sz w:val="17"/>
          <w:szCs w:val="17"/>
        </w:rPr>
        <w:t xml:space="preserve"> | No.99 p.6243</w:t>
      </w:r>
    </w:p>
    <w:p w:rsidR="00A07FFC" w:rsidRPr="00EE7547" w:rsidRDefault="00A07FFC" w:rsidP="00930EA6">
      <w:pPr>
        <w:pStyle w:val="Heading2"/>
      </w:pPr>
      <w:bookmarkStart w:id="96" w:name="_Toc48744350"/>
      <w:bookmarkStart w:id="97" w:name="_Toc66435081"/>
      <w:bookmarkStart w:id="98" w:name="_Toc66456869"/>
      <w:bookmarkStart w:id="99" w:name="_Toc45184201"/>
      <w:r w:rsidRPr="00EE7547">
        <w:t>Essential Services Commission Act 2002</w:t>
      </w:r>
      <w:bookmarkEnd w:id="96"/>
      <w:bookmarkEnd w:id="97"/>
      <w:bookmarkEnd w:id="98"/>
    </w:p>
    <w:p w:rsidR="00A07FFC" w:rsidRPr="00EE7547" w:rsidRDefault="00A07FFC" w:rsidP="00134E40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Electricity Transmission Code</w:t>
      </w:r>
      <w:r w:rsidRPr="00EE7547">
        <w:rPr>
          <w:rFonts w:ascii="Times New Roman" w:hAnsi="Times New Roman"/>
          <w:sz w:val="17"/>
          <w:szCs w:val="17"/>
        </w:rPr>
        <w:tab/>
        <w:t>No.68 p.4372</w:t>
      </w:r>
    </w:p>
    <w:p w:rsidR="00134E40" w:rsidRPr="00EE7547" w:rsidRDefault="00134E40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Retailer Energy Productivity Scheme Code</w:t>
      </w:r>
      <w:r w:rsidRPr="00EE7547">
        <w:rPr>
          <w:rFonts w:ascii="Times New Roman" w:hAnsi="Times New Roman"/>
          <w:sz w:val="17"/>
          <w:szCs w:val="17"/>
        </w:rPr>
        <w:tab/>
        <w:t>No.100 p.6281</w:t>
      </w:r>
    </w:p>
    <w:p w:rsidR="007E5D85" w:rsidRPr="00EE7547" w:rsidRDefault="007E5D85" w:rsidP="00930EA6">
      <w:pPr>
        <w:pStyle w:val="Heading2"/>
      </w:pPr>
      <w:bookmarkStart w:id="100" w:name="_Toc66435082"/>
      <w:bookmarkStart w:id="101" w:name="_Toc66456870"/>
      <w:r w:rsidRPr="00EE7547">
        <w:t>Explosives Act 1936</w:t>
      </w:r>
      <w:bookmarkEnd w:id="99"/>
      <w:bookmarkEnd w:id="100"/>
      <w:bookmarkEnd w:id="101"/>
    </w:p>
    <w:p w:rsidR="007E5D85" w:rsidRPr="00EE7547" w:rsidRDefault="007E5D85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</w:t>
      </w:r>
      <w:r w:rsidRPr="00EE7547">
        <w:rPr>
          <w:rFonts w:ascii="Times New Roman" w:hAnsi="Times New Roman"/>
          <w:sz w:val="17"/>
          <w:szCs w:val="17"/>
        </w:rPr>
        <w:tab/>
        <w:t>No.58 p.378</w:t>
      </w:r>
      <w:r w:rsidR="00916A93" w:rsidRPr="00EE7547">
        <w:rPr>
          <w:rFonts w:ascii="Times New Roman" w:hAnsi="Times New Roman"/>
          <w:sz w:val="17"/>
          <w:szCs w:val="17"/>
        </w:rPr>
        <w:t>8</w:t>
      </w:r>
    </w:p>
    <w:p w:rsidR="004E5AE6" w:rsidRPr="00EE7547" w:rsidRDefault="00930EA6" w:rsidP="00930EA6">
      <w:pPr>
        <w:pStyle w:val="Heading2"/>
      </w:pPr>
      <w:bookmarkStart w:id="102" w:name="_Toc66435083"/>
      <w:bookmarkStart w:id="103" w:name="_Toc66456871"/>
      <w:bookmarkStart w:id="104" w:name="_Toc48744351"/>
      <w:r w:rsidRPr="00EE7547">
        <w:t>Firearms Regulations 2017</w:t>
      </w:r>
      <w:bookmarkEnd w:id="102"/>
      <w:bookmarkEnd w:id="103"/>
    </w:p>
    <w:p w:rsidR="004E5AE6" w:rsidRPr="00EE7547" w:rsidRDefault="004E5AE6" w:rsidP="00213233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Regulated Imitation Firearms</w:t>
      </w:r>
      <w:r w:rsidRPr="00EE7547">
        <w:rPr>
          <w:rFonts w:ascii="Times New Roman" w:hAnsi="Times New Roman"/>
          <w:sz w:val="17"/>
          <w:szCs w:val="17"/>
        </w:rPr>
        <w:tab/>
        <w:t>No.80 p.4832</w:t>
      </w:r>
    </w:p>
    <w:p w:rsidR="00213233" w:rsidRPr="00EE7547" w:rsidRDefault="00213233" w:rsidP="00D5215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654C3B">
        <w:rPr>
          <w:rFonts w:ascii="Times New Roman" w:hAnsi="Times New Roman"/>
          <w:sz w:val="17"/>
          <w:szCs w:val="17"/>
        </w:rPr>
        <w:t>Recognised</w:t>
      </w:r>
      <w:r w:rsidRPr="00EE7547">
        <w:rPr>
          <w:rFonts w:ascii="Times New Roman" w:eastAsia="Calibri" w:hAnsi="Times New Roman"/>
          <w:sz w:val="17"/>
          <w:szCs w:val="17"/>
          <w:lang w:val="en-US"/>
        </w:rPr>
        <w:t xml:space="preserve"> Firearms Club</w:t>
      </w:r>
      <w:r w:rsidRPr="00EE7547">
        <w:rPr>
          <w:rFonts w:ascii="Times New Roman" w:eastAsia="Calibri" w:hAnsi="Times New Roman"/>
          <w:sz w:val="17"/>
          <w:szCs w:val="17"/>
          <w:lang w:val="en-US"/>
        </w:rPr>
        <w:tab/>
      </w:r>
      <w:r w:rsidRPr="00EE7547">
        <w:rPr>
          <w:rFonts w:ascii="Times New Roman" w:hAnsi="Times New Roman"/>
          <w:sz w:val="17"/>
          <w:szCs w:val="17"/>
        </w:rPr>
        <w:t>No.81 p.4860</w:t>
      </w:r>
      <w:r w:rsidR="00485A02" w:rsidRPr="00EE7547">
        <w:rPr>
          <w:rFonts w:ascii="Times New Roman" w:hAnsi="Times New Roman"/>
          <w:sz w:val="17"/>
          <w:szCs w:val="17"/>
        </w:rPr>
        <w:t xml:space="preserve"> | No.85 p.4955</w:t>
      </w:r>
    </w:p>
    <w:p w:rsidR="00D52154" w:rsidRPr="00EE7547" w:rsidRDefault="00D52154" w:rsidP="00D52154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Recognised Paint-ball Operator</w:t>
      </w:r>
      <w:r w:rsidRPr="00EE7547">
        <w:rPr>
          <w:rFonts w:ascii="Times New Roman" w:hAnsi="Times New Roman"/>
          <w:sz w:val="17"/>
          <w:szCs w:val="17"/>
        </w:rPr>
        <w:tab/>
        <w:t>No.87 p.5055</w:t>
      </w:r>
      <w:r w:rsidR="00362173" w:rsidRPr="00EE7547">
        <w:rPr>
          <w:rFonts w:ascii="Times New Roman" w:hAnsi="Times New Roman"/>
          <w:sz w:val="17"/>
          <w:szCs w:val="17"/>
        </w:rPr>
        <w:t xml:space="preserve"> | No.96 p.5670</w:t>
      </w:r>
    </w:p>
    <w:p w:rsidR="009F20A7" w:rsidRPr="00EE7547" w:rsidRDefault="009F20A7" w:rsidP="00930EA6">
      <w:pPr>
        <w:pStyle w:val="Heading2"/>
      </w:pPr>
      <w:bookmarkStart w:id="105" w:name="_Toc66435084"/>
      <w:bookmarkStart w:id="106" w:name="_Toc66456872"/>
      <w:r w:rsidRPr="00EE7547">
        <w:t>Fire and Emergency Services Act 2005</w:t>
      </w:r>
      <w:bookmarkEnd w:id="104"/>
      <w:bookmarkEnd w:id="105"/>
      <w:bookmarkEnd w:id="106"/>
    </w:p>
    <w:p w:rsidR="009F20A7" w:rsidRPr="00EE7547" w:rsidRDefault="009F20A7" w:rsidP="005F6F09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Establishment of a SACFS Brigade</w:t>
      </w:r>
      <w:r w:rsidRPr="00EE7547">
        <w:rPr>
          <w:rFonts w:ascii="Times New Roman" w:hAnsi="Times New Roman"/>
          <w:sz w:val="17"/>
          <w:szCs w:val="17"/>
        </w:rPr>
        <w:tab/>
        <w:t>No.68 p.4372</w:t>
      </w:r>
      <w:r w:rsidR="008E5F1C" w:rsidRPr="00EE7547">
        <w:rPr>
          <w:rFonts w:ascii="Times New Roman" w:hAnsi="Times New Roman"/>
          <w:sz w:val="17"/>
          <w:szCs w:val="17"/>
        </w:rPr>
        <w:t xml:space="preserve"> | No.99 p.6251</w:t>
      </w:r>
    </w:p>
    <w:p w:rsidR="00BE378C" w:rsidRPr="00EE7547" w:rsidRDefault="00BE378C" w:rsidP="00BE378C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Fire Danger Season</w:t>
      </w:r>
      <w:r w:rsidRPr="00EE7547">
        <w:rPr>
          <w:rFonts w:ascii="Times New Roman" w:hAnsi="Times New Roman"/>
          <w:sz w:val="17"/>
          <w:szCs w:val="17"/>
        </w:rPr>
        <w:tab/>
        <w:t>No.85 p.4955</w:t>
      </w:r>
      <w:r w:rsidR="00A408CA" w:rsidRPr="00EE7547">
        <w:rPr>
          <w:rFonts w:ascii="Times New Roman" w:hAnsi="Times New Roman"/>
          <w:sz w:val="17"/>
          <w:szCs w:val="17"/>
        </w:rPr>
        <w:t xml:space="preserve"> | No.86 p.4998</w:t>
      </w:r>
    </w:p>
    <w:p w:rsidR="005F6F09" w:rsidRPr="00EE7547" w:rsidRDefault="005F6F09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Protection of Names and Logos</w:t>
      </w:r>
      <w:r w:rsidRPr="00EE7547">
        <w:rPr>
          <w:rFonts w:ascii="Times New Roman" w:hAnsi="Times New Roman"/>
          <w:sz w:val="17"/>
          <w:szCs w:val="17"/>
        </w:rPr>
        <w:tab/>
        <w:t>No.81 p.4858</w:t>
      </w:r>
    </w:p>
    <w:p w:rsidR="00750ABE" w:rsidRPr="00EE7547" w:rsidRDefault="00930EA6" w:rsidP="00930EA6">
      <w:pPr>
        <w:pStyle w:val="Heading2"/>
      </w:pPr>
      <w:bookmarkStart w:id="107" w:name="_Toc66435085"/>
      <w:bookmarkStart w:id="108" w:name="_Toc66456873"/>
      <w:r w:rsidRPr="00EE7547">
        <w:t>Fisheries Management Act 2007</w:t>
      </w:r>
      <w:bookmarkEnd w:id="93"/>
      <w:bookmarkEnd w:id="107"/>
      <w:bookmarkEnd w:id="108"/>
    </w:p>
    <w:p w:rsidR="005F5108" w:rsidRPr="00EE7547" w:rsidRDefault="005F5108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Amendment of the Management Plan for Recreational Fishing in South Australia</w:t>
      </w:r>
      <w:r w:rsidRPr="00EE7547">
        <w:rPr>
          <w:rFonts w:ascii="Times New Roman" w:hAnsi="Times New Roman"/>
          <w:sz w:val="17"/>
          <w:szCs w:val="17"/>
        </w:rPr>
        <w:tab/>
        <w:t>No.67 p.4323</w:t>
      </w:r>
    </w:p>
    <w:p w:rsidR="00750ABE" w:rsidRPr="00EE7547" w:rsidRDefault="00750ABE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Amendment of the Management Plan for the South Australian Commercial Blue Crab Fishery</w:t>
      </w:r>
      <w:r w:rsidRPr="00EE7547">
        <w:rPr>
          <w:rFonts w:ascii="Times New Roman" w:hAnsi="Times New Roman"/>
          <w:sz w:val="17"/>
          <w:szCs w:val="17"/>
        </w:rPr>
        <w:tab/>
        <w:t>No.56 p.3731</w:t>
      </w:r>
    </w:p>
    <w:p w:rsidR="00DB7A39" w:rsidRPr="00EE7547" w:rsidRDefault="00DB7A39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Fishing Closure Port Pirie Region—Zone 1</w:t>
      </w:r>
      <w:r w:rsidRPr="00EE7547">
        <w:rPr>
          <w:rFonts w:ascii="Times New Roman" w:hAnsi="Times New Roman"/>
          <w:sz w:val="17"/>
          <w:szCs w:val="17"/>
        </w:rPr>
        <w:tab/>
        <w:t>No.74 p.4612</w:t>
      </w:r>
    </w:p>
    <w:p w:rsidR="00DB7A39" w:rsidRPr="00EE7547" w:rsidRDefault="00DB7A39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Fishing Closure Port Pirie Region—Zone 2</w:t>
      </w:r>
      <w:r w:rsidRPr="00EE7547">
        <w:rPr>
          <w:rFonts w:ascii="Times New Roman" w:hAnsi="Times New Roman"/>
          <w:sz w:val="17"/>
          <w:szCs w:val="17"/>
        </w:rPr>
        <w:tab/>
        <w:t>No.74 p.4612</w:t>
      </w:r>
    </w:p>
    <w:p w:rsidR="00F859DC" w:rsidRPr="00EE7547" w:rsidRDefault="00F859DC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Management Plan for the South Australian Commercial Spencer Gulf Prawn Fishery</w:t>
      </w:r>
      <w:r w:rsidRPr="00EE7547">
        <w:rPr>
          <w:rFonts w:ascii="Times New Roman" w:hAnsi="Times New Roman"/>
          <w:sz w:val="17"/>
          <w:szCs w:val="17"/>
        </w:rPr>
        <w:tab/>
        <w:t>No.83 p.4893</w:t>
      </w:r>
    </w:p>
    <w:p w:rsidR="00537AD6" w:rsidRPr="00EE7547" w:rsidRDefault="00537AD6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Ministerial Exemption</w:t>
      </w:r>
      <w:r w:rsidR="00045578" w:rsidRPr="00EE7547">
        <w:rPr>
          <w:rFonts w:ascii="Times New Roman" w:hAnsi="Times New Roman"/>
          <w:sz w:val="17"/>
          <w:szCs w:val="17"/>
        </w:rPr>
        <w:t>s</w:t>
      </w:r>
      <w:r w:rsidRPr="00EE7547">
        <w:rPr>
          <w:rFonts w:ascii="Times New Roman" w:hAnsi="Times New Roman"/>
          <w:sz w:val="17"/>
          <w:szCs w:val="17"/>
        </w:rPr>
        <w:tab/>
        <w:t>No.56 p.3731</w:t>
      </w:r>
      <w:r w:rsidR="00AE325E" w:rsidRPr="00EE7547">
        <w:rPr>
          <w:rFonts w:ascii="Times New Roman" w:hAnsi="Times New Roman"/>
          <w:sz w:val="17"/>
          <w:szCs w:val="17"/>
        </w:rPr>
        <w:t xml:space="preserve"> | No.58 p.37</w:t>
      </w:r>
      <w:r w:rsidR="00A31454" w:rsidRPr="00EE7547">
        <w:rPr>
          <w:rFonts w:ascii="Times New Roman" w:hAnsi="Times New Roman"/>
          <w:sz w:val="17"/>
          <w:szCs w:val="17"/>
        </w:rPr>
        <w:t>90</w:t>
      </w:r>
      <w:r w:rsidR="000844FE" w:rsidRPr="00EE7547">
        <w:rPr>
          <w:rFonts w:ascii="Times New Roman" w:hAnsi="Times New Roman"/>
          <w:sz w:val="17"/>
          <w:szCs w:val="17"/>
        </w:rPr>
        <w:t xml:space="preserve"> | No.69 p.4476</w:t>
      </w:r>
      <w:r w:rsidR="00935CE8" w:rsidRPr="00EE7547">
        <w:rPr>
          <w:rFonts w:ascii="Times New Roman" w:hAnsi="Times New Roman"/>
          <w:sz w:val="17"/>
          <w:szCs w:val="17"/>
        </w:rPr>
        <w:t xml:space="preserve"> | </w:t>
      </w:r>
      <w:r w:rsidR="003F1709">
        <w:rPr>
          <w:rFonts w:ascii="Times New Roman" w:hAnsi="Times New Roman"/>
          <w:sz w:val="17"/>
          <w:szCs w:val="17"/>
        </w:rPr>
        <w:br/>
      </w:r>
      <w:r w:rsidR="00935CE8" w:rsidRPr="00EE7547">
        <w:rPr>
          <w:rFonts w:ascii="Times New Roman" w:hAnsi="Times New Roman"/>
          <w:sz w:val="17"/>
          <w:szCs w:val="17"/>
        </w:rPr>
        <w:t>No.71 p.4520</w:t>
      </w:r>
      <w:r w:rsidR="00DC3A09" w:rsidRPr="00EE7547">
        <w:rPr>
          <w:rFonts w:ascii="Times New Roman" w:hAnsi="Times New Roman"/>
          <w:sz w:val="17"/>
          <w:szCs w:val="17"/>
        </w:rPr>
        <w:t xml:space="preserve"> | No.78 p.4775</w:t>
      </w:r>
      <w:r w:rsidR="003F1709">
        <w:rPr>
          <w:rFonts w:ascii="Times New Roman" w:hAnsi="Times New Roman"/>
          <w:sz w:val="17"/>
          <w:szCs w:val="17"/>
        </w:rPr>
        <w:t xml:space="preserve"> | </w:t>
      </w:r>
      <w:r w:rsidR="001F16DD" w:rsidRPr="00EE7547">
        <w:rPr>
          <w:rFonts w:ascii="Times New Roman" w:hAnsi="Times New Roman"/>
          <w:sz w:val="17"/>
          <w:szCs w:val="17"/>
        </w:rPr>
        <w:t>No.81 p.4860</w:t>
      </w:r>
      <w:r w:rsidR="004B416D" w:rsidRPr="00EE7547">
        <w:rPr>
          <w:rFonts w:ascii="Times New Roman" w:hAnsi="Times New Roman"/>
          <w:sz w:val="17"/>
          <w:szCs w:val="17"/>
        </w:rPr>
        <w:t xml:space="preserve"> | </w:t>
      </w:r>
      <w:r w:rsidR="003F1709">
        <w:rPr>
          <w:rFonts w:ascii="Times New Roman" w:hAnsi="Times New Roman"/>
          <w:sz w:val="17"/>
          <w:szCs w:val="17"/>
        </w:rPr>
        <w:br/>
      </w:r>
      <w:r w:rsidR="00C26CFA" w:rsidRPr="00EE7547">
        <w:rPr>
          <w:rFonts w:ascii="Times New Roman" w:hAnsi="Times New Roman"/>
          <w:sz w:val="17"/>
          <w:szCs w:val="17"/>
        </w:rPr>
        <w:t xml:space="preserve">No.83 p.4894 | </w:t>
      </w:r>
      <w:r w:rsidR="004B416D" w:rsidRPr="00EE7547">
        <w:rPr>
          <w:rFonts w:ascii="Times New Roman" w:hAnsi="Times New Roman"/>
          <w:sz w:val="17"/>
          <w:szCs w:val="17"/>
        </w:rPr>
        <w:t>No.85 p.4955</w:t>
      </w:r>
      <w:r w:rsidR="00A408CA" w:rsidRPr="00EE7547">
        <w:rPr>
          <w:rFonts w:ascii="Times New Roman" w:hAnsi="Times New Roman"/>
          <w:sz w:val="17"/>
          <w:szCs w:val="17"/>
        </w:rPr>
        <w:t xml:space="preserve"> | No.86 p.4998</w:t>
      </w:r>
      <w:r w:rsidR="00362173" w:rsidRPr="00EE7547">
        <w:rPr>
          <w:rFonts w:ascii="Times New Roman" w:hAnsi="Times New Roman"/>
          <w:sz w:val="17"/>
          <w:szCs w:val="17"/>
        </w:rPr>
        <w:t xml:space="preserve"> | </w:t>
      </w:r>
      <w:r w:rsidR="003F1709">
        <w:rPr>
          <w:rFonts w:ascii="Times New Roman" w:hAnsi="Times New Roman"/>
          <w:sz w:val="17"/>
          <w:szCs w:val="17"/>
        </w:rPr>
        <w:br/>
      </w:r>
      <w:r w:rsidR="00362173" w:rsidRPr="00EE7547">
        <w:rPr>
          <w:rFonts w:ascii="Times New Roman" w:hAnsi="Times New Roman"/>
          <w:sz w:val="17"/>
          <w:szCs w:val="17"/>
        </w:rPr>
        <w:t>No.96 p.5670</w:t>
      </w:r>
      <w:r w:rsidR="00AD31C2" w:rsidRPr="00EE7547">
        <w:rPr>
          <w:rFonts w:ascii="Times New Roman" w:hAnsi="Times New Roman"/>
          <w:sz w:val="17"/>
          <w:szCs w:val="17"/>
        </w:rPr>
        <w:t xml:space="preserve"> | No.97 p.5849</w:t>
      </w:r>
      <w:r w:rsidR="00207EED">
        <w:rPr>
          <w:rFonts w:ascii="Times New Roman" w:hAnsi="Times New Roman"/>
          <w:sz w:val="17"/>
          <w:szCs w:val="17"/>
        </w:rPr>
        <w:t xml:space="preserve"> | </w:t>
      </w:r>
      <w:r w:rsidR="009A72D2" w:rsidRPr="00EE7547">
        <w:rPr>
          <w:rFonts w:ascii="Times New Roman" w:hAnsi="Times New Roman"/>
          <w:sz w:val="17"/>
          <w:szCs w:val="17"/>
        </w:rPr>
        <w:t>No.99 p.6252</w:t>
      </w:r>
    </w:p>
    <w:p w:rsidR="0057726B" w:rsidRPr="00EE7547" w:rsidRDefault="0057726B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Closure of Port River Cockle Fishing Zone</w:t>
      </w:r>
      <w:r w:rsidRPr="00EE7547">
        <w:rPr>
          <w:rFonts w:ascii="Times New Roman" w:hAnsi="Times New Roman"/>
          <w:sz w:val="17"/>
          <w:szCs w:val="17"/>
        </w:rPr>
        <w:tab/>
        <w:t>No.56 p.3731</w:t>
      </w:r>
    </w:p>
    <w:p w:rsidR="0057726B" w:rsidRPr="00EE7547" w:rsidRDefault="0057726B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Garfish commercial size limit increase</w:t>
      </w:r>
      <w:r w:rsidRPr="00EE7547">
        <w:rPr>
          <w:rFonts w:ascii="Times New Roman" w:hAnsi="Times New Roman"/>
          <w:sz w:val="17"/>
          <w:szCs w:val="17"/>
        </w:rPr>
        <w:tab/>
        <w:t>No.58 p.3788</w:t>
      </w:r>
    </w:p>
    <w:p w:rsidR="003F686A" w:rsidRPr="00EE7547" w:rsidRDefault="003F686A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Gulf St Vincent Blue Crab Fishery Closure</w:t>
      </w:r>
      <w:r w:rsidRPr="00EE7547">
        <w:rPr>
          <w:rFonts w:ascii="Times New Roman" w:hAnsi="Times New Roman"/>
          <w:sz w:val="17"/>
          <w:szCs w:val="17"/>
        </w:rPr>
        <w:tab/>
        <w:t>No.86 p.4998</w:t>
      </w:r>
    </w:p>
    <w:p w:rsidR="00AE325E" w:rsidRPr="00EE7547" w:rsidRDefault="00AE325E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Gulf St Vincent Garfish closure and use of modified hauling net</w:t>
      </w:r>
      <w:r w:rsidRPr="00EE7547">
        <w:rPr>
          <w:rFonts w:ascii="Times New Roman" w:hAnsi="Times New Roman"/>
          <w:sz w:val="17"/>
          <w:szCs w:val="17"/>
        </w:rPr>
        <w:tab/>
        <w:t>No.58 p.3789</w:t>
      </w:r>
    </w:p>
    <w:p w:rsidR="00AE325E" w:rsidRPr="00EE7547" w:rsidRDefault="00AE325E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Hauling net pocket mesh size increase</w:t>
      </w:r>
      <w:r w:rsidRPr="00EE7547">
        <w:rPr>
          <w:rFonts w:ascii="Times New Roman" w:hAnsi="Times New Roman"/>
          <w:sz w:val="17"/>
          <w:szCs w:val="17"/>
        </w:rPr>
        <w:tab/>
        <w:t>No.58 p.3788</w:t>
      </w:r>
    </w:p>
    <w:p w:rsidR="00220938" w:rsidRPr="00EE7547" w:rsidRDefault="00220938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Snapper Closure</w:t>
      </w:r>
      <w:r w:rsidRPr="00EE7547">
        <w:rPr>
          <w:rFonts w:ascii="Times New Roman" w:hAnsi="Times New Roman"/>
          <w:sz w:val="17"/>
          <w:szCs w:val="17"/>
        </w:rPr>
        <w:tab/>
        <w:t>No.85 p.4956</w:t>
      </w:r>
    </w:p>
    <w:p w:rsidR="009A72D2" w:rsidRPr="00EE7547" w:rsidRDefault="009A72D2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Spencer Gulf Blue Crab Fishery Closure</w:t>
      </w:r>
      <w:r w:rsidRPr="00EE7547">
        <w:rPr>
          <w:rFonts w:ascii="Times New Roman" w:hAnsi="Times New Roman"/>
          <w:sz w:val="17"/>
          <w:szCs w:val="17"/>
        </w:rPr>
        <w:tab/>
        <w:t>No.99 p.6255</w:t>
      </w:r>
    </w:p>
    <w:p w:rsidR="00AE325E" w:rsidRPr="00EE7547" w:rsidRDefault="00AE325E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Spencer Gulf Garfish closure</w:t>
      </w:r>
      <w:r w:rsidRPr="00EE7547">
        <w:rPr>
          <w:rFonts w:ascii="Times New Roman" w:hAnsi="Times New Roman"/>
          <w:sz w:val="17"/>
          <w:szCs w:val="17"/>
        </w:rPr>
        <w:tab/>
        <w:t>No.58 p.3789</w:t>
      </w:r>
    </w:p>
    <w:p w:rsidR="008E5F1C" w:rsidRPr="00EE7547" w:rsidRDefault="008E5F1C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Temporary Charter Boat Fishery Daily Bag and Trip Limits for Southern Bluefin Tuna</w:t>
      </w:r>
      <w:r w:rsidRPr="00EE7547">
        <w:rPr>
          <w:rFonts w:ascii="Times New Roman" w:hAnsi="Times New Roman"/>
          <w:sz w:val="17"/>
          <w:szCs w:val="17"/>
        </w:rPr>
        <w:tab/>
        <w:t>No.99 p.6251</w:t>
      </w:r>
    </w:p>
    <w:p w:rsidR="008E5F1C" w:rsidRPr="00EE7547" w:rsidRDefault="008E5F1C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Unlawful Fishing Activity</w:t>
      </w:r>
      <w:r w:rsidRPr="00EE7547">
        <w:rPr>
          <w:rFonts w:ascii="Times New Roman" w:hAnsi="Times New Roman"/>
          <w:sz w:val="17"/>
          <w:szCs w:val="17"/>
        </w:rPr>
        <w:tab/>
        <w:t>No.99 p.6252</w:t>
      </w:r>
    </w:p>
    <w:p w:rsidR="00BF7161" w:rsidRPr="00EE7547" w:rsidRDefault="00BF7161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Variation to Fishing Closure Port Pirie Region Zone 1 Notice</w:t>
      </w:r>
      <w:r w:rsidRPr="00EE7547">
        <w:rPr>
          <w:rFonts w:ascii="Times New Roman" w:hAnsi="Times New Roman"/>
          <w:sz w:val="17"/>
          <w:szCs w:val="17"/>
        </w:rPr>
        <w:tab/>
        <w:t>No.82 p.4871</w:t>
      </w:r>
    </w:p>
    <w:p w:rsidR="00270C83" w:rsidRPr="00EE7547" w:rsidRDefault="00930EA6" w:rsidP="00930EA6">
      <w:pPr>
        <w:pStyle w:val="Heading2"/>
      </w:pPr>
      <w:bookmarkStart w:id="109" w:name="_Toc47085331"/>
      <w:bookmarkStart w:id="110" w:name="_Toc66435086"/>
      <w:bookmarkStart w:id="111" w:name="_Toc66456874"/>
      <w:bookmarkStart w:id="112" w:name="_Toc47085345"/>
      <w:r w:rsidRPr="00EE7547">
        <w:t>Fisheries Management (Prawn Fisheries) Regulations 2017</w:t>
      </w:r>
      <w:bookmarkEnd w:id="109"/>
      <w:bookmarkEnd w:id="110"/>
      <w:bookmarkEnd w:id="111"/>
    </w:p>
    <w:p w:rsidR="006A7BBF" w:rsidRPr="00EE7547" w:rsidRDefault="006A7BBF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Fishing Run for the Spencer Gulf Prawn Fishery</w:t>
      </w:r>
      <w:r w:rsidRPr="00EE7547">
        <w:rPr>
          <w:rFonts w:ascii="Times New Roman" w:hAnsi="Times New Roman"/>
          <w:sz w:val="17"/>
          <w:szCs w:val="17"/>
        </w:rPr>
        <w:tab/>
        <w:t>No.87 p.5056</w:t>
      </w:r>
    </w:p>
    <w:p w:rsidR="00F91DB4" w:rsidRPr="00EE7547" w:rsidRDefault="00270C83" w:rsidP="003B5138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Fishing Run for the West Coast Prawn Fishery</w:t>
      </w:r>
      <w:r w:rsidRPr="00EE7547">
        <w:rPr>
          <w:rFonts w:ascii="Times New Roman" w:hAnsi="Times New Roman"/>
          <w:sz w:val="17"/>
          <w:szCs w:val="17"/>
        </w:rPr>
        <w:tab/>
      </w:r>
      <w:r w:rsidR="00884B73" w:rsidRPr="00EE7547">
        <w:rPr>
          <w:rFonts w:ascii="Times New Roman" w:hAnsi="Times New Roman"/>
          <w:sz w:val="17"/>
          <w:szCs w:val="17"/>
        </w:rPr>
        <w:t>No.59 p.3834</w:t>
      </w:r>
      <w:r w:rsidR="005F5108" w:rsidRPr="00EE7547">
        <w:rPr>
          <w:rFonts w:ascii="Times New Roman" w:hAnsi="Times New Roman"/>
          <w:sz w:val="17"/>
          <w:szCs w:val="17"/>
        </w:rPr>
        <w:t xml:space="preserve"> | No.67 p.432</w:t>
      </w:r>
      <w:r w:rsidR="001D2B80" w:rsidRPr="00EE7547">
        <w:rPr>
          <w:rFonts w:ascii="Times New Roman" w:hAnsi="Times New Roman"/>
          <w:sz w:val="17"/>
          <w:szCs w:val="17"/>
        </w:rPr>
        <w:t>4</w:t>
      </w:r>
      <w:r w:rsidR="001F2BD3" w:rsidRPr="00EE7547">
        <w:rPr>
          <w:rFonts w:ascii="Times New Roman" w:hAnsi="Times New Roman"/>
          <w:sz w:val="17"/>
          <w:szCs w:val="17"/>
        </w:rPr>
        <w:t xml:space="preserve"> | No.73 p.4585</w:t>
      </w:r>
      <w:r w:rsidR="008B411B" w:rsidRPr="00EE7547">
        <w:rPr>
          <w:rFonts w:ascii="Times New Roman" w:hAnsi="Times New Roman"/>
          <w:sz w:val="17"/>
          <w:szCs w:val="17"/>
        </w:rPr>
        <w:t xml:space="preserve"> | </w:t>
      </w:r>
      <w:r w:rsidR="003B5138">
        <w:rPr>
          <w:rFonts w:ascii="Times New Roman" w:hAnsi="Times New Roman"/>
          <w:sz w:val="17"/>
          <w:szCs w:val="17"/>
        </w:rPr>
        <w:br/>
      </w:r>
      <w:r w:rsidR="008B411B" w:rsidRPr="00EE7547">
        <w:rPr>
          <w:rFonts w:ascii="Times New Roman" w:hAnsi="Times New Roman"/>
          <w:sz w:val="17"/>
          <w:szCs w:val="17"/>
        </w:rPr>
        <w:t>No.87 p.5057</w:t>
      </w:r>
    </w:p>
    <w:p w:rsidR="00270C83" w:rsidRPr="00EE7547" w:rsidRDefault="00270C83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Surveying—</w:t>
      </w:r>
    </w:p>
    <w:p w:rsidR="00F91DB4" w:rsidRPr="00EE7547" w:rsidRDefault="00270C83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Gulf St Vincent Prawn Fishery</w:t>
      </w:r>
      <w:r w:rsidRPr="00EE7547">
        <w:rPr>
          <w:rFonts w:ascii="Times New Roman" w:hAnsi="Times New Roman"/>
          <w:sz w:val="17"/>
          <w:szCs w:val="17"/>
        </w:rPr>
        <w:tab/>
      </w:r>
      <w:r w:rsidR="00F91DB4" w:rsidRPr="00EE7547">
        <w:rPr>
          <w:rFonts w:ascii="Times New Roman" w:hAnsi="Times New Roman"/>
          <w:sz w:val="17"/>
          <w:szCs w:val="17"/>
        </w:rPr>
        <w:t>No.</w:t>
      </w:r>
      <w:r w:rsidR="004922E1" w:rsidRPr="00EE7547">
        <w:rPr>
          <w:rFonts w:ascii="Times New Roman" w:hAnsi="Times New Roman"/>
          <w:sz w:val="17"/>
          <w:szCs w:val="17"/>
        </w:rPr>
        <w:t>88</w:t>
      </w:r>
      <w:r w:rsidR="00F91DB4" w:rsidRPr="00EE7547">
        <w:rPr>
          <w:rFonts w:ascii="Times New Roman" w:hAnsi="Times New Roman"/>
          <w:sz w:val="17"/>
          <w:szCs w:val="17"/>
        </w:rPr>
        <w:t xml:space="preserve"> p.</w:t>
      </w:r>
      <w:r w:rsidR="004922E1" w:rsidRPr="00EE7547">
        <w:rPr>
          <w:rFonts w:ascii="Times New Roman" w:hAnsi="Times New Roman"/>
          <w:sz w:val="17"/>
          <w:szCs w:val="17"/>
        </w:rPr>
        <w:t>5205</w:t>
      </w:r>
      <w:r w:rsidR="00E85BCD" w:rsidRPr="00EE7547">
        <w:rPr>
          <w:rFonts w:ascii="Times New Roman" w:hAnsi="Times New Roman"/>
          <w:sz w:val="17"/>
          <w:szCs w:val="17"/>
        </w:rPr>
        <w:t xml:space="preserve"> | No.97 p.5852</w:t>
      </w:r>
    </w:p>
    <w:p w:rsidR="00F859DC" w:rsidRPr="00EE7547" w:rsidRDefault="00F859DC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Spencer Gulf Prawn Fishery</w:t>
      </w:r>
      <w:r w:rsidRPr="00EE7547">
        <w:rPr>
          <w:rFonts w:ascii="Times New Roman" w:hAnsi="Times New Roman"/>
          <w:sz w:val="17"/>
          <w:szCs w:val="17"/>
        </w:rPr>
        <w:tab/>
        <w:t>No.83 p.4895</w:t>
      </w:r>
    </w:p>
    <w:p w:rsidR="00270C83" w:rsidRPr="00EE7547" w:rsidRDefault="00270C83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West Coast Prawn Fishery</w:t>
      </w:r>
      <w:r w:rsidRPr="00EE7547">
        <w:rPr>
          <w:rFonts w:ascii="Times New Roman" w:hAnsi="Times New Roman"/>
          <w:sz w:val="17"/>
          <w:szCs w:val="17"/>
        </w:rPr>
        <w:tab/>
      </w:r>
      <w:r w:rsidR="00F91DB4" w:rsidRPr="00EE7547">
        <w:rPr>
          <w:rFonts w:ascii="Times New Roman" w:hAnsi="Times New Roman"/>
          <w:sz w:val="17"/>
          <w:szCs w:val="17"/>
        </w:rPr>
        <w:t>No.59 p.3834</w:t>
      </w:r>
    </w:p>
    <w:p w:rsidR="009A72D2" w:rsidRPr="00EE7547" w:rsidRDefault="009A72D2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Research Trial Comparing Mesh Size of Prawn Survey Nets in the Gulf St Vincent Prawn Fishery</w:t>
      </w:r>
      <w:r w:rsidRPr="00EE7547">
        <w:rPr>
          <w:rFonts w:ascii="Times New Roman" w:hAnsi="Times New Roman"/>
          <w:sz w:val="17"/>
          <w:szCs w:val="17"/>
        </w:rPr>
        <w:tab/>
        <w:t>No.99 p.6257</w:t>
      </w:r>
    </w:p>
    <w:p w:rsidR="003B5138" w:rsidRDefault="008F1B6B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of Closure Notice in the Spencer Gulf Prawn Fishery</w:t>
      </w:r>
      <w:r w:rsidRPr="00EE7547">
        <w:rPr>
          <w:rFonts w:ascii="Times New Roman" w:hAnsi="Times New Roman"/>
          <w:sz w:val="17"/>
          <w:szCs w:val="17"/>
        </w:rPr>
        <w:tab/>
        <w:t>No.81 p.4861</w:t>
      </w:r>
    </w:p>
    <w:p w:rsidR="003B5138" w:rsidRDefault="003B5138">
      <w:pPr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br w:type="page"/>
      </w:r>
    </w:p>
    <w:p w:rsidR="003B5138" w:rsidRDefault="003B5138" w:rsidP="003B5138">
      <w:pPr>
        <w:pStyle w:val="RegSpace"/>
      </w:pPr>
    </w:p>
    <w:p w:rsidR="008F1B6B" w:rsidRPr="00EE7547" w:rsidRDefault="003B5138" w:rsidP="003B5138">
      <w:pPr>
        <w:pStyle w:val="ggindex"/>
        <w:tabs>
          <w:tab w:val="clear" w:pos="4560"/>
          <w:tab w:val="right" w:leader="dot" w:pos="9356"/>
        </w:tabs>
        <w:spacing w:before="240" w:after="40"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3B5138">
        <w:rPr>
          <w:rFonts w:ascii="Times New Roman" w:hAnsi="Times New Roman"/>
          <w:sz w:val="17"/>
          <w:szCs w:val="17"/>
        </w:rPr>
        <w:t>FISHERIES MANAGEMENT (PRAWN FISHERIES) REGULATIONS 2017</w:t>
      </w:r>
      <w:r>
        <w:rPr>
          <w:rFonts w:ascii="Times New Roman" w:hAnsi="Times New Roman"/>
          <w:sz w:val="17"/>
          <w:szCs w:val="17"/>
        </w:rPr>
        <w:t>—</w:t>
      </w:r>
      <w:r w:rsidRPr="003B5138">
        <w:rPr>
          <w:rFonts w:ascii="Times New Roman" w:hAnsi="Times New Roman"/>
          <w:i/>
          <w:sz w:val="17"/>
          <w:szCs w:val="17"/>
        </w:rPr>
        <w:t>Continued</w:t>
      </w:r>
    </w:p>
    <w:p w:rsidR="00154B1A" w:rsidRPr="00EE7547" w:rsidRDefault="00154B1A" w:rsidP="003B5138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Temporary Prohibition on Fishing Activities in the Gulf St Vincent Prawn Fishery</w:t>
      </w:r>
      <w:r w:rsidRPr="00EE7547">
        <w:rPr>
          <w:rFonts w:ascii="Times New Roman" w:hAnsi="Times New Roman"/>
          <w:sz w:val="17"/>
          <w:szCs w:val="17"/>
        </w:rPr>
        <w:tab/>
        <w:t>No.88 p.5205</w:t>
      </w:r>
      <w:r w:rsidR="00B71F0D" w:rsidRPr="00EE7547">
        <w:rPr>
          <w:rFonts w:ascii="Times New Roman" w:hAnsi="Times New Roman"/>
          <w:sz w:val="17"/>
          <w:szCs w:val="17"/>
        </w:rPr>
        <w:t xml:space="preserve"> | No.97 p.5853</w:t>
      </w:r>
      <w:r w:rsidR="009A72D2" w:rsidRPr="00EE7547">
        <w:rPr>
          <w:rFonts w:ascii="Times New Roman" w:hAnsi="Times New Roman"/>
          <w:sz w:val="17"/>
          <w:szCs w:val="17"/>
        </w:rPr>
        <w:t xml:space="preserve"> | </w:t>
      </w:r>
      <w:r w:rsidR="003B5138">
        <w:rPr>
          <w:rFonts w:ascii="Times New Roman" w:hAnsi="Times New Roman"/>
          <w:sz w:val="17"/>
          <w:szCs w:val="17"/>
        </w:rPr>
        <w:br/>
      </w:r>
      <w:r w:rsidR="009A72D2" w:rsidRPr="00EE7547">
        <w:rPr>
          <w:rFonts w:ascii="Times New Roman" w:hAnsi="Times New Roman"/>
          <w:sz w:val="17"/>
          <w:szCs w:val="17"/>
        </w:rPr>
        <w:t>No.99 p.6258</w:t>
      </w:r>
    </w:p>
    <w:p w:rsidR="008F1B6B" w:rsidRPr="00EE7547" w:rsidRDefault="008F1B6B" w:rsidP="00054981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Temporary Prohibition on Fishing Activities in the Spencer Gulf Prawn Fisheries</w:t>
      </w:r>
      <w:r w:rsidRPr="00EE7547">
        <w:rPr>
          <w:rFonts w:ascii="Times New Roman" w:hAnsi="Times New Roman"/>
          <w:sz w:val="17"/>
          <w:szCs w:val="17"/>
        </w:rPr>
        <w:tab/>
        <w:t>No.81 p.4861</w:t>
      </w:r>
    </w:p>
    <w:p w:rsidR="009D3234" w:rsidRPr="005E6C96" w:rsidRDefault="00C26CFA" w:rsidP="005E6C96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Variation of Spencer Gulf Prawn Fishery Licence</w:t>
      </w:r>
      <w:r w:rsidRPr="00EE7547">
        <w:rPr>
          <w:rFonts w:ascii="Times New Roman" w:hAnsi="Times New Roman"/>
          <w:sz w:val="17"/>
          <w:szCs w:val="17"/>
        </w:rPr>
        <w:tab/>
        <w:t>No.83 p.4896</w:t>
      </w:r>
    </w:p>
    <w:p w:rsidR="0052274E" w:rsidRPr="00EE7547" w:rsidRDefault="00930EA6" w:rsidP="00930EA6">
      <w:pPr>
        <w:pStyle w:val="Heading2"/>
      </w:pPr>
      <w:bookmarkStart w:id="113" w:name="_Toc66435087"/>
      <w:bookmarkStart w:id="114" w:name="_Toc66456875"/>
      <w:r w:rsidRPr="00EE7547">
        <w:t>Fisheries Management (Rock Lobster Fisheries) Regulations 2017</w:t>
      </w:r>
      <w:bookmarkEnd w:id="113"/>
      <w:bookmarkEnd w:id="114"/>
    </w:p>
    <w:p w:rsidR="009A72D2" w:rsidRPr="00EE7547" w:rsidRDefault="009A72D2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Removal of Restrictions on Fishing Activities during the Closed Season in the Northern Zone</w:t>
      </w:r>
      <w:r w:rsidRPr="00EE7547">
        <w:rPr>
          <w:rFonts w:ascii="Times New Roman" w:hAnsi="Times New Roman"/>
          <w:sz w:val="17"/>
          <w:szCs w:val="17"/>
        </w:rPr>
        <w:tab/>
        <w:t>No.99 p.6259</w:t>
      </w:r>
    </w:p>
    <w:p w:rsidR="007937B1" w:rsidRPr="00EE7547" w:rsidRDefault="007937B1" w:rsidP="00654C3B">
      <w:pPr>
        <w:pStyle w:val="ggindex"/>
        <w:tabs>
          <w:tab w:val="clear" w:pos="456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Removal of Restrictions on Fishing Activities </w:t>
      </w:r>
      <w:r w:rsidR="00986AAC" w:rsidRPr="00EE7547">
        <w:rPr>
          <w:rFonts w:ascii="Times New Roman" w:hAnsi="Times New Roman"/>
          <w:sz w:val="17"/>
          <w:szCs w:val="17"/>
        </w:rPr>
        <w:t>d</w:t>
      </w:r>
      <w:r w:rsidRPr="00EE7547">
        <w:rPr>
          <w:rFonts w:ascii="Times New Roman" w:hAnsi="Times New Roman"/>
          <w:sz w:val="17"/>
          <w:szCs w:val="17"/>
        </w:rPr>
        <w:t>uring the Closed Season in the Southern Zone</w:t>
      </w:r>
      <w:r w:rsidRPr="00EE7547">
        <w:rPr>
          <w:rFonts w:ascii="Times New Roman" w:hAnsi="Times New Roman"/>
          <w:sz w:val="17"/>
          <w:szCs w:val="17"/>
        </w:rPr>
        <w:tab/>
        <w:t>No.71 p.4522</w:t>
      </w:r>
    </w:p>
    <w:p w:rsidR="00057B29" w:rsidRPr="00EE7547" w:rsidRDefault="00B82214" w:rsidP="00B82214">
      <w:pPr>
        <w:pStyle w:val="Heading2"/>
      </w:pPr>
      <w:bookmarkStart w:id="115" w:name="_Toc66435088"/>
      <w:bookmarkStart w:id="116" w:name="_Toc66456876"/>
      <w:bookmarkStart w:id="117" w:name="_Toc47085338"/>
      <w:r w:rsidRPr="00EE7547">
        <w:t>Gambling Administration Act 2019</w:t>
      </w:r>
      <w:bookmarkEnd w:id="115"/>
      <w:bookmarkEnd w:id="116"/>
    </w:p>
    <w:p w:rsidR="00FA29EF" w:rsidRPr="00EE7547" w:rsidRDefault="00FA29EF" w:rsidP="00FA29EF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Gambling Administration Guidelines Notice 2020—Authorised Betting Operations Act 2000 </w:t>
      </w:r>
      <w:r w:rsidRPr="00EE7547">
        <w:rPr>
          <w:rFonts w:ascii="Times New Roman" w:hAnsi="Times New Roman"/>
          <w:sz w:val="17"/>
          <w:szCs w:val="17"/>
        </w:rPr>
        <w:br/>
        <w:t>(Systems and procedures designed to prevent betting by children)</w:t>
      </w:r>
      <w:r w:rsidRPr="00EE7547">
        <w:rPr>
          <w:rFonts w:ascii="Times New Roman" w:hAnsi="Times New Roman"/>
          <w:sz w:val="17"/>
          <w:szCs w:val="17"/>
        </w:rPr>
        <w:tab/>
        <w:t>No.93 p.5520</w:t>
      </w:r>
    </w:p>
    <w:p w:rsidR="00FA29EF" w:rsidRPr="00EE7547" w:rsidRDefault="00FA29EF" w:rsidP="00FA29EF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[</w:t>
      </w:r>
      <w:r w:rsidRPr="00EE7547">
        <w:rPr>
          <w:rFonts w:ascii="Times New Roman" w:hAnsi="Times New Roman"/>
          <w:smallCaps/>
          <w:sz w:val="17"/>
          <w:szCs w:val="17"/>
        </w:rPr>
        <w:t>Republished</w:t>
      </w:r>
      <w:r w:rsidRPr="00EE7547">
        <w:rPr>
          <w:rFonts w:ascii="Times New Roman" w:hAnsi="Times New Roman"/>
          <w:sz w:val="17"/>
          <w:szCs w:val="17"/>
        </w:rPr>
        <w:t>]</w:t>
      </w:r>
      <w:r w:rsidRPr="00EE7547">
        <w:rPr>
          <w:rFonts w:ascii="Times New Roman" w:hAnsi="Times New Roman"/>
          <w:sz w:val="17"/>
          <w:szCs w:val="17"/>
        </w:rPr>
        <w:tab/>
        <w:t>No.94 p.5613</w:t>
      </w:r>
    </w:p>
    <w:p w:rsidR="004E7C37" w:rsidRPr="00EE7547" w:rsidRDefault="004E7C37" w:rsidP="00057B2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Gambling Administration Guidelines Notice 2020—Automated Risk Monitoring Systems</w:t>
      </w:r>
      <w:r w:rsidRPr="00EE7547">
        <w:rPr>
          <w:rFonts w:ascii="Times New Roman" w:hAnsi="Times New Roman"/>
          <w:sz w:val="17"/>
          <w:szCs w:val="17"/>
        </w:rPr>
        <w:tab/>
        <w:t>No.93 p.5484</w:t>
      </w:r>
    </w:p>
    <w:p w:rsidR="008B4DF4" w:rsidRPr="00EE7547" w:rsidRDefault="008B4DF4" w:rsidP="00057B2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[</w:t>
      </w:r>
      <w:r w:rsidRPr="00EE7547">
        <w:rPr>
          <w:rFonts w:ascii="Times New Roman" w:hAnsi="Times New Roman"/>
          <w:smallCaps/>
          <w:sz w:val="17"/>
          <w:szCs w:val="17"/>
        </w:rPr>
        <w:t>Republished</w:t>
      </w:r>
      <w:r w:rsidRPr="00EE7547">
        <w:rPr>
          <w:rFonts w:ascii="Times New Roman" w:hAnsi="Times New Roman"/>
          <w:sz w:val="17"/>
          <w:szCs w:val="17"/>
        </w:rPr>
        <w:t>]</w:t>
      </w:r>
      <w:r w:rsidRPr="00EE7547">
        <w:rPr>
          <w:rFonts w:ascii="Times New Roman" w:hAnsi="Times New Roman"/>
          <w:sz w:val="17"/>
          <w:szCs w:val="17"/>
        </w:rPr>
        <w:tab/>
      </w:r>
      <w:r w:rsidR="001B4C7B" w:rsidRPr="00EE7547">
        <w:rPr>
          <w:rFonts w:ascii="Times New Roman" w:hAnsi="Times New Roman"/>
          <w:sz w:val="17"/>
          <w:szCs w:val="17"/>
        </w:rPr>
        <w:t>No.94 p.5578</w:t>
      </w:r>
    </w:p>
    <w:p w:rsidR="004E7C37" w:rsidRPr="00EE7547" w:rsidRDefault="004E7C37" w:rsidP="00057B2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Gambling Administration Guidelines Notice 2020—Casino Act 1997 (Account Based Cashless Gaming Systems)</w:t>
      </w:r>
      <w:r w:rsidRPr="00EE7547">
        <w:rPr>
          <w:rFonts w:ascii="Times New Roman" w:hAnsi="Times New Roman"/>
          <w:sz w:val="17"/>
          <w:szCs w:val="17"/>
        </w:rPr>
        <w:tab/>
        <w:t>No.93 p.5488</w:t>
      </w:r>
    </w:p>
    <w:p w:rsidR="001B4C7B" w:rsidRPr="00EE7547" w:rsidRDefault="001B4C7B" w:rsidP="001B4C7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[</w:t>
      </w:r>
      <w:r w:rsidRPr="00EE7547">
        <w:rPr>
          <w:rFonts w:ascii="Times New Roman" w:hAnsi="Times New Roman"/>
          <w:smallCaps/>
          <w:sz w:val="17"/>
          <w:szCs w:val="17"/>
        </w:rPr>
        <w:t>Republished</w:t>
      </w:r>
      <w:r w:rsidRPr="00EE7547">
        <w:rPr>
          <w:rFonts w:ascii="Times New Roman" w:hAnsi="Times New Roman"/>
          <w:sz w:val="17"/>
          <w:szCs w:val="17"/>
        </w:rPr>
        <w:t>]</w:t>
      </w:r>
      <w:r w:rsidRPr="00EE7547">
        <w:rPr>
          <w:rFonts w:ascii="Times New Roman" w:hAnsi="Times New Roman"/>
          <w:sz w:val="17"/>
          <w:szCs w:val="17"/>
        </w:rPr>
        <w:tab/>
        <w:t>No.94 p.55</w:t>
      </w:r>
      <w:r w:rsidR="00A85DA8" w:rsidRPr="00EE7547">
        <w:rPr>
          <w:rFonts w:ascii="Times New Roman" w:hAnsi="Times New Roman"/>
          <w:sz w:val="17"/>
          <w:szCs w:val="17"/>
        </w:rPr>
        <w:t>82</w:t>
      </w:r>
    </w:p>
    <w:p w:rsidR="00110730" w:rsidRPr="00EE7547" w:rsidRDefault="0038722A" w:rsidP="00057B2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Gambling Administration Guidelines Notice 2020—Casino Act 1997 (Employee Training)</w:t>
      </w:r>
      <w:r w:rsidRPr="00EE7547">
        <w:rPr>
          <w:rFonts w:ascii="Times New Roman" w:hAnsi="Times New Roman"/>
          <w:sz w:val="17"/>
          <w:szCs w:val="17"/>
        </w:rPr>
        <w:tab/>
        <w:t>No.93 p.5504</w:t>
      </w:r>
    </w:p>
    <w:p w:rsidR="001B4C7B" w:rsidRPr="00EE7547" w:rsidRDefault="001B4C7B" w:rsidP="001B4C7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[</w:t>
      </w:r>
      <w:r w:rsidRPr="00EE7547">
        <w:rPr>
          <w:rFonts w:ascii="Times New Roman" w:hAnsi="Times New Roman"/>
          <w:smallCaps/>
          <w:sz w:val="17"/>
          <w:szCs w:val="17"/>
        </w:rPr>
        <w:t>Republished</w:t>
      </w:r>
      <w:r w:rsidRPr="00EE7547">
        <w:rPr>
          <w:rFonts w:ascii="Times New Roman" w:hAnsi="Times New Roman"/>
          <w:sz w:val="17"/>
          <w:szCs w:val="17"/>
        </w:rPr>
        <w:t>]</w:t>
      </w:r>
      <w:r w:rsidRPr="00EE7547">
        <w:rPr>
          <w:rFonts w:ascii="Times New Roman" w:hAnsi="Times New Roman"/>
          <w:sz w:val="17"/>
          <w:szCs w:val="17"/>
        </w:rPr>
        <w:tab/>
        <w:t>No.94 p.55</w:t>
      </w:r>
      <w:r w:rsidR="00CE760F" w:rsidRPr="00EE7547">
        <w:rPr>
          <w:rFonts w:ascii="Times New Roman" w:hAnsi="Times New Roman"/>
          <w:sz w:val="17"/>
          <w:szCs w:val="17"/>
        </w:rPr>
        <w:t>97</w:t>
      </w:r>
    </w:p>
    <w:p w:rsidR="00FA29EF" w:rsidRPr="00EE7547" w:rsidRDefault="00FA29EF" w:rsidP="00FA29EF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Gambling Administration Guidelines Notice 2020—Casino Act 1997 (Ticket-in Ticket-out Systems)</w:t>
      </w:r>
      <w:r w:rsidRPr="00EE7547">
        <w:rPr>
          <w:rFonts w:ascii="Times New Roman" w:hAnsi="Times New Roman"/>
          <w:sz w:val="17"/>
          <w:szCs w:val="17"/>
        </w:rPr>
        <w:tab/>
        <w:t>No.93 p.5494</w:t>
      </w:r>
    </w:p>
    <w:p w:rsidR="00FA29EF" w:rsidRPr="00EE7547" w:rsidRDefault="00FA29EF" w:rsidP="00FA29EF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[</w:t>
      </w:r>
      <w:r w:rsidRPr="00EE7547">
        <w:rPr>
          <w:rFonts w:ascii="Times New Roman" w:hAnsi="Times New Roman"/>
          <w:smallCaps/>
          <w:sz w:val="17"/>
          <w:szCs w:val="17"/>
        </w:rPr>
        <w:t>Republished</w:t>
      </w:r>
      <w:r w:rsidRPr="00EE7547">
        <w:rPr>
          <w:rFonts w:ascii="Times New Roman" w:hAnsi="Times New Roman"/>
          <w:sz w:val="17"/>
          <w:szCs w:val="17"/>
        </w:rPr>
        <w:t>]</w:t>
      </w:r>
      <w:r w:rsidRPr="00EE7547">
        <w:rPr>
          <w:rFonts w:ascii="Times New Roman" w:hAnsi="Times New Roman"/>
          <w:sz w:val="17"/>
          <w:szCs w:val="17"/>
        </w:rPr>
        <w:tab/>
        <w:t>No.94 p.5588</w:t>
      </w:r>
    </w:p>
    <w:p w:rsidR="0038722A" w:rsidRPr="00EE7547" w:rsidRDefault="00A32C54" w:rsidP="00A32C54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Gambling Administration Guidelines Notice 2020—Gaming Machines Act 1992 (Account Based </w:t>
      </w:r>
      <w:r w:rsidRPr="00EE7547">
        <w:rPr>
          <w:rFonts w:ascii="Times New Roman" w:hAnsi="Times New Roman"/>
          <w:sz w:val="17"/>
          <w:szCs w:val="17"/>
        </w:rPr>
        <w:br/>
        <w:t>Cashless Gaming Systems)</w:t>
      </w:r>
      <w:r w:rsidRPr="00EE7547">
        <w:rPr>
          <w:rFonts w:ascii="Times New Roman" w:hAnsi="Times New Roman"/>
          <w:sz w:val="17"/>
          <w:szCs w:val="17"/>
        </w:rPr>
        <w:tab/>
        <w:t>No.93 p.5508</w:t>
      </w:r>
    </w:p>
    <w:p w:rsidR="001B4C7B" w:rsidRPr="00EE7547" w:rsidRDefault="001B4C7B" w:rsidP="001B4C7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[</w:t>
      </w:r>
      <w:r w:rsidRPr="00EE7547">
        <w:rPr>
          <w:rFonts w:ascii="Times New Roman" w:hAnsi="Times New Roman"/>
          <w:smallCaps/>
          <w:sz w:val="17"/>
          <w:szCs w:val="17"/>
        </w:rPr>
        <w:t>Republished</w:t>
      </w:r>
      <w:r w:rsidRPr="00EE7547">
        <w:rPr>
          <w:rFonts w:ascii="Times New Roman" w:hAnsi="Times New Roman"/>
          <w:sz w:val="17"/>
          <w:szCs w:val="17"/>
        </w:rPr>
        <w:t>]</w:t>
      </w:r>
      <w:r w:rsidRPr="00EE7547">
        <w:rPr>
          <w:rFonts w:ascii="Times New Roman" w:hAnsi="Times New Roman"/>
          <w:sz w:val="17"/>
          <w:szCs w:val="17"/>
        </w:rPr>
        <w:tab/>
        <w:t>No.94 p.5</w:t>
      </w:r>
      <w:r w:rsidR="00CE760F" w:rsidRPr="00EE7547">
        <w:rPr>
          <w:rFonts w:ascii="Times New Roman" w:hAnsi="Times New Roman"/>
          <w:sz w:val="17"/>
          <w:szCs w:val="17"/>
        </w:rPr>
        <w:t>602</w:t>
      </w:r>
    </w:p>
    <w:p w:rsidR="00A6145C" w:rsidRPr="00EE7547" w:rsidRDefault="001B4C7B" w:rsidP="00A32C54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</w:t>
      </w:r>
      <w:r w:rsidR="00A6145C" w:rsidRPr="00EE7547">
        <w:rPr>
          <w:rFonts w:ascii="Times New Roman" w:hAnsi="Times New Roman"/>
          <w:sz w:val="17"/>
          <w:szCs w:val="17"/>
        </w:rPr>
        <w:t>ambling Administration Guidelines Notice 2020—Gaming Machines Act 1992 (Employee Training)</w:t>
      </w:r>
      <w:r w:rsidR="00A6145C" w:rsidRPr="00EE7547">
        <w:rPr>
          <w:rFonts w:ascii="Times New Roman" w:hAnsi="Times New Roman"/>
          <w:sz w:val="17"/>
          <w:szCs w:val="17"/>
        </w:rPr>
        <w:tab/>
        <w:t>No.93 p.5533</w:t>
      </w:r>
    </w:p>
    <w:p w:rsidR="001B4C7B" w:rsidRPr="00EE7547" w:rsidRDefault="001B4C7B" w:rsidP="001B4C7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[</w:t>
      </w:r>
      <w:r w:rsidRPr="00EE7547">
        <w:rPr>
          <w:rFonts w:ascii="Times New Roman" w:hAnsi="Times New Roman"/>
          <w:smallCaps/>
          <w:sz w:val="17"/>
          <w:szCs w:val="17"/>
        </w:rPr>
        <w:t>Republished</w:t>
      </w:r>
      <w:r w:rsidRPr="00EE7547">
        <w:rPr>
          <w:rFonts w:ascii="Times New Roman" w:hAnsi="Times New Roman"/>
          <w:sz w:val="17"/>
          <w:szCs w:val="17"/>
        </w:rPr>
        <w:t>]</w:t>
      </w:r>
      <w:r w:rsidRPr="00EE7547">
        <w:rPr>
          <w:rFonts w:ascii="Times New Roman" w:hAnsi="Times New Roman"/>
          <w:sz w:val="17"/>
          <w:szCs w:val="17"/>
        </w:rPr>
        <w:tab/>
        <w:t>No.94 p.5</w:t>
      </w:r>
      <w:r w:rsidR="00C311C0" w:rsidRPr="00EE7547">
        <w:rPr>
          <w:rFonts w:ascii="Times New Roman" w:hAnsi="Times New Roman"/>
          <w:sz w:val="17"/>
          <w:szCs w:val="17"/>
        </w:rPr>
        <w:t>626</w:t>
      </w:r>
    </w:p>
    <w:p w:rsidR="005713BA" w:rsidRPr="00EE7547" w:rsidRDefault="005713BA" w:rsidP="005713BA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Gambling Administration Guidelines Notice 2020—Gaming Machines Act 1992 (Ticket-in Ticket-out Systems)</w:t>
      </w:r>
      <w:r w:rsidRPr="00EE7547">
        <w:rPr>
          <w:rFonts w:ascii="Times New Roman" w:hAnsi="Times New Roman"/>
          <w:sz w:val="17"/>
          <w:szCs w:val="17"/>
        </w:rPr>
        <w:tab/>
        <w:t>No.93 p.5522</w:t>
      </w:r>
    </w:p>
    <w:p w:rsidR="005713BA" w:rsidRPr="00EE7547" w:rsidRDefault="005713BA" w:rsidP="005713BA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[</w:t>
      </w:r>
      <w:r w:rsidRPr="00EE7547">
        <w:rPr>
          <w:rFonts w:ascii="Times New Roman" w:hAnsi="Times New Roman"/>
          <w:smallCaps/>
          <w:sz w:val="17"/>
          <w:szCs w:val="17"/>
        </w:rPr>
        <w:t>Republished</w:t>
      </w:r>
      <w:r w:rsidRPr="00EE7547">
        <w:rPr>
          <w:rFonts w:ascii="Times New Roman" w:hAnsi="Times New Roman"/>
          <w:sz w:val="17"/>
          <w:szCs w:val="17"/>
        </w:rPr>
        <w:t>]</w:t>
      </w:r>
      <w:r w:rsidRPr="00EE7547">
        <w:rPr>
          <w:rFonts w:ascii="Times New Roman" w:hAnsi="Times New Roman"/>
          <w:sz w:val="17"/>
          <w:szCs w:val="17"/>
        </w:rPr>
        <w:tab/>
        <w:t>No.94 p.5616</w:t>
      </w:r>
    </w:p>
    <w:p w:rsidR="005713BA" w:rsidRPr="00EE7547" w:rsidRDefault="005713BA" w:rsidP="005713BA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Gambling Administration Guidelines Notice 2020—Facial Recognition System Requirements</w:t>
      </w:r>
      <w:r w:rsidRPr="00EE7547">
        <w:rPr>
          <w:rFonts w:ascii="Times New Roman" w:hAnsi="Times New Roman"/>
          <w:sz w:val="17"/>
          <w:szCs w:val="17"/>
        </w:rPr>
        <w:tab/>
        <w:t>No.93 p.5513</w:t>
      </w:r>
    </w:p>
    <w:p w:rsidR="005713BA" w:rsidRPr="00EE7547" w:rsidRDefault="005713BA" w:rsidP="005713BA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[</w:t>
      </w:r>
      <w:r w:rsidRPr="00EE7547">
        <w:rPr>
          <w:rFonts w:ascii="Times New Roman" w:hAnsi="Times New Roman"/>
          <w:smallCaps/>
          <w:sz w:val="17"/>
          <w:szCs w:val="17"/>
        </w:rPr>
        <w:t>Republished</w:t>
      </w:r>
      <w:r w:rsidRPr="00EE7547">
        <w:rPr>
          <w:rFonts w:ascii="Times New Roman" w:hAnsi="Times New Roman"/>
          <w:sz w:val="17"/>
          <w:szCs w:val="17"/>
        </w:rPr>
        <w:t>]</w:t>
      </w:r>
      <w:r w:rsidRPr="00EE7547">
        <w:rPr>
          <w:rFonts w:ascii="Times New Roman" w:hAnsi="Times New Roman"/>
          <w:sz w:val="17"/>
          <w:szCs w:val="17"/>
        </w:rPr>
        <w:tab/>
        <w:t>No.94 p.5606</w:t>
      </w:r>
    </w:p>
    <w:p w:rsidR="00FA29EF" w:rsidRPr="00EE7547" w:rsidRDefault="00FA29EF" w:rsidP="00FA29EF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Gaming Machines Code of Practice Prescription Notice 2020</w:t>
      </w:r>
      <w:r w:rsidRPr="00EE7547">
        <w:rPr>
          <w:rFonts w:ascii="Times New Roman" w:hAnsi="Times New Roman"/>
          <w:sz w:val="17"/>
          <w:szCs w:val="17"/>
        </w:rPr>
        <w:tab/>
        <w:t>No.93 p.5469</w:t>
      </w:r>
    </w:p>
    <w:p w:rsidR="00F55C40" w:rsidRPr="00EE7547" w:rsidRDefault="00B82214" w:rsidP="00B82214">
      <w:pPr>
        <w:pStyle w:val="Heading2"/>
      </w:pPr>
      <w:bookmarkStart w:id="118" w:name="_Toc66435089"/>
      <w:bookmarkStart w:id="119" w:name="_Toc66456877"/>
      <w:r w:rsidRPr="00EE7547">
        <w:t>Gaming Machines Act 1992</w:t>
      </w:r>
      <w:bookmarkEnd w:id="118"/>
      <w:bookmarkEnd w:id="119"/>
    </w:p>
    <w:p w:rsidR="006E3E1D" w:rsidRPr="00EE7547" w:rsidRDefault="006E3E1D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Community Impact Assessment Guidelines Notice 2020</w:t>
      </w:r>
      <w:r w:rsidRPr="00EE7547">
        <w:rPr>
          <w:rFonts w:ascii="Times New Roman" w:hAnsi="Times New Roman"/>
          <w:sz w:val="17"/>
          <w:szCs w:val="17"/>
        </w:rPr>
        <w:tab/>
        <w:t>No.93 p.5538</w:t>
      </w:r>
    </w:p>
    <w:p w:rsidR="00DC3A09" w:rsidRPr="00EE7547" w:rsidRDefault="00DC3A09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Further Variation of Notice of Calculation and Payment of Monthly Instalments of Gaming Tax</w:t>
      </w:r>
      <w:r w:rsidRPr="00EE7547">
        <w:rPr>
          <w:rFonts w:ascii="Times New Roman" w:hAnsi="Times New Roman"/>
          <w:sz w:val="17"/>
          <w:szCs w:val="17"/>
        </w:rPr>
        <w:tab/>
        <w:t>No.78 p.4775</w:t>
      </w:r>
    </w:p>
    <w:p w:rsidR="00F55C40" w:rsidRPr="00EE7547" w:rsidRDefault="00F55C40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Gaming Machines (Fees) Notice 2020</w:t>
      </w:r>
      <w:r w:rsidRPr="00EE7547">
        <w:rPr>
          <w:rFonts w:ascii="Times New Roman" w:hAnsi="Times New Roman"/>
          <w:sz w:val="17"/>
          <w:szCs w:val="17"/>
        </w:rPr>
        <w:tab/>
        <w:t>No.65 p.4155</w:t>
      </w:r>
      <w:r w:rsidR="00BF7926" w:rsidRPr="00EE7547">
        <w:rPr>
          <w:rFonts w:ascii="Times New Roman" w:hAnsi="Times New Roman"/>
          <w:sz w:val="17"/>
          <w:szCs w:val="17"/>
        </w:rPr>
        <w:t xml:space="preserve"> | No.88 p.5206</w:t>
      </w:r>
    </w:p>
    <w:p w:rsidR="00C93702" w:rsidRPr="00EE7547" w:rsidRDefault="00B82214" w:rsidP="00B82214">
      <w:pPr>
        <w:pStyle w:val="Heading2"/>
      </w:pPr>
      <w:bookmarkStart w:id="120" w:name="_Toc66435090"/>
      <w:bookmarkStart w:id="121" w:name="_Toc66456878"/>
      <w:r w:rsidRPr="00EE7547">
        <w:t>Gaming Machines Regulations 2020</w:t>
      </w:r>
      <w:bookmarkEnd w:id="120"/>
      <w:bookmarkEnd w:id="121"/>
    </w:p>
    <w:p w:rsidR="00C93702" w:rsidRPr="00EE7547" w:rsidRDefault="00C93702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Established a Trading Round</w:t>
      </w:r>
      <w:r w:rsidRPr="00EE7547">
        <w:rPr>
          <w:rFonts w:ascii="Times New Roman" w:hAnsi="Times New Roman"/>
          <w:sz w:val="17"/>
          <w:szCs w:val="17"/>
        </w:rPr>
        <w:tab/>
        <w:t>No.71 p.4522</w:t>
      </w:r>
    </w:p>
    <w:p w:rsidR="004E458D" w:rsidRPr="00EE7547" w:rsidRDefault="004E458D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i/>
          <w:sz w:val="17"/>
          <w:szCs w:val="17"/>
        </w:rPr>
        <w:t>Corrigendum</w:t>
      </w:r>
      <w:r w:rsidRPr="00EE7547">
        <w:rPr>
          <w:rFonts w:ascii="Times New Roman" w:hAnsi="Times New Roman"/>
          <w:sz w:val="17"/>
          <w:szCs w:val="17"/>
        </w:rPr>
        <w:tab/>
        <w:t>No.72 p.4553</w:t>
      </w:r>
    </w:p>
    <w:p w:rsidR="0030047B" w:rsidRPr="00EE7547" w:rsidRDefault="00B82214" w:rsidP="00B82214">
      <w:pPr>
        <w:pStyle w:val="Heading2"/>
      </w:pPr>
      <w:bookmarkStart w:id="122" w:name="_Toc66435091"/>
      <w:bookmarkStart w:id="123" w:name="_Toc66456879"/>
      <w:r w:rsidRPr="00EE7547">
        <w:t>Gas Act 1997</w:t>
      </w:r>
      <w:bookmarkEnd w:id="122"/>
      <w:bookmarkEnd w:id="123"/>
    </w:p>
    <w:p w:rsidR="00112D7C" w:rsidRPr="00EE7547" w:rsidRDefault="00112D7C" w:rsidP="00654C3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Retailer Energy Efficiency Scheme—</w:t>
      </w:r>
    </w:p>
    <w:p w:rsidR="00112D7C" w:rsidRPr="00EE7547" w:rsidRDefault="00112D7C" w:rsidP="00654C3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Annual Targets for 2021, 2022, 2023, 2024 and 2025</w:t>
      </w:r>
      <w:r w:rsidRPr="00EE7547">
        <w:rPr>
          <w:rFonts w:ascii="Times New Roman" w:hAnsi="Times New Roman"/>
          <w:sz w:val="17"/>
          <w:szCs w:val="17"/>
        </w:rPr>
        <w:tab/>
        <w:t>No.98 p.6024</w:t>
      </w:r>
    </w:p>
    <w:p w:rsidR="00112D7C" w:rsidRPr="00EE7547" w:rsidRDefault="00112D7C" w:rsidP="00654C3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Apportioning of Targets</w:t>
      </w:r>
      <w:r w:rsidRPr="00EE7547">
        <w:rPr>
          <w:rFonts w:ascii="Times New Roman" w:hAnsi="Times New Roman"/>
          <w:sz w:val="17"/>
          <w:szCs w:val="17"/>
        </w:rPr>
        <w:tab/>
        <w:t>No.98 p.6025</w:t>
      </w:r>
    </w:p>
    <w:p w:rsidR="00112D7C" w:rsidRPr="00EE7547" w:rsidRDefault="00112D7C" w:rsidP="00654C3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Maximum Credit Accruals</w:t>
      </w:r>
      <w:r w:rsidRPr="00EE7547">
        <w:rPr>
          <w:rFonts w:ascii="Times New Roman" w:hAnsi="Times New Roman"/>
          <w:sz w:val="17"/>
          <w:szCs w:val="17"/>
        </w:rPr>
        <w:tab/>
        <w:t>No.98 p.6027</w:t>
      </w:r>
    </w:p>
    <w:p w:rsidR="00112D7C" w:rsidRPr="00EE7547" w:rsidRDefault="00112D7C" w:rsidP="00654C3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Minimum Specifications for Energy Efficiency Activities</w:t>
      </w:r>
      <w:r w:rsidRPr="00EE7547">
        <w:rPr>
          <w:rFonts w:ascii="Times New Roman" w:hAnsi="Times New Roman"/>
          <w:sz w:val="17"/>
          <w:szCs w:val="17"/>
        </w:rPr>
        <w:tab/>
        <w:t>No.56 p.3728</w:t>
      </w:r>
    </w:p>
    <w:p w:rsidR="00112D7C" w:rsidRPr="00EE7547" w:rsidRDefault="00112D7C" w:rsidP="00654C3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Minimum Specifications for Energy Productivity Activities</w:t>
      </w:r>
      <w:r w:rsidRPr="00EE7547">
        <w:rPr>
          <w:rFonts w:ascii="Times New Roman" w:hAnsi="Times New Roman"/>
          <w:sz w:val="17"/>
          <w:szCs w:val="17"/>
        </w:rPr>
        <w:tab/>
        <w:t>No.98 p.6027</w:t>
      </w:r>
    </w:p>
    <w:p w:rsidR="00112D7C" w:rsidRPr="00EE7547" w:rsidRDefault="00112D7C" w:rsidP="00654C3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Priority Group Membership</w:t>
      </w:r>
      <w:r w:rsidRPr="00EE7547">
        <w:rPr>
          <w:rFonts w:ascii="Times New Roman" w:hAnsi="Times New Roman"/>
          <w:sz w:val="17"/>
          <w:szCs w:val="17"/>
        </w:rPr>
        <w:tab/>
        <w:t>No.98 p.6027</w:t>
      </w:r>
    </w:p>
    <w:p w:rsidR="00112D7C" w:rsidRPr="00EE7547" w:rsidRDefault="00112D7C" w:rsidP="00654C3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Threshold of Obligation for 2021,2022,2023,2024 and 2025</w:t>
      </w:r>
      <w:r w:rsidRPr="00EE7547">
        <w:rPr>
          <w:rFonts w:ascii="Times New Roman" w:hAnsi="Times New Roman"/>
          <w:sz w:val="17"/>
          <w:szCs w:val="17"/>
        </w:rPr>
        <w:tab/>
        <w:t>No.98 p.6024</w:t>
      </w:r>
    </w:p>
    <w:p w:rsidR="00085B5E" w:rsidRPr="00EE7547" w:rsidRDefault="00B82214" w:rsidP="00B82214">
      <w:pPr>
        <w:pStyle w:val="Heading2"/>
      </w:pPr>
      <w:bookmarkStart w:id="124" w:name="_Toc66435092"/>
      <w:bookmarkStart w:id="125" w:name="_Toc66456880"/>
      <w:r w:rsidRPr="00EE7547">
        <w:t>Geographical Names Act 1991</w:t>
      </w:r>
      <w:bookmarkEnd w:id="117"/>
      <w:bookmarkEnd w:id="124"/>
      <w:bookmarkEnd w:id="125"/>
    </w:p>
    <w:p w:rsidR="00085B5E" w:rsidRPr="00EE7547" w:rsidRDefault="00085B5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Intention to Assign—</w:t>
      </w:r>
    </w:p>
    <w:p w:rsidR="003F1585" w:rsidRPr="00EE7547" w:rsidRDefault="003F158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Name to a Building</w:t>
      </w:r>
      <w:r w:rsidRPr="00EE7547">
        <w:rPr>
          <w:rFonts w:ascii="Times New Roman" w:hAnsi="Times New Roman"/>
          <w:sz w:val="17"/>
          <w:szCs w:val="17"/>
        </w:rPr>
        <w:tab/>
        <w:t>No.76 p.4720</w:t>
      </w:r>
    </w:p>
    <w:p w:rsidR="00A24FCE" w:rsidRPr="00EE7547" w:rsidRDefault="00A24FC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Name to a Place</w:t>
      </w:r>
      <w:r w:rsidRPr="00EE7547">
        <w:rPr>
          <w:rFonts w:ascii="Times New Roman" w:hAnsi="Times New Roman"/>
          <w:sz w:val="17"/>
          <w:szCs w:val="17"/>
        </w:rPr>
        <w:tab/>
        <w:t>No.85 p.4957</w:t>
      </w:r>
    </w:p>
    <w:p w:rsidR="00F859DC" w:rsidRPr="00EE7547" w:rsidRDefault="00F859D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Intention to Alter the Boundaries of a Place</w:t>
      </w:r>
      <w:r w:rsidRPr="00EE7547">
        <w:rPr>
          <w:rFonts w:ascii="Times New Roman" w:hAnsi="Times New Roman"/>
          <w:sz w:val="17"/>
          <w:szCs w:val="17"/>
        </w:rPr>
        <w:tab/>
        <w:t>No.83 p.4897</w:t>
      </w:r>
    </w:p>
    <w:p w:rsidR="00085B5E" w:rsidRPr="00EE7547" w:rsidRDefault="00085B5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to Alter Boundaries of a Place</w:t>
      </w:r>
      <w:r w:rsidRPr="00EE7547">
        <w:rPr>
          <w:rFonts w:ascii="Times New Roman" w:hAnsi="Times New Roman"/>
          <w:sz w:val="17"/>
          <w:szCs w:val="17"/>
        </w:rPr>
        <w:tab/>
        <w:t>No.60 p.4001</w:t>
      </w:r>
      <w:r w:rsidR="0039409D" w:rsidRPr="00EE7547">
        <w:rPr>
          <w:rFonts w:ascii="Times New Roman" w:hAnsi="Times New Roman"/>
          <w:sz w:val="17"/>
          <w:szCs w:val="17"/>
        </w:rPr>
        <w:t xml:space="preserve"> | No.80 p.4832</w:t>
      </w:r>
    </w:p>
    <w:p w:rsidR="00085B5E" w:rsidRPr="00EE7547" w:rsidRDefault="00085B5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to Alter the Boundaries of a Place and Assign a Name to a Place</w:t>
      </w:r>
      <w:r w:rsidRPr="00EE7547">
        <w:rPr>
          <w:rFonts w:ascii="Times New Roman" w:hAnsi="Times New Roman"/>
          <w:sz w:val="17"/>
          <w:szCs w:val="17"/>
        </w:rPr>
        <w:tab/>
        <w:t>No.60 p.4001</w:t>
      </w:r>
    </w:p>
    <w:p w:rsidR="00085B5E" w:rsidRPr="00EE7547" w:rsidRDefault="00085B5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to Assign—</w:t>
      </w:r>
    </w:p>
    <w:p w:rsidR="006B794E" w:rsidRPr="00EE7547" w:rsidRDefault="006B794E" w:rsidP="006B794E">
      <w:pPr>
        <w:tabs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Name to a Building</w:t>
      </w:r>
      <w:r w:rsidRPr="00EE7547">
        <w:rPr>
          <w:rFonts w:ascii="Times New Roman" w:hAnsi="Times New Roman"/>
          <w:sz w:val="17"/>
          <w:szCs w:val="17"/>
        </w:rPr>
        <w:tab/>
        <w:t>No.86 p.5002</w:t>
      </w:r>
    </w:p>
    <w:p w:rsidR="00EF7551" w:rsidRPr="00EE7547" w:rsidRDefault="00B82214" w:rsidP="00B82214">
      <w:pPr>
        <w:pStyle w:val="Heading2"/>
      </w:pPr>
      <w:bookmarkStart w:id="126" w:name="_Toc66435093"/>
      <w:bookmarkStart w:id="127" w:name="_Toc66456881"/>
      <w:r w:rsidRPr="00EE7547">
        <w:t>Government Printer</w:t>
      </w:r>
      <w:bookmarkEnd w:id="126"/>
      <w:bookmarkEnd w:id="127"/>
    </w:p>
    <w:p w:rsidR="005A4249" w:rsidRPr="00EE7547" w:rsidRDefault="00EF7551" w:rsidP="005A424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Supplementary Gazettes</w:t>
      </w:r>
      <w:r w:rsidRPr="00EE7547">
        <w:rPr>
          <w:rFonts w:ascii="Times New Roman" w:hAnsi="Times New Roman"/>
          <w:sz w:val="17"/>
          <w:szCs w:val="17"/>
        </w:rPr>
        <w:tab/>
      </w:r>
      <w:r w:rsidR="00EF6C91" w:rsidRPr="00EE7547">
        <w:rPr>
          <w:rFonts w:ascii="Times New Roman" w:hAnsi="Times New Roman"/>
          <w:sz w:val="17"/>
          <w:szCs w:val="17"/>
        </w:rPr>
        <w:t xml:space="preserve">No.57 p.3765 | </w:t>
      </w:r>
      <w:r w:rsidR="002238F9" w:rsidRPr="00EE7547">
        <w:rPr>
          <w:rFonts w:ascii="Times New Roman" w:hAnsi="Times New Roman"/>
          <w:sz w:val="17"/>
          <w:szCs w:val="17"/>
        </w:rPr>
        <w:t>No.61 p.4083 | No.62 p.4085 | No.6</w:t>
      </w:r>
      <w:r w:rsidR="00FC222A" w:rsidRPr="00EE7547">
        <w:rPr>
          <w:rFonts w:ascii="Times New Roman" w:hAnsi="Times New Roman"/>
          <w:sz w:val="17"/>
          <w:szCs w:val="17"/>
        </w:rPr>
        <w:t>3</w:t>
      </w:r>
      <w:r w:rsidR="002238F9" w:rsidRPr="00EE7547">
        <w:rPr>
          <w:rFonts w:ascii="Times New Roman" w:hAnsi="Times New Roman"/>
          <w:sz w:val="17"/>
          <w:szCs w:val="17"/>
        </w:rPr>
        <w:t xml:space="preserve"> p.408</w:t>
      </w:r>
      <w:r w:rsidR="00FC222A" w:rsidRPr="00EE7547">
        <w:rPr>
          <w:rFonts w:ascii="Times New Roman" w:hAnsi="Times New Roman"/>
          <w:sz w:val="17"/>
          <w:szCs w:val="17"/>
        </w:rPr>
        <w:t>7</w:t>
      </w:r>
      <w:r w:rsidR="002238F9" w:rsidRPr="00EE7547">
        <w:rPr>
          <w:rFonts w:ascii="Times New Roman" w:hAnsi="Times New Roman"/>
          <w:sz w:val="17"/>
          <w:szCs w:val="17"/>
        </w:rPr>
        <w:t xml:space="preserve"> | </w:t>
      </w:r>
      <w:r w:rsidR="00FC222A" w:rsidRPr="00EE7547">
        <w:rPr>
          <w:rFonts w:ascii="Times New Roman" w:hAnsi="Times New Roman"/>
          <w:sz w:val="17"/>
          <w:szCs w:val="17"/>
        </w:rPr>
        <w:t>No.64 p.4089</w:t>
      </w:r>
      <w:r w:rsidR="00DF5BAA">
        <w:rPr>
          <w:rFonts w:ascii="Times New Roman" w:hAnsi="Times New Roman"/>
          <w:sz w:val="17"/>
          <w:szCs w:val="17"/>
        </w:rPr>
        <w:t xml:space="preserve"> |</w:t>
      </w:r>
      <w:r w:rsidR="00C42849" w:rsidRPr="00EE7547">
        <w:rPr>
          <w:rFonts w:ascii="Times New Roman" w:hAnsi="Times New Roman"/>
          <w:sz w:val="17"/>
          <w:szCs w:val="17"/>
        </w:rPr>
        <w:br/>
      </w:r>
      <w:r w:rsidR="00803FE4" w:rsidRPr="00EE7547">
        <w:rPr>
          <w:rFonts w:ascii="Times New Roman" w:hAnsi="Times New Roman"/>
          <w:sz w:val="17"/>
          <w:szCs w:val="17"/>
        </w:rPr>
        <w:t xml:space="preserve"> No.70 p.4507 | </w:t>
      </w:r>
      <w:r w:rsidRPr="00EE7547">
        <w:rPr>
          <w:rFonts w:ascii="Times New Roman" w:hAnsi="Times New Roman"/>
          <w:sz w:val="17"/>
          <w:szCs w:val="17"/>
        </w:rPr>
        <w:t>No.72 p.4553</w:t>
      </w:r>
      <w:r w:rsidR="001E1CB0" w:rsidRPr="00EE7547">
        <w:rPr>
          <w:rFonts w:ascii="Times New Roman" w:hAnsi="Times New Roman"/>
          <w:sz w:val="17"/>
          <w:szCs w:val="17"/>
        </w:rPr>
        <w:t xml:space="preserve"> | No.74 p.4611</w:t>
      </w:r>
      <w:r w:rsidR="00E87D85" w:rsidRPr="00EE7547">
        <w:rPr>
          <w:rFonts w:ascii="Times New Roman" w:hAnsi="Times New Roman"/>
          <w:sz w:val="17"/>
          <w:szCs w:val="17"/>
        </w:rPr>
        <w:t xml:space="preserve"> | No.77 p.4733</w:t>
      </w:r>
      <w:r w:rsidR="0043182F" w:rsidRPr="00EE7547">
        <w:rPr>
          <w:rFonts w:ascii="Times New Roman" w:hAnsi="Times New Roman"/>
          <w:sz w:val="17"/>
          <w:szCs w:val="17"/>
        </w:rPr>
        <w:t xml:space="preserve"> | </w:t>
      </w:r>
      <w:r w:rsidR="0057786B" w:rsidRPr="00EE7547">
        <w:rPr>
          <w:rFonts w:ascii="Times New Roman" w:hAnsi="Times New Roman"/>
          <w:sz w:val="17"/>
          <w:szCs w:val="17"/>
        </w:rPr>
        <w:t>No.79 p.4809</w:t>
      </w:r>
      <w:r w:rsidR="00DF5BAA">
        <w:rPr>
          <w:rFonts w:ascii="Times New Roman" w:hAnsi="Times New Roman"/>
          <w:sz w:val="17"/>
          <w:szCs w:val="17"/>
        </w:rPr>
        <w:t xml:space="preserve"> |</w:t>
      </w:r>
      <w:r w:rsidR="0057786B" w:rsidRPr="00EE7547">
        <w:rPr>
          <w:rFonts w:ascii="Times New Roman" w:hAnsi="Times New Roman"/>
          <w:sz w:val="17"/>
          <w:szCs w:val="17"/>
        </w:rPr>
        <w:br/>
      </w:r>
      <w:r w:rsidR="00E7644B" w:rsidRPr="00EE7547">
        <w:rPr>
          <w:rFonts w:ascii="Times New Roman" w:hAnsi="Times New Roman"/>
          <w:sz w:val="17"/>
          <w:szCs w:val="17"/>
        </w:rPr>
        <w:t>No.82 p.4871 | No.84</w:t>
      </w:r>
      <w:r w:rsidR="00C37DAE" w:rsidRPr="00EE7547">
        <w:rPr>
          <w:rFonts w:ascii="Times New Roman" w:hAnsi="Times New Roman"/>
          <w:sz w:val="17"/>
          <w:szCs w:val="17"/>
        </w:rPr>
        <w:t xml:space="preserve"> </w:t>
      </w:r>
      <w:r w:rsidR="00C00A40" w:rsidRPr="00EE7547">
        <w:rPr>
          <w:rFonts w:ascii="Times New Roman" w:hAnsi="Times New Roman"/>
          <w:sz w:val="17"/>
          <w:szCs w:val="17"/>
        </w:rPr>
        <w:t>p.</w:t>
      </w:r>
      <w:r w:rsidR="0043182F" w:rsidRPr="00EE7547">
        <w:rPr>
          <w:rFonts w:ascii="Times New Roman" w:hAnsi="Times New Roman"/>
          <w:sz w:val="17"/>
          <w:szCs w:val="17"/>
        </w:rPr>
        <w:t>4923</w:t>
      </w:r>
      <w:r w:rsidR="0057786B" w:rsidRPr="00EE7547">
        <w:rPr>
          <w:rFonts w:ascii="Times New Roman" w:hAnsi="Times New Roman"/>
          <w:sz w:val="17"/>
          <w:szCs w:val="17"/>
        </w:rPr>
        <w:t xml:space="preserve"> | </w:t>
      </w:r>
      <w:r w:rsidR="004D7C01" w:rsidRPr="00EE7547">
        <w:rPr>
          <w:rFonts w:ascii="Times New Roman" w:hAnsi="Times New Roman"/>
          <w:sz w:val="17"/>
          <w:szCs w:val="17"/>
        </w:rPr>
        <w:t>No.89 p.5227</w:t>
      </w:r>
      <w:r w:rsidR="00803FE4" w:rsidRPr="00EE7547">
        <w:rPr>
          <w:rFonts w:ascii="Times New Roman" w:hAnsi="Times New Roman"/>
          <w:sz w:val="17"/>
          <w:szCs w:val="17"/>
        </w:rPr>
        <w:t xml:space="preserve"> | </w:t>
      </w:r>
      <w:r w:rsidR="00304710" w:rsidRPr="00EE7547">
        <w:rPr>
          <w:rFonts w:ascii="Times New Roman" w:hAnsi="Times New Roman"/>
          <w:sz w:val="17"/>
          <w:szCs w:val="17"/>
        </w:rPr>
        <w:t>No.90 p.5363 | No.91 p.5367</w:t>
      </w:r>
      <w:r w:rsidR="00DF5BAA">
        <w:rPr>
          <w:rFonts w:ascii="Times New Roman" w:hAnsi="Times New Roman"/>
          <w:sz w:val="17"/>
          <w:szCs w:val="17"/>
        </w:rPr>
        <w:t xml:space="preserve"> |</w:t>
      </w:r>
      <w:r w:rsidR="00BF7161" w:rsidRPr="00EE7547">
        <w:rPr>
          <w:rFonts w:ascii="Times New Roman" w:hAnsi="Times New Roman"/>
          <w:sz w:val="17"/>
          <w:szCs w:val="17"/>
        </w:rPr>
        <w:br/>
      </w:r>
      <w:r w:rsidR="00AA08A6" w:rsidRPr="00EE7547">
        <w:rPr>
          <w:rFonts w:ascii="Times New Roman" w:hAnsi="Times New Roman"/>
          <w:sz w:val="17"/>
          <w:szCs w:val="17"/>
        </w:rPr>
        <w:t>No.94 p.</w:t>
      </w:r>
      <w:r w:rsidR="003E01F2" w:rsidRPr="00EE7547">
        <w:rPr>
          <w:rFonts w:ascii="Times New Roman" w:hAnsi="Times New Roman"/>
          <w:sz w:val="17"/>
          <w:szCs w:val="17"/>
        </w:rPr>
        <w:t>5577</w:t>
      </w:r>
      <w:r w:rsidR="004B4F68" w:rsidRPr="00EE7547">
        <w:rPr>
          <w:rFonts w:ascii="Times New Roman" w:hAnsi="Times New Roman"/>
          <w:sz w:val="17"/>
          <w:szCs w:val="17"/>
        </w:rPr>
        <w:t xml:space="preserve"> |</w:t>
      </w:r>
      <w:r w:rsidR="00AA08A6" w:rsidRPr="00EE7547">
        <w:rPr>
          <w:rFonts w:ascii="Times New Roman" w:hAnsi="Times New Roman"/>
          <w:sz w:val="17"/>
          <w:szCs w:val="17"/>
        </w:rPr>
        <w:t xml:space="preserve"> No.95 p.5631</w:t>
      </w:r>
      <w:r w:rsidR="0057786B" w:rsidRPr="00EE7547">
        <w:rPr>
          <w:rFonts w:ascii="Times New Roman" w:hAnsi="Times New Roman"/>
          <w:sz w:val="17"/>
          <w:szCs w:val="17"/>
        </w:rPr>
        <w:t xml:space="preserve"> | </w:t>
      </w:r>
      <w:r w:rsidR="00BB7859" w:rsidRPr="00EE7547">
        <w:rPr>
          <w:rFonts w:ascii="Times New Roman" w:hAnsi="Times New Roman"/>
          <w:sz w:val="17"/>
          <w:szCs w:val="17"/>
        </w:rPr>
        <w:t>No.98 p.6023</w:t>
      </w:r>
      <w:r w:rsidR="00803FE4" w:rsidRPr="00EE7547">
        <w:rPr>
          <w:rFonts w:ascii="Times New Roman" w:hAnsi="Times New Roman"/>
          <w:sz w:val="17"/>
          <w:szCs w:val="17"/>
        </w:rPr>
        <w:t xml:space="preserve"> | </w:t>
      </w:r>
      <w:r w:rsidR="0028229B" w:rsidRPr="00EE7547">
        <w:rPr>
          <w:rFonts w:ascii="Times New Roman" w:hAnsi="Times New Roman"/>
          <w:sz w:val="17"/>
          <w:szCs w:val="17"/>
        </w:rPr>
        <w:t>No.100 p.6281</w:t>
      </w:r>
      <w:bookmarkStart w:id="128" w:name="_Toc48139297"/>
    </w:p>
    <w:p w:rsidR="006C541C" w:rsidRPr="00EE7547" w:rsidRDefault="00B82214" w:rsidP="00B82214">
      <w:pPr>
        <w:pStyle w:val="Heading2"/>
      </w:pPr>
      <w:bookmarkStart w:id="129" w:name="_Toc66435094"/>
      <w:bookmarkStart w:id="130" w:name="_Toc66456882"/>
      <w:r w:rsidRPr="00EE7547">
        <w:t xml:space="preserve">Harbors </w:t>
      </w:r>
      <w:r>
        <w:t>a</w:t>
      </w:r>
      <w:r w:rsidRPr="00EE7547">
        <w:t>nd Navigation Act 1993</w:t>
      </w:r>
      <w:bookmarkEnd w:id="129"/>
      <w:bookmarkEnd w:id="130"/>
    </w:p>
    <w:p w:rsidR="006C541C" w:rsidRPr="00EE7547" w:rsidRDefault="006C541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to Mariners—</w:t>
      </w:r>
    </w:p>
    <w:p w:rsidR="006C541C" w:rsidRPr="00EE7547" w:rsidRDefault="006C541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No.25 of 2020</w:t>
      </w:r>
      <w:r w:rsidR="002754A2" w:rsidRPr="00EE7547">
        <w:rPr>
          <w:rFonts w:ascii="Times New Roman" w:hAnsi="Times New Roman"/>
          <w:sz w:val="17"/>
          <w:szCs w:val="17"/>
        </w:rPr>
        <w:t>—Gulf St Vincent—Wirrina Cove—Beacon Light Characteristics Altered</w:t>
      </w:r>
      <w:r w:rsidRPr="00EE7547">
        <w:rPr>
          <w:rFonts w:ascii="Times New Roman" w:hAnsi="Times New Roman"/>
          <w:sz w:val="17"/>
          <w:szCs w:val="17"/>
        </w:rPr>
        <w:tab/>
        <w:t>No.</w:t>
      </w:r>
      <w:r w:rsidR="003E4387" w:rsidRPr="00EE7547">
        <w:rPr>
          <w:rFonts w:ascii="Times New Roman" w:hAnsi="Times New Roman"/>
          <w:sz w:val="17"/>
          <w:szCs w:val="17"/>
        </w:rPr>
        <w:t>80</w:t>
      </w:r>
      <w:r w:rsidRPr="00EE7547">
        <w:rPr>
          <w:rFonts w:ascii="Times New Roman" w:hAnsi="Times New Roman"/>
          <w:sz w:val="17"/>
          <w:szCs w:val="17"/>
        </w:rPr>
        <w:t xml:space="preserve"> p.4</w:t>
      </w:r>
      <w:r w:rsidR="003E4387" w:rsidRPr="00EE7547">
        <w:rPr>
          <w:rFonts w:ascii="Times New Roman" w:hAnsi="Times New Roman"/>
          <w:sz w:val="17"/>
          <w:szCs w:val="17"/>
        </w:rPr>
        <w:t>832</w:t>
      </w:r>
    </w:p>
    <w:p w:rsidR="003B5138" w:rsidRDefault="003B5138">
      <w:pPr>
        <w:rPr>
          <w:rFonts w:ascii="Times New Roman" w:eastAsia="Calibri" w:hAnsi="Times New Roman"/>
          <w:caps/>
          <w:sz w:val="17"/>
          <w:szCs w:val="17"/>
        </w:rPr>
      </w:pPr>
      <w:bookmarkStart w:id="131" w:name="_Toc66435095"/>
      <w:bookmarkStart w:id="132" w:name="_Toc66456883"/>
      <w:r>
        <w:br w:type="page"/>
      </w:r>
    </w:p>
    <w:p w:rsidR="003B5138" w:rsidRDefault="003B5138" w:rsidP="003B5138">
      <w:pPr>
        <w:pStyle w:val="RegSpace"/>
      </w:pPr>
    </w:p>
    <w:p w:rsidR="001D2B80" w:rsidRPr="00EE7547" w:rsidRDefault="001D2B80" w:rsidP="00B82214">
      <w:pPr>
        <w:pStyle w:val="Heading2"/>
      </w:pPr>
      <w:r w:rsidRPr="00EE7547">
        <w:t>Health Care (Governance) Amendment Act 2018</w:t>
      </w:r>
      <w:bookmarkEnd w:id="128"/>
      <w:bookmarkEnd w:id="131"/>
      <w:bookmarkEnd w:id="132"/>
    </w:p>
    <w:p w:rsidR="001D2B80" w:rsidRPr="00EE7547" w:rsidRDefault="001D2B80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Health Advisory Council Change of Name</w:t>
      </w:r>
      <w:r w:rsidR="009765AD" w:rsidRPr="00EE7547">
        <w:rPr>
          <w:rFonts w:ascii="Times New Roman" w:hAnsi="Times New Roman"/>
          <w:sz w:val="17"/>
          <w:szCs w:val="17"/>
        </w:rPr>
        <w:tab/>
        <w:t>No.67 p.4324</w:t>
      </w:r>
    </w:p>
    <w:p w:rsidR="00537AD6" w:rsidRPr="00EE7547" w:rsidRDefault="00B82214" w:rsidP="00B82214">
      <w:pPr>
        <w:pStyle w:val="Heading2"/>
      </w:pPr>
      <w:bookmarkStart w:id="133" w:name="_Toc66435096"/>
      <w:bookmarkStart w:id="134" w:name="_Toc66456884"/>
      <w:r w:rsidRPr="00EE7547">
        <w:t>Housing Improvement Act 2016</w:t>
      </w:r>
      <w:bookmarkEnd w:id="112"/>
      <w:bookmarkEnd w:id="133"/>
      <w:bookmarkEnd w:id="134"/>
    </w:p>
    <w:p w:rsidR="00537AD6" w:rsidRPr="00EE7547" w:rsidRDefault="00537AD6" w:rsidP="00654C3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Rent Control</w:t>
      </w:r>
      <w:r w:rsidRPr="00EE7547">
        <w:rPr>
          <w:rFonts w:ascii="Times New Roman" w:hAnsi="Times New Roman"/>
          <w:sz w:val="17"/>
          <w:szCs w:val="17"/>
        </w:rPr>
        <w:tab/>
        <w:t>No.56 p.3732</w:t>
      </w:r>
      <w:r w:rsidR="00884B73" w:rsidRPr="00EE7547">
        <w:rPr>
          <w:rFonts w:ascii="Times New Roman" w:hAnsi="Times New Roman"/>
          <w:sz w:val="17"/>
          <w:szCs w:val="17"/>
        </w:rPr>
        <w:t xml:space="preserve"> | No.59 p.3835</w:t>
      </w:r>
      <w:r w:rsidR="00F55C40" w:rsidRPr="00EE7547">
        <w:rPr>
          <w:rFonts w:ascii="Times New Roman" w:hAnsi="Times New Roman"/>
          <w:sz w:val="17"/>
          <w:szCs w:val="17"/>
        </w:rPr>
        <w:t xml:space="preserve"> | No.65 p.4156</w:t>
      </w:r>
      <w:r w:rsidR="0082134C" w:rsidRPr="00EE7547">
        <w:rPr>
          <w:rFonts w:ascii="Times New Roman" w:hAnsi="Times New Roman"/>
          <w:sz w:val="17"/>
          <w:szCs w:val="17"/>
        </w:rPr>
        <w:t xml:space="preserve"> | No.68 p.4373</w:t>
      </w:r>
      <w:r w:rsidR="006C5C08">
        <w:rPr>
          <w:rFonts w:ascii="Times New Roman" w:hAnsi="Times New Roman"/>
          <w:sz w:val="17"/>
          <w:szCs w:val="17"/>
        </w:rPr>
        <w:t xml:space="preserve"> |</w:t>
      </w:r>
      <w:r w:rsidR="00A737ED" w:rsidRPr="00EE7547">
        <w:rPr>
          <w:rFonts w:ascii="Times New Roman" w:hAnsi="Times New Roman"/>
          <w:sz w:val="17"/>
          <w:szCs w:val="17"/>
        </w:rPr>
        <w:br/>
      </w:r>
      <w:r w:rsidR="00E95B7A" w:rsidRPr="00EE7547">
        <w:rPr>
          <w:rFonts w:ascii="Times New Roman" w:hAnsi="Times New Roman"/>
          <w:sz w:val="17"/>
          <w:szCs w:val="17"/>
        </w:rPr>
        <w:t>No.71 p.4523</w:t>
      </w:r>
      <w:r w:rsidR="007A5F72" w:rsidRPr="00EE7547">
        <w:rPr>
          <w:rFonts w:ascii="Times New Roman" w:hAnsi="Times New Roman"/>
          <w:sz w:val="17"/>
          <w:szCs w:val="17"/>
        </w:rPr>
        <w:t xml:space="preserve"> | No.73 p.4586</w:t>
      </w:r>
      <w:r w:rsidR="00A737ED" w:rsidRPr="00EE7547">
        <w:rPr>
          <w:rFonts w:ascii="Times New Roman" w:hAnsi="Times New Roman"/>
          <w:sz w:val="17"/>
          <w:szCs w:val="17"/>
        </w:rPr>
        <w:t xml:space="preserve"> | No.75 p.4644</w:t>
      </w:r>
      <w:r w:rsidR="00DC3A09" w:rsidRPr="00EE7547">
        <w:rPr>
          <w:rFonts w:ascii="Times New Roman" w:hAnsi="Times New Roman"/>
          <w:sz w:val="17"/>
          <w:szCs w:val="17"/>
        </w:rPr>
        <w:t xml:space="preserve"> | No.78 p.4776</w:t>
      </w:r>
      <w:r w:rsidR="006C5C08">
        <w:rPr>
          <w:rFonts w:ascii="Times New Roman" w:hAnsi="Times New Roman"/>
          <w:sz w:val="17"/>
          <w:szCs w:val="17"/>
        </w:rPr>
        <w:t xml:space="preserve"> |</w:t>
      </w:r>
      <w:r w:rsidR="009E3C5D" w:rsidRPr="00EE7547">
        <w:rPr>
          <w:rFonts w:ascii="Times New Roman" w:hAnsi="Times New Roman"/>
          <w:sz w:val="17"/>
          <w:szCs w:val="17"/>
        </w:rPr>
        <w:br/>
        <w:t>No.80 p.4833</w:t>
      </w:r>
      <w:r w:rsidR="00413BBA" w:rsidRPr="00EE7547">
        <w:rPr>
          <w:rFonts w:ascii="Times New Roman" w:hAnsi="Times New Roman"/>
          <w:sz w:val="17"/>
          <w:szCs w:val="17"/>
        </w:rPr>
        <w:t xml:space="preserve"> | No.81 p.4861</w:t>
      </w:r>
      <w:r w:rsidR="00B73548" w:rsidRPr="00EE7547">
        <w:rPr>
          <w:rFonts w:ascii="Times New Roman" w:hAnsi="Times New Roman"/>
          <w:sz w:val="17"/>
          <w:szCs w:val="17"/>
        </w:rPr>
        <w:t xml:space="preserve"> | No.85 p.4957</w:t>
      </w:r>
      <w:r w:rsidR="00245CDF" w:rsidRPr="00EE7547">
        <w:rPr>
          <w:rFonts w:ascii="Times New Roman" w:hAnsi="Times New Roman"/>
          <w:sz w:val="17"/>
          <w:szCs w:val="17"/>
        </w:rPr>
        <w:t xml:space="preserve"> | No.87 p.5058</w:t>
      </w:r>
      <w:r w:rsidR="006C5C08">
        <w:rPr>
          <w:rFonts w:ascii="Times New Roman" w:hAnsi="Times New Roman"/>
          <w:sz w:val="17"/>
          <w:szCs w:val="17"/>
        </w:rPr>
        <w:t xml:space="preserve"> |</w:t>
      </w:r>
      <w:r w:rsidR="00187695" w:rsidRPr="00EE7547">
        <w:rPr>
          <w:rFonts w:ascii="Times New Roman" w:hAnsi="Times New Roman"/>
          <w:sz w:val="17"/>
          <w:szCs w:val="17"/>
        </w:rPr>
        <w:br/>
      </w:r>
      <w:r w:rsidR="009633E5" w:rsidRPr="00EE7547">
        <w:rPr>
          <w:rFonts w:ascii="Times New Roman" w:hAnsi="Times New Roman"/>
          <w:sz w:val="17"/>
          <w:szCs w:val="17"/>
        </w:rPr>
        <w:t>No.88 p.5208</w:t>
      </w:r>
      <w:r w:rsidR="00187695" w:rsidRPr="00EE7547">
        <w:rPr>
          <w:rFonts w:ascii="Times New Roman" w:hAnsi="Times New Roman"/>
          <w:sz w:val="17"/>
          <w:szCs w:val="17"/>
        </w:rPr>
        <w:t xml:space="preserve"> | No.93 p.5547</w:t>
      </w:r>
      <w:r w:rsidR="00362173" w:rsidRPr="00EE7547">
        <w:rPr>
          <w:rFonts w:ascii="Times New Roman" w:hAnsi="Times New Roman"/>
          <w:sz w:val="17"/>
          <w:szCs w:val="17"/>
        </w:rPr>
        <w:t xml:space="preserve"> | No.96 p.5671</w:t>
      </w:r>
      <w:r w:rsidR="00B71F0D" w:rsidRPr="00EE7547">
        <w:rPr>
          <w:rFonts w:ascii="Times New Roman" w:hAnsi="Times New Roman"/>
          <w:sz w:val="17"/>
          <w:szCs w:val="17"/>
        </w:rPr>
        <w:t xml:space="preserve"> | No.97 p.5853</w:t>
      </w:r>
      <w:r w:rsidR="006C5C08">
        <w:rPr>
          <w:rFonts w:ascii="Times New Roman" w:hAnsi="Times New Roman"/>
          <w:sz w:val="17"/>
          <w:szCs w:val="17"/>
        </w:rPr>
        <w:t xml:space="preserve"> |</w:t>
      </w:r>
      <w:r w:rsidR="00B71F0D" w:rsidRPr="00EE7547">
        <w:rPr>
          <w:rFonts w:ascii="Times New Roman" w:hAnsi="Times New Roman"/>
          <w:sz w:val="17"/>
          <w:szCs w:val="17"/>
        </w:rPr>
        <w:br/>
      </w:r>
      <w:r w:rsidR="009A72D2" w:rsidRPr="00EE7547">
        <w:rPr>
          <w:rFonts w:ascii="Times New Roman" w:hAnsi="Times New Roman"/>
          <w:sz w:val="17"/>
          <w:szCs w:val="17"/>
        </w:rPr>
        <w:t>No.99 p.6259</w:t>
      </w:r>
    </w:p>
    <w:p w:rsidR="007B5C4A" w:rsidRPr="00EE7547" w:rsidRDefault="00537AD6" w:rsidP="00654C3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Rent Control Revocations</w:t>
      </w:r>
      <w:r w:rsidRPr="00EE7547">
        <w:rPr>
          <w:rFonts w:ascii="Times New Roman" w:hAnsi="Times New Roman"/>
          <w:sz w:val="17"/>
          <w:szCs w:val="17"/>
        </w:rPr>
        <w:tab/>
        <w:t>No.56 p.3732</w:t>
      </w:r>
      <w:r w:rsidR="00A065CA" w:rsidRPr="00EE7547">
        <w:rPr>
          <w:rFonts w:ascii="Times New Roman" w:hAnsi="Times New Roman"/>
          <w:sz w:val="17"/>
          <w:szCs w:val="17"/>
        </w:rPr>
        <w:t xml:space="preserve"> | No.58 p.3792</w:t>
      </w:r>
      <w:r w:rsidR="00884B73" w:rsidRPr="00EE7547">
        <w:rPr>
          <w:rFonts w:ascii="Times New Roman" w:hAnsi="Times New Roman"/>
          <w:sz w:val="17"/>
          <w:szCs w:val="17"/>
        </w:rPr>
        <w:t xml:space="preserve"> | No.59 p.3835</w:t>
      </w:r>
      <w:r w:rsidR="00200EED" w:rsidRPr="00EE7547">
        <w:rPr>
          <w:rFonts w:ascii="Times New Roman" w:hAnsi="Times New Roman"/>
          <w:sz w:val="17"/>
          <w:szCs w:val="17"/>
        </w:rPr>
        <w:t xml:space="preserve"> | No.65 p.4157</w:t>
      </w:r>
      <w:r w:rsidR="009765AD" w:rsidRPr="00EE7547">
        <w:rPr>
          <w:rFonts w:ascii="Times New Roman" w:hAnsi="Times New Roman"/>
          <w:sz w:val="17"/>
          <w:szCs w:val="17"/>
        </w:rPr>
        <w:t xml:space="preserve"> | No.67 p.4324</w:t>
      </w:r>
      <w:r w:rsidR="006C5C08">
        <w:rPr>
          <w:rFonts w:ascii="Times New Roman" w:hAnsi="Times New Roman"/>
          <w:sz w:val="17"/>
          <w:szCs w:val="17"/>
        </w:rPr>
        <w:t xml:space="preserve"> |</w:t>
      </w:r>
    </w:p>
    <w:p w:rsidR="007B5C4A" w:rsidRPr="00EE7547" w:rsidRDefault="007B5C4A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after="80"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No.69 p.4476</w:t>
      </w:r>
      <w:r w:rsidR="00566D15" w:rsidRPr="00EE7547">
        <w:rPr>
          <w:rFonts w:ascii="Times New Roman" w:hAnsi="Times New Roman"/>
          <w:sz w:val="17"/>
          <w:szCs w:val="17"/>
        </w:rPr>
        <w:t xml:space="preserve"> | No.75 p.4644</w:t>
      </w:r>
      <w:r w:rsidR="007774F1" w:rsidRPr="00EE7547">
        <w:rPr>
          <w:rFonts w:ascii="Times New Roman" w:hAnsi="Times New Roman"/>
          <w:sz w:val="17"/>
          <w:szCs w:val="17"/>
        </w:rPr>
        <w:t xml:space="preserve"> | No.76 p.4720</w:t>
      </w:r>
      <w:r w:rsidR="00DC3A09" w:rsidRPr="00EE7547">
        <w:rPr>
          <w:rFonts w:ascii="Times New Roman" w:hAnsi="Times New Roman"/>
          <w:sz w:val="17"/>
          <w:szCs w:val="17"/>
        </w:rPr>
        <w:t xml:space="preserve"> | No.78 p.4776</w:t>
      </w:r>
      <w:r w:rsidR="009E3C5D" w:rsidRPr="00EE7547">
        <w:rPr>
          <w:rFonts w:ascii="Times New Roman" w:hAnsi="Times New Roman"/>
          <w:sz w:val="17"/>
          <w:szCs w:val="17"/>
        </w:rPr>
        <w:t xml:space="preserve"> | No.80 p.4833</w:t>
      </w:r>
      <w:r w:rsidR="006C5C08">
        <w:rPr>
          <w:rFonts w:ascii="Times New Roman" w:hAnsi="Times New Roman"/>
          <w:sz w:val="17"/>
          <w:szCs w:val="17"/>
        </w:rPr>
        <w:t xml:space="preserve"> |</w:t>
      </w:r>
      <w:r w:rsidR="00B73548" w:rsidRPr="00EE7547">
        <w:rPr>
          <w:rFonts w:ascii="Times New Roman" w:hAnsi="Times New Roman"/>
          <w:sz w:val="17"/>
          <w:szCs w:val="17"/>
        </w:rPr>
        <w:br/>
        <w:t>No.85 p.4957</w:t>
      </w:r>
      <w:r w:rsidR="005205A3" w:rsidRPr="00EE7547">
        <w:rPr>
          <w:rFonts w:ascii="Times New Roman" w:hAnsi="Times New Roman"/>
          <w:sz w:val="17"/>
          <w:szCs w:val="17"/>
        </w:rPr>
        <w:t xml:space="preserve"> | No.86 p.5002</w:t>
      </w:r>
      <w:r w:rsidR="005B25BA" w:rsidRPr="00EE7547">
        <w:rPr>
          <w:rFonts w:ascii="Times New Roman" w:hAnsi="Times New Roman"/>
          <w:sz w:val="17"/>
          <w:szCs w:val="17"/>
        </w:rPr>
        <w:t xml:space="preserve"> | </w:t>
      </w:r>
      <w:r w:rsidR="00EB08AE" w:rsidRPr="00EE7547">
        <w:rPr>
          <w:rFonts w:ascii="Times New Roman" w:hAnsi="Times New Roman"/>
          <w:sz w:val="17"/>
          <w:szCs w:val="17"/>
        </w:rPr>
        <w:t>No.</w:t>
      </w:r>
      <w:r w:rsidR="005B25BA" w:rsidRPr="00EE7547">
        <w:rPr>
          <w:rFonts w:ascii="Times New Roman" w:hAnsi="Times New Roman"/>
          <w:sz w:val="17"/>
          <w:szCs w:val="17"/>
        </w:rPr>
        <w:t>87 p.5058</w:t>
      </w:r>
      <w:r w:rsidR="009633E5" w:rsidRPr="00EE7547">
        <w:rPr>
          <w:rFonts w:ascii="Times New Roman" w:hAnsi="Times New Roman"/>
          <w:sz w:val="17"/>
          <w:szCs w:val="17"/>
        </w:rPr>
        <w:t xml:space="preserve"> | No.88 p.5208</w:t>
      </w:r>
      <w:r w:rsidR="00A37D6B" w:rsidRPr="00EE7547">
        <w:rPr>
          <w:rFonts w:ascii="Times New Roman" w:hAnsi="Times New Roman"/>
          <w:sz w:val="17"/>
          <w:szCs w:val="17"/>
        </w:rPr>
        <w:t xml:space="preserve"> | No.92 p.5432</w:t>
      </w:r>
      <w:r w:rsidR="006C5C08">
        <w:rPr>
          <w:rFonts w:ascii="Times New Roman" w:hAnsi="Times New Roman"/>
          <w:sz w:val="17"/>
          <w:szCs w:val="17"/>
        </w:rPr>
        <w:t xml:space="preserve"> |</w:t>
      </w:r>
      <w:r w:rsidR="00EB08AE" w:rsidRPr="00EE7547">
        <w:rPr>
          <w:rFonts w:ascii="Times New Roman" w:hAnsi="Times New Roman"/>
          <w:sz w:val="17"/>
          <w:szCs w:val="17"/>
        </w:rPr>
        <w:br/>
        <w:t>No.97 p.5853</w:t>
      </w:r>
      <w:r w:rsidR="009A72D2" w:rsidRPr="00EE7547">
        <w:rPr>
          <w:rFonts w:ascii="Times New Roman" w:hAnsi="Times New Roman"/>
          <w:sz w:val="17"/>
          <w:szCs w:val="17"/>
        </w:rPr>
        <w:t xml:space="preserve"> | No.99 p.6260</w:t>
      </w:r>
    </w:p>
    <w:p w:rsidR="006D3C3C" w:rsidRPr="00EE7547" w:rsidRDefault="000467E6" w:rsidP="000467E6">
      <w:pPr>
        <w:pStyle w:val="Heading2"/>
      </w:pPr>
      <w:bookmarkStart w:id="135" w:name="_Toc66435097"/>
      <w:bookmarkStart w:id="136" w:name="_Toc66456885"/>
      <w:r w:rsidRPr="00EE7547">
        <w:t xml:space="preserve">Justices </w:t>
      </w:r>
      <w:r>
        <w:t>o</w:t>
      </w:r>
      <w:r w:rsidRPr="00EE7547">
        <w:t xml:space="preserve">f </w:t>
      </w:r>
      <w:r>
        <w:t>t</w:t>
      </w:r>
      <w:r w:rsidRPr="00EE7547">
        <w:t>he Peace Act 2005</w:t>
      </w:r>
      <w:bookmarkEnd w:id="135"/>
      <w:bookmarkEnd w:id="136"/>
    </w:p>
    <w:p w:rsidR="006D3C3C" w:rsidRPr="00EE7547" w:rsidRDefault="006D3C3C" w:rsidP="006D3C3C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Appointment of Justices of the Peace for South Australia</w:t>
      </w:r>
      <w:r w:rsidRPr="00EE7547">
        <w:rPr>
          <w:rFonts w:ascii="Times New Roman" w:hAnsi="Times New Roman"/>
          <w:sz w:val="17"/>
          <w:szCs w:val="17"/>
        </w:rPr>
        <w:tab/>
        <w:t>No.58 p.3792 | No.69 p.4476 | No.78 p.4777</w:t>
      </w:r>
      <w:r w:rsidR="00C509FE" w:rsidRPr="00EE7547">
        <w:rPr>
          <w:rFonts w:ascii="Times New Roman" w:hAnsi="Times New Roman"/>
          <w:sz w:val="17"/>
          <w:szCs w:val="17"/>
        </w:rPr>
        <w:t xml:space="preserve"> | No.86 p.5003</w:t>
      </w:r>
      <w:r w:rsidR="006C5C08">
        <w:rPr>
          <w:rFonts w:ascii="Times New Roman" w:hAnsi="Times New Roman"/>
          <w:sz w:val="17"/>
          <w:szCs w:val="17"/>
        </w:rPr>
        <w:t xml:space="preserve"> |</w:t>
      </w:r>
      <w:r w:rsidR="001A1844" w:rsidRPr="00EE7547">
        <w:rPr>
          <w:rFonts w:ascii="Times New Roman" w:hAnsi="Times New Roman"/>
          <w:sz w:val="17"/>
          <w:szCs w:val="17"/>
        </w:rPr>
        <w:br/>
      </w:r>
      <w:r w:rsidR="009633E5" w:rsidRPr="00EE7547">
        <w:rPr>
          <w:rFonts w:ascii="Times New Roman" w:hAnsi="Times New Roman"/>
          <w:sz w:val="17"/>
          <w:szCs w:val="17"/>
        </w:rPr>
        <w:t>No.88 p.5208</w:t>
      </w:r>
      <w:r w:rsidR="001A1844" w:rsidRPr="00EE7547">
        <w:rPr>
          <w:rFonts w:ascii="Times New Roman" w:hAnsi="Times New Roman"/>
          <w:sz w:val="17"/>
          <w:szCs w:val="17"/>
        </w:rPr>
        <w:t xml:space="preserve"> | No.92 p.5433</w:t>
      </w:r>
      <w:r w:rsidR="00992969" w:rsidRPr="00EE7547">
        <w:rPr>
          <w:rFonts w:ascii="Times New Roman" w:hAnsi="Times New Roman"/>
          <w:sz w:val="17"/>
          <w:szCs w:val="17"/>
        </w:rPr>
        <w:t xml:space="preserve"> | No.99 p.6260</w:t>
      </w:r>
      <w:r w:rsidR="006C5C08">
        <w:rPr>
          <w:rFonts w:ascii="Times New Roman" w:hAnsi="Times New Roman"/>
          <w:sz w:val="17"/>
          <w:szCs w:val="17"/>
        </w:rPr>
        <w:t xml:space="preserve"> |</w:t>
      </w:r>
    </w:p>
    <w:p w:rsidR="006D3C3C" w:rsidRPr="00EE7547" w:rsidRDefault="006D3C3C" w:rsidP="006D3C3C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Removal from the Office of Justice of the Peace</w:t>
      </w:r>
      <w:r w:rsidRPr="00EE7547">
        <w:rPr>
          <w:rFonts w:ascii="Times New Roman" w:hAnsi="Times New Roman"/>
          <w:sz w:val="17"/>
          <w:szCs w:val="17"/>
        </w:rPr>
        <w:tab/>
        <w:t>No.66 p.4231</w:t>
      </w:r>
      <w:r w:rsidR="00923776" w:rsidRPr="00EE7547">
        <w:rPr>
          <w:rFonts w:ascii="Times New Roman" w:hAnsi="Times New Roman"/>
          <w:sz w:val="17"/>
          <w:szCs w:val="17"/>
        </w:rPr>
        <w:t xml:space="preserve"> | No. 87 p.5058</w:t>
      </w:r>
    </w:p>
    <w:p w:rsidR="006C6FFB" w:rsidRPr="00EE7547" w:rsidRDefault="000467E6" w:rsidP="000467E6">
      <w:pPr>
        <w:pStyle w:val="Heading2"/>
      </w:pPr>
      <w:bookmarkStart w:id="137" w:name="_Toc66435098"/>
      <w:bookmarkStart w:id="138" w:name="_Toc66456886"/>
      <w:r w:rsidRPr="00EE7547">
        <w:t>Labour Hire Licensing Act 2017</w:t>
      </w:r>
      <w:bookmarkEnd w:id="137"/>
      <w:bookmarkEnd w:id="138"/>
    </w:p>
    <w:p w:rsidR="006C6FFB" w:rsidRPr="00EE7547" w:rsidRDefault="006C6FF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Exemption</w:t>
      </w:r>
      <w:r w:rsidRPr="00EE7547">
        <w:rPr>
          <w:rFonts w:ascii="Times New Roman" w:hAnsi="Times New Roman"/>
          <w:sz w:val="17"/>
          <w:szCs w:val="17"/>
        </w:rPr>
        <w:tab/>
        <w:t>No.73 p.4586</w:t>
      </w:r>
    </w:p>
    <w:p w:rsidR="004E676F" w:rsidRPr="00EE7547" w:rsidRDefault="000467E6" w:rsidP="000467E6">
      <w:pPr>
        <w:pStyle w:val="Heading2"/>
      </w:pPr>
      <w:bookmarkStart w:id="139" w:name="_Toc66435099"/>
      <w:bookmarkStart w:id="140" w:name="_Toc66456887"/>
      <w:bookmarkStart w:id="141" w:name="_Toc47085354"/>
      <w:r w:rsidRPr="00EE7547">
        <w:t>Land Acquisition Act 1969</w:t>
      </w:r>
      <w:bookmarkEnd w:id="139"/>
      <w:bookmarkEnd w:id="140"/>
    </w:p>
    <w:p w:rsidR="0040593F" w:rsidRPr="00EE7547" w:rsidRDefault="004E676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Acquisition—Form 5</w:t>
      </w:r>
      <w:r w:rsidRPr="00EE7547">
        <w:rPr>
          <w:rFonts w:ascii="Times New Roman" w:hAnsi="Times New Roman"/>
          <w:sz w:val="17"/>
          <w:szCs w:val="17"/>
        </w:rPr>
        <w:tab/>
        <w:t>No.58 p.3792</w:t>
      </w:r>
      <w:r w:rsidR="00884B73" w:rsidRPr="00EE7547">
        <w:rPr>
          <w:rFonts w:ascii="Times New Roman" w:hAnsi="Times New Roman"/>
          <w:sz w:val="17"/>
          <w:szCs w:val="17"/>
        </w:rPr>
        <w:t xml:space="preserve"> | No.59 p.3835</w:t>
      </w:r>
      <w:r w:rsidR="00085B5E" w:rsidRPr="00EE7547">
        <w:rPr>
          <w:rFonts w:ascii="Times New Roman" w:hAnsi="Times New Roman"/>
          <w:sz w:val="17"/>
          <w:szCs w:val="17"/>
        </w:rPr>
        <w:t xml:space="preserve"> | No.60 p.4001</w:t>
      </w:r>
      <w:r w:rsidR="00A131F0" w:rsidRPr="00EE7547">
        <w:rPr>
          <w:rFonts w:ascii="Times New Roman" w:hAnsi="Times New Roman"/>
          <w:sz w:val="17"/>
          <w:szCs w:val="17"/>
        </w:rPr>
        <w:t xml:space="preserve"> | No.65 p.4157</w:t>
      </w:r>
      <w:r w:rsidR="005E1C9A" w:rsidRPr="00EE7547">
        <w:rPr>
          <w:rFonts w:ascii="Times New Roman" w:hAnsi="Times New Roman"/>
          <w:sz w:val="17"/>
          <w:szCs w:val="17"/>
        </w:rPr>
        <w:t xml:space="preserve"> | No.66 p.4231</w:t>
      </w:r>
      <w:r w:rsidR="006C5C08">
        <w:rPr>
          <w:rFonts w:ascii="Times New Roman" w:hAnsi="Times New Roman"/>
          <w:sz w:val="17"/>
          <w:szCs w:val="17"/>
        </w:rPr>
        <w:t xml:space="preserve"> |</w:t>
      </w:r>
    </w:p>
    <w:p w:rsidR="0040593F" w:rsidRPr="00EE7547" w:rsidRDefault="0040593F" w:rsidP="0040593F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No.67 p.4325 | No.68 p.4373 | </w:t>
      </w:r>
      <w:r w:rsidR="00F453DB" w:rsidRPr="00EE7547">
        <w:rPr>
          <w:rFonts w:ascii="Times New Roman" w:hAnsi="Times New Roman"/>
          <w:sz w:val="17"/>
          <w:szCs w:val="17"/>
        </w:rPr>
        <w:t xml:space="preserve">No.73 p.4586 | </w:t>
      </w:r>
      <w:r w:rsidRPr="00EE7547">
        <w:rPr>
          <w:rFonts w:ascii="Times New Roman" w:hAnsi="Times New Roman"/>
          <w:sz w:val="17"/>
          <w:szCs w:val="17"/>
        </w:rPr>
        <w:t>No.76 p.4720 | No.78 p.4777</w:t>
      </w:r>
      <w:r w:rsidR="006C5C08">
        <w:rPr>
          <w:rFonts w:ascii="Times New Roman" w:hAnsi="Times New Roman"/>
          <w:sz w:val="17"/>
          <w:szCs w:val="17"/>
        </w:rPr>
        <w:t xml:space="preserve"> |</w:t>
      </w:r>
      <w:r w:rsidR="00CA10FB" w:rsidRPr="00EE7547">
        <w:rPr>
          <w:rFonts w:ascii="Times New Roman" w:hAnsi="Times New Roman"/>
          <w:sz w:val="17"/>
          <w:szCs w:val="17"/>
        </w:rPr>
        <w:br/>
        <w:t>No.81 p.4862</w:t>
      </w:r>
      <w:r w:rsidR="00C509FE" w:rsidRPr="00EE7547">
        <w:rPr>
          <w:rFonts w:ascii="Times New Roman" w:hAnsi="Times New Roman"/>
          <w:sz w:val="17"/>
          <w:szCs w:val="17"/>
        </w:rPr>
        <w:t xml:space="preserve"> | No.86 p.5003</w:t>
      </w:r>
      <w:r w:rsidR="007B4C40" w:rsidRPr="00EE7547">
        <w:rPr>
          <w:rFonts w:ascii="Times New Roman" w:hAnsi="Times New Roman"/>
          <w:sz w:val="17"/>
          <w:szCs w:val="17"/>
        </w:rPr>
        <w:t xml:space="preserve"> | No.87 p.5058</w:t>
      </w:r>
      <w:r w:rsidR="00362173" w:rsidRPr="00EE7547">
        <w:rPr>
          <w:rFonts w:ascii="Times New Roman" w:hAnsi="Times New Roman"/>
          <w:sz w:val="17"/>
          <w:szCs w:val="17"/>
        </w:rPr>
        <w:t xml:space="preserve"> | No.96 p.5671</w:t>
      </w:r>
    </w:p>
    <w:p w:rsidR="004B225B" w:rsidRPr="00EE7547" w:rsidRDefault="004B225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i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i/>
          <w:sz w:val="17"/>
          <w:szCs w:val="17"/>
        </w:rPr>
        <w:t>Erratum</w:t>
      </w:r>
      <w:r w:rsidRPr="00EE7547">
        <w:rPr>
          <w:rFonts w:ascii="Times New Roman" w:hAnsi="Times New Roman"/>
          <w:i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>No.69 p.4477</w:t>
      </w:r>
    </w:p>
    <w:p w:rsidR="000B3466" w:rsidRPr="00EE7547" w:rsidRDefault="000B3466" w:rsidP="000467E6">
      <w:pPr>
        <w:pStyle w:val="Heading2"/>
      </w:pPr>
      <w:bookmarkStart w:id="142" w:name="_Toc47537406"/>
      <w:bookmarkStart w:id="143" w:name="_Toc66435100"/>
      <w:bookmarkStart w:id="144" w:name="_Toc66456888"/>
      <w:r w:rsidRPr="00EE7547">
        <w:t>Land Agents Act 1994</w:t>
      </w:r>
      <w:bookmarkEnd w:id="142"/>
      <w:bookmarkEnd w:id="143"/>
      <w:bookmarkEnd w:id="144"/>
    </w:p>
    <w:p w:rsidR="000B3466" w:rsidRPr="00EE7547" w:rsidRDefault="000B346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Exemption</w:t>
      </w:r>
      <w:r w:rsidRPr="00EE7547">
        <w:rPr>
          <w:rFonts w:ascii="Times New Roman" w:hAnsi="Times New Roman"/>
          <w:sz w:val="17"/>
          <w:szCs w:val="17"/>
        </w:rPr>
        <w:tab/>
        <w:t>No.66 p.4231</w:t>
      </w:r>
    </w:p>
    <w:p w:rsidR="005E5D68" w:rsidRPr="00EE7547" w:rsidRDefault="000467E6" w:rsidP="000467E6">
      <w:pPr>
        <w:pStyle w:val="Heading2"/>
      </w:pPr>
      <w:bookmarkStart w:id="145" w:name="_Toc66435101"/>
      <w:bookmarkStart w:id="146" w:name="_Toc66456889"/>
      <w:r w:rsidRPr="00EE7547">
        <w:t>Landscape South Australia Act 2019</w:t>
      </w:r>
      <w:bookmarkEnd w:id="141"/>
      <w:bookmarkEnd w:id="145"/>
      <w:bookmarkEnd w:id="146"/>
    </w:p>
    <w:p w:rsidR="00A131F0" w:rsidRPr="00EE7547" w:rsidRDefault="00547AF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Autho</w:t>
      </w:r>
      <w:r w:rsidR="00A131F0" w:rsidRPr="00EE7547">
        <w:rPr>
          <w:rFonts w:ascii="Times New Roman" w:hAnsi="Times New Roman"/>
          <w:sz w:val="17"/>
          <w:szCs w:val="17"/>
        </w:rPr>
        <w:t>risation to Take Water from the—</w:t>
      </w:r>
    </w:p>
    <w:p w:rsidR="00547AF8" w:rsidRPr="00EE7547" w:rsidRDefault="00A131F0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547AF8" w:rsidRPr="00EE7547">
        <w:rPr>
          <w:rFonts w:ascii="Times New Roman" w:hAnsi="Times New Roman"/>
          <w:sz w:val="17"/>
          <w:szCs w:val="17"/>
        </w:rPr>
        <w:t>Central Adelaide Prescribed Wells Area</w:t>
      </w:r>
      <w:r w:rsidR="00547AF8" w:rsidRPr="00EE7547">
        <w:rPr>
          <w:rFonts w:ascii="Times New Roman" w:hAnsi="Times New Roman"/>
          <w:sz w:val="17"/>
          <w:szCs w:val="17"/>
        </w:rPr>
        <w:tab/>
        <w:t>No.60 p.4039</w:t>
      </w:r>
      <w:r w:rsidR="00CF706B" w:rsidRPr="00EE7547">
        <w:rPr>
          <w:rFonts w:ascii="Times New Roman" w:hAnsi="Times New Roman"/>
          <w:sz w:val="17"/>
          <w:szCs w:val="17"/>
        </w:rPr>
        <w:t xml:space="preserve"> | No.65 p.4162</w:t>
      </w:r>
    </w:p>
    <w:p w:rsidR="00DB6027" w:rsidRPr="00EE7547" w:rsidRDefault="00DB6027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River Murray Consumptive Pool</w:t>
      </w:r>
      <w:r w:rsidRPr="00EE7547">
        <w:rPr>
          <w:rFonts w:ascii="Times New Roman" w:hAnsi="Times New Roman"/>
          <w:sz w:val="17"/>
          <w:szCs w:val="17"/>
        </w:rPr>
        <w:tab/>
        <w:t>No.66 p.4232</w:t>
      </w:r>
    </w:p>
    <w:p w:rsidR="00DA5EFE" w:rsidRPr="00EE7547" w:rsidRDefault="00DA5EF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River Murray Prescribed Watercourse</w:t>
      </w:r>
      <w:r w:rsidRPr="00EE7547">
        <w:rPr>
          <w:rFonts w:ascii="Times New Roman" w:hAnsi="Times New Roman"/>
          <w:sz w:val="17"/>
          <w:szCs w:val="17"/>
        </w:rPr>
        <w:tab/>
        <w:t>No.99 p.626</w:t>
      </w:r>
      <w:r w:rsidR="002706A7" w:rsidRPr="00EE7547">
        <w:rPr>
          <w:rFonts w:ascii="Times New Roman" w:hAnsi="Times New Roman"/>
          <w:sz w:val="17"/>
          <w:szCs w:val="17"/>
        </w:rPr>
        <w:t>3</w:t>
      </w:r>
    </w:p>
    <w:p w:rsidR="00CF706B" w:rsidRPr="00EE7547" w:rsidRDefault="00CF706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River Torrens/Karrawirra Parri Prescribed Watercourse</w:t>
      </w:r>
      <w:r w:rsidRPr="00EE7547">
        <w:rPr>
          <w:rFonts w:ascii="Times New Roman" w:hAnsi="Times New Roman"/>
          <w:sz w:val="17"/>
          <w:szCs w:val="17"/>
        </w:rPr>
        <w:tab/>
        <w:t>No.65 p.4163</w:t>
      </w:r>
    </w:p>
    <w:p w:rsidR="00CC0461" w:rsidRPr="00EE7547" w:rsidRDefault="00CC0461" w:rsidP="00A965F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Declaration of Penalty in Relation to the Unauthorised or Unlawful Taking of Water</w:t>
      </w:r>
      <w:r w:rsidRPr="00EE7547">
        <w:rPr>
          <w:rFonts w:ascii="Times New Roman" w:hAnsi="Times New Roman"/>
          <w:sz w:val="17"/>
          <w:szCs w:val="17"/>
        </w:rPr>
        <w:tab/>
        <w:t>No.99 p.6260</w:t>
      </w:r>
    </w:p>
    <w:p w:rsidR="00416148" w:rsidRPr="00EE7547" w:rsidRDefault="00416148" w:rsidP="00A965F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Declaration of Penalty in Relation to the Unauthorised or Unlawful Taking of Water from the </w:t>
      </w:r>
      <w:r w:rsidR="00CC0461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R</w:t>
      </w:r>
      <w:r w:rsidR="00992969" w:rsidRPr="00EE7547">
        <w:rPr>
          <w:rFonts w:ascii="Times New Roman" w:hAnsi="Times New Roman"/>
          <w:sz w:val="17"/>
          <w:szCs w:val="17"/>
        </w:rPr>
        <w:t>iver</w:t>
      </w:r>
      <w:r w:rsidR="00CC0461" w:rsidRPr="00EE7547">
        <w:rPr>
          <w:rFonts w:ascii="Times New Roman" w:hAnsi="Times New Roman"/>
          <w:sz w:val="17"/>
          <w:szCs w:val="17"/>
        </w:rPr>
        <w:t xml:space="preserve"> </w:t>
      </w:r>
      <w:r w:rsidR="00A965F6" w:rsidRPr="00EE7547">
        <w:rPr>
          <w:rFonts w:ascii="Times New Roman" w:hAnsi="Times New Roman"/>
          <w:sz w:val="17"/>
          <w:szCs w:val="17"/>
        </w:rPr>
        <w:t>Murray Prescribed Watercourse</w:t>
      </w:r>
      <w:r w:rsidRPr="00EE7547">
        <w:rPr>
          <w:rFonts w:ascii="Times New Roman" w:hAnsi="Times New Roman"/>
          <w:sz w:val="17"/>
          <w:szCs w:val="17"/>
        </w:rPr>
        <w:tab/>
        <w:t>No.67 p.4326</w:t>
      </w:r>
      <w:r w:rsidR="00C333DD" w:rsidRPr="00EE7547">
        <w:rPr>
          <w:rFonts w:ascii="Times New Roman" w:hAnsi="Times New Roman"/>
          <w:sz w:val="17"/>
          <w:szCs w:val="17"/>
        </w:rPr>
        <w:t xml:space="preserve"> | No.87 p.50</w:t>
      </w:r>
      <w:r w:rsidR="00A6106F" w:rsidRPr="00EE7547">
        <w:rPr>
          <w:rFonts w:ascii="Times New Roman" w:hAnsi="Times New Roman"/>
          <w:sz w:val="17"/>
          <w:szCs w:val="17"/>
        </w:rPr>
        <w:t>60</w:t>
      </w:r>
    </w:p>
    <w:p w:rsidR="0041755B" w:rsidRPr="00EE7547" w:rsidRDefault="0041755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Levy Payable—</w:t>
      </w:r>
    </w:p>
    <w:p w:rsidR="0041755B" w:rsidRPr="00EE7547" w:rsidRDefault="0041755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Persons who occupy land outside Council Areas in the Eyre Peninsula Landscape Region</w:t>
      </w:r>
      <w:r w:rsidRPr="00EE7547">
        <w:rPr>
          <w:rFonts w:ascii="Times New Roman" w:hAnsi="Times New Roman"/>
          <w:sz w:val="17"/>
          <w:szCs w:val="17"/>
        </w:rPr>
        <w:tab/>
        <w:t>No.73 p.4587</w:t>
      </w:r>
    </w:p>
    <w:p w:rsidR="0041755B" w:rsidRPr="00EE7547" w:rsidRDefault="0041755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280" w:hanging="28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 xml:space="preserve">Persons who occupy land outside Council Areas </w:t>
      </w:r>
      <w:r w:rsidRPr="00EE7547">
        <w:rPr>
          <w:rFonts w:ascii="Times New Roman" w:hAnsi="Times New Roman"/>
          <w:sz w:val="17"/>
          <w:szCs w:val="17"/>
        </w:rPr>
        <w:br/>
        <w:t>in the South Australian Arid Lands Landscape Region</w:t>
      </w:r>
      <w:r w:rsidRPr="00EE7547">
        <w:rPr>
          <w:rFonts w:ascii="Times New Roman" w:hAnsi="Times New Roman"/>
          <w:sz w:val="17"/>
          <w:szCs w:val="17"/>
        </w:rPr>
        <w:tab/>
        <w:t>No.75 p.4644</w:t>
      </w:r>
    </w:p>
    <w:p w:rsidR="00085B5E" w:rsidRPr="00EE7547" w:rsidRDefault="00085B5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List of Declared Animals</w:t>
      </w:r>
      <w:r w:rsidRPr="00EE7547">
        <w:rPr>
          <w:rFonts w:ascii="Times New Roman" w:hAnsi="Times New Roman"/>
          <w:sz w:val="17"/>
          <w:szCs w:val="17"/>
        </w:rPr>
        <w:tab/>
        <w:t>No.60 p.4002</w:t>
      </w:r>
      <w:r w:rsidR="003F7D4C" w:rsidRPr="00EE7547">
        <w:rPr>
          <w:rFonts w:ascii="Times New Roman" w:hAnsi="Times New Roman"/>
          <w:sz w:val="17"/>
          <w:szCs w:val="17"/>
        </w:rPr>
        <w:t xml:space="preserve"> | No.93 p.5547</w:t>
      </w:r>
    </w:p>
    <w:p w:rsidR="00547AF8" w:rsidRPr="00EE7547" w:rsidRDefault="00547AF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List of Declared Plants</w:t>
      </w:r>
      <w:r w:rsidRPr="00EE7547">
        <w:rPr>
          <w:rFonts w:ascii="Times New Roman" w:hAnsi="Times New Roman"/>
          <w:sz w:val="17"/>
          <w:szCs w:val="17"/>
        </w:rPr>
        <w:tab/>
        <w:t>No.60 p.4024</w:t>
      </w:r>
    </w:p>
    <w:p w:rsidR="008309B6" w:rsidRPr="00EE7547" w:rsidRDefault="008309B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approval of a Water Affecting Activities Control Policy</w:t>
      </w:r>
      <w:r w:rsidRPr="00EE7547">
        <w:rPr>
          <w:rFonts w:ascii="Times New Roman" w:hAnsi="Times New Roman"/>
          <w:sz w:val="17"/>
          <w:szCs w:val="17"/>
        </w:rPr>
        <w:tab/>
        <w:t>No.99 p.6263</w:t>
      </w:r>
    </w:p>
    <w:p w:rsidR="004F38A4" w:rsidRPr="00EE7547" w:rsidRDefault="004F38A4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Control Measures for Declared Animals in Declared Areas—</w:t>
      </w:r>
    </w:p>
    <w:p w:rsidR="004F38A4" w:rsidRPr="00EE7547" w:rsidRDefault="004F38A4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Domestic Deer on mainland South Australia</w:t>
      </w:r>
      <w:r w:rsidRPr="00EE7547">
        <w:rPr>
          <w:rFonts w:ascii="Times New Roman" w:hAnsi="Times New Roman"/>
          <w:sz w:val="17"/>
          <w:szCs w:val="17"/>
        </w:rPr>
        <w:tab/>
        <w:t>No.68 p.</w:t>
      </w:r>
      <w:r w:rsidR="006D38CE" w:rsidRPr="00EE7547">
        <w:rPr>
          <w:rFonts w:ascii="Times New Roman" w:hAnsi="Times New Roman"/>
          <w:sz w:val="17"/>
          <w:szCs w:val="17"/>
        </w:rPr>
        <w:t>4375</w:t>
      </w:r>
    </w:p>
    <w:p w:rsidR="0061260D" w:rsidRPr="00EE7547" w:rsidRDefault="0061260D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Goats in South Australia (excluding Kangaroo Island)</w:t>
      </w:r>
      <w:r w:rsidRPr="00EE7547">
        <w:rPr>
          <w:rFonts w:ascii="Times New Roman" w:hAnsi="Times New Roman"/>
          <w:sz w:val="17"/>
          <w:szCs w:val="17"/>
        </w:rPr>
        <w:tab/>
        <w:t>No.75 p.4645</w:t>
      </w:r>
    </w:p>
    <w:p w:rsidR="0041755B" w:rsidRPr="00EE7547" w:rsidRDefault="0041755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Revoke the Moratorium on New Stock and Domestic Wells—</w:t>
      </w:r>
    </w:p>
    <w:p w:rsidR="0041755B" w:rsidRPr="00EE7547" w:rsidRDefault="0041755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in Parts of the Central Adelaide Prescribed Wells Area</w:t>
      </w:r>
      <w:r w:rsidRPr="00EE7547">
        <w:rPr>
          <w:rFonts w:ascii="Times New Roman" w:hAnsi="Times New Roman"/>
          <w:sz w:val="17"/>
          <w:szCs w:val="17"/>
        </w:rPr>
        <w:tab/>
        <w:t>No.78 p.4778</w:t>
      </w:r>
    </w:p>
    <w:p w:rsidR="000B3466" w:rsidRPr="00EE7547" w:rsidRDefault="005E5D6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Volume of Water Available for Allocation from the River Murray Consumptive Pool</w:t>
      </w:r>
      <w:r w:rsidRPr="00EE7547">
        <w:rPr>
          <w:rFonts w:ascii="Times New Roman" w:hAnsi="Times New Roman"/>
          <w:sz w:val="17"/>
          <w:szCs w:val="17"/>
        </w:rPr>
        <w:tab/>
        <w:t>No.56 p.3733</w:t>
      </w:r>
      <w:r w:rsidR="00884B73" w:rsidRPr="00EE7547">
        <w:rPr>
          <w:rFonts w:ascii="Times New Roman" w:hAnsi="Times New Roman"/>
          <w:sz w:val="17"/>
          <w:szCs w:val="17"/>
        </w:rPr>
        <w:t xml:space="preserve"> | No.59 p.383</w:t>
      </w:r>
      <w:r w:rsidR="003874FA" w:rsidRPr="00EE7547">
        <w:rPr>
          <w:rFonts w:ascii="Times New Roman" w:hAnsi="Times New Roman"/>
          <w:sz w:val="17"/>
          <w:szCs w:val="17"/>
        </w:rPr>
        <w:t>6</w:t>
      </w:r>
      <w:r w:rsidR="00B6457D" w:rsidRPr="00EE7547">
        <w:rPr>
          <w:rFonts w:ascii="Times New Roman" w:hAnsi="Times New Roman"/>
          <w:sz w:val="17"/>
          <w:szCs w:val="17"/>
        </w:rPr>
        <w:br/>
      </w:r>
      <w:r w:rsidR="000B3466" w:rsidRPr="00EE7547">
        <w:rPr>
          <w:rFonts w:ascii="Times New Roman" w:hAnsi="Times New Roman"/>
          <w:sz w:val="17"/>
          <w:szCs w:val="17"/>
        </w:rPr>
        <w:t>No.66 p.</w:t>
      </w:r>
      <w:r w:rsidR="009B3954" w:rsidRPr="00EE7547">
        <w:rPr>
          <w:rFonts w:ascii="Times New Roman" w:hAnsi="Times New Roman"/>
          <w:sz w:val="17"/>
          <w:szCs w:val="17"/>
        </w:rPr>
        <w:t>4232</w:t>
      </w:r>
      <w:r w:rsidR="00165872" w:rsidRPr="00EE7547">
        <w:rPr>
          <w:rFonts w:ascii="Times New Roman" w:hAnsi="Times New Roman"/>
          <w:sz w:val="17"/>
          <w:szCs w:val="17"/>
        </w:rPr>
        <w:t xml:space="preserve"> | </w:t>
      </w:r>
      <w:r w:rsidR="003754CE" w:rsidRPr="00EE7547">
        <w:rPr>
          <w:rFonts w:ascii="Times New Roman" w:hAnsi="Times New Roman"/>
          <w:sz w:val="17"/>
          <w:szCs w:val="17"/>
        </w:rPr>
        <w:t>No.68 p.4376</w:t>
      </w:r>
      <w:r w:rsidR="00702465" w:rsidRPr="00EE7547">
        <w:rPr>
          <w:rFonts w:ascii="Times New Roman" w:hAnsi="Times New Roman"/>
          <w:sz w:val="17"/>
          <w:szCs w:val="17"/>
        </w:rPr>
        <w:br/>
        <w:t>No.83 p.4898</w:t>
      </w:r>
    </w:p>
    <w:p w:rsidR="001A7A76" w:rsidRPr="00EE7547" w:rsidRDefault="000467E6" w:rsidP="000467E6">
      <w:pPr>
        <w:pStyle w:val="Heading2"/>
      </w:pPr>
      <w:bookmarkStart w:id="147" w:name="_Toc66435102"/>
      <w:bookmarkStart w:id="148" w:name="_Toc66456890"/>
      <w:bookmarkStart w:id="149" w:name="_Toc47085357"/>
      <w:r>
        <w:t>Libraries Board o</w:t>
      </w:r>
      <w:r w:rsidRPr="00EE7547">
        <w:t>f South Australia</w:t>
      </w:r>
      <w:bookmarkEnd w:id="147"/>
      <w:bookmarkEnd w:id="148"/>
    </w:p>
    <w:p w:rsidR="001A7A76" w:rsidRPr="00EE7547" w:rsidRDefault="001A7A7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Fees and Charges Schedule 2020-21</w:t>
      </w:r>
      <w:r w:rsidR="00AE4B8A" w:rsidRPr="00EE7547">
        <w:rPr>
          <w:rFonts w:ascii="Times New Roman" w:hAnsi="Times New Roman"/>
          <w:sz w:val="17"/>
          <w:szCs w:val="17"/>
        </w:rPr>
        <w:tab/>
        <w:t>No.60 p.4043</w:t>
      </w:r>
    </w:p>
    <w:p w:rsidR="00C509FE" w:rsidRPr="00EE7547" w:rsidRDefault="000467E6" w:rsidP="000467E6">
      <w:pPr>
        <w:pStyle w:val="Heading2"/>
      </w:pPr>
      <w:bookmarkStart w:id="150" w:name="_Toc66435103"/>
      <w:bookmarkStart w:id="151" w:name="_Toc66456891"/>
      <w:r w:rsidRPr="00EE7547">
        <w:t>Liquor Licensing Act 1997</w:t>
      </w:r>
      <w:bookmarkEnd w:id="150"/>
      <w:bookmarkEnd w:id="151"/>
    </w:p>
    <w:p w:rsidR="00C509FE" w:rsidRPr="00EE7547" w:rsidRDefault="00C509FE" w:rsidP="00C509F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Liquor Licensing (Dry Areas) Notice 2020</w:t>
      </w:r>
      <w:r w:rsidRPr="00EE7547">
        <w:rPr>
          <w:rFonts w:ascii="Times New Roman" w:hAnsi="Times New Roman"/>
          <w:sz w:val="17"/>
          <w:szCs w:val="17"/>
        </w:rPr>
        <w:tab/>
        <w:t>No.86 p.5004</w:t>
      </w:r>
      <w:r w:rsidR="00741580" w:rsidRPr="00EE7547">
        <w:rPr>
          <w:rFonts w:ascii="Times New Roman" w:hAnsi="Times New Roman"/>
          <w:sz w:val="17"/>
          <w:szCs w:val="17"/>
        </w:rPr>
        <w:t xml:space="preserve"> | No.87 p.5061</w:t>
      </w:r>
      <w:r w:rsidR="009633E5" w:rsidRPr="00EE7547">
        <w:rPr>
          <w:rFonts w:ascii="Times New Roman" w:hAnsi="Times New Roman"/>
          <w:sz w:val="17"/>
          <w:szCs w:val="17"/>
        </w:rPr>
        <w:t xml:space="preserve"> | No.88 p.5209</w:t>
      </w:r>
      <w:r w:rsidR="00857CFB" w:rsidRPr="00EE7547">
        <w:rPr>
          <w:rFonts w:ascii="Times New Roman" w:hAnsi="Times New Roman"/>
          <w:sz w:val="17"/>
          <w:szCs w:val="17"/>
        </w:rPr>
        <w:t xml:space="preserve"> | No.96 p.5672</w:t>
      </w:r>
      <w:r w:rsidR="002D49C7" w:rsidRPr="00EE7547">
        <w:rPr>
          <w:rFonts w:ascii="Times New Roman" w:hAnsi="Times New Roman"/>
          <w:sz w:val="17"/>
          <w:szCs w:val="17"/>
        </w:rPr>
        <w:t xml:space="preserve"> | No.97 p.5854</w:t>
      </w:r>
    </w:p>
    <w:p w:rsidR="00214F4A" w:rsidRPr="00EE7547" w:rsidRDefault="00214F4A" w:rsidP="00C509F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Ministerial Notice</w:t>
      </w:r>
      <w:r w:rsidRPr="00EE7547">
        <w:rPr>
          <w:rFonts w:ascii="Times New Roman" w:hAnsi="Times New Roman"/>
          <w:sz w:val="17"/>
          <w:szCs w:val="17"/>
        </w:rPr>
        <w:tab/>
        <w:t>No.92 p.5433</w:t>
      </w:r>
      <w:r w:rsidR="002D49C7" w:rsidRPr="00EE7547">
        <w:rPr>
          <w:rFonts w:ascii="Times New Roman" w:hAnsi="Times New Roman"/>
          <w:sz w:val="17"/>
          <w:szCs w:val="17"/>
        </w:rPr>
        <w:t xml:space="preserve"> | No.97 p.5853</w:t>
      </w:r>
    </w:p>
    <w:p w:rsidR="005E5D68" w:rsidRPr="00EE7547" w:rsidRDefault="000467E6" w:rsidP="000467E6">
      <w:pPr>
        <w:pStyle w:val="Heading2"/>
      </w:pPr>
      <w:bookmarkStart w:id="152" w:name="_Toc66435104"/>
      <w:bookmarkStart w:id="153" w:name="_Toc66456892"/>
      <w:r w:rsidRPr="00EE7547">
        <w:t>Livestock Act 1997</w:t>
      </w:r>
      <w:bookmarkEnd w:id="149"/>
      <w:bookmarkEnd w:id="152"/>
      <w:bookmarkEnd w:id="153"/>
    </w:p>
    <w:p w:rsidR="00857CFB" w:rsidRPr="00EE7547" w:rsidRDefault="00857CFB" w:rsidP="00857CFB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Declaration of Livestock Movement Restrictions in Relation to Bivalves for the Purposes of Controlling </w:t>
      </w:r>
      <w:r w:rsidRPr="00EE7547">
        <w:rPr>
          <w:rFonts w:ascii="Times New Roman" w:hAnsi="Times New Roman"/>
          <w:sz w:val="17"/>
          <w:szCs w:val="17"/>
        </w:rPr>
        <w:br/>
        <w:t>Pacific Oyster Mortality Syndrome</w:t>
      </w:r>
      <w:r w:rsidRPr="00EE7547">
        <w:rPr>
          <w:rFonts w:ascii="Times New Roman" w:hAnsi="Times New Roman"/>
          <w:sz w:val="17"/>
          <w:szCs w:val="17"/>
        </w:rPr>
        <w:tab/>
        <w:t>No.96 p.5675</w:t>
      </w:r>
    </w:p>
    <w:p w:rsidR="00416148" w:rsidRPr="00EE7547" w:rsidRDefault="0041614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Notifiable Diseases</w:t>
      </w:r>
      <w:r w:rsidRPr="00EE7547">
        <w:rPr>
          <w:rFonts w:ascii="Times New Roman" w:hAnsi="Times New Roman"/>
          <w:sz w:val="17"/>
          <w:szCs w:val="17"/>
        </w:rPr>
        <w:tab/>
        <w:t>No.67 p.4327</w:t>
      </w:r>
    </w:p>
    <w:p w:rsidR="00D32313" w:rsidRPr="00EE7547" w:rsidRDefault="00D32313" w:rsidP="00054981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Prescribed Vaccine</w:t>
      </w:r>
      <w:r w:rsidRPr="00EE7547">
        <w:rPr>
          <w:rFonts w:ascii="Times New Roman" w:hAnsi="Times New Roman"/>
          <w:sz w:val="17"/>
          <w:szCs w:val="17"/>
        </w:rPr>
        <w:tab/>
        <w:t>No.83 p.4898</w:t>
      </w:r>
    </w:p>
    <w:p w:rsidR="00CE4447" w:rsidRPr="00EE7547" w:rsidRDefault="00CE4447" w:rsidP="00054981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Prohibition of Entry into and Mov</w:t>
      </w:r>
      <w:r w:rsidR="00FC66F7" w:rsidRPr="00EE7547">
        <w:rPr>
          <w:rFonts w:ascii="Times New Roman" w:hAnsi="Times New Roman"/>
          <w:sz w:val="17"/>
          <w:szCs w:val="17"/>
        </w:rPr>
        <w:t>e</w:t>
      </w:r>
      <w:r w:rsidR="00F90432" w:rsidRPr="00EE7547">
        <w:rPr>
          <w:rFonts w:ascii="Times New Roman" w:hAnsi="Times New Roman"/>
          <w:sz w:val="17"/>
          <w:szCs w:val="17"/>
        </w:rPr>
        <w:t xml:space="preserve">ment within South Australia of </w:t>
      </w:r>
      <w:r w:rsidRPr="00EE7547">
        <w:rPr>
          <w:rFonts w:ascii="Times New Roman" w:hAnsi="Times New Roman"/>
          <w:sz w:val="17"/>
          <w:szCs w:val="17"/>
        </w:rPr>
        <w:t>Aquaculture Stock</w:t>
      </w:r>
      <w:r w:rsidRPr="00EE7547">
        <w:rPr>
          <w:rFonts w:ascii="Times New Roman" w:hAnsi="Times New Roman"/>
          <w:sz w:val="17"/>
          <w:szCs w:val="17"/>
        </w:rPr>
        <w:tab/>
        <w:t>No.60 p.4044</w:t>
      </w:r>
    </w:p>
    <w:p w:rsidR="00352C8D" w:rsidRPr="00EE7547" w:rsidRDefault="00352C8D" w:rsidP="00054981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Decapod Crustaceans (Order Decapoda) and Polychaete Worms (Class Polychaeta)</w:t>
      </w:r>
      <w:r w:rsidRPr="00EE7547">
        <w:rPr>
          <w:rFonts w:ascii="Times New Roman" w:hAnsi="Times New Roman"/>
          <w:sz w:val="17"/>
          <w:szCs w:val="17"/>
        </w:rPr>
        <w:tab/>
        <w:t>No.76 p.4721</w:t>
      </w:r>
    </w:p>
    <w:p w:rsidR="005E5D68" w:rsidRPr="00EE7547" w:rsidRDefault="005E5D6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Requirement to vaccinate chickens (</w:t>
      </w:r>
      <w:r w:rsidRPr="00EE7547">
        <w:rPr>
          <w:rFonts w:ascii="Times New Roman" w:hAnsi="Times New Roman"/>
          <w:i/>
          <w:sz w:val="17"/>
          <w:szCs w:val="17"/>
        </w:rPr>
        <w:t>Gallus gallus domesticus</w:t>
      </w:r>
      <w:r w:rsidRPr="00EE7547">
        <w:rPr>
          <w:rFonts w:ascii="Times New Roman" w:hAnsi="Times New Roman"/>
          <w:sz w:val="17"/>
          <w:szCs w:val="17"/>
        </w:rPr>
        <w:t>) in a commercial poultry flock with Newcastle disease</w:t>
      </w:r>
    </w:p>
    <w:p w:rsidR="005E5D68" w:rsidRPr="00EE7547" w:rsidRDefault="005E5D6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vaccine and prohibition of the introduction of unvaccinated chickens into South Australia</w:t>
      </w:r>
      <w:r w:rsidRPr="00EE7547">
        <w:rPr>
          <w:rFonts w:ascii="Times New Roman" w:hAnsi="Times New Roman"/>
          <w:sz w:val="17"/>
          <w:szCs w:val="17"/>
        </w:rPr>
        <w:tab/>
        <w:t>No.56 p.3733</w:t>
      </w:r>
    </w:p>
    <w:p w:rsidR="00C80155" w:rsidRDefault="00C80155">
      <w:pPr>
        <w:rPr>
          <w:rFonts w:ascii="Times New Roman" w:eastAsia="Calibri" w:hAnsi="Times New Roman"/>
          <w:caps/>
          <w:sz w:val="17"/>
          <w:szCs w:val="17"/>
        </w:rPr>
      </w:pPr>
      <w:bookmarkStart w:id="154" w:name="_Toc66435105"/>
      <w:bookmarkStart w:id="155" w:name="_Toc66456893"/>
      <w:r>
        <w:br w:type="page"/>
      </w:r>
    </w:p>
    <w:p w:rsidR="00C80155" w:rsidRDefault="00C80155" w:rsidP="00C80155">
      <w:pPr>
        <w:pStyle w:val="RegSpace"/>
      </w:pPr>
    </w:p>
    <w:p w:rsidR="00846AE8" w:rsidRPr="00EE7547" w:rsidRDefault="00740AD7" w:rsidP="00740AD7">
      <w:pPr>
        <w:pStyle w:val="Heading2"/>
      </w:pPr>
      <w:r w:rsidRPr="00EE7547">
        <w:t>Livestock Regulations 2013</w:t>
      </w:r>
      <w:bookmarkEnd w:id="154"/>
      <w:bookmarkEnd w:id="155"/>
    </w:p>
    <w:p w:rsidR="00846AE8" w:rsidRPr="00EE7547" w:rsidRDefault="00846AE8" w:rsidP="00846AE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Prescribed Vaccine</w:t>
      </w:r>
      <w:r w:rsidRPr="00EE7547">
        <w:rPr>
          <w:rFonts w:ascii="Times New Roman" w:hAnsi="Times New Roman"/>
          <w:sz w:val="17"/>
          <w:szCs w:val="17"/>
        </w:rPr>
        <w:tab/>
        <w:t>No.83 p.4898</w:t>
      </w:r>
    </w:p>
    <w:p w:rsidR="00315A1D" w:rsidRPr="00EE7547" w:rsidRDefault="00740AD7" w:rsidP="00740AD7">
      <w:pPr>
        <w:pStyle w:val="Heading2"/>
      </w:pPr>
      <w:bookmarkStart w:id="156" w:name="_Toc66435106"/>
      <w:bookmarkStart w:id="157" w:name="_Toc66456894"/>
      <w:r w:rsidRPr="00EE7547">
        <w:t>Linear Parks Act 2006</w:t>
      </w:r>
      <w:bookmarkEnd w:id="156"/>
      <w:bookmarkEnd w:id="157"/>
    </w:p>
    <w:p w:rsidR="00315A1D" w:rsidRPr="00EE7547" w:rsidRDefault="00315A1D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Establishment of a Linear Park</w:t>
      </w:r>
      <w:r w:rsidRPr="00EE7547">
        <w:rPr>
          <w:rFonts w:ascii="Times New Roman" w:hAnsi="Times New Roman"/>
          <w:sz w:val="17"/>
          <w:szCs w:val="17"/>
        </w:rPr>
        <w:tab/>
        <w:t>No.78 p.4778</w:t>
      </w:r>
    </w:p>
    <w:p w:rsidR="009F6FDE" w:rsidRPr="00EE7547" w:rsidRDefault="00740AD7" w:rsidP="00740AD7">
      <w:pPr>
        <w:pStyle w:val="Heading2"/>
      </w:pPr>
      <w:bookmarkStart w:id="158" w:name="_Toc45184206"/>
      <w:bookmarkStart w:id="159" w:name="_Toc66435107"/>
      <w:bookmarkStart w:id="160" w:name="_Toc66456895"/>
      <w:bookmarkStart w:id="161" w:name="_Toc47085363"/>
      <w:r w:rsidRPr="00EE7547">
        <w:t>Local Government Act 1999</w:t>
      </w:r>
      <w:bookmarkEnd w:id="158"/>
      <w:bookmarkEnd w:id="159"/>
      <w:bookmarkEnd w:id="160"/>
    </w:p>
    <w:p w:rsidR="009938A4" w:rsidRPr="00EE7547" w:rsidRDefault="009938A4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Determination of Relevant Period—</w:t>
      </w:r>
    </w:p>
    <w:p w:rsidR="009F6FDE" w:rsidRPr="00EE7547" w:rsidRDefault="009938A4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Review of Council Compositions and Wards</w:t>
      </w:r>
      <w:r w:rsidRPr="00EE7547">
        <w:rPr>
          <w:rFonts w:ascii="Times New Roman" w:hAnsi="Times New Roman"/>
          <w:sz w:val="17"/>
          <w:szCs w:val="17"/>
        </w:rPr>
        <w:tab/>
      </w:r>
      <w:r w:rsidR="009F6FDE" w:rsidRPr="00EE7547">
        <w:rPr>
          <w:rFonts w:ascii="Times New Roman" w:hAnsi="Times New Roman"/>
          <w:sz w:val="17"/>
          <w:szCs w:val="17"/>
        </w:rPr>
        <w:t>No.58 p.379</w:t>
      </w:r>
      <w:r w:rsidR="001763B2" w:rsidRPr="00EE7547">
        <w:rPr>
          <w:rFonts w:ascii="Times New Roman" w:hAnsi="Times New Roman"/>
          <w:sz w:val="17"/>
          <w:szCs w:val="17"/>
        </w:rPr>
        <w:t>6</w:t>
      </w:r>
    </w:p>
    <w:p w:rsidR="001C6A75" w:rsidRPr="00EE7547" w:rsidRDefault="001C6A7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Stormwater Management Plans 2019—</w:t>
      </w:r>
    </w:p>
    <w:p w:rsidR="006E7975" w:rsidRPr="00EE7547" w:rsidRDefault="001C6A75" w:rsidP="00054981">
      <w:pPr>
        <w:tabs>
          <w:tab w:val="left" w:pos="140"/>
          <w:tab w:val="left" w:pos="28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6E7975" w:rsidRPr="00EE7547">
        <w:rPr>
          <w:rFonts w:ascii="Times New Roman" w:hAnsi="Times New Roman"/>
          <w:sz w:val="17"/>
          <w:szCs w:val="17"/>
        </w:rPr>
        <w:t>Auburn</w:t>
      </w:r>
      <w:r w:rsidR="006E7975" w:rsidRPr="00EE7547">
        <w:rPr>
          <w:rFonts w:ascii="Times New Roman" w:hAnsi="Times New Roman"/>
          <w:sz w:val="17"/>
          <w:szCs w:val="17"/>
        </w:rPr>
        <w:tab/>
        <w:t>No.78 p.4778</w:t>
      </w:r>
    </w:p>
    <w:p w:rsidR="00291A28" w:rsidRPr="00EE7547" w:rsidRDefault="00291A28" w:rsidP="00054981">
      <w:pPr>
        <w:tabs>
          <w:tab w:val="left" w:pos="140"/>
          <w:tab w:val="left" w:pos="28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Manoora</w:t>
      </w:r>
      <w:r w:rsidRPr="00EE7547">
        <w:rPr>
          <w:rFonts w:ascii="Times New Roman" w:hAnsi="Times New Roman"/>
          <w:sz w:val="17"/>
          <w:szCs w:val="17"/>
        </w:rPr>
        <w:tab/>
        <w:t>No.78 p.4778</w:t>
      </w:r>
    </w:p>
    <w:p w:rsidR="00291A28" w:rsidRPr="00EE7547" w:rsidRDefault="00291A28" w:rsidP="00054981">
      <w:pPr>
        <w:tabs>
          <w:tab w:val="left" w:pos="140"/>
          <w:tab w:val="left" w:pos="28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Stormwater Management Plans 2020—</w:t>
      </w:r>
    </w:p>
    <w:p w:rsidR="006E7975" w:rsidRPr="00EE7547" w:rsidRDefault="006E7975" w:rsidP="00054981">
      <w:pPr>
        <w:tabs>
          <w:tab w:val="left" w:pos="140"/>
          <w:tab w:val="left" w:pos="28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Clare</w:t>
      </w:r>
      <w:r w:rsidRPr="00EE7547">
        <w:rPr>
          <w:rFonts w:ascii="Times New Roman" w:hAnsi="Times New Roman"/>
          <w:sz w:val="17"/>
          <w:szCs w:val="17"/>
        </w:rPr>
        <w:tab/>
        <w:t>No.78 p.4778</w:t>
      </w:r>
    </w:p>
    <w:p w:rsidR="006E7975" w:rsidRPr="00EE7547" w:rsidRDefault="006E7975" w:rsidP="00054981">
      <w:pPr>
        <w:tabs>
          <w:tab w:val="left" w:pos="140"/>
          <w:tab w:val="left" w:pos="28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Mintaro</w:t>
      </w:r>
      <w:r w:rsidRPr="00EE7547">
        <w:rPr>
          <w:rFonts w:ascii="Times New Roman" w:hAnsi="Times New Roman"/>
          <w:sz w:val="17"/>
          <w:szCs w:val="17"/>
        </w:rPr>
        <w:tab/>
        <w:t>No.78 p.477</w:t>
      </w:r>
      <w:r w:rsidR="006F3299" w:rsidRPr="00EE7547">
        <w:rPr>
          <w:rFonts w:ascii="Times New Roman" w:hAnsi="Times New Roman"/>
          <w:sz w:val="17"/>
          <w:szCs w:val="17"/>
        </w:rPr>
        <w:t>9</w:t>
      </w:r>
    </w:p>
    <w:p w:rsidR="006E7975" w:rsidRPr="00EE7547" w:rsidRDefault="006E7975" w:rsidP="00054981">
      <w:pPr>
        <w:tabs>
          <w:tab w:val="left" w:pos="140"/>
          <w:tab w:val="left" w:pos="28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Rhynie</w:t>
      </w:r>
      <w:r w:rsidRPr="00EE7547">
        <w:rPr>
          <w:rFonts w:ascii="Times New Roman" w:hAnsi="Times New Roman"/>
          <w:sz w:val="17"/>
          <w:szCs w:val="17"/>
        </w:rPr>
        <w:tab/>
      </w:r>
      <w:r w:rsidR="006F3299" w:rsidRPr="00EE7547">
        <w:rPr>
          <w:rFonts w:ascii="Times New Roman" w:hAnsi="Times New Roman"/>
          <w:sz w:val="17"/>
          <w:szCs w:val="17"/>
        </w:rPr>
        <w:t>No.78 p.4779</w:t>
      </w:r>
    </w:p>
    <w:p w:rsidR="006E7975" w:rsidRPr="00EE7547" w:rsidRDefault="006E7975" w:rsidP="00054981">
      <w:pPr>
        <w:tabs>
          <w:tab w:val="left" w:pos="140"/>
          <w:tab w:val="left" w:pos="28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Riverton</w:t>
      </w:r>
      <w:r w:rsidRPr="00EE7547">
        <w:rPr>
          <w:rFonts w:ascii="Times New Roman" w:hAnsi="Times New Roman"/>
          <w:sz w:val="17"/>
          <w:szCs w:val="17"/>
        </w:rPr>
        <w:tab/>
      </w:r>
      <w:r w:rsidR="006F3299" w:rsidRPr="00EE7547">
        <w:rPr>
          <w:rFonts w:ascii="Times New Roman" w:hAnsi="Times New Roman"/>
          <w:sz w:val="17"/>
          <w:szCs w:val="17"/>
        </w:rPr>
        <w:t>No.78 p.4779</w:t>
      </w:r>
    </w:p>
    <w:p w:rsidR="006E7975" w:rsidRPr="00EE7547" w:rsidRDefault="006E7975" w:rsidP="00054981">
      <w:pPr>
        <w:tabs>
          <w:tab w:val="left" w:pos="140"/>
          <w:tab w:val="left" w:pos="28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Saddleworth</w:t>
      </w:r>
      <w:r w:rsidRPr="00EE7547">
        <w:rPr>
          <w:rFonts w:ascii="Times New Roman" w:hAnsi="Times New Roman"/>
          <w:sz w:val="17"/>
          <w:szCs w:val="17"/>
        </w:rPr>
        <w:tab/>
      </w:r>
      <w:r w:rsidR="006F3299" w:rsidRPr="00EE7547">
        <w:rPr>
          <w:rFonts w:ascii="Times New Roman" w:hAnsi="Times New Roman"/>
          <w:sz w:val="17"/>
          <w:szCs w:val="17"/>
        </w:rPr>
        <w:t>No.78 p.4779</w:t>
      </w:r>
    </w:p>
    <w:p w:rsidR="006E7975" w:rsidRPr="00EE7547" w:rsidRDefault="006E7975" w:rsidP="00054981">
      <w:pPr>
        <w:tabs>
          <w:tab w:val="left" w:pos="140"/>
          <w:tab w:val="left" w:pos="28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Stockport</w:t>
      </w:r>
      <w:r w:rsidRPr="00EE7547">
        <w:rPr>
          <w:rFonts w:ascii="Times New Roman" w:hAnsi="Times New Roman"/>
          <w:sz w:val="17"/>
          <w:szCs w:val="17"/>
        </w:rPr>
        <w:tab/>
        <w:t>No.78 p.47</w:t>
      </w:r>
      <w:r w:rsidR="006F3299" w:rsidRPr="00EE7547">
        <w:rPr>
          <w:rFonts w:ascii="Times New Roman" w:hAnsi="Times New Roman"/>
          <w:sz w:val="17"/>
          <w:szCs w:val="17"/>
        </w:rPr>
        <w:t>80</w:t>
      </w:r>
    </w:p>
    <w:p w:rsidR="006E7975" w:rsidRPr="00EE7547" w:rsidRDefault="006E7975" w:rsidP="00054981">
      <w:pPr>
        <w:tabs>
          <w:tab w:val="left" w:pos="140"/>
          <w:tab w:val="left" w:pos="28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Tarlee</w:t>
      </w:r>
      <w:r w:rsidRPr="00EE7547">
        <w:rPr>
          <w:rFonts w:ascii="Times New Roman" w:hAnsi="Times New Roman"/>
          <w:sz w:val="17"/>
          <w:szCs w:val="17"/>
        </w:rPr>
        <w:tab/>
      </w:r>
      <w:r w:rsidR="006F3299" w:rsidRPr="00EE7547">
        <w:rPr>
          <w:rFonts w:ascii="Times New Roman" w:hAnsi="Times New Roman"/>
          <w:sz w:val="17"/>
          <w:szCs w:val="17"/>
        </w:rPr>
        <w:t>No.78 p.4780</w:t>
      </w:r>
    </w:p>
    <w:p w:rsidR="001C6A75" w:rsidRPr="00EE7547" w:rsidRDefault="006E797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1C6A75" w:rsidRPr="00EE7547">
        <w:rPr>
          <w:rFonts w:ascii="Times New Roman" w:hAnsi="Times New Roman"/>
          <w:sz w:val="17"/>
          <w:szCs w:val="17"/>
        </w:rPr>
        <w:t>Port River East</w:t>
      </w:r>
      <w:r w:rsidR="001C6A75" w:rsidRPr="00EE7547">
        <w:rPr>
          <w:rFonts w:ascii="Times New Roman" w:hAnsi="Times New Roman"/>
          <w:sz w:val="17"/>
          <w:szCs w:val="17"/>
        </w:rPr>
        <w:tab/>
        <w:t>No.65 p.4164</w:t>
      </w:r>
    </w:p>
    <w:p w:rsidR="001C6A75" w:rsidRPr="00EE7547" w:rsidRDefault="001C6A7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Yankalilla, Normanville and Carrickalinga</w:t>
      </w:r>
      <w:r w:rsidRPr="00EE7547">
        <w:rPr>
          <w:rFonts w:ascii="Times New Roman" w:hAnsi="Times New Roman"/>
          <w:sz w:val="17"/>
          <w:szCs w:val="17"/>
        </w:rPr>
        <w:tab/>
        <w:t>No.65 p.4164</w:t>
      </w:r>
    </w:p>
    <w:p w:rsidR="00F17CF8" w:rsidRPr="00EE7547" w:rsidRDefault="00740AD7" w:rsidP="00740AD7">
      <w:pPr>
        <w:pStyle w:val="Heading2"/>
      </w:pPr>
      <w:bookmarkStart w:id="162" w:name="_Toc66435108"/>
      <w:bookmarkStart w:id="163" w:name="_Toc66456896"/>
      <w:r w:rsidRPr="00EE7547">
        <w:t>Marine Parks Act 2007</w:t>
      </w:r>
      <w:bookmarkEnd w:id="162"/>
      <w:bookmarkEnd w:id="163"/>
    </w:p>
    <w:p w:rsidR="002F114C" w:rsidRPr="00EE7547" w:rsidRDefault="002F114C" w:rsidP="00F17CF8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Marine Parks (Authorised Management Plan Amendments) Notice 2020</w:t>
      </w:r>
      <w:r w:rsidRPr="00EE7547">
        <w:rPr>
          <w:rFonts w:ascii="Times New Roman" w:hAnsi="Times New Roman"/>
          <w:sz w:val="17"/>
          <w:szCs w:val="17"/>
        </w:rPr>
        <w:tab/>
        <w:t>N</w:t>
      </w:r>
      <w:r w:rsidR="00251018" w:rsidRPr="00EE7547">
        <w:rPr>
          <w:rFonts w:ascii="Times New Roman" w:hAnsi="Times New Roman"/>
          <w:sz w:val="17"/>
          <w:szCs w:val="17"/>
        </w:rPr>
        <w:t>o.</w:t>
      </w:r>
      <w:r w:rsidRPr="00EE7547">
        <w:rPr>
          <w:rFonts w:ascii="Times New Roman" w:hAnsi="Times New Roman"/>
          <w:sz w:val="17"/>
          <w:szCs w:val="17"/>
        </w:rPr>
        <w:t>75 p.</w:t>
      </w:r>
      <w:r w:rsidR="00251018" w:rsidRPr="00EE7547">
        <w:rPr>
          <w:rFonts w:ascii="Times New Roman" w:hAnsi="Times New Roman"/>
          <w:sz w:val="17"/>
          <w:szCs w:val="17"/>
        </w:rPr>
        <w:t>4615</w:t>
      </w:r>
    </w:p>
    <w:p w:rsidR="00F17CF8" w:rsidRPr="00EE7547" w:rsidRDefault="00F17CF8" w:rsidP="00F17CF8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Prohibited Activities within a Sanctuary Zone</w:t>
      </w:r>
      <w:r w:rsidRPr="00EE7547">
        <w:rPr>
          <w:rFonts w:ascii="Times New Roman" w:hAnsi="Times New Roman"/>
          <w:sz w:val="17"/>
          <w:szCs w:val="17"/>
        </w:rPr>
        <w:tab/>
        <w:t>No.99 p.6265</w:t>
      </w:r>
    </w:p>
    <w:p w:rsidR="00484285" w:rsidRPr="00EE7547" w:rsidRDefault="00740AD7" w:rsidP="00740AD7">
      <w:pPr>
        <w:pStyle w:val="Heading2"/>
      </w:pPr>
      <w:bookmarkStart w:id="164" w:name="_Toc66435109"/>
      <w:bookmarkStart w:id="165" w:name="_Toc66456897"/>
      <w:r w:rsidRPr="00EE7547">
        <w:t>Major Events Act 2013</w:t>
      </w:r>
      <w:bookmarkEnd w:id="164"/>
      <w:bookmarkEnd w:id="165"/>
    </w:p>
    <w:p w:rsidR="00484285" w:rsidRPr="00EE7547" w:rsidRDefault="00484285" w:rsidP="00484285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Major Event Declarations</w:t>
      </w:r>
      <w:r w:rsidRPr="00EE7547">
        <w:rPr>
          <w:rFonts w:ascii="Times New Roman" w:hAnsi="Times New Roman"/>
          <w:sz w:val="17"/>
          <w:szCs w:val="17"/>
        </w:rPr>
        <w:tab/>
        <w:t>No.81 p.4865</w:t>
      </w:r>
    </w:p>
    <w:p w:rsidR="000F44D3" w:rsidRPr="00EE7547" w:rsidRDefault="000F44D3" w:rsidP="00484285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[</w:t>
      </w:r>
      <w:r w:rsidRPr="00EE7547">
        <w:rPr>
          <w:rFonts w:ascii="Times New Roman" w:hAnsi="Times New Roman"/>
          <w:smallCaps/>
          <w:sz w:val="17"/>
          <w:szCs w:val="17"/>
        </w:rPr>
        <w:t>Republished</w:t>
      </w:r>
      <w:r w:rsidRPr="00EE7547">
        <w:rPr>
          <w:rFonts w:ascii="Times New Roman" w:hAnsi="Times New Roman"/>
          <w:sz w:val="17"/>
          <w:szCs w:val="17"/>
        </w:rPr>
        <w:t>]</w:t>
      </w:r>
      <w:r w:rsidRPr="00EE7547">
        <w:rPr>
          <w:rFonts w:ascii="Times New Roman" w:hAnsi="Times New Roman"/>
          <w:sz w:val="17"/>
          <w:szCs w:val="17"/>
        </w:rPr>
        <w:tab/>
        <w:t>No.83 p.4898</w:t>
      </w:r>
    </w:p>
    <w:p w:rsidR="001D675C" w:rsidRPr="00EE7547" w:rsidRDefault="00740AD7" w:rsidP="00740AD7">
      <w:pPr>
        <w:pStyle w:val="Heading2"/>
      </w:pPr>
      <w:bookmarkStart w:id="166" w:name="_Toc66435110"/>
      <w:bookmarkStart w:id="167" w:name="_Toc66456898"/>
      <w:r w:rsidRPr="00EE7547">
        <w:t>Mental Health Act 2009</w:t>
      </w:r>
      <w:bookmarkEnd w:id="161"/>
      <w:bookmarkEnd w:id="166"/>
      <w:bookmarkEnd w:id="167"/>
    </w:p>
    <w:p w:rsidR="00A52BD3" w:rsidRPr="00EE7547" w:rsidRDefault="00060D79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Approved Treatment Centre—</w:t>
      </w:r>
    </w:p>
    <w:p w:rsidR="00060D79" w:rsidRPr="00EE7547" w:rsidRDefault="00A52BD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[</w:t>
      </w:r>
      <w:r w:rsidR="00060D79" w:rsidRPr="00EE7547">
        <w:rPr>
          <w:rFonts w:ascii="Times New Roman" w:hAnsi="Times New Roman"/>
          <w:smallCaps/>
          <w:sz w:val="17"/>
          <w:szCs w:val="17"/>
        </w:rPr>
        <w:t>Republished</w:t>
      </w:r>
      <w:r w:rsidRPr="00EE7547">
        <w:rPr>
          <w:rFonts w:ascii="Times New Roman" w:hAnsi="Times New Roman"/>
          <w:sz w:val="17"/>
          <w:szCs w:val="17"/>
        </w:rPr>
        <w:t>]</w:t>
      </w:r>
      <w:r w:rsidR="00060D79" w:rsidRPr="00EE7547">
        <w:rPr>
          <w:rFonts w:ascii="Times New Roman" w:hAnsi="Times New Roman"/>
          <w:sz w:val="17"/>
          <w:szCs w:val="17"/>
        </w:rPr>
        <w:tab/>
        <w:t>No.67 p.4330</w:t>
      </w:r>
    </w:p>
    <w:p w:rsidR="003874FA" w:rsidRPr="00EE7547" w:rsidRDefault="003874FA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Authorised Mental Health Professional</w:t>
      </w:r>
      <w:r w:rsidRPr="00EE7547">
        <w:rPr>
          <w:rFonts w:ascii="Times New Roman" w:hAnsi="Times New Roman"/>
          <w:sz w:val="17"/>
          <w:szCs w:val="17"/>
        </w:rPr>
        <w:tab/>
        <w:t>No.59 p.3836</w:t>
      </w:r>
      <w:r w:rsidR="00161A36" w:rsidRPr="00EE7547">
        <w:rPr>
          <w:rFonts w:ascii="Times New Roman" w:hAnsi="Times New Roman"/>
          <w:sz w:val="17"/>
          <w:szCs w:val="17"/>
        </w:rPr>
        <w:t xml:space="preserve"> | No.60 p.4046</w:t>
      </w:r>
      <w:r w:rsidR="00584B5C" w:rsidRPr="00EE7547">
        <w:rPr>
          <w:rFonts w:ascii="Times New Roman" w:hAnsi="Times New Roman"/>
          <w:sz w:val="17"/>
          <w:szCs w:val="17"/>
        </w:rPr>
        <w:t xml:space="preserve"> | </w:t>
      </w:r>
      <w:r w:rsidR="00E417ED" w:rsidRPr="00EE7547">
        <w:rPr>
          <w:rFonts w:ascii="Times New Roman" w:hAnsi="Times New Roman"/>
          <w:sz w:val="17"/>
          <w:szCs w:val="17"/>
        </w:rPr>
        <w:t xml:space="preserve">No.65 p.4164 | </w:t>
      </w:r>
      <w:r w:rsidR="00C01738" w:rsidRPr="00EE7547">
        <w:rPr>
          <w:rFonts w:ascii="Times New Roman" w:hAnsi="Times New Roman"/>
          <w:sz w:val="17"/>
          <w:szCs w:val="17"/>
        </w:rPr>
        <w:t>No.66 p.4232</w:t>
      </w:r>
      <w:r w:rsidR="00CF6268" w:rsidRPr="00EE7547">
        <w:rPr>
          <w:rFonts w:ascii="Times New Roman" w:hAnsi="Times New Roman"/>
          <w:sz w:val="17"/>
          <w:szCs w:val="17"/>
        </w:rPr>
        <w:t xml:space="preserve"> | No.69 p.4478</w:t>
      </w:r>
      <w:r w:rsidR="006C5C08">
        <w:rPr>
          <w:rFonts w:ascii="Times New Roman" w:hAnsi="Times New Roman"/>
          <w:sz w:val="17"/>
          <w:szCs w:val="17"/>
        </w:rPr>
        <w:t xml:space="preserve"> |</w:t>
      </w:r>
      <w:r w:rsidR="00E417ED" w:rsidRPr="00EE7547">
        <w:rPr>
          <w:rFonts w:ascii="Times New Roman" w:hAnsi="Times New Roman"/>
          <w:sz w:val="17"/>
          <w:szCs w:val="17"/>
        </w:rPr>
        <w:br/>
      </w:r>
      <w:r w:rsidR="0022592D" w:rsidRPr="00EE7547">
        <w:rPr>
          <w:rFonts w:ascii="Times New Roman" w:hAnsi="Times New Roman"/>
          <w:sz w:val="17"/>
          <w:szCs w:val="17"/>
        </w:rPr>
        <w:t>No.71 p.4523</w:t>
      </w:r>
      <w:r w:rsidR="00C533E8" w:rsidRPr="00EE7547">
        <w:rPr>
          <w:rFonts w:ascii="Times New Roman" w:hAnsi="Times New Roman"/>
          <w:sz w:val="17"/>
          <w:szCs w:val="17"/>
        </w:rPr>
        <w:t xml:space="preserve"> | No.76 p.4723</w:t>
      </w:r>
      <w:r w:rsidR="001D372E" w:rsidRPr="00EE7547">
        <w:rPr>
          <w:rFonts w:ascii="Times New Roman" w:hAnsi="Times New Roman"/>
          <w:sz w:val="17"/>
          <w:szCs w:val="17"/>
        </w:rPr>
        <w:t xml:space="preserve"> | No.78 p.4780</w:t>
      </w:r>
      <w:r w:rsidR="005B34EC" w:rsidRPr="00EE7547">
        <w:rPr>
          <w:rFonts w:ascii="Times New Roman" w:hAnsi="Times New Roman"/>
          <w:sz w:val="17"/>
          <w:szCs w:val="17"/>
        </w:rPr>
        <w:t xml:space="preserve"> | No.80 p.4833</w:t>
      </w:r>
      <w:r w:rsidR="00FB5A1B" w:rsidRPr="00EE7547">
        <w:rPr>
          <w:rFonts w:ascii="Times New Roman" w:hAnsi="Times New Roman"/>
          <w:sz w:val="17"/>
          <w:szCs w:val="17"/>
        </w:rPr>
        <w:t xml:space="preserve"> | No.86 p.5014</w:t>
      </w:r>
      <w:r w:rsidR="006C5C08">
        <w:rPr>
          <w:rFonts w:ascii="Times New Roman" w:hAnsi="Times New Roman"/>
          <w:sz w:val="17"/>
          <w:szCs w:val="17"/>
        </w:rPr>
        <w:t xml:space="preserve"> |</w:t>
      </w:r>
      <w:r w:rsidR="00BA28E3" w:rsidRPr="00EE7547">
        <w:rPr>
          <w:rFonts w:ascii="Times New Roman" w:hAnsi="Times New Roman"/>
          <w:sz w:val="17"/>
          <w:szCs w:val="17"/>
        </w:rPr>
        <w:br/>
        <w:t>No.92 p.5433</w:t>
      </w:r>
      <w:r w:rsidR="00C321DF" w:rsidRPr="00EE7547">
        <w:rPr>
          <w:rFonts w:ascii="Times New Roman" w:hAnsi="Times New Roman"/>
          <w:sz w:val="17"/>
          <w:szCs w:val="17"/>
        </w:rPr>
        <w:t xml:space="preserve"> | No.93 p.5548</w:t>
      </w:r>
      <w:r w:rsidR="00E040E9" w:rsidRPr="00EE7547">
        <w:rPr>
          <w:rFonts w:ascii="Times New Roman" w:hAnsi="Times New Roman"/>
          <w:sz w:val="17"/>
          <w:szCs w:val="17"/>
        </w:rPr>
        <w:t xml:space="preserve"> | No.96 p.5675</w:t>
      </w:r>
      <w:r w:rsidR="002D49C7" w:rsidRPr="00EE7547">
        <w:rPr>
          <w:rFonts w:ascii="Times New Roman" w:hAnsi="Times New Roman"/>
          <w:sz w:val="17"/>
          <w:szCs w:val="17"/>
        </w:rPr>
        <w:t xml:space="preserve"> | No.97 p.5870</w:t>
      </w:r>
    </w:p>
    <w:p w:rsidR="00C01738" w:rsidRPr="00EE7547" w:rsidRDefault="00C0173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Limited Treatment Facility</w:t>
      </w:r>
      <w:r w:rsidRPr="00EE7547">
        <w:rPr>
          <w:rFonts w:ascii="Times New Roman" w:hAnsi="Times New Roman"/>
          <w:sz w:val="17"/>
          <w:szCs w:val="17"/>
        </w:rPr>
        <w:tab/>
        <w:t>No.66 p.4232</w:t>
      </w:r>
    </w:p>
    <w:p w:rsidR="001D675C" w:rsidRPr="00EE7547" w:rsidRDefault="001D675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Variation of Determination that—</w:t>
      </w:r>
    </w:p>
    <w:p w:rsidR="001D675C" w:rsidRPr="00EE7547" w:rsidRDefault="001D675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Adaire Clinic (Outer Southern Community Mental Health Servi</w:t>
      </w:r>
      <w:r w:rsidR="00584B5C" w:rsidRPr="00EE7547">
        <w:rPr>
          <w:rFonts w:ascii="Times New Roman" w:hAnsi="Times New Roman"/>
          <w:sz w:val="17"/>
          <w:szCs w:val="17"/>
        </w:rPr>
        <w:t>ces) is an Authorised Community</w:t>
      </w:r>
    </w:p>
    <w:p w:rsidR="001D675C" w:rsidRPr="00EE7547" w:rsidRDefault="001D675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Mental Health Facility</w:t>
      </w:r>
      <w:r w:rsidRPr="00EE7547">
        <w:rPr>
          <w:rFonts w:ascii="Times New Roman" w:hAnsi="Times New Roman"/>
          <w:sz w:val="17"/>
          <w:szCs w:val="17"/>
        </w:rPr>
        <w:tab/>
        <w:t>No.56 p.3734</w:t>
      </w:r>
    </w:p>
    <w:p w:rsidR="005E5D68" w:rsidRPr="00EE7547" w:rsidRDefault="001D675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Noarlunga Health Services is an Approved Treatment Centre</w:t>
      </w:r>
      <w:r w:rsidRPr="00EE7547">
        <w:rPr>
          <w:rFonts w:ascii="Times New Roman" w:hAnsi="Times New Roman"/>
          <w:sz w:val="17"/>
          <w:szCs w:val="17"/>
        </w:rPr>
        <w:tab/>
        <w:t>No.56 p.3734</w:t>
      </w:r>
    </w:p>
    <w:p w:rsidR="0063614B" w:rsidRPr="00EE7547" w:rsidRDefault="0063614B" w:rsidP="0063614B">
      <w:pPr>
        <w:tabs>
          <w:tab w:val="left" w:pos="140"/>
          <w:tab w:val="left" w:pos="280"/>
          <w:tab w:val="right" w:leader="dot" w:pos="9356"/>
        </w:tabs>
        <w:spacing w:line="170" w:lineRule="exact"/>
        <w:ind w:left="284" w:hanging="284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 xml:space="preserve">Southern Immediate Care Centre, Noarlunga Health Services is an Authorised Community </w:t>
      </w:r>
      <w:r w:rsidRPr="00EE7547">
        <w:rPr>
          <w:rFonts w:ascii="Times New Roman" w:hAnsi="Times New Roman"/>
          <w:sz w:val="17"/>
          <w:szCs w:val="17"/>
        </w:rPr>
        <w:br/>
        <w:t>Mental Health Facility</w:t>
      </w:r>
      <w:r w:rsidRPr="00EE7547">
        <w:rPr>
          <w:rFonts w:ascii="Times New Roman" w:hAnsi="Times New Roman"/>
          <w:sz w:val="17"/>
          <w:szCs w:val="17"/>
        </w:rPr>
        <w:tab/>
        <w:t>No.56 p.3734</w:t>
      </w:r>
    </w:p>
    <w:p w:rsidR="004E4233" w:rsidRPr="00EE7547" w:rsidRDefault="004E423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Temporary Conditions Removed</w:t>
      </w:r>
      <w:r w:rsidRPr="00EE7547">
        <w:rPr>
          <w:rFonts w:ascii="Times New Roman" w:hAnsi="Times New Roman"/>
          <w:sz w:val="17"/>
          <w:szCs w:val="17"/>
        </w:rPr>
        <w:tab/>
        <w:t>No.77 p.4740</w:t>
      </w:r>
    </w:p>
    <w:p w:rsidR="00C90539" w:rsidRPr="00EE7547" w:rsidRDefault="00C90539" w:rsidP="00740AD7">
      <w:pPr>
        <w:pStyle w:val="Heading2"/>
      </w:pPr>
      <w:bookmarkStart w:id="168" w:name="_Toc48139303"/>
      <w:bookmarkStart w:id="169" w:name="_Toc66435111"/>
      <w:bookmarkStart w:id="170" w:name="_Toc66456899"/>
      <w:bookmarkStart w:id="171" w:name="_Toc47085364"/>
      <w:r w:rsidRPr="00EE7547">
        <w:t>Migration Act 1957</w:t>
      </w:r>
      <w:bookmarkEnd w:id="168"/>
      <w:bookmarkEnd w:id="169"/>
      <w:bookmarkEnd w:id="170"/>
    </w:p>
    <w:p w:rsidR="00C90539" w:rsidRPr="00EE7547" w:rsidRDefault="00C90539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Unregulated Fees and Charges—</w:t>
      </w:r>
    </w:p>
    <w:p w:rsidR="00C90539" w:rsidRPr="00EE7547" w:rsidRDefault="00E465BD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C90539" w:rsidRPr="00EE7547">
        <w:rPr>
          <w:rFonts w:ascii="Times New Roman" w:hAnsi="Times New Roman"/>
          <w:sz w:val="17"/>
          <w:szCs w:val="17"/>
        </w:rPr>
        <w:t xml:space="preserve">Fees Payable for Services </w:t>
      </w:r>
      <w:r w:rsidR="009227EF" w:rsidRPr="00EE7547">
        <w:rPr>
          <w:rFonts w:ascii="Times New Roman" w:hAnsi="Times New Roman"/>
          <w:sz w:val="17"/>
          <w:szCs w:val="17"/>
        </w:rPr>
        <w:t>provided</w:t>
      </w:r>
      <w:r w:rsidR="00C90539" w:rsidRPr="00EE7547">
        <w:rPr>
          <w:rFonts w:ascii="Times New Roman" w:hAnsi="Times New Roman"/>
          <w:sz w:val="17"/>
          <w:szCs w:val="17"/>
        </w:rPr>
        <w:t xml:space="preserve"> by the Department for Innovation and Skills</w:t>
      </w:r>
      <w:r w:rsidR="00C90539" w:rsidRPr="00EE7547">
        <w:rPr>
          <w:rFonts w:ascii="Times New Roman" w:hAnsi="Times New Roman"/>
          <w:sz w:val="17"/>
          <w:szCs w:val="17"/>
        </w:rPr>
        <w:tab/>
        <w:t>No.67 p.433</w:t>
      </w:r>
      <w:r w:rsidR="00F55C39" w:rsidRPr="00EE7547">
        <w:rPr>
          <w:rFonts w:ascii="Times New Roman" w:hAnsi="Times New Roman"/>
          <w:sz w:val="17"/>
          <w:szCs w:val="17"/>
        </w:rPr>
        <w:t>1</w:t>
      </w:r>
    </w:p>
    <w:p w:rsidR="00193DEB" w:rsidRPr="00EE7547" w:rsidRDefault="00740AD7" w:rsidP="00740AD7">
      <w:pPr>
        <w:pStyle w:val="Heading2"/>
      </w:pPr>
      <w:bookmarkStart w:id="172" w:name="_Toc66435112"/>
      <w:bookmarkStart w:id="173" w:name="_Toc66456900"/>
      <w:r w:rsidRPr="00EE7547">
        <w:t>Mining Act 1971</w:t>
      </w:r>
      <w:bookmarkEnd w:id="171"/>
      <w:bookmarkEnd w:id="172"/>
      <w:bookmarkEnd w:id="173"/>
    </w:p>
    <w:p w:rsidR="00193DEB" w:rsidRPr="00EE7547" w:rsidRDefault="00193D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Application—</w:t>
      </w:r>
    </w:p>
    <w:p w:rsidR="00193DEB" w:rsidRPr="00EE7547" w:rsidRDefault="00193D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Exploration Licences</w:t>
      </w:r>
      <w:r w:rsidRPr="00EE7547">
        <w:rPr>
          <w:rFonts w:ascii="Times New Roman" w:hAnsi="Times New Roman"/>
          <w:sz w:val="17"/>
          <w:szCs w:val="17"/>
        </w:rPr>
        <w:tab/>
      </w:r>
      <w:r w:rsidR="00584B5C" w:rsidRPr="00EE7547">
        <w:rPr>
          <w:rFonts w:ascii="Times New Roman" w:hAnsi="Times New Roman"/>
          <w:sz w:val="17"/>
          <w:szCs w:val="17"/>
        </w:rPr>
        <w:t>No.65 p.4165</w:t>
      </w:r>
      <w:r w:rsidR="00075EBC" w:rsidRPr="00EE7547">
        <w:rPr>
          <w:rFonts w:ascii="Times New Roman" w:hAnsi="Times New Roman"/>
          <w:sz w:val="17"/>
          <w:szCs w:val="17"/>
        </w:rPr>
        <w:t xml:space="preserve"> | No.66 p.4233</w:t>
      </w:r>
      <w:r w:rsidR="00F55C39" w:rsidRPr="00EE7547">
        <w:rPr>
          <w:rFonts w:ascii="Times New Roman" w:hAnsi="Times New Roman"/>
          <w:sz w:val="17"/>
          <w:szCs w:val="17"/>
        </w:rPr>
        <w:t xml:space="preserve"> | No.67 p.4331</w:t>
      </w:r>
      <w:r w:rsidR="003754CE" w:rsidRPr="00EE7547">
        <w:rPr>
          <w:rFonts w:ascii="Times New Roman" w:hAnsi="Times New Roman"/>
          <w:sz w:val="17"/>
          <w:szCs w:val="17"/>
        </w:rPr>
        <w:t xml:space="preserve"> | No.68 p.4376</w:t>
      </w:r>
      <w:r w:rsidR="00BC5183" w:rsidRPr="00EE7547">
        <w:rPr>
          <w:rFonts w:ascii="Times New Roman" w:hAnsi="Times New Roman"/>
          <w:sz w:val="17"/>
          <w:szCs w:val="17"/>
        </w:rPr>
        <w:t xml:space="preserve"> | No.73 p.4588</w:t>
      </w:r>
      <w:r w:rsidR="006C5C08">
        <w:rPr>
          <w:rFonts w:ascii="Times New Roman" w:hAnsi="Times New Roman"/>
          <w:sz w:val="17"/>
          <w:szCs w:val="17"/>
        </w:rPr>
        <w:t xml:space="preserve"> |</w:t>
      </w:r>
      <w:r w:rsidR="000975F1" w:rsidRPr="00EE7547">
        <w:rPr>
          <w:rFonts w:ascii="Times New Roman" w:hAnsi="Times New Roman"/>
          <w:sz w:val="17"/>
          <w:szCs w:val="17"/>
        </w:rPr>
        <w:br/>
      </w:r>
      <w:r w:rsidR="00F86127" w:rsidRPr="00EE7547">
        <w:rPr>
          <w:rFonts w:ascii="Times New Roman" w:hAnsi="Times New Roman"/>
          <w:sz w:val="17"/>
          <w:szCs w:val="17"/>
        </w:rPr>
        <w:t>No.75 p.4645</w:t>
      </w:r>
      <w:r w:rsidR="00A97FA0" w:rsidRPr="00EE7547">
        <w:rPr>
          <w:rFonts w:ascii="Times New Roman" w:hAnsi="Times New Roman"/>
          <w:sz w:val="17"/>
          <w:szCs w:val="17"/>
        </w:rPr>
        <w:t xml:space="preserve"> | No.76 p.4724</w:t>
      </w:r>
      <w:r w:rsidR="005008B2" w:rsidRPr="00EE7547">
        <w:rPr>
          <w:rFonts w:ascii="Times New Roman" w:hAnsi="Times New Roman"/>
          <w:sz w:val="17"/>
          <w:szCs w:val="17"/>
        </w:rPr>
        <w:t xml:space="preserve"> | No.80 p.4833</w:t>
      </w:r>
    </w:p>
    <w:p w:rsidR="00193DEB" w:rsidRPr="00EE7547" w:rsidRDefault="00193D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Extractive Minerals Lease</w:t>
      </w:r>
      <w:r w:rsidRPr="00EE7547">
        <w:rPr>
          <w:rFonts w:ascii="Times New Roman" w:hAnsi="Times New Roman"/>
          <w:sz w:val="17"/>
          <w:szCs w:val="17"/>
        </w:rPr>
        <w:tab/>
      </w:r>
      <w:r w:rsidR="00075EBC" w:rsidRPr="00EE7547">
        <w:rPr>
          <w:rFonts w:ascii="Times New Roman" w:hAnsi="Times New Roman"/>
          <w:sz w:val="17"/>
          <w:szCs w:val="17"/>
        </w:rPr>
        <w:t>No.66 p.4234</w:t>
      </w:r>
      <w:r w:rsidR="00D759A1" w:rsidRPr="00EE7547">
        <w:rPr>
          <w:rFonts w:ascii="Times New Roman" w:hAnsi="Times New Roman"/>
          <w:sz w:val="17"/>
          <w:szCs w:val="17"/>
        </w:rPr>
        <w:t xml:space="preserve"> | No.78 p.4780</w:t>
      </w:r>
      <w:r w:rsidR="00C321DF" w:rsidRPr="00EE7547">
        <w:rPr>
          <w:rFonts w:ascii="Times New Roman" w:hAnsi="Times New Roman"/>
          <w:sz w:val="17"/>
          <w:szCs w:val="17"/>
        </w:rPr>
        <w:t xml:space="preserve"> | No.93 p.5548</w:t>
      </w:r>
    </w:p>
    <w:p w:rsidR="00193DEB" w:rsidRPr="00EE7547" w:rsidRDefault="00193D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Grant Exploration Licences</w:t>
      </w:r>
      <w:r w:rsidRPr="00EE7547">
        <w:rPr>
          <w:rFonts w:ascii="Times New Roman" w:hAnsi="Times New Roman"/>
          <w:sz w:val="17"/>
          <w:szCs w:val="17"/>
        </w:rPr>
        <w:tab/>
      </w:r>
      <w:r w:rsidR="00C321DF" w:rsidRPr="00EE7547">
        <w:rPr>
          <w:rFonts w:ascii="Times New Roman" w:hAnsi="Times New Roman"/>
          <w:sz w:val="17"/>
          <w:szCs w:val="17"/>
        </w:rPr>
        <w:t>No.93 p.5548</w:t>
      </w:r>
      <w:r w:rsidR="00E040E9" w:rsidRPr="00EE7547">
        <w:rPr>
          <w:rFonts w:ascii="Times New Roman" w:hAnsi="Times New Roman"/>
          <w:sz w:val="17"/>
          <w:szCs w:val="17"/>
        </w:rPr>
        <w:t xml:space="preserve"> | No.96 p.5675</w:t>
      </w:r>
    </w:p>
    <w:p w:rsidR="00C01738" w:rsidRPr="00EE7547" w:rsidRDefault="00C0173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Invitation to Submit Exploration Licence Applications</w:t>
      </w:r>
      <w:r w:rsidRPr="00EE7547">
        <w:rPr>
          <w:rFonts w:ascii="Times New Roman" w:hAnsi="Times New Roman"/>
          <w:sz w:val="17"/>
          <w:szCs w:val="17"/>
        </w:rPr>
        <w:tab/>
        <w:t>No.66 p.423</w:t>
      </w:r>
      <w:r w:rsidR="00DE0606" w:rsidRPr="00EE7547">
        <w:rPr>
          <w:rFonts w:ascii="Times New Roman" w:hAnsi="Times New Roman"/>
          <w:sz w:val="17"/>
          <w:szCs w:val="17"/>
        </w:rPr>
        <w:t>3</w:t>
      </w:r>
    </w:p>
    <w:p w:rsidR="00DC6253" w:rsidRPr="00EE7547" w:rsidRDefault="00DC625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Leading Indicator Report Template</w:t>
      </w:r>
      <w:r w:rsidRPr="00EE7547">
        <w:rPr>
          <w:rFonts w:ascii="Times New Roman" w:hAnsi="Times New Roman"/>
          <w:sz w:val="17"/>
          <w:szCs w:val="17"/>
        </w:rPr>
        <w:tab/>
        <w:t>No.97 p.5897</w:t>
      </w:r>
    </w:p>
    <w:p w:rsidR="008B25EF" w:rsidRPr="00EE7547" w:rsidRDefault="008B25E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Manner and Form of the—</w:t>
      </w:r>
    </w:p>
    <w:p w:rsidR="001A322A" w:rsidRPr="00EE7547" w:rsidRDefault="008B25E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1A322A" w:rsidRPr="00EE7547">
        <w:rPr>
          <w:rFonts w:ascii="Times New Roman" w:hAnsi="Times New Roman"/>
          <w:sz w:val="17"/>
          <w:szCs w:val="17"/>
        </w:rPr>
        <w:t>Application to Notify the Mining Registrar the Registration of a Caveat has Lapsed</w:t>
      </w:r>
      <w:r w:rsidR="001A322A" w:rsidRPr="00EE7547">
        <w:rPr>
          <w:rFonts w:ascii="Times New Roman" w:hAnsi="Times New Roman"/>
          <w:sz w:val="17"/>
          <w:szCs w:val="17"/>
        </w:rPr>
        <w:tab/>
        <w:t>No.98 p.6125</w:t>
      </w:r>
    </w:p>
    <w:p w:rsidR="00F17CF8" w:rsidRPr="00EE7547" w:rsidRDefault="008B25E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F17CF8" w:rsidRPr="00EE7547">
        <w:rPr>
          <w:rFonts w:ascii="Times New Roman" w:hAnsi="Times New Roman"/>
          <w:sz w:val="17"/>
          <w:szCs w:val="17"/>
        </w:rPr>
        <w:t>Application for the Registration of a Caveat</w:t>
      </w:r>
      <w:r w:rsidR="00F17CF8" w:rsidRPr="00EE7547">
        <w:rPr>
          <w:rFonts w:ascii="Times New Roman" w:hAnsi="Times New Roman"/>
          <w:sz w:val="17"/>
          <w:szCs w:val="17"/>
        </w:rPr>
        <w:tab/>
        <w:t>No.99 p.6265</w:t>
      </w:r>
    </w:p>
    <w:p w:rsidR="001A322A" w:rsidRPr="00EE7547" w:rsidRDefault="008B25E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1A322A" w:rsidRPr="00EE7547">
        <w:rPr>
          <w:rFonts w:ascii="Times New Roman" w:hAnsi="Times New Roman"/>
          <w:sz w:val="17"/>
          <w:szCs w:val="17"/>
        </w:rPr>
        <w:t>Application for the Registration of Mineral Claim</w:t>
      </w:r>
      <w:r w:rsidR="001A322A" w:rsidRPr="00EE7547">
        <w:rPr>
          <w:rFonts w:ascii="Times New Roman" w:hAnsi="Times New Roman"/>
          <w:sz w:val="17"/>
          <w:szCs w:val="17"/>
        </w:rPr>
        <w:tab/>
        <w:t>No.98 p.6126</w:t>
      </w:r>
    </w:p>
    <w:p w:rsidR="00017E71" w:rsidRPr="00EE7547" w:rsidRDefault="008B25E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017E71" w:rsidRPr="00EE7547">
        <w:rPr>
          <w:rFonts w:ascii="Times New Roman" w:hAnsi="Times New Roman"/>
          <w:sz w:val="17"/>
          <w:szCs w:val="17"/>
        </w:rPr>
        <w:t>Documents to be Provided with an Application for the Registration of Mineral Claim</w:t>
      </w:r>
      <w:r w:rsidR="00017E71" w:rsidRPr="00EE7547">
        <w:rPr>
          <w:rFonts w:ascii="Times New Roman" w:hAnsi="Times New Roman"/>
          <w:sz w:val="17"/>
          <w:szCs w:val="17"/>
        </w:rPr>
        <w:tab/>
        <w:t>No.98 p.6127</w:t>
      </w:r>
    </w:p>
    <w:p w:rsidR="002D49C7" w:rsidRPr="00EE7547" w:rsidRDefault="002D49C7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Mining (Fees) Notice 2020</w:t>
      </w:r>
      <w:r w:rsidRPr="00EE7547">
        <w:rPr>
          <w:rFonts w:ascii="Times New Roman" w:hAnsi="Times New Roman"/>
          <w:sz w:val="17"/>
          <w:szCs w:val="17"/>
        </w:rPr>
        <w:tab/>
        <w:t>No.97 p.5871</w:t>
      </w:r>
    </w:p>
    <w:p w:rsidR="008B25EF" w:rsidRPr="00EE7547" w:rsidRDefault="008B25E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given in accordance with Regulation 65(7)</w:t>
      </w:r>
      <w:r w:rsidRPr="00EE7547">
        <w:rPr>
          <w:rFonts w:ascii="Times New Roman" w:hAnsi="Times New Roman"/>
          <w:sz w:val="17"/>
          <w:szCs w:val="17"/>
        </w:rPr>
        <w:tab/>
        <w:t>No.83 p.4902</w:t>
      </w:r>
    </w:p>
    <w:p w:rsidR="00DC6253" w:rsidRPr="00EE7547" w:rsidRDefault="00DC625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9AA(2)</w:t>
      </w:r>
      <w:r w:rsidRPr="00EE7547">
        <w:rPr>
          <w:rFonts w:ascii="Times New Roman" w:hAnsi="Times New Roman"/>
          <w:sz w:val="17"/>
          <w:szCs w:val="17"/>
        </w:rPr>
        <w:tab/>
        <w:t>No.97 p.5897</w:t>
      </w:r>
    </w:p>
    <w:p w:rsidR="00D90D3C" w:rsidRPr="00EE7547" w:rsidRDefault="00D90D3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pursuant to Sections 15</w:t>
      </w:r>
      <w:r w:rsidR="009D55C1" w:rsidRPr="00EE7547">
        <w:rPr>
          <w:rFonts w:ascii="Times New Roman" w:hAnsi="Times New Roman"/>
          <w:sz w:val="17"/>
          <w:szCs w:val="17"/>
        </w:rPr>
        <w:t> </w:t>
      </w:r>
      <w:r w:rsidRPr="00EE7547">
        <w:rPr>
          <w:rFonts w:ascii="Times New Roman" w:hAnsi="Times New Roman"/>
          <w:sz w:val="17"/>
          <w:szCs w:val="17"/>
        </w:rPr>
        <w:t>(5) and 15</w:t>
      </w:r>
      <w:r w:rsidR="009D55C1" w:rsidRPr="00EE7547">
        <w:rPr>
          <w:rFonts w:ascii="Times New Roman" w:hAnsi="Times New Roman"/>
          <w:sz w:val="17"/>
          <w:szCs w:val="17"/>
        </w:rPr>
        <w:t> </w:t>
      </w:r>
      <w:r w:rsidRPr="00EE7547">
        <w:rPr>
          <w:rFonts w:ascii="Times New Roman" w:hAnsi="Times New Roman"/>
          <w:sz w:val="17"/>
          <w:szCs w:val="17"/>
        </w:rPr>
        <w:t>(7)</w:t>
      </w:r>
      <w:r w:rsidRPr="00EE7547">
        <w:rPr>
          <w:rFonts w:ascii="Times New Roman" w:hAnsi="Times New Roman"/>
          <w:sz w:val="17"/>
          <w:szCs w:val="17"/>
        </w:rPr>
        <w:tab/>
        <w:t>No.69 p.4478</w:t>
      </w:r>
    </w:p>
    <w:p w:rsidR="00BE09B6" w:rsidRPr="00EE7547" w:rsidRDefault="00BE09B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15AC(3)</w:t>
      </w:r>
      <w:r w:rsidRPr="00EE7547">
        <w:rPr>
          <w:rFonts w:ascii="Times New Roman" w:hAnsi="Times New Roman"/>
          <w:sz w:val="17"/>
          <w:szCs w:val="17"/>
        </w:rPr>
        <w:tab/>
        <w:t>No.98 p.6123</w:t>
      </w:r>
    </w:p>
    <w:p w:rsidR="00BE09B6" w:rsidRPr="00EE7547" w:rsidRDefault="00BE09B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15AC(12)</w:t>
      </w:r>
      <w:r w:rsidRPr="00EE7547">
        <w:rPr>
          <w:rFonts w:ascii="Times New Roman" w:hAnsi="Times New Roman"/>
          <w:sz w:val="17"/>
          <w:szCs w:val="17"/>
        </w:rPr>
        <w:tab/>
        <w:t>No.98 p.6123</w:t>
      </w:r>
    </w:p>
    <w:p w:rsidR="00187B16" w:rsidRPr="00EE7547" w:rsidRDefault="00187B1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17AB(8)</w:t>
      </w:r>
      <w:r w:rsidRPr="00EE7547">
        <w:rPr>
          <w:rFonts w:ascii="Times New Roman" w:hAnsi="Times New Roman"/>
          <w:sz w:val="17"/>
          <w:szCs w:val="17"/>
        </w:rPr>
        <w:tab/>
        <w:t>No.97 p.5879</w:t>
      </w:r>
    </w:p>
    <w:p w:rsidR="00DC6253" w:rsidRPr="00EE7547" w:rsidRDefault="00DC625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17AC(2)</w:t>
      </w:r>
      <w:r w:rsidRPr="00EE7547">
        <w:rPr>
          <w:rFonts w:ascii="Times New Roman" w:hAnsi="Times New Roman"/>
          <w:sz w:val="17"/>
          <w:szCs w:val="17"/>
        </w:rPr>
        <w:tab/>
        <w:t>No.97 p.5895</w:t>
      </w:r>
    </w:p>
    <w:p w:rsidR="00BE09B6" w:rsidRPr="00EE7547" w:rsidRDefault="00BE09B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15AG(5)</w:t>
      </w:r>
      <w:r w:rsidRPr="00EE7547">
        <w:rPr>
          <w:rFonts w:ascii="Times New Roman" w:hAnsi="Times New Roman"/>
          <w:sz w:val="17"/>
          <w:szCs w:val="17"/>
        </w:rPr>
        <w:tab/>
        <w:t>No.98 p.6123</w:t>
      </w:r>
      <w:r w:rsidR="001A322A" w:rsidRPr="00EE7547">
        <w:rPr>
          <w:rFonts w:ascii="Times New Roman" w:hAnsi="Times New Roman"/>
          <w:sz w:val="17"/>
          <w:szCs w:val="17"/>
        </w:rPr>
        <w:t>, 6126</w:t>
      </w:r>
    </w:p>
    <w:p w:rsidR="00C60E54" w:rsidRPr="00EE7547" w:rsidRDefault="00C60E54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17CA(1)</w:t>
      </w:r>
      <w:r w:rsidRPr="00EE7547">
        <w:rPr>
          <w:rFonts w:ascii="Times New Roman" w:hAnsi="Times New Roman"/>
          <w:sz w:val="17"/>
          <w:szCs w:val="17"/>
        </w:rPr>
        <w:tab/>
        <w:t>No.97 p.5893</w:t>
      </w:r>
    </w:p>
    <w:p w:rsidR="00C80155" w:rsidRDefault="009E6793" w:rsidP="00C80155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17(6)(B)(I)</w:t>
      </w:r>
      <w:r w:rsidRPr="00EE7547">
        <w:rPr>
          <w:rFonts w:ascii="Times New Roman" w:hAnsi="Times New Roman"/>
          <w:sz w:val="17"/>
          <w:szCs w:val="17"/>
        </w:rPr>
        <w:tab/>
        <w:t>No.97 p.5895</w:t>
      </w:r>
      <w:r w:rsidR="00C80155">
        <w:br w:type="page"/>
      </w:r>
    </w:p>
    <w:p w:rsidR="00C80155" w:rsidRDefault="00C80155" w:rsidP="00C80155">
      <w:pPr>
        <w:pStyle w:val="RegSpace"/>
      </w:pPr>
    </w:p>
    <w:p w:rsidR="00C80155" w:rsidRDefault="00C80155" w:rsidP="00C80155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before="240" w:after="40"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C80155">
        <w:rPr>
          <w:rFonts w:ascii="Times New Roman" w:hAnsi="Times New Roman"/>
          <w:sz w:val="17"/>
          <w:szCs w:val="17"/>
        </w:rPr>
        <w:t>MINING ACT 1971</w:t>
      </w:r>
      <w:r>
        <w:rPr>
          <w:rFonts w:ascii="Times New Roman" w:hAnsi="Times New Roman"/>
          <w:sz w:val="17"/>
          <w:szCs w:val="17"/>
        </w:rPr>
        <w:t>—</w:t>
      </w:r>
      <w:r w:rsidRPr="00C80155">
        <w:rPr>
          <w:rFonts w:ascii="Times New Roman" w:hAnsi="Times New Roman"/>
          <w:i/>
          <w:sz w:val="17"/>
          <w:szCs w:val="17"/>
        </w:rPr>
        <w:t>Continued</w:t>
      </w:r>
    </w:p>
    <w:p w:rsidR="00524818" w:rsidRPr="00EE7547" w:rsidRDefault="0052481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17(6)(B)(Ii)(A)</w:t>
      </w:r>
      <w:r w:rsidRPr="00EE7547">
        <w:rPr>
          <w:rFonts w:ascii="Times New Roman" w:hAnsi="Times New Roman"/>
          <w:sz w:val="17"/>
          <w:szCs w:val="17"/>
        </w:rPr>
        <w:tab/>
        <w:t>No.97 p.5895</w:t>
      </w:r>
    </w:p>
    <w:p w:rsidR="00B22F5D" w:rsidRPr="00EE7547" w:rsidRDefault="00B22F5D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17(6)(B)(Ii)(B)</w:t>
      </w:r>
      <w:r w:rsidRPr="00EE7547">
        <w:rPr>
          <w:rFonts w:ascii="Times New Roman" w:hAnsi="Times New Roman"/>
          <w:sz w:val="17"/>
          <w:szCs w:val="17"/>
        </w:rPr>
        <w:tab/>
        <w:t>No.97 p.5893</w:t>
      </w:r>
    </w:p>
    <w:p w:rsidR="00B22F5D" w:rsidRPr="00EE7547" w:rsidRDefault="00B22F5D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17(13)</w:t>
      </w:r>
      <w:r w:rsidRPr="00EE7547">
        <w:rPr>
          <w:rFonts w:ascii="Times New Roman" w:hAnsi="Times New Roman"/>
          <w:sz w:val="17"/>
          <w:szCs w:val="17"/>
        </w:rPr>
        <w:tab/>
        <w:t>No.97 p.5894</w:t>
      </w:r>
    </w:p>
    <w:p w:rsidR="00E040E9" w:rsidRPr="00EE7547" w:rsidRDefault="00DC625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pursuant to Section 28</w:t>
      </w:r>
      <w:r w:rsidR="00E040E9" w:rsidRPr="00EE7547">
        <w:rPr>
          <w:rFonts w:ascii="Times New Roman" w:hAnsi="Times New Roman"/>
          <w:sz w:val="17"/>
          <w:szCs w:val="17"/>
        </w:rPr>
        <w:t>(5)</w:t>
      </w:r>
      <w:r w:rsidR="00E040E9" w:rsidRPr="00EE7547">
        <w:rPr>
          <w:rFonts w:ascii="Times New Roman" w:hAnsi="Times New Roman"/>
          <w:sz w:val="17"/>
          <w:szCs w:val="17"/>
        </w:rPr>
        <w:tab/>
        <w:t>No.96 p.5675</w:t>
      </w:r>
      <w:r w:rsidRPr="00EE7547">
        <w:rPr>
          <w:rFonts w:ascii="Times New Roman" w:hAnsi="Times New Roman"/>
          <w:sz w:val="17"/>
          <w:szCs w:val="17"/>
        </w:rPr>
        <w:t xml:space="preserve"> | No.97 p.5896</w:t>
      </w:r>
    </w:p>
    <w:p w:rsidR="00193DEB" w:rsidRPr="00EE7547" w:rsidRDefault="00193D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pursuan</w:t>
      </w:r>
      <w:r w:rsidR="009D55C1" w:rsidRPr="00EE7547">
        <w:rPr>
          <w:rFonts w:ascii="Times New Roman" w:hAnsi="Times New Roman"/>
          <w:sz w:val="17"/>
          <w:szCs w:val="17"/>
        </w:rPr>
        <w:t>t to Section 29 (1a) and 29 (5) (b) </w:t>
      </w:r>
      <w:r w:rsidRPr="00EE7547">
        <w:rPr>
          <w:rFonts w:ascii="Times New Roman" w:hAnsi="Times New Roman"/>
          <w:sz w:val="17"/>
          <w:szCs w:val="17"/>
        </w:rPr>
        <w:t>(ii)</w:t>
      </w:r>
      <w:r w:rsidRPr="00EE7547">
        <w:rPr>
          <w:rFonts w:ascii="Times New Roman" w:hAnsi="Times New Roman"/>
          <w:sz w:val="17"/>
          <w:szCs w:val="17"/>
        </w:rPr>
        <w:tab/>
        <w:t>No.56 p.3734</w:t>
      </w:r>
      <w:r w:rsidR="00D63774" w:rsidRPr="00EE7547">
        <w:rPr>
          <w:rFonts w:ascii="Times New Roman" w:hAnsi="Times New Roman"/>
          <w:sz w:val="17"/>
          <w:szCs w:val="17"/>
        </w:rPr>
        <w:t xml:space="preserve"> | No.73 p.4588</w:t>
      </w:r>
    </w:p>
    <w:p w:rsidR="00DC6253" w:rsidRPr="00EE7547" w:rsidRDefault="00DC625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29A(7)</w:t>
      </w:r>
      <w:r w:rsidRPr="00EE7547">
        <w:rPr>
          <w:rFonts w:ascii="Times New Roman" w:hAnsi="Times New Roman"/>
          <w:sz w:val="17"/>
          <w:szCs w:val="17"/>
        </w:rPr>
        <w:tab/>
        <w:t>No.97 p.5896</w:t>
      </w:r>
    </w:p>
    <w:p w:rsidR="00D25ED0" w:rsidRPr="00EE7547" w:rsidRDefault="00D25ED0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 Section 30AA(4)</w:t>
      </w:r>
      <w:r w:rsidRPr="00EE7547">
        <w:rPr>
          <w:rFonts w:ascii="Times New Roman" w:hAnsi="Times New Roman"/>
          <w:sz w:val="17"/>
          <w:szCs w:val="17"/>
        </w:rPr>
        <w:tab/>
        <w:t>No.97 p.5880</w:t>
      </w:r>
    </w:p>
    <w:p w:rsidR="00CB689C" w:rsidRPr="00EE7547" w:rsidRDefault="00CB689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30AAA(3)</w:t>
      </w:r>
      <w:r w:rsidRPr="00EE7547">
        <w:rPr>
          <w:rFonts w:ascii="Times New Roman" w:hAnsi="Times New Roman"/>
          <w:sz w:val="17"/>
          <w:szCs w:val="17"/>
        </w:rPr>
        <w:tab/>
        <w:t>No.97 p.5880</w:t>
      </w:r>
    </w:p>
    <w:p w:rsidR="00DC6253" w:rsidRPr="00EE7547" w:rsidRDefault="00DC625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30AAA(10)</w:t>
      </w:r>
      <w:r w:rsidRPr="00EE7547">
        <w:rPr>
          <w:rFonts w:ascii="Times New Roman" w:hAnsi="Times New Roman"/>
          <w:sz w:val="17"/>
          <w:szCs w:val="17"/>
        </w:rPr>
        <w:tab/>
        <w:t>No.97 p.5896</w:t>
      </w:r>
    </w:p>
    <w:p w:rsidR="00CB689C" w:rsidRPr="00EE7547" w:rsidRDefault="00CB689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33B(2)</w:t>
      </w:r>
      <w:r w:rsidRPr="00EE7547">
        <w:rPr>
          <w:rFonts w:ascii="Times New Roman" w:hAnsi="Times New Roman"/>
          <w:sz w:val="17"/>
          <w:szCs w:val="17"/>
        </w:rPr>
        <w:tab/>
        <w:t>No.97 p.5881</w:t>
      </w:r>
    </w:p>
    <w:p w:rsidR="00CB689C" w:rsidRPr="00EE7547" w:rsidRDefault="00CB689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38(3)</w:t>
      </w:r>
      <w:r w:rsidRPr="00EE7547">
        <w:rPr>
          <w:rFonts w:ascii="Times New Roman" w:hAnsi="Times New Roman"/>
          <w:sz w:val="17"/>
          <w:szCs w:val="17"/>
        </w:rPr>
        <w:tab/>
        <w:t>No.97 p.5881</w:t>
      </w:r>
    </w:p>
    <w:p w:rsidR="00CB689C" w:rsidRPr="00EE7547" w:rsidRDefault="00CB689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51(3)</w:t>
      </w:r>
      <w:r w:rsidRPr="00EE7547">
        <w:rPr>
          <w:rFonts w:ascii="Times New Roman" w:hAnsi="Times New Roman"/>
          <w:sz w:val="17"/>
          <w:szCs w:val="17"/>
        </w:rPr>
        <w:tab/>
        <w:t>No.97 p.5881</w:t>
      </w:r>
    </w:p>
    <w:p w:rsidR="00BE09B6" w:rsidRPr="00EE7547" w:rsidRDefault="00BE09B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56E(2)</w:t>
      </w:r>
      <w:r w:rsidRPr="00EE7547">
        <w:rPr>
          <w:rFonts w:ascii="Times New Roman" w:hAnsi="Times New Roman"/>
          <w:sz w:val="17"/>
          <w:szCs w:val="17"/>
        </w:rPr>
        <w:tab/>
        <w:t>No.98 p.6124</w:t>
      </w:r>
      <w:r w:rsidR="001A322A" w:rsidRPr="00EE7547">
        <w:rPr>
          <w:rFonts w:ascii="Times New Roman" w:hAnsi="Times New Roman"/>
          <w:sz w:val="17"/>
          <w:szCs w:val="17"/>
        </w:rPr>
        <w:t>, 6125</w:t>
      </w:r>
    </w:p>
    <w:p w:rsidR="00CB689C" w:rsidRPr="00EE7547" w:rsidRDefault="00CB689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56X(2)</w:t>
      </w:r>
      <w:r w:rsidRPr="00EE7547">
        <w:rPr>
          <w:rFonts w:ascii="Times New Roman" w:hAnsi="Times New Roman"/>
          <w:sz w:val="17"/>
          <w:szCs w:val="17"/>
        </w:rPr>
        <w:tab/>
        <w:t>No.97 p.5882</w:t>
      </w:r>
    </w:p>
    <w:p w:rsidR="00CB689C" w:rsidRPr="00EE7547" w:rsidRDefault="00CB689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Section 58A(15)</w:t>
      </w:r>
      <w:r w:rsidRPr="00EE7547">
        <w:rPr>
          <w:rFonts w:ascii="Times New Roman" w:hAnsi="Times New Roman"/>
          <w:sz w:val="17"/>
          <w:szCs w:val="17"/>
        </w:rPr>
        <w:tab/>
      </w:r>
      <w:r w:rsidR="00691A0D" w:rsidRPr="00EE7547">
        <w:rPr>
          <w:rFonts w:ascii="Times New Roman" w:hAnsi="Times New Roman"/>
          <w:sz w:val="17"/>
          <w:szCs w:val="17"/>
        </w:rPr>
        <w:t>No.97 p.5883</w:t>
      </w:r>
    </w:p>
    <w:p w:rsidR="00017E71" w:rsidRPr="00EE7547" w:rsidRDefault="00017E71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Procedure to Discharge of a Mortgage</w:t>
      </w:r>
      <w:r w:rsidRPr="00EE7547">
        <w:rPr>
          <w:rFonts w:ascii="Times New Roman" w:hAnsi="Times New Roman"/>
          <w:sz w:val="17"/>
          <w:szCs w:val="17"/>
        </w:rPr>
        <w:tab/>
        <w:t>No.98 p.6127</w:t>
      </w:r>
    </w:p>
    <w:p w:rsidR="000A1FA4" w:rsidRPr="00EE7547" w:rsidRDefault="000A1FA4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Terms of Reference for a Change in Operations Application</w:t>
      </w:r>
      <w:r w:rsidRPr="00EE7547">
        <w:rPr>
          <w:rFonts w:ascii="Times New Roman" w:hAnsi="Times New Roman"/>
          <w:sz w:val="17"/>
          <w:szCs w:val="17"/>
        </w:rPr>
        <w:tab/>
        <w:t>No.97 p.5941</w:t>
      </w:r>
    </w:p>
    <w:p w:rsidR="00A961F9" w:rsidRPr="00EE7547" w:rsidRDefault="00A961F9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Terms of Reference for Dealings with Mineral Tenements</w:t>
      </w:r>
      <w:r w:rsidRPr="00EE7547">
        <w:rPr>
          <w:rFonts w:ascii="Times New Roman" w:hAnsi="Times New Roman"/>
          <w:sz w:val="17"/>
          <w:szCs w:val="17"/>
        </w:rPr>
        <w:tab/>
        <w:t>No.97 p.5878</w:t>
      </w:r>
    </w:p>
    <w:p w:rsidR="00DC6253" w:rsidRPr="00EE7547" w:rsidRDefault="00DC625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Terms of Reference for Exploration Licence Applications</w:t>
      </w:r>
      <w:r w:rsidRPr="00EE7547">
        <w:rPr>
          <w:rFonts w:ascii="Times New Roman" w:hAnsi="Times New Roman"/>
          <w:sz w:val="17"/>
          <w:szCs w:val="17"/>
        </w:rPr>
        <w:tab/>
        <w:t>No.97 p.5899</w:t>
      </w:r>
    </w:p>
    <w:p w:rsidR="005F5AD0" w:rsidRPr="00EE7547" w:rsidRDefault="005F5AD0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Terms of Reference for Extractive Mineral Quarry Lease/Licence Applications</w:t>
      </w:r>
      <w:r w:rsidRPr="00EE7547">
        <w:rPr>
          <w:rFonts w:ascii="Times New Roman" w:hAnsi="Times New Roman"/>
          <w:sz w:val="17"/>
          <w:szCs w:val="17"/>
        </w:rPr>
        <w:tab/>
        <w:t>No.97 p.5901</w:t>
      </w:r>
    </w:p>
    <w:p w:rsidR="00017E71" w:rsidRPr="00EE7547" w:rsidRDefault="00017E71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Terms of Reference for Extractive Mineral Quarry PEPRS</w:t>
      </w:r>
      <w:r w:rsidRPr="00EE7547">
        <w:rPr>
          <w:rFonts w:ascii="Times New Roman" w:hAnsi="Times New Roman"/>
          <w:sz w:val="17"/>
          <w:szCs w:val="17"/>
        </w:rPr>
        <w:tab/>
        <w:t>No.98 p.6127</w:t>
      </w:r>
    </w:p>
    <w:p w:rsidR="00B670C3" w:rsidRPr="00EE7547" w:rsidRDefault="00B670C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Terms of Reference for Extractive Mineral Quarry Transitional PEPRS</w:t>
      </w:r>
      <w:r w:rsidRPr="00EE7547">
        <w:rPr>
          <w:rFonts w:ascii="Times New Roman" w:hAnsi="Times New Roman"/>
          <w:sz w:val="17"/>
          <w:szCs w:val="17"/>
        </w:rPr>
        <w:tab/>
        <w:t>No.97 p.5884</w:t>
      </w:r>
    </w:p>
    <w:p w:rsidR="005672B3" w:rsidRPr="00EE7547" w:rsidRDefault="005672B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Terms of Reference for Metallic and Industrial Mineral PEPRS</w:t>
      </w:r>
      <w:r w:rsidRPr="00EE7547">
        <w:rPr>
          <w:rFonts w:ascii="Times New Roman" w:hAnsi="Times New Roman"/>
          <w:sz w:val="17"/>
          <w:szCs w:val="17"/>
        </w:rPr>
        <w:tab/>
        <w:t>No.97 p.5950</w:t>
      </w:r>
    </w:p>
    <w:p w:rsidR="005672B3" w:rsidRPr="00EE7547" w:rsidRDefault="005672B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Terms of Reference for Metallic and Industrial Mineral Transitional PEPRS</w:t>
      </w:r>
      <w:r w:rsidRPr="00EE7547">
        <w:rPr>
          <w:rFonts w:ascii="Times New Roman" w:hAnsi="Times New Roman"/>
          <w:sz w:val="17"/>
          <w:szCs w:val="17"/>
        </w:rPr>
        <w:tab/>
        <w:t>No.97 p.5960</w:t>
      </w:r>
    </w:p>
    <w:p w:rsidR="005672B3" w:rsidRPr="00EE7547" w:rsidRDefault="005672B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Terms of Reference for Mineral Exploration PEPRS</w:t>
      </w:r>
      <w:r w:rsidRPr="00EE7547">
        <w:rPr>
          <w:rFonts w:ascii="Times New Roman" w:hAnsi="Times New Roman"/>
          <w:sz w:val="17"/>
          <w:szCs w:val="17"/>
        </w:rPr>
        <w:tab/>
        <w:t>No.97 p.5944</w:t>
      </w:r>
    </w:p>
    <w:p w:rsidR="005F5AD0" w:rsidRPr="00EE7547" w:rsidRDefault="005F5AD0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Terms of Reference for Mineral Mine Lease/Licence Applications</w:t>
      </w:r>
      <w:r w:rsidRPr="00EE7547">
        <w:rPr>
          <w:rFonts w:ascii="Times New Roman" w:hAnsi="Times New Roman"/>
          <w:sz w:val="17"/>
          <w:szCs w:val="17"/>
        </w:rPr>
        <w:tab/>
        <w:t>No.97 p.5911</w:t>
      </w:r>
    </w:p>
    <w:p w:rsidR="00B4704D" w:rsidRPr="00EE7547" w:rsidRDefault="00B4704D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Terms of Reference for Renewal of Exploration Licence Applications</w:t>
      </w:r>
      <w:r w:rsidRPr="00EE7547">
        <w:rPr>
          <w:rFonts w:ascii="Times New Roman" w:hAnsi="Times New Roman"/>
          <w:sz w:val="17"/>
          <w:szCs w:val="17"/>
        </w:rPr>
        <w:tab/>
        <w:t>No.97 p.5900</w:t>
      </w:r>
    </w:p>
    <w:p w:rsidR="000A1FA4" w:rsidRPr="00EE7547" w:rsidRDefault="000A1FA4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Terms of Reference for Uranium ISR Applications</w:t>
      </w:r>
      <w:r w:rsidRPr="00EE7547">
        <w:rPr>
          <w:rFonts w:ascii="Times New Roman" w:hAnsi="Times New Roman"/>
          <w:sz w:val="17"/>
          <w:szCs w:val="17"/>
        </w:rPr>
        <w:tab/>
        <w:t>No.97 p.5927</w:t>
      </w:r>
    </w:p>
    <w:p w:rsidR="005672B3" w:rsidRPr="00EE7547" w:rsidRDefault="005672B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Terms of Reference for Uranium ISR Projects</w:t>
      </w:r>
      <w:r w:rsidRPr="00EE7547">
        <w:rPr>
          <w:rFonts w:ascii="Times New Roman" w:hAnsi="Times New Roman"/>
          <w:sz w:val="17"/>
          <w:szCs w:val="17"/>
        </w:rPr>
        <w:tab/>
        <w:t>No.97 p.5974</w:t>
      </w:r>
    </w:p>
    <w:p w:rsidR="005672B3" w:rsidRPr="00EE7547" w:rsidRDefault="005672B3" w:rsidP="00740AD7">
      <w:pPr>
        <w:pStyle w:val="Heading2"/>
      </w:pPr>
      <w:bookmarkStart w:id="174" w:name="_Toc59098957"/>
      <w:bookmarkStart w:id="175" w:name="_Toc66435113"/>
      <w:bookmarkStart w:id="176" w:name="_Toc66456901"/>
      <w:bookmarkStart w:id="177" w:name="_Toc47085375"/>
      <w:bookmarkStart w:id="178" w:name="_Toc47085378"/>
      <w:r w:rsidRPr="00EE7547">
        <w:t>Mining Regulations 2020</w:t>
      </w:r>
      <w:bookmarkEnd w:id="174"/>
      <w:bookmarkEnd w:id="175"/>
      <w:bookmarkEnd w:id="176"/>
    </w:p>
    <w:p w:rsidR="0006522F" w:rsidRPr="00EE7547" w:rsidRDefault="0006522F" w:rsidP="005672B3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Incident Report Template</w:t>
      </w:r>
      <w:r w:rsidRPr="00EE7547">
        <w:rPr>
          <w:rFonts w:ascii="Times New Roman" w:hAnsi="Times New Roman"/>
          <w:sz w:val="17"/>
          <w:szCs w:val="17"/>
        </w:rPr>
        <w:tab/>
        <w:t>No.97 p.6008</w:t>
      </w:r>
    </w:p>
    <w:p w:rsidR="00526C32" w:rsidRPr="00EE7547" w:rsidRDefault="00526C32" w:rsidP="005672B3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Regulations 30(1)(G), 31(1)(F) And 37(D)</w:t>
      </w:r>
      <w:r w:rsidRPr="00EE7547">
        <w:rPr>
          <w:rFonts w:ascii="Times New Roman" w:hAnsi="Times New Roman"/>
          <w:sz w:val="17"/>
          <w:szCs w:val="17"/>
        </w:rPr>
        <w:tab/>
        <w:t>No.98 p.6124</w:t>
      </w:r>
    </w:p>
    <w:p w:rsidR="00862F5E" w:rsidRPr="00EE7547" w:rsidRDefault="00862F5E" w:rsidP="005672B3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 Regulation 62</w:t>
      </w:r>
      <w:r w:rsidRPr="00EE7547">
        <w:rPr>
          <w:rFonts w:ascii="Times New Roman" w:hAnsi="Times New Roman"/>
          <w:sz w:val="17"/>
          <w:szCs w:val="17"/>
        </w:rPr>
        <w:tab/>
        <w:t>No.97 p.6000</w:t>
      </w:r>
    </w:p>
    <w:p w:rsidR="00862F5E" w:rsidRPr="00EE7547" w:rsidRDefault="00862F5E" w:rsidP="005672B3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Regulation 81(5)</w:t>
      </w:r>
      <w:r w:rsidRPr="00EE7547">
        <w:rPr>
          <w:rFonts w:ascii="Times New Roman" w:hAnsi="Times New Roman"/>
          <w:sz w:val="17"/>
          <w:szCs w:val="17"/>
        </w:rPr>
        <w:tab/>
        <w:t>No.97 p.5998</w:t>
      </w:r>
    </w:p>
    <w:p w:rsidR="00862F5E" w:rsidRPr="00EE7547" w:rsidRDefault="00862F5E" w:rsidP="005672B3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Regulation 87(2)</w:t>
      </w:r>
      <w:r w:rsidRPr="00EE7547">
        <w:rPr>
          <w:rFonts w:ascii="Times New Roman" w:hAnsi="Times New Roman"/>
          <w:sz w:val="17"/>
          <w:szCs w:val="17"/>
        </w:rPr>
        <w:tab/>
        <w:t>No.97 p.5999</w:t>
      </w:r>
    </w:p>
    <w:p w:rsidR="00862F5E" w:rsidRPr="00EE7547" w:rsidRDefault="00862F5E" w:rsidP="005672B3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Regulation 87(4)</w:t>
      </w:r>
      <w:r w:rsidRPr="00EE7547">
        <w:rPr>
          <w:rFonts w:ascii="Times New Roman" w:hAnsi="Times New Roman"/>
          <w:sz w:val="17"/>
          <w:szCs w:val="17"/>
        </w:rPr>
        <w:tab/>
        <w:t>No.97 p.5999</w:t>
      </w:r>
    </w:p>
    <w:p w:rsidR="0006522F" w:rsidRPr="00EE7547" w:rsidRDefault="0006522F" w:rsidP="005672B3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Regulation 87(6)</w:t>
      </w:r>
      <w:r w:rsidRPr="00EE7547">
        <w:rPr>
          <w:rFonts w:ascii="Times New Roman" w:hAnsi="Times New Roman"/>
          <w:sz w:val="17"/>
          <w:szCs w:val="17"/>
        </w:rPr>
        <w:tab/>
        <w:t>No.97 p.6000</w:t>
      </w:r>
    </w:p>
    <w:p w:rsidR="00862F5E" w:rsidRPr="00EE7547" w:rsidRDefault="00862F5E" w:rsidP="005672B3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under Regulation 88(2)</w:t>
      </w:r>
      <w:r w:rsidRPr="00EE7547">
        <w:rPr>
          <w:rFonts w:ascii="Times New Roman" w:hAnsi="Times New Roman"/>
          <w:sz w:val="17"/>
          <w:szCs w:val="17"/>
        </w:rPr>
        <w:tab/>
        <w:t>No.97 p.5998</w:t>
      </w:r>
    </w:p>
    <w:p w:rsidR="00862F5E" w:rsidRPr="00EE7547" w:rsidRDefault="00862F5E" w:rsidP="005672B3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Notification of an Airborne Survey Template</w:t>
      </w:r>
      <w:r w:rsidRPr="00EE7547">
        <w:rPr>
          <w:rFonts w:ascii="Times New Roman" w:hAnsi="Times New Roman"/>
          <w:sz w:val="17"/>
          <w:szCs w:val="17"/>
        </w:rPr>
        <w:tab/>
        <w:t>No.97 p.5997</w:t>
      </w:r>
    </w:p>
    <w:p w:rsidR="005672B3" w:rsidRPr="00EE7547" w:rsidRDefault="005672B3" w:rsidP="005672B3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Program for Environment Protection and Rehabilitation</w:t>
      </w:r>
      <w:r w:rsidRPr="00EE7547">
        <w:rPr>
          <w:rFonts w:ascii="Times New Roman" w:hAnsi="Times New Roman"/>
          <w:sz w:val="17"/>
          <w:szCs w:val="17"/>
        </w:rPr>
        <w:tab/>
        <w:t>No.97 p.5984</w:t>
      </w:r>
    </w:p>
    <w:p w:rsidR="0006522F" w:rsidRPr="00EE7547" w:rsidRDefault="0006522F" w:rsidP="005672B3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Terms of Reference for Mining Compliance Reports</w:t>
      </w:r>
      <w:r w:rsidRPr="00EE7547">
        <w:rPr>
          <w:rFonts w:ascii="Times New Roman" w:hAnsi="Times New Roman"/>
          <w:sz w:val="17"/>
          <w:szCs w:val="17"/>
        </w:rPr>
        <w:tab/>
        <w:t>No.97 p.6001</w:t>
      </w:r>
    </w:p>
    <w:p w:rsidR="0006522F" w:rsidRPr="00EE7547" w:rsidRDefault="0006522F" w:rsidP="005672B3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Terms of Reference for Mineral Exploration Compliance Reports</w:t>
      </w:r>
      <w:r w:rsidRPr="00EE7547">
        <w:rPr>
          <w:rFonts w:ascii="Times New Roman" w:hAnsi="Times New Roman"/>
          <w:sz w:val="17"/>
          <w:szCs w:val="17"/>
        </w:rPr>
        <w:tab/>
        <w:t>No.97 p.6005</w:t>
      </w:r>
    </w:p>
    <w:p w:rsidR="00862F5E" w:rsidRPr="00EE7547" w:rsidRDefault="00862F5E" w:rsidP="005672B3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Terms of Reference for a Technical Exploration Report</w:t>
      </w:r>
      <w:r w:rsidRPr="00EE7547">
        <w:rPr>
          <w:rFonts w:ascii="Times New Roman" w:hAnsi="Times New Roman"/>
          <w:sz w:val="17"/>
          <w:szCs w:val="17"/>
        </w:rPr>
        <w:tab/>
        <w:t>No.97 p.5988</w:t>
      </w:r>
    </w:p>
    <w:p w:rsidR="00F23905" w:rsidRPr="00EE7547" w:rsidRDefault="00740AD7" w:rsidP="00740AD7">
      <w:pPr>
        <w:pStyle w:val="Heading2"/>
      </w:pPr>
      <w:bookmarkStart w:id="179" w:name="_Toc66435114"/>
      <w:bookmarkStart w:id="180" w:name="_Toc66456902"/>
      <w:r w:rsidRPr="00EE7547">
        <w:t>Motor Vehicle Accidents (Lifetime Support Scheme) Act 2013</w:t>
      </w:r>
      <w:bookmarkEnd w:id="179"/>
      <w:bookmarkEnd w:id="180"/>
    </w:p>
    <w:p w:rsidR="00F23905" w:rsidRPr="00EE7547" w:rsidRDefault="00F23905" w:rsidP="00F23905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Re-appointment of Medical Experts, Convenor and Deputy Convenor under Schedule 1</w:t>
      </w:r>
      <w:r w:rsidRPr="00EE7547">
        <w:rPr>
          <w:rFonts w:ascii="Times New Roman" w:hAnsi="Times New Roman"/>
          <w:sz w:val="17"/>
          <w:szCs w:val="17"/>
        </w:rPr>
        <w:tab/>
        <w:t>No.81 p.4866</w:t>
      </w:r>
    </w:p>
    <w:p w:rsidR="00952C6B" w:rsidRPr="00EE7547" w:rsidRDefault="00740AD7" w:rsidP="00740AD7">
      <w:pPr>
        <w:pStyle w:val="Heading2"/>
      </w:pPr>
      <w:bookmarkStart w:id="181" w:name="_Toc66435115"/>
      <w:bookmarkStart w:id="182" w:name="_Toc66456903"/>
      <w:r w:rsidRPr="00EE7547">
        <w:t>Motor Vehicles Act 1959</w:t>
      </w:r>
      <w:bookmarkEnd w:id="181"/>
      <w:bookmarkEnd w:id="182"/>
    </w:p>
    <w:p w:rsidR="00952C6B" w:rsidRPr="00EE7547" w:rsidRDefault="00952C6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Motor Vehicles (Approval of Motor Bikes and Motor Trikes) Notice 2020 No 6</w:t>
      </w:r>
      <w:r w:rsidRPr="00EE7547">
        <w:rPr>
          <w:rFonts w:ascii="Times New Roman" w:hAnsi="Times New Roman"/>
          <w:sz w:val="17"/>
          <w:szCs w:val="17"/>
        </w:rPr>
        <w:tab/>
        <w:t>No.65 p.4166</w:t>
      </w:r>
    </w:p>
    <w:p w:rsidR="00A83192" w:rsidRPr="00EE7547" w:rsidRDefault="00A83192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Motor Vehicles (Approval of Motor Bikes and Motor Trikes) Notice 2020 No 7</w:t>
      </w:r>
      <w:r w:rsidRPr="00EE7547">
        <w:rPr>
          <w:rFonts w:ascii="Times New Roman" w:hAnsi="Times New Roman"/>
          <w:sz w:val="17"/>
          <w:szCs w:val="17"/>
        </w:rPr>
        <w:tab/>
        <w:t>No.71 p.4523</w:t>
      </w:r>
    </w:p>
    <w:p w:rsidR="0021797E" w:rsidRPr="00EE7547" w:rsidRDefault="0021797E" w:rsidP="00054981">
      <w:pPr>
        <w:tabs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Motor Vehicles (Approval of Motor Bikes and Motor Trikes) Notice 2020 No 8</w:t>
      </w:r>
      <w:r w:rsidRPr="00EE7547">
        <w:rPr>
          <w:rFonts w:ascii="Times New Roman" w:hAnsi="Times New Roman"/>
          <w:sz w:val="17"/>
          <w:szCs w:val="17"/>
        </w:rPr>
        <w:tab/>
        <w:t>No.78 p.4781</w:t>
      </w:r>
    </w:p>
    <w:p w:rsidR="007049E6" w:rsidRPr="00EE7547" w:rsidRDefault="007049E6" w:rsidP="00054981">
      <w:pPr>
        <w:tabs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Motor Vehicles (Approval of Motor Bikes and Motor Trikes) Notice 2020 No 9</w:t>
      </w:r>
      <w:r w:rsidRPr="00EE7547">
        <w:rPr>
          <w:rFonts w:ascii="Times New Roman" w:hAnsi="Times New Roman"/>
          <w:sz w:val="17"/>
          <w:szCs w:val="17"/>
        </w:rPr>
        <w:tab/>
        <w:t>No.96 p.5677</w:t>
      </w:r>
    </w:p>
    <w:p w:rsidR="00F55C39" w:rsidRPr="00EE7547" w:rsidRDefault="00F55C39" w:rsidP="00054981">
      <w:pPr>
        <w:tabs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Motor Vehicles (Conditional Registration—Recognition of Mot</w:t>
      </w:r>
      <w:r w:rsidR="00612BDB" w:rsidRPr="00EE7547">
        <w:rPr>
          <w:rFonts w:ascii="Times New Roman" w:hAnsi="Times New Roman"/>
          <w:sz w:val="17"/>
          <w:szCs w:val="17"/>
        </w:rPr>
        <w:t>or Vehicle Clubs) Notice 2020—</w:t>
      </w:r>
      <w:r w:rsidRPr="00EE7547">
        <w:rPr>
          <w:rFonts w:ascii="Times New Roman" w:hAnsi="Times New Roman"/>
          <w:sz w:val="17"/>
          <w:szCs w:val="17"/>
        </w:rPr>
        <w:br/>
        <w:t>Aces Rod &amp; Custom Club Incorporated</w:t>
      </w:r>
      <w:r w:rsidRPr="00EE7547">
        <w:rPr>
          <w:rFonts w:ascii="Times New Roman" w:hAnsi="Times New Roman"/>
          <w:sz w:val="17"/>
          <w:szCs w:val="17"/>
        </w:rPr>
        <w:tab/>
        <w:t>No.67 p.433</w:t>
      </w:r>
      <w:r w:rsidR="00523DD9" w:rsidRPr="00EE7547">
        <w:rPr>
          <w:rFonts w:ascii="Times New Roman" w:hAnsi="Times New Roman"/>
          <w:sz w:val="17"/>
          <w:szCs w:val="17"/>
        </w:rPr>
        <w:t>2</w:t>
      </w:r>
    </w:p>
    <w:p w:rsidR="005E28AB" w:rsidRPr="00EE7547" w:rsidRDefault="005E28AB" w:rsidP="00054981">
      <w:pPr>
        <w:tabs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Motor Vehicles (Conditional Registration—Recognition of Motor Vehicle Clubs) Notice 2020—</w:t>
      </w:r>
      <w:r w:rsidRPr="00EE7547">
        <w:rPr>
          <w:rFonts w:ascii="Times New Roman" w:hAnsi="Times New Roman"/>
          <w:sz w:val="17"/>
          <w:szCs w:val="17"/>
        </w:rPr>
        <w:br/>
        <w:t>Range Rover Club of Australia—South Australia Branch Inc</w:t>
      </w:r>
      <w:r w:rsidRPr="00EE7547">
        <w:rPr>
          <w:rFonts w:ascii="Times New Roman" w:hAnsi="Times New Roman"/>
          <w:sz w:val="17"/>
          <w:szCs w:val="17"/>
        </w:rPr>
        <w:tab/>
        <w:t>No.93 p.5550</w:t>
      </w:r>
    </w:p>
    <w:p w:rsidR="003C0EFD" w:rsidRPr="00EE7547" w:rsidRDefault="003C0EFD" w:rsidP="00054981">
      <w:pPr>
        <w:tabs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Motor Vehicles (Conditional Registration—Recognition of Motor Vehicle Clubs) Notice 2020—</w:t>
      </w:r>
      <w:r w:rsidRPr="00EE7547">
        <w:rPr>
          <w:rFonts w:ascii="Times New Roman" w:hAnsi="Times New Roman"/>
          <w:sz w:val="17"/>
          <w:szCs w:val="17"/>
        </w:rPr>
        <w:br/>
        <w:t>Street Outlaws Car Club Incorporated</w:t>
      </w:r>
      <w:r w:rsidRPr="00EE7547">
        <w:rPr>
          <w:rFonts w:ascii="Times New Roman" w:hAnsi="Times New Roman"/>
          <w:sz w:val="17"/>
          <w:szCs w:val="17"/>
        </w:rPr>
        <w:tab/>
        <w:t>No.93 p.5552</w:t>
      </w:r>
    </w:p>
    <w:p w:rsidR="00A878B8" w:rsidRPr="00EE7547" w:rsidRDefault="00A878B8" w:rsidP="00054981">
      <w:pPr>
        <w:tabs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Motor Vehicles (EasyMile Autonomous Vehicle Trial—Phase 1 at Renmark) Notice 2020</w:t>
      </w:r>
      <w:r w:rsidRPr="00EE7547">
        <w:rPr>
          <w:rFonts w:ascii="Times New Roman" w:hAnsi="Times New Roman"/>
          <w:sz w:val="17"/>
          <w:szCs w:val="17"/>
        </w:rPr>
        <w:tab/>
        <w:t>No.75 p.4646</w:t>
      </w:r>
    </w:p>
    <w:p w:rsidR="00282A77" w:rsidRPr="00EE7547" w:rsidRDefault="00282A77" w:rsidP="00282A77">
      <w:pPr>
        <w:tabs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Motor Vehicles (EasyMile Autonomous Vehicle Trial—Phase 2 at Renmark) Notice 2020</w:t>
      </w:r>
      <w:r w:rsidRPr="00EE7547">
        <w:rPr>
          <w:rFonts w:ascii="Times New Roman" w:hAnsi="Times New Roman"/>
          <w:sz w:val="17"/>
          <w:szCs w:val="17"/>
        </w:rPr>
        <w:tab/>
        <w:t>No.86 p.5014</w:t>
      </w:r>
    </w:p>
    <w:p w:rsidR="002C456A" w:rsidRPr="00EE7547" w:rsidRDefault="002C456A" w:rsidP="00740AD7">
      <w:pPr>
        <w:pStyle w:val="Heading2"/>
      </w:pPr>
      <w:bookmarkStart w:id="183" w:name="_Toc48744356"/>
      <w:bookmarkStart w:id="184" w:name="_Toc66435116"/>
      <w:bookmarkStart w:id="185" w:name="_Toc66456904"/>
      <w:r w:rsidRPr="00EE7547">
        <w:t>National Electricity Amendment (Interim Reliability Measure) Rule 2020</w:t>
      </w:r>
      <w:bookmarkEnd w:id="183"/>
      <w:bookmarkEnd w:id="184"/>
      <w:bookmarkEnd w:id="185"/>
    </w:p>
    <w:p w:rsidR="002C456A" w:rsidRPr="00EE7547" w:rsidRDefault="002C456A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National Electricity Law—Section 90F</w:t>
      </w:r>
      <w:r w:rsidRPr="00EE7547">
        <w:rPr>
          <w:rFonts w:ascii="Times New Roman" w:hAnsi="Times New Roman"/>
          <w:sz w:val="17"/>
          <w:szCs w:val="17"/>
        </w:rPr>
        <w:tab/>
        <w:t>No.68 p.43</w:t>
      </w:r>
      <w:r w:rsidR="003C0DA2" w:rsidRPr="00EE7547">
        <w:rPr>
          <w:rFonts w:ascii="Times New Roman" w:hAnsi="Times New Roman"/>
          <w:sz w:val="17"/>
          <w:szCs w:val="17"/>
        </w:rPr>
        <w:t>77</w:t>
      </w:r>
    </w:p>
    <w:p w:rsidR="00F5066A" w:rsidRPr="00EE7547" w:rsidRDefault="00740AD7" w:rsidP="00740AD7">
      <w:pPr>
        <w:pStyle w:val="Heading2"/>
      </w:pPr>
      <w:bookmarkStart w:id="186" w:name="_Toc66435117"/>
      <w:bookmarkStart w:id="187" w:name="_Toc66456905"/>
      <w:r w:rsidRPr="00EE7547">
        <w:t>National Electricity (South Australia) Act 1996</w:t>
      </w:r>
      <w:bookmarkEnd w:id="186"/>
      <w:bookmarkEnd w:id="187"/>
    </w:p>
    <w:p w:rsidR="00D90085" w:rsidRPr="00EE7547" w:rsidRDefault="00D9008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Making of National Electricity Amendment (Retailer Reliability Obligation trigger) Rule 2020</w:t>
      </w:r>
      <w:r w:rsidRPr="00EE7547">
        <w:rPr>
          <w:rFonts w:ascii="Times New Roman" w:hAnsi="Times New Roman"/>
          <w:sz w:val="17"/>
          <w:szCs w:val="17"/>
        </w:rPr>
        <w:tab/>
        <w:t>No.88 p.5217</w:t>
      </w:r>
    </w:p>
    <w:p w:rsidR="00F5066A" w:rsidRPr="00EE7547" w:rsidRDefault="00F5066A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of a T-3 Reliability Instrument for South Australia</w:t>
      </w:r>
      <w:r w:rsidRPr="00EE7547">
        <w:rPr>
          <w:rFonts w:ascii="Times New Roman" w:hAnsi="Times New Roman"/>
          <w:sz w:val="17"/>
          <w:szCs w:val="17"/>
        </w:rPr>
        <w:tab/>
        <w:t>No.80 p.4834</w:t>
      </w:r>
    </w:p>
    <w:p w:rsidR="002E3099" w:rsidRPr="00EE7547" w:rsidRDefault="002E3099" w:rsidP="00740AD7">
      <w:pPr>
        <w:pStyle w:val="Heading2"/>
      </w:pPr>
      <w:bookmarkStart w:id="188" w:name="_Toc66435118"/>
      <w:bookmarkStart w:id="189" w:name="_Toc66456906"/>
      <w:r w:rsidRPr="00EE7547">
        <w:t xml:space="preserve">National </w:t>
      </w:r>
      <w:r w:rsidR="00740AD7" w:rsidRPr="00EE7547">
        <w:t xml:space="preserve">Parks </w:t>
      </w:r>
      <w:r w:rsidR="00740AD7">
        <w:t>a</w:t>
      </w:r>
      <w:r w:rsidR="00740AD7" w:rsidRPr="00EE7547">
        <w:t>nd Wildlife Act 1972</w:t>
      </w:r>
      <w:bookmarkEnd w:id="188"/>
      <w:bookmarkEnd w:id="189"/>
    </w:p>
    <w:p w:rsidR="002E3099" w:rsidRPr="00EE7547" w:rsidRDefault="002E3099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Adelaide International Bird Sanctuary National Park—Winaityinaiyi Pangkara Management Plan</w:t>
      </w:r>
      <w:r w:rsidRPr="00EE7547">
        <w:rPr>
          <w:rFonts w:ascii="Times New Roman" w:hAnsi="Times New Roman"/>
          <w:sz w:val="17"/>
          <w:szCs w:val="17"/>
        </w:rPr>
        <w:tab/>
        <w:t>No.</w:t>
      </w:r>
      <w:r w:rsidR="007A5A66" w:rsidRPr="00EE7547">
        <w:rPr>
          <w:rFonts w:ascii="Times New Roman" w:hAnsi="Times New Roman"/>
          <w:sz w:val="17"/>
          <w:szCs w:val="17"/>
        </w:rPr>
        <w:t>71</w:t>
      </w:r>
      <w:r w:rsidRPr="00EE7547">
        <w:rPr>
          <w:rFonts w:ascii="Times New Roman" w:hAnsi="Times New Roman"/>
          <w:sz w:val="17"/>
          <w:szCs w:val="17"/>
        </w:rPr>
        <w:t xml:space="preserve"> p.4</w:t>
      </w:r>
      <w:r w:rsidR="007A5A66" w:rsidRPr="00EE7547">
        <w:rPr>
          <w:rFonts w:ascii="Times New Roman" w:hAnsi="Times New Roman"/>
          <w:sz w:val="17"/>
          <w:szCs w:val="17"/>
        </w:rPr>
        <w:t>539</w:t>
      </w:r>
    </w:p>
    <w:p w:rsidR="00F81411" w:rsidRPr="00EE7547" w:rsidRDefault="00F81411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Management Plan Amendments</w:t>
      </w:r>
      <w:r w:rsidRPr="00EE7547">
        <w:rPr>
          <w:rFonts w:ascii="Times New Roman" w:hAnsi="Times New Roman"/>
          <w:sz w:val="17"/>
          <w:szCs w:val="17"/>
        </w:rPr>
        <w:tab/>
        <w:t>No.92 p.5434</w:t>
      </w:r>
    </w:p>
    <w:p w:rsidR="000F371E" w:rsidRPr="00EE7547" w:rsidRDefault="000F371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National Parks and Wildlife (Lease Fees) Notice 2020</w:t>
      </w:r>
      <w:r w:rsidRPr="00EE7547">
        <w:rPr>
          <w:rFonts w:ascii="Times New Roman" w:hAnsi="Times New Roman"/>
          <w:sz w:val="17"/>
          <w:szCs w:val="17"/>
        </w:rPr>
        <w:tab/>
        <w:t>No.87 p.5068</w:t>
      </w:r>
    </w:p>
    <w:p w:rsidR="00C80155" w:rsidRDefault="00C80155">
      <w:pPr>
        <w:rPr>
          <w:rFonts w:ascii="Times New Roman" w:eastAsia="Calibri" w:hAnsi="Times New Roman"/>
          <w:caps/>
          <w:sz w:val="17"/>
          <w:szCs w:val="17"/>
        </w:rPr>
      </w:pPr>
      <w:bookmarkStart w:id="190" w:name="_Toc66435119"/>
      <w:bookmarkStart w:id="191" w:name="_Toc66456907"/>
      <w:r>
        <w:br w:type="page"/>
      </w:r>
    </w:p>
    <w:p w:rsidR="00C80155" w:rsidRDefault="00C80155" w:rsidP="00C80155">
      <w:pPr>
        <w:pStyle w:val="RegSpace"/>
      </w:pPr>
    </w:p>
    <w:p w:rsidR="003B461C" w:rsidRPr="00EE7547" w:rsidRDefault="00740AD7" w:rsidP="00740AD7">
      <w:pPr>
        <w:pStyle w:val="Heading2"/>
      </w:pPr>
      <w:r w:rsidRPr="00EE7547">
        <w:t xml:space="preserve">National Parks </w:t>
      </w:r>
      <w:r>
        <w:t>a</w:t>
      </w:r>
      <w:r w:rsidRPr="00EE7547">
        <w:t>nd Wildlife (Mamungari Conservation Park) Regulations 2019</w:t>
      </w:r>
      <w:bookmarkEnd w:id="190"/>
      <w:bookmarkEnd w:id="191"/>
    </w:p>
    <w:p w:rsidR="003B461C" w:rsidRPr="00EE7547" w:rsidRDefault="003B461C" w:rsidP="003B461C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Fire Restrictions</w:t>
      </w:r>
      <w:r w:rsidR="00F10008" w:rsidRPr="00EE7547">
        <w:rPr>
          <w:rFonts w:ascii="Times New Roman" w:hAnsi="Times New Roman"/>
          <w:sz w:val="17"/>
          <w:szCs w:val="17"/>
        </w:rPr>
        <w:tab/>
        <w:t>No.87 p.5068</w:t>
      </w:r>
    </w:p>
    <w:p w:rsidR="000B13B8" w:rsidRPr="00EE7547" w:rsidRDefault="00740AD7" w:rsidP="00740AD7">
      <w:pPr>
        <w:pStyle w:val="Heading2"/>
      </w:pPr>
      <w:bookmarkStart w:id="192" w:name="_Toc66435120"/>
      <w:bookmarkStart w:id="193" w:name="_Toc66456908"/>
      <w:r w:rsidRPr="00EE7547">
        <w:t xml:space="preserve">National Parks </w:t>
      </w:r>
      <w:r>
        <w:t>a</w:t>
      </w:r>
      <w:r w:rsidRPr="00EE7547">
        <w:t>nd Wildlife (National Parks) Regulations 2016</w:t>
      </w:r>
      <w:bookmarkEnd w:id="192"/>
      <w:bookmarkEnd w:id="193"/>
    </w:p>
    <w:p w:rsidR="000B13B8" w:rsidRPr="00EE7547" w:rsidRDefault="000B13B8" w:rsidP="000B13B8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Cycling and Horse Riding </w:t>
      </w:r>
      <w:r w:rsidR="00242E49" w:rsidRPr="00EE7547">
        <w:rPr>
          <w:rFonts w:ascii="Times New Roman" w:hAnsi="Times New Roman"/>
          <w:sz w:val="17"/>
          <w:szCs w:val="17"/>
        </w:rPr>
        <w:t>w</w:t>
      </w:r>
      <w:r w:rsidRPr="00EE7547">
        <w:rPr>
          <w:rFonts w:ascii="Times New Roman" w:hAnsi="Times New Roman"/>
          <w:sz w:val="17"/>
          <w:szCs w:val="17"/>
        </w:rPr>
        <w:t>ithin Reserves</w:t>
      </w:r>
      <w:r w:rsidRPr="00EE7547">
        <w:rPr>
          <w:rFonts w:ascii="Times New Roman" w:hAnsi="Times New Roman"/>
          <w:sz w:val="17"/>
          <w:szCs w:val="17"/>
        </w:rPr>
        <w:tab/>
        <w:t>No.86 p.5016</w:t>
      </w:r>
    </w:p>
    <w:p w:rsidR="00BB31B2" w:rsidRPr="00EE7547" w:rsidRDefault="00BB31B2" w:rsidP="000B13B8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Dogs in Reserves</w:t>
      </w:r>
      <w:r w:rsidRPr="00EE7547">
        <w:rPr>
          <w:rFonts w:ascii="Times New Roman" w:hAnsi="Times New Roman"/>
          <w:sz w:val="17"/>
          <w:szCs w:val="17"/>
        </w:rPr>
        <w:tab/>
        <w:t>No.88 p.5217</w:t>
      </w:r>
    </w:p>
    <w:p w:rsidR="00242E49" w:rsidRPr="00EE7547" w:rsidRDefault="00242E49" w:rsidP="000B13B8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Fire Restrictions—</w:t>
      </w:r>
    </w:p>
    <w:p w:rsidR="00242E49" w:rsidRPr="00EE7547" w:rsidRDefault="00242E49" w:rsidP="00242E49">
      <w:pPr>
        <w:tabs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Ngaut Ngaut Conservation Park</w:t>
      </w:r>
      <w:r w:rsidRPr="00EE7547">
        <w:rPr>
          <w:rFonts w:ascii="Times New Roman" w:hAnsi="Times New Roman"/>
          <w:sz w:val="17"/>
          <w:szCs w:val="17"/>
        </w:rPr>
        <w:tab/>
        <w:t>No.86 p.5020</w:t>
      </w:r>
    </w:p>
    <w:p w:rsidR="00242E49" w:rsidRPr="00EE7547" w:rsidRDefault="00242E49" w:rsidP="00242E49">
      <w:pPr>
        <w:tabs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National Parks and Wildlife Reserves</w:t>
      </w:r>
      <w:r w:rsidRPr="00EE7547">
        <w:rPr>
          <w:rFonts w:ascii="Times New Roman" w:hAnsi="Times New Roman"/>
          <w:sz w:val="17"/>
          <w:szCs w:val="17"/>
        </w:rPr>
        <w:tab/>
        <w:t>No.86 p.5016</w:t>
      </w:r>
    </w:p>
    <w:p w:rsidR="000E11FB" w:rsidRPr="00EE7547" w:rsidRDefault="000E11FB" w:rsidP="00242E49">
      <w:pPr>
        <w:tabs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Yumbarra Conservation Park</w:t>
      </w:r>
      <w:r w:rsidRPr="00EE7547">
        <w:rPr>
          <w:rFonts w:ascii="Times New Roman" w:hAnsi="Times New Roman"/>
          <w:sz w:val="17"/>
          <w:szCs w:val="17"/>
        </w:rPr>
        <w:tab/>
        <w:t>No.87 p.5068</w:t>
      </w:r>
    </w:p>
    <w:p w:rsidR="005B0563" w:rsidRPr="00EE7547" w:rsidRDefault="00740AD7" w:rsidP="000650F0">
      <w:pPr>
        <w:pStyle w:val="Heading2"/>
      </w:pPr>
      <w:bookmarkStart w:id="194" w:name="_Toc66435121"/>
      <w:bookmarkStart w:id="195" w:name="_Toc66456909"/>
      <w:r w:rsidRPr="00EE7547">
        <w:t xml:space="preserve">Office </w:t>
      </w:r>
      <w:r>
        <w:t>f</w:t>
      </w:r>
      <w:r w:rsidRPr="00EE7547">
        <w:t xml:space="preserve">or </w:t>
      </w:r>
      <w:r>
        <w:t>t</w:t>
      </w:r>
      <w:r w:rsidRPr="00EE7547">
        <w:t>he Ageing (Adult Safeguarding) Amendment Act 2018</w:t>
      </w:r>
      <w:bookmarkEnd w:id="194"/>
      <w:bookmarkEnd w:id="195"/>
    </w:p>
    <w:p w:rsidR="00734956" w:rsidRPr="00EE7547" w:rsidRDefault="005B0563" w:rsidP="005B0563">
      <w:pPr>
        <w:pStyle w:val="GG-body"/>
        <w:spacing w:after="0"/>
      </w:pPr>
      <w:bookmarkStart w:id="196" w:name="_Toc66372851"/>
      <w:bookmarkStart w:id="197" w:name="_Toc66435122"/>
      <w:r w:rsidRPr="00EE7547">
        <w:t>Schedule 1—Transitional Provision—</w:t>
      </w:r>
      <w:bookmarkEnd w:id="196"/>
      <w:bookmarkEnd w:id="197"/>
    </w:p>
    <w:p w:rsidR="00734956" w:rsidRPr="00EE7547" w:rsidRDefault="00734956" w:rsidP="005B0563">
      <w:pPr>
        <w:tabs>
          <w:tab w:val="right" w:leader="dot" w:pos="9356"/>
        </w:tabs>
        <w:spacing w:line="170" w:lineRule="exact"/>
        <w:ind w:left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Declaration by the Minister for Health and Wellbeing—Prescribed Vulnerable Adult</w:t>
      </w:r>
      <w:r w:rsidRPr="00EE7547">
        <w:rPr>
          <w:rFonts w:ascii="Times New Roman" w:hAnsi="Times New Roman"/>
          <w:sz w:val="17"/>
          <w:szCs w:val="17"/>
        </w:rPr>
        <w:tab/>
        <w:t>No.66 p.4234</w:t>
      </w:r>
    </w:p>
    <w:p w:rsidR="00734956" w:rsidRPr="00EE7547" w:rsidRDefault="000650F0" w:rsidP="000650F0">
      <w:pPr>
        <w:pStyle w:val="Heading2"/>
      </w:pPr>
      <w:bookmarkStart w:id="198" w:name="_Toc66435123"/>
      <w:bookmarkStart w:id="199" w:name="_Toc66456910"/>
      <w:r w:rsidRPr="00EE7547">
        <w:t xml:space="preserve">Outback Communities (Administration </w:t>
      </w:r>
      <w:r>
        <w:t>a</w:t>
      </w:r>
      <w:r w:rsidRPr="00EE7547">
        <w:t>nd Management) Act 2009</w:t>
      </w:r>
      <w:bookmarkEnd w:id="198"/>
      <w:bookmarkEnd w:id="199"/>
    </w:p>
    <w:p w:rsidR="00734956" w:rsidRPr="00EE7547" w:rsidRDefault="0073495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Declaration of Community Contribution (Andamooka) for 2020-2021</w:t>
      </w:r>
      <w:r w:rsidRPr="00EE7547">
        <w:rPr>
          <w:rFonts w:ascii="Times New Roman" w:hAnsi="Times New Roman"/>
          <w:sz w:val="17"/>
          <w:szCs w:val="17"/>
        </w:rPr>
        <w:tab/>
        <w:t>No.66 p.4235</w:t>
      </w:r>
    </w:p>
    <w:p w:rsidR="0008666E" w:rsidRPr="00EE7547" w:rsidRDefault="0008666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Declaration of Community Contribution (Iron Knob) for 2020-2021</w:t>
      </w:r>
      <w:r w:rsidRPr="00EE7547">
        <w:rPr>
          <w:rFonts w:ascii="Times New Roman" w:hAnsi="Times New Roman"/>
          <w:sz w:val="17"/>
          <w:szCs w:val="17"/>
        </w:rPr>
        <w:tab/>
        <w:t>No.66 p.4235</w:t>
      </w:r>
    </w:p>
    <w:p w:rsidR="00C35055" w:rsidRPr="00EE7547" w:rsidRDefault="000650F0" w:rsidP="000650F0">
      <w:pPr>
        <w:pStyle w:val="Heading2"/>
      </w:pPr>
      <w:bookmarkStart w:id="200" w:name="_Toc66435124"/>
      <w:bookmarkStart w:id="201" w:name="_Toc66456911"/>
      <w:r w:rsidRPr="00EE7547">
        <w:t>Opal Mining Act 1995</w:t>
      </w:r>
      <w:bookmarkEnd w:id="200"/>
      <w:bookmarkEnd w:id="201"/>
    </w:p>
    <w:p w:rsidR="00355E9C" w:rsidRPr="00EE7547" w:rsidRDefault="00355E9C" w:rsidP="00C35055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Manner and Form of an Application for a Precious Stones Prospecting Permit</w:t>
      </w:r>
      <w:r w:rsidRPr="00EE7547">
        <w:rPr>
          <w:rFonts w:ascii="Times New Roman" w:hAnsi="Times New Roman"/>
          <w:sz w:val="17"/>
          <w:szCs w:val="17"/>
        </w:rPr>
        <w:tab/>
        <w:t>No.96 p.5691</w:t>
      </w:r>
    </w:p>
    <w:p w:rsidR="00355E9C" w:rsidRPr="00EE7547" w:rsidRDefault="00355E9C" w:rsidP="00C35055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Manner and Form of an Application for a Precious Stones Tenement</w:t>
      </w:r>
      <w:r w:rsidRPr="00EE7547">
        <w:rPr>
          <w:rFonts w:ascii="Times New Roman" w:hAnsi="Times New Roman"/>
          <w:sz w:val="17"/>
          <w:szCs w:val="17"/>
        </w:rPr>
        <w:tab/>
        <w:t>No.96 p.5694</w:t>
      </w:r>
    </w:p>
    <w:p w:rsidR="00355E9C" w:rsidRPr="00EE7547" w:rsidRDefault="00355E9C" w:rsidP="00C35055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Manner and Form of an Application for the Registration of a Caveat</w:t>
      </w:r>
      <w:r w:rsidRPr="00EE7547">
        <w:rPr>
          <w:rFonts w:ascii="Times New Roman" w:hAnsi="Times New Roman"/>
          <w:sz w:val="17"/>
          <w:szCs w:val="17"/>
        </w:rPr>
        <w:tab/>
        <w:t>No.96 p.5698</w:t>
      </w:r>
    </w:p>
    <w:p w:rsidR="00695DEC" w:rsidRPr="00EE7547" w:rsidRDefault="00695DEC" w:rsidP="00695DEC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Manner and Form of a Notice of Application for Registration of a Precious Stones Tenement </w:t>
      </w:r>
      <w:r w:rsidRPr="00EE7547">
        <w:rPr>
          <w:rFonts w:ascii="Times New Roman" w:hAnsi="Times New Roman"/>
          <w:sz w:val="17"/>
          <w:szCs w:val="17"/>
        </w:rPr>
        <w:br/>
        <w:t>and use of Declared Equipment</w:t>
      </w:r>
      <w:r w:rsidRPr="00EE7547">
        <w:rPr>
          <w:rFonts w:ascii="Times New Roman" w:hAnsi="Times New Roman"/>
          <w:sz w:val="17"/>
          <w:szCs w:val="17"/>
        </w:rPr>
        <w:tab/>
        <w:t>No.96 p.5689</w:t>
      </w:r>
    </w:p>
    <w:p w:rsidR="00355E9C" w:rsidRPr="00EE7547" w:rsidRDefault="00355E9C" w:rsidP="00C35055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Manner and Form of a Notice of Surrender of a Precious Stones Tenement</w:t>
      </w:r>
      <w:r w:rsidRPr="00EE7547">
        <w:rPr>
          <w:rFonts w:ascii="Times New Roman" w:hAnsi="Times New Roman"/>
          <w:sz w:val="17"/>
          <w:szCs w:val="17"/>
        </w:rPr>
        <w:tab/>
        <w:t>No.96 p.5696</w:t>
      </w:r>
    </w:p>
    <w:p w:rsidR="008773B2" w:rsidRPr="00EE7547" w:rsidRDefault="000650F0" w:rsidP="000650F0">
      <w:pPr>
        <w:pStyle w:val="Heading2"/>
      </w:pPr>
      <w:bookmarkStart w:id="202" w:name="_Toc66435125"/>
      <w:bookmarkStart w:id="203" w:name="_Toc66456912"/>
      <w:r w:rsidRPr="00EE7547">
        <w:t>Opal Mining Regulations 2012</w:t>
      </w:r>
      <w:bookmarkEnd w:id="202"/>
      <w:bookmarkEnd w:id="203"/>
    </w:p>
    <w:p w:rsidR="008773B2" w:rsidRPr="00EE7547" w:rsidRDefault="008773B2" w:rsidP="008773B2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Manner and Form of a Notice of Mode of Taking Possession</w:t>
      </w:r>
      <w:r w:rsidRPr="00EE7547">
        <w:rPr>
          <w:rFonts w:ascii="Times New Roman" w:hAnsi="Times New Roman"/>
          <w:sz w:val="17"/>
          <w:szCs w:val="17"/>
        </w:rPr>
        <w:tab/>
        <w:t>No.96 p.5698</w:t>
      </w:r>
    </w:p>
    <w:p w:rsidR="008773B2" w:rsidRPr="00EE7547" w:rsidRDefault="008773B2" w:rsidP="008773B2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Manner and Form of a Notice of Pegging</w:t>
      </w:r>
      <w:r w:rsidRPr="00EE7547">
        <w:rPr>
          <w:rFonts w:ascii="Times New Roman" w:hAnsi="Times New Roman"/>
          <w:sz w:val="17"/>
          <w:szCs w:val="17"/>
        </w:rPr>
        <w:tab/>
        <w:t>No.96 p.5699</w:t>
      </w:r>
    </w:p>
    <w:p w:rsidR="008773B2" w:rsidRPr="00EE7547" w:rsidRDefault="008773B2" w:rsidP="008773B2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Service of Documents</w:t>
      </w:r>
      <w:r w:rsidRPr="00EE7547">
        <w:rPr>
          <w:rFonts w:ascii="Times New Roman" w:hAnsi="Times New Roman"/>
          <w:sz w:val="17"/>
          <w:szCs w:val="17"/>
        </w:rPr>
        <w:tab/>
        <w:t>No.96 p.5698</w:t>
      </w:r>
      <w:r w:rsidR="009123CE" w:rsidRPr="00EE7547">
        <w:rPr>
          <w:rFonts w:ascii="Times New Roman" w:hAnsi="Times New Roman"/>
          <w:sz w:val="17"/>
          <w:szCs w:val="17"/>
        </w:rPr>
        <w:t>, 5701</w:t>
      </w:r>
      <w:r w:rsidR="000E0004" w:rsidRPr="00EE7547">
        <w:rPr>
          <w:rFonts w:ascii="Times New Roman" w:hAnsi="Times New Roman"/>
          <w:sz w:val="17"/>
          <w:szCs w:val="17"/>
        </w:rPr>
        <w:t xml:space="preserve"> | No.97 p.6011</w:t>
      </w:r>
    </w:p>
    <w:p w:rsidR="00157C71" w:rsidRPr="00EE7547" w:rsidRDefault="000650F0" w:rsidP="000650F0">
      <w:pPr>
        <w:pStyle w:val="Heading2"/>
      </w:pPr>
      <w:bookmarkStart w:id="204" w:name="_Toc66435126"/>
      <w:bookmarkStart w:id="205" w:name="_Toc66456913"/>
      <w:r w:rsidRPr="00EE7547">
        <w:t>Passenger Transport Act 1994</w:t>
      </w:r>
      <w:bookmarkEnd w:id="177"/>
      <w:bookmarkEnd w:id="204"/>
      <w:bookmarkEnd w:id="205"/>
    </w:p>
    <w:p w:rsidR="00A90D35" w:rsidRPr="00EE7547" w:rsidRDefault="00A90D3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Exemption—Country Taxi Service</w:t>
      </w:r>
      <w:r w:rsidRPr="00EE7547">
        <w:rPr>
          <w:rFonts w:ascii="Times New Roman" w:hAnsi="Times New Roman"/>
          <w:sz w:val="17"/>
          <w:szCs w:val="17"/>
        </w:rPr>
        <w:tab/>
      </w:r>
      <w:r w:rsidR="002706A7" w:rsidRPr="00EE7547">
        <w:rPr>
          <w:rFonts w:ascii="Times New Roman" w:hAnsi="Times New Roman"/>
          <w:sz w:val="17"/>
          <w:szCs w:val="17"/>
        </w:rPr>
        <w:t>No.99 p.62</w:t>
      </w:r>
      <w:r w:rsidRPr="00EE7547">
        <w:rPr>
          <w:rFonts w:ascii="Times New Roman" w:hAnsi="Times New Roman"/>
          <w:sz w:val="17"/>
          <w:szCs w:val="17"/>
        </w:rPr>
        <w:t>66</w:t>
      </w:r>
    </w:p>
    <w:p w:rsidR="00157C71" w:rsidRPr="00EE7547" w:rsidRDefault="00157C71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Exemption—Mobility as a Service</w:t>
      </w:r>
      <w:r w:rsidRPr="00EE7547">
        <w:rPr>
          <w:rFonts w:ascii="Times New Roman" w:hAnsi="Times New Roman"/>
          <w:sz w:val="17"/>
          <w:szCs w:val="17"/>
        </w:rPr>
        <w:tab/>
        <w:t>No.59 p.3836</w:t>
      </w:r>
    </w:p>
    <w:p w:rsidR="00157C71" w:rsidRPr="00EE7547" w:rsidRDefault="008C6292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South Australian Transport Subsidy Scheme</w:t>
      </w:r>
      <w:r w:rsidRPr="00EE7547">
        <w:rPr>
          <w:rFonts w:ascii="Times New Roman" w:hAnsi="Times New Roman"/>
          <w:sz w:val="17"/>
          <w:szCs w:val="17"/>
        </w:rPr>
        <w:tab/>
        <w:t>No.96 p.5701</w:t>
      </w:r>
    </w:p>
    <w:p w:rsidR="00157C71" w:rsidRPr="00EE7547" w:rsidRDefault="00157C71" w:rsidP="000650F0">
      <w:pPr>
        <w:pStyle w:val="Heading2"/>
      </w:pPr>
      <w:bookmarkStart w:id="206" w:name="_Toc45723623"/>
      <w:bookmarkStart w:id="207" w:name="_Toc66435127"/>
      <w:bookmarkStart w:id="208" w:name="_Toc66456914"/>
      <w:r w:rsidRPr="00EE7547">
        <w:t>Passenger Transport Regulations 2009</w:t>
      </w:r>
      <w:bookmarkEnd w:id="206"/>
      <w:bookmarkEnd w:id="207"/>
      <w:bookmarkEnd w:id="208"/>
    </w:p>
    <w:p w:rsidR="00967F1C" w:rsidRPr="00EE7547" w:rsidRDefault="00967F1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Determination</w:t>
      </w:r>
      <w:r w:rsidRPr="00EE7547">
        <w:rPr>
          <w:rFonts w:ascii="Times New Roman" w:hAnsi="Times New Roman"/>
          <w:sz w:val="17"/>
          <w:szCs w:val="17"/>
        </w:rPr>
        <w:tab/>
        <w:t>No.96 p.5707</w:t>
      </w:r>
    </w:p>
    <w:p w:rsidR="00EB4082" w:rsidRPr="00EE7547" w:rsidRDefault="00EB4082" w:rsidP="00EB4082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Exemption—Country Taxi Service</w:t>
      </w:r>
      <w:r w:rsidRPr="00EE7547">
        <w:rPr>
          <w:rFonts w:ascii="Times New Roman" w:hAnsi="Times New Roman"/>
          <w:sz w:val="17"/>
          <w:szCs w:val="17"/>
        </w:rPr>
        <w:tab/>
        <w:t>No.99 p.6</w:t>
      </w:r>
      <w:r w:rsidR="002706A7" w:rsidRPr="00EE7547">
        <w:rPr>
          <w:rFonts w:ascii="Times New Roman" w:hAnsi="Times New Roman"/>
          <w:sz w:val="17"/>
          <w:szCs w:val="17"/>
        </w:rPr>
        <w:t>2</w:t>
      </w:r>
      <w:r w:rsidRPr="00EE7547">
        <w:rPr>
          <w:rFonts w:ascii="Times New Roman" w:hAnsi="Times New Roman"/>
          <w:sz w:val="17"/>
          <w:szCs w:val="17"/>
        </w:rPr>
        <w:t>66</w:t>
      </w:r>
    </w:p>
    <w:p w:rsidR="00157C71" w:rsidRPr="00EE7547" w:rsidRDefault="00157C71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Exemption—Mobility as a Service</w:t>
      </w:r>
      <w:r w:rsidRPr="00EE7547">
        <w:rPr>
          <w:rFonts w:ascii="Times New Roman" w:hAnsi="Times New Roman"/>
          <w:sz w:val="17"/>
          <w:szCs w:val="17"/>
        </w:rPr>
        <w:tab/>
        <w:t>No.59 p.3836</w:t>
      </w:r>
    </w:p>
    <w:p w:rsidR="008C6292" w:rsidRPr="00EE7547" w:rsidRDefault="008C6292" w:rsidP="008C6292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South Australian Transport Subsidy Scheme</w:t>
      </w:r>
      <w:r w:rsidRPr="00EE7547">
        <w:rPr>
          <w:rFonts w:ascii="Times New Roman" w:hAnsi="Times New Roman"/>
          <w:sz w:val="17"/>
          <w:szCs w:val="17"/>
        </w:rPr>
        <w:tab/>
        <w:t>No.96 p.5701</w:t>
      </w:r>
    </w:p>
    <w:p w:rsidR="00523DD9" w:rsidRPr="00EE7547" w:rsidRDefault="00523DD9" w:rsidP="000650F0">
      <w:pPr>
        <w:pStyle w:val="Heading2"/>
      </w:pPr>
      <w:bookmarkStart w:id="209" w:name="_Toc48139306"/>
      <w:bookmarkStart w:id="210" w:name="_Toc66435128"/>
      <w:bookmarkStart w:id="211" w:name="_Toc66456915"/>
      <w:r w:rsidRPr="00EE7547">
        <w:t>Pastoral Land Management and Conservation Act 1989</w:t>
      </w:r>
      <w:bookmarkEnd w:id="209"/>
      <w:bookmarkEnd w:id="210"/>
      <w:bookmarkEnd w:id="211"/>
    </w:p>
    <w:p w:rsidR="00523DD9" w:rsidRPr="00EE7547" w:rsidRDefault="00523DD9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Public Access Route Closures</w:t>
      </w:r>
      <w:r w:rsidRPr="00EE7547">
        <w:rPr>
          <w:rFonts w:ascii="Times New Roman" w:hAnsi="Times New Roman"/>
          <w:sz w:val="17"/>
          <w:szCs w:val="17"/>
        </w:rPr>
        <w:tab/>
        <w:t>No.67 p.4334</w:t>
      </w:r>
      <w:r w:rsidR="00F25214" w:rsidRPr="00EE7547">
        <w:rPr>
          <w:rFonts w:ascii="Times New Roman" w:hAnsi="Times New Roman"/>
          <w:sz w:val="17"/>
          <w:szCs w:val="17"/>
        </w:rPr>
        <w:t xml:space="preserve"> | No.93 p.5554</w:t>
      </w:r>
    </w:p>
    <w:p w:rsidR="00193DEB" w:rsidRPr="00EE7547" w:rsidRDefault="000650F0" w:rsidP="000650F0">
      <w:pPr>
        <w:pStyle w:val="Heading2"/>
      </w:pPr>
      <w:bookmarkStart w:id="212" w:name="_Toc66435129"/>
      <w:bookmarkStart w:id="213" w:name="_Toc66456916"/>
      <w:r w:rsidRPr="00EE7547">
        <w:t xml:space="preserve">Petroleum </w:t>
      </w:r>
      <w:r>
        <w:t>a</w:t>
      </w:r>
      <w:r w:rsidRPr="00EE7547">
        <w:t>nd Geothermal Energy Act 2000</w:t>
      </w:r>
      <w:bookmarkEnd w:id="178"/>
      <w:bookmarkEnd w:id="212"/>
      <w:bookmarkEnd w:id="213"/>
    </w:p>
    <w:p w:rsidR="00442E67" w:rsidRPr="00EE7547" w:rsidRDefault="00442E67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Amendment of ‘Description of Area’—</w:t>
      </w:r>
    </w:p>
    <w:p w:rsidR="00442E67" w:rsidRPr="00EE7547" w:rsidRDefault="00442E67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Associated Facilities Licence</w:t>
      </w:r>
      <w:r w:rsidRPr="00EE7547">
        <w:rPr>
          <w:rFonts w:ascii="Times New Roman" w:hAnsi="Times New Roman"/>
          <w:sz w:val="17"/>
          <w:szCs w:val="17"/>
        </w:rPr>
        <w:tab/>
        <w:t>No.85 p.4958</w:t>
      </w:r>
    </w:p>
    <w:p w:rsidR="00193DEB" w:rsidRPr="00EE7547" w:rsidRDefault="00193D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Application—</w:t>
      </w:r>
    </w:p>
    <w:p w:rsidR="00073746" w:rsidRPr="00EE7547" w:rsidRDefault="00073746" w:rsidP="009E08B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b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 xml:space="preserve">Grant of Associated </w:t>
      </w:r>
      <w:r w:rsidR="005B2912" w:rsidRPr="00EE7547">
        <w:rPr>
          <w:rFonts w:ascii="Times New Roman" w:hAnsi="Times New Roman"/>
          <w:sz w:val="17"/>
          <w:szCs w:val="17"/>
        </w:rPr>
        <w:t>Activities Licences</w:t>
      </w:r>
      <w:r w:rsidR="005B2912" w:rsidRPr="00EE7547">
        <w:rPr>
          <w:rFonts w:ascii="Times New Roman" w:hAnsi="Times New Roman"/>
          <w:sz w:val="17"/>
          <w:szCs w:val="17"/>
        </w:rPr>
        <w:tab/>
        <w:t>No.56 p.3735</w:t>
      </w:r>
      <w:r w:rsidR="0041044F" w:rsidRPr="00EE7547">
        <w:rPr>
          <w:rFonts w:ascii="Times New Roman" w:hAnsi="Times New Roman"/>
          <w:sz w:val="17"/>
          <w:szCs w:val="17"/>
        </w:rPr>
        <w:t xml:space="preserve"> | No.58 p.3797</w:t>
      </w:r>
      <w:r w:rsidR="00430910" w:rsidRPr="00EE7547">
        <w:rPr>
          <w:rFonts w:ascii="Times New Roman" w:hAnsi="Times New Roman"/>
          <w:sz w:val="17"/>
          <w:szCs w:val="17"/>
        </w:rPr>
        <w:t xml:space="preserve"> | No.59 p.3838</w:t>
      </w:r>
      <w:r w:rsidR="00176CAF" w:rsidRPr="00EE7547">
        <w:rPr>
          <w:rFonts w:ascii="Times New Roman" w:hAnsi="Times New Roman"/>
          <w:sz w:val="17"/>
          <w:szCs w:val="17"/>
        </w:rPr>
        <w:t xml:space="preserve"> | No.73 p.4589</w:t>
      </w:r>
      <w:r w:rsidR="009E08B9" w:rsidRPr="00EE7547">
        <w:rPr>
          <w:rFonts w:ascii="Times New Roman" w:hAnsi="Times New Roman"/>
          <w:sz w:val="17"/>
          <w:szCs w:val="17"/>
        </w:rPr>
        <w:br/>
      </w:r>
      <w:r w:rsidR="000B1D3B" w:rsidRPr="00EE7547">
        <w:rPr>
          <w:rFonts w:ascii="Times New Roman" w:hAnsi="Times New Roman"/>
          <w:sz w:val="17"/>
          <w:szCs w:val="17"/>
        </w:rPr>
        <w:t xml:space="preserve"> No.76 p.4725</w:t>
      </w:r>
      <w:r w:rsidR="009E08B9" w:rsidRPr="00EE7547">
        <w:rPr>
          <w:rFonts w:ascii="Times New Roman" w:hAnsi="Times New Roman"/>
          <w:sz w:val="17"/>
          <w:szCs w:val="17"/>
        </w:rPr>
        <w:t xml:space="preserve"> | No.78 p.4799</w:t>
      </w:r>
    </w:p>
    <w:p w:rsidR="001C03D7" w:rsidRPr="00EE7547" w:rsidRDefault="001C03D7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Grant of Petroleum Production Licence</w:t>
      </w:r>
      <w:r w:rsidRPr="00EE7547">
        <w:rPr>
          <w:rFonts w:ascii="Times New Roman" w:hAnsi="Times New Roman"/>
          <w:sz w:val="17"/>
          <w:szCs w:val="17"/>
        </w:rPr>
        <w:tab/>
        <w:t>No.58 p.3799</w:t>
      </w:r>
    </w:p>
    <w:p w:rsidR="004309CA" w:rsidRPr="00EE7547" w:rsidRDefault="004309CA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Consequential Grant of Petroleum Retention Licence</w:t>
      </w:r>
      <w:r w:rsidRPr="00EE7547">
        <w:rPr>
          <w:rFonts w:ascii="Times New Roman" w:hAnsi="Times New Roman"/>
          <w:sz w:val="17"/>
          <w:szCs w:val="17"/>
        </w:rPr>
        <w:tab/>
        <w:t>No.96 p.5707</w:t>
      </w:r>
    </w:p>
    <w:p w:rsidR="00AC3267" w:rsidRPr="00EE7547" w:rsidRDefault="00AC3267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Division of Petroleum Retention Licence</w:t>
      </w:r>
      <w:r w:rsidRPr="00EE7547">
        <w:rPr>
          <w:rFonts w:ascii="Times New Roman" w:hAnsi="Times New Roman"/>
          <w:sz w:val="17"/>
          <w:szCs w:val="17"/>
        </w:rPr>
        <w:tab/>
        <w:t>No.96 p.5707</w:t>
      </w:r>
    </w:p>
    <w:p w:rsidR="00193DEB" w:rsidRPr="00EE7547" w:rsidRDefault="00193D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Grant—</w:t>
      </w:r>
    </w:p>
    <w:p w:rsidR="00B656A3" w:rsidRPr="00EE7547" w:rsidRDefault="00193DEB" w:rsidP="00EA723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Associated Activities Licences</w:t>
      </w:r>
      <w:r w:rsidRPr="00EE7547">
        <w:rPr>
          <w:rFonts w:ascii="Times New Roman" w:hAnsi="Times New Roman"/>
          <w:sz w:val="17"/>
          <w:szCs w:val="17"/>
        </w:rPr>
        <w:tab/>
      </w:r>
      <w:r w:rsidR="00B234B7" w:rsidRPr="00EE7547">
        <w:rPr>
          <w:rFonts w:ascii="Times New Roman" w:hAnsi="Times New Roman"/>
          <w:sz w:val="17"/>
          <w:szCs w:val="17"/>
        </w:rPr>
        <w:t>No.56 p.37</w:t>
      </w:r>
      <w:r w:rsidR="00B17A21" w:rsidRPr="00EE7547">
        <w:rPr>
          <w:rFonts w:ascii="Times New Roman" w:hAnsi="Times New Roman"/>
          <w:sz w:val="17"/>
          <w:szCs w:val="17"/>
        </w:rPr>
        <w:t>36</w:t>
      </w:r>
      <w:r w:rsidR="00B234B7" w:rsidRPr="00EE7547">
        <w:rPr>
          <w:rFonts w:ascii="Times New Roman" w:hAnsi="Times New Roman"/>
          <w:sz w:val="17"/>
          <w:szCs w:val="17"/>
        </w:rPr>
        <w:t xml:space="preserve"> | No.59 p.3837 | No.60 p.4047 | </w:t>
      </w:r>
      <w:r w:rsidR="00DC5ADE" w:rsidRPr="00EE7547">
        <w:rPr>
          <w:rFonts w:ascii="Times New Roman" w:hAnsi="Times New Roman"/>
          <w:sz w:val="17"/>
          <w:szCs w:val="17"/>
        </w:rPr>
        <w:t xml:space="preserve">No.65 p.4184 | </w:t>
      </w:r>
      <w:r w:rsidR="00B234B7" w:rsidRPr="00EE7547">
        <w:rPr>
          <w:rFonts w:ascii="Times New Roman" w:hAnsi="Times New Roman"/>
          <w:sz w:val="17"/>
          <w:szCs w:val="17"/>
        </w:rPr>
        <w:t>No.71 p.4539</w:t>
      </w:r>
      <w:r w:rsidR="006C5C08">
        <w:rPr>
          <w:rFonts w:ascii="Times New Roman" w:hAnsi="Times New Roman"/>
          <w:sz w:val="17"/>
          <w:szCs w:val="17"/>
        </w:rPr>
        <w:t xml:space="preserve"> |</w:t>
      </w:r>
      <w:r w:rsidR="00EA7239" w:rsidRPr="00EE7547">
        <w:rPr>
          <w:rFonts w:ascii="Times New Roman" w:hAnsi="Times New Roman"/>
          <w:sz w:val="17"/>
          <w:szCs w:val="17"/>
        </w:rPr>
        <w:br/>
      </w:r>
      <w:r w:rsidR="00B234B7" w:rsidRPr="00EE7547">
        <w:rPr>
          <w:rFonts w:ascii="Times New Roman" w:hAnsi="Times New Roman"/>
          <w:sz w:val="17"/>
          <w:szCs w:val="17"/>
        </w:rPr>
        <w:t>No.69 p.448</w:t>
      </w:r>
      <w:r w:rsidR="00EF01F5" w:rsidRPr="00EE7547">
        <w:rPr>
          <w:rFonts w:ascii="Times New Roman" w:hAnsi="Times New Roman"/>
          <w:sz w:val="17"/>
          <w:szCs w:val="17"/>
        </w:rPr>
        <w:t>1</w:t>
      </w:r>
      <w:r w:rsidR="00B656A3" w:rsidRPr="00EE7547">
        <w:rPr>
          <w:rFonts w:ascii="Times New Roman" w:hAnsi="Times New Roman"/>
          <w:sz w:val="17"/>
          <w:szCs w:val="17"/>
        </w:rPr>
        <w:t xml:space="preserve"> | </w:t>
      </w:r>
      <w:r w:rsidR="004C1AF8" w:rsidRPr="00EE7547">
        <w:rPr>
          <w:rFonts w:ascii="Times New Roman" w:hAnsi="Times New Roman"/>
          <w:sz w:val="17"/>
          <w:szCs w:val="17"/>
        </w:rPr>
        <w:t xml:space="preserve">No.73 p.4589 | </w:t>
      </w:r>
      <w:r w:rsidR="00B656A3" w:rsidRPr="00EE7547">
        <w:rPr>
          <w:rFonts w:ascii="Times New Roman" w:hAnsi="Times New Roman"/>
          <w:sz w:val="17"/>
          <w:szCs w:val="17"/>
        </w:rPr>
        <w:t>No.75 p.4647</w:t>
      </w:r>
      <w:r w:rsidR="00D0333A" w:rsidRPr="00EE7547">
        <w:rPr>
          <w:rFonts w:ascii="Times New Roman" w:hAnsi="Times New Roman"/>
          <w:sz w:val="17"/>
          <w:szCs w:val="17"/>
        </w:rPr>
        <w:t xml:space="preserve"> | No.76 p.4725</w:t>
      </w:r>
      <w:r w:rsidR="00ED5D17" w:rsidRPr="00EE7547">
        <w:rPr>
          <w:rFonts w:ascii="Times New Roman" w:hAnsi="Times New Roman"/>
          <w:sz w:val="17"/>
          <w:szCs w:val="17"/>
        </w:rPr>
        <w:t xml:space="preserve"> | No.78 p.4799</w:t>
      </w:r>
      <w:r w:rsidR="006C5C08">
        <w:rPr>
          <w:rFonts w:ascii="Times New Roman" w:hAnsi="Times New Roman"/>
          <w:sz w:val="17"/>
          <w:szCs w:val="17"/>
        </w:rPr>
        <w:t xml:space="preserve"> |</w:t>
      </w:r>
      <w:r w:rsidR="00755A1C" w:rsidRPr="00EE7547">
        <w:rPr>
          <w:rFonts w:ascii="Times New Roman" w:hAnsi="Times New Roman"/>
          <w:sz w:val="17"/>
          <w:szCs w:val="17"/>
        </w:rPr>
        <w:br/>
      </w:r>
      <w:r w:rsidR="00A07DA5" w:rsidRPr="00EE7547">
        <w:rPr>
          <w:rFonts w:ascii="Times New Roman" w:hAnsi="Times New Roman"/>
          <w:sz w:val="17"/>
          <w:szCs w:val="17"/>
        </w:rPr>
        <w:t>No.92 p.5434</w:t>
      </w:r>
      <w:r w:rsidR="00614E53" w:rsidRPr="00EE7547">
        <w:rPr>
          <w:rFonts w:ascii="Times New Roman" w:hAnsi="Times New Roman"/>
          <w:sz w:val="17"/>
          <w:szCs w:val="17"/>
        </w:rPr>
        <w:t xml:space="preserve"> | No.99 p.6268</w:t>
      </w:r>
    </w:p>
    <w:p w:rsidR="00614E53" w:rsidRPr="00EE7547" w:rsidRDefault="00614E53" w:rsidP="00614E53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Adjunct</w:t>
      </w:r>
      <w:r w:rsidR="00176CAF" w:rsidRPr="00EE7547">
        <w:rPr>
          <w:rFonts w:ascii="Times New Roman" w:hAnsi="Times New Roman"/>
          <w:sz w:val="17"/>
          <w:szCs w:val="17"/>
        </w:rPr>
        <w:t xml:space="preserve"> to Petroleum Exploration Licenc</w:t>
      </w:r>
      <w:r w:rsidRPr="00EE7547">
        <w:rPr>
          <w:rFonts w:ascii="Times New Roman" w:hAnsi="Times New Roman"/>
          <w:sz w:val="17"/>
          <w:szCs w:val="17"/>
        </w:rPr>
        <w:t>e</w:t>
      </w:r>
      <w:r w:rsidRPr="00EE7547">
        <w:rPr>
          <w:rFonts w:ascii="Times New Roman" w:hAnsi="Times New Roman"/>
          <w:sz w:val="17"/>
          <w:szCs w:val="17"/>
        </w:rPr>
        <w:tab/>
        <w:t>No.99 p.6268</w:t>
      </w:r>
    </w:p>
    <w:p w:rsidR="00614E53" w:rsidRPr="00EE7547" w:rsidRDefault="00614E53" w:rsidP="0075330C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</w:p>
    <w:p w:rsidR="00B234B7" w:rsidRPr="00EE7547" w:rsidRDefault="00B234B7" w:rsidP="0075330C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Adjunct to Petrol</w:t>
      </w:r>
      <w:r w:rsidR="00E76F45" w:rsidRPr="00EE7547">
        <w:rPr>
          <w:rFonts w:ascii="Times New Roman" w:hAnsi="Times New Roman"/>
          <w:sz w:val="17"/>
          <w:szCs w:val="17"/>
        </w:rPr>
        <w:t>eu</w:t>
      </w:r>
      <w:r w:rsidRPr="00EE7547">
        <w:rPr>
          <w:rFonts w:ascii="Times New Roman" w:hAnsi="Times New Roman"/>
          <w:sz w:val="17"/>
          <w:szCs w:val="17"/>
        </w:rPr>
        <w:t>m Product</w:t>
      </w:r>
      <w:r w:rsidR="00E76F45" w:rsidRPr="00EE7547">
        <w:rPr>
          <w:rFonts w:ascii="Times New Roman" w:hAnsi="Times New Roman"/>
          <w:sz w:val="17"/>
          <w:szCs w:val="17"/>
        </w:rPr>
        <w:t>i</w:t>
      </w:r>
      <w:r w:rsidR="00176CAF" w:rsidRPr="00EE7547">
        <w:rPr>
          <w:rFonts w:ascii="Times New Roman" w:hAnsi="Times New Roman"/>
          <w:sz w:val="17"/>
          <w:szCs w:val="17"/>
        </w:rPr>
        <w:t>on Licenc</w:t>
      </w:r>
      <w:r w:rsidRPr="00EE7547">
        <w:rPr>
          <w:rFonts w:ascii="Times New Roman" w:hAnsi="Times New Roman"/>
          <w:sz w:val="17"/>
          <w:szCs w:val="17"/>
        </w:rPr>
        <w:t>e</w:t>
      </w:r>
      <w:r w:rsidRPr="00EE7547">
        <w:rPr>
          <w:rFonts w:ascii="Times New Roman" w:hAnsi="Times New Roman"/>
          <w:sz w:val="17"/>
          <w:szCs w:val="17"/>
        </w:rPr>
        <w:tab/>
      </w:r>
      <w:r w:rsidR="00B17A21" w:rsidRPr="00EE7547">
        <w:rPr>
          <w:rFonts w:ascii="Times New Roman" w:hAnsi="Times New Roman"/>
          <w:sz w:val="17"/>
          <w:szCs w:val="17"/>
        </w:rPr>
        <w:t xml:space="preserve">No.56 p.3736 | </w:t>
      </w:r>
      <w:r w:rsidR="00AF2729" w:rsidRPr="00EE7547">
        <w:rPr>
          <w:rFonts w:ascii="Times New Roman" w:hAnsi="Times New Roman"/>
          <w:sz w:val="17"/>
          <w:szCs w:val="17"/>
        </w:rPr>
        <w:t>No.59 p.3837 |</w:t>
      </w:r>
      <w:r w:rsidR="0075330C" w:rsidRPr="00EE7547">
        <w:rPr>
          <w:rFonts w:ascii="Times New Roman" w:hAnsi="Times New Roman"/>
          <w:sz w:val="17"/>
          <w:szCs w:val="17"/>
        </w:rPr>
        <w:t xml:space="preserve"> No.60 p.4047 | </w:t>
      </w:r>
      <w:r w:rsidR="00822E06" w:rsidRPr="00EE7547">
        <w:rPr>
          <w:rFonts w:ascii="Times New Roman" w:hAnsi="Times New Roman"/>
          <w:sz w:val="17"/>
          <w:szCs w:val="17"/>
        </w:rPr>
        <w:t>No.65 p.4184</w:t>
      </w:r>
      <w:r w:rsidR="006C5C08">
        <w:rPr>
          <w:rFonts w:ascii="Times New Roman" w:hAnsi="Times New Roman"/>
          <w:sz w:val="17"/>
          <w:szCs w:val="17"/>
        </w:rPr>
        <w:t xml:space="preserve"> |</w:t>
      </w:r>
      <w:r w:rsidR="00822E06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No.71 p.4539</w:t>
      </w:r>
      <w:r w:rsidR="00F152A0" w:rsidRPr="00EE7547">
        <w:rPr>
          <w:rFonts w:ascii="Times New Roman" w:hAnsi="Times New Roman"/>
          <w:sz w:val="17"/>
          <w:szCs w:val="17"/>
        </w:rPr>
        <w:t xml:space="preserve"> | No.73 p.4589</w:t>
      </w:r>
      <w:r w:rsidR="00634302" w:rsidRPr="00EE7547">
        <w:rPr>
          <w:rFonts w:ascii="Times New Roman" w:hAnsi="Times New Roman"/>
          <w:sz w:val="17"/>
          <w:szCs w:val="17"/>
        </w:rPr>
        <w:t xml:space="preserve"> | No.76 p.4725</w:t>
      </w:r>
      <w:r w:rsidR="00A07DA5" w:rsidRPr="00EE7547">
        <w:rPr>
          <w:rFonts w:ascii="Times New Roman" w:hAnsi="Times New Roman"/>
          <w:sz w:val="17"/>
          <w:szCs w:val="17"/>
        </w:rPr>
        <w:t xml:space="preserve"> | No.92 p.5434</w:t>
      </w:r>
    </w:p>
    <w:p w:rsidR="00FF683B" w:rsidRPr="00EE7547" w:rsidRDefault="00FF683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Petroleum Production Licence</w:t>
      </w:r>
      <w:r w:rsidRPr="00EE7547">
        <w:rPr>
          <w:rFonts w:ascii="Times New Roman" w:hAnsi="Times New Roman"/>
          <w:sz w:val="17"/>
          <w:szCs w:val="17"/>
        </w:rPr>
        <w:tab/>
        <w:t>No.75 p.4647</w:t>
      </w:r>
    </w:p>
    <w:p w:rsidR="00D35816" w:rsidRPr="00EE7547" w:rsidRDefault="00D35816" w:rsidP="00D3581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Petroleum Retention Licences</w:t>
      </w:r>
      <w:r w:rsidRPr="00EE7547">
        <w:rPr>
          <w:rFonts w:ascii="Times New Roman" w:hAnsi="Times New Roman"/>
          <w:sz w:val="17"/>
          <w:szCs w:val="17"/>
        </w:rPr>
        <w:tab/>
        <w:t>No.56 p.3737</w:t>
      </w:r>
    </w:p>
    <w:p w:rsidR="00F27EE1" w:rsidRPr="00EE7547" w:rsidRDefault="00F27EE1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of Extension of Licence Term—</w:t>
      </w:r>
    </w:p>
    <w:p w:rsidR="00F27EE1" w:rsidRPr="00EE7547" w:rsidRDefault="00F27EE1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Petroleum Retention Licences</w:t>
      </w:r>
      <w:r w:rsidRPr="00EE7547">
        <w:rPr>
          <w:rFonts w:ascii="Times New Roman" w:hAnsi="Times New Roman"/>
          <w:sz w:val="17"/>
          <w:szCs w:val="17"/>
        </w:rPr>
        <w:tab/>
        <w:t>No.85 p.4957</w:t>
      </w:r>
    </w:p>
    <w:p w:rsidR="00D8649B" w:rsidRPr="00EE7547" w:rsidRDefault="00D8649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of Suspension of Condition—</w:t>
      </w:r>
    </w:p>
    <w:p w:rsidR="00D8649B" w:rsidRPr="00EE7547" w:rsidRDefault="00D8649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Petroleum Retention Licences</w:t>
      </w:r>
      <w:r w:rsidRPr="00EE7547">
        <w:rPr>
          <w:rFonts w:ascii="Times New Roman" w:hAnsi="Times New Roman"/>
          <w:sz w:val="17"/>
          <w:szCs w:val="17"/>
        </w:rPr>
        <w:tab/>
        <w:t>No.85 p.4957</w:t>
      </w:r>
    </w:p>
    <w:p w:rsidR="00193DEB" w:rsidRPr="00EE7547" w:rsidRDefault="00193D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Statement of Environmental Objectives</w:t>
      </w:r>
      <w:r w:rsidRPr="00EE7547">
        <w:rPr>
          <w:rFonts w:ascii="Times New Roman" w:hAnsi="Times New Roman"/>
          <w:sz w:val="17"/>
          <w:szCs w:val="17"/>
        </w:rPr>
        <w:tab/>
      </w:r>
      <w:r w:rsidR="00F64697" w:rsidRPr="00EE7547">
        <w:rPr>
          <w:rFonts w:ascii="Times New Roman" w:hAnsi="Times New Roman"/>
          <w:sz w:val="17"/>
          <w:szCs w:val="17"/>
        </w:rPr>
        <w:t>No.</w:t>
      </w:r>
      <w:r w:rsidR="004E5129" w:rsidRPr="00EE7547">
        <w:rPr>
          <w:rFonts w:ascii="Times New Roman" w:hAnsi="Times New Roman"/>
          <w:sz w:val="17"/>
          <w:szCs w:val="17"/>
        </w:rPr>
        <w:t>73</w:t>
      </w:r>
      <w:r w:rsidR="00F64697" w:rsidRPr="00EE7547">
        <w:rPr>
          <w:rFonts w:ascii="Times New Roman" w:hAnsi="Times New Roman"/>
          <w:sz w:val="17"/>
          <w:szCs w:val="17"/>
        </w:rPr>
        <w:t xml:space="preserve"> p.</w:t>
      </w:r>
      <w:r w:rsidR="004E5129" w:rsidRPr="00EE7547">
        <w:rPr>
          <w:rFonts w:ascii="Times New Roman" w:hAnsi="Times New Roman"/>
          <w:sz w:val="17"/>
          <w:szCs w:val="17"/>
        </w:rPr>
        <w:t>4590</w:t>
      </w:r>
      <w:r w:rsidR="009A7A37" w:rsidRPr="00EE7547">
        <w:rPr>
          <w:rFonts w:ascii="Times New Roman" w:hAnsi="Times New Roman"/>
          <w:sz w:val="17"/>
          <w:szCs w:val="17"/>
        </w:rPr>
        <w:t xml:space="preserve"> | No.80 p.4834</w:t>
      </w:r>
      <w:r w:rsidR="00AB4756" w:rsidRPr="00EE7547">
        <w:rPr>
          <w:rFonts w:ascii="Times New Roman" w:hAnsi="Times New Roman"/>
          <w:sz w:val="17"/>
          <w:szCs w:val="17"/>
        </w:rPr>
        <w:t xml:space="preserve"> | No.88 p.5218</w:t>
      </w:r>
    </w:p>
    <w:p w:rsidR="00C80155" w:rsidRDefault="00C80155">
      <w:pPr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br w:type="page"/>
      </w:r>
    </w:p>
    <w:p w:rsidR="00C80155" w:rsidRDefault="00C80155" w:rsidP="00C80155">
      <w:pPr>
        <w:pStyle w:val="RegSpace"/>
      </w:pPr>
    </w:p>
    <w:p w:rsidR="00C80155" w:rsidRDefault="00C80155" w:rsidP="00C80155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before="240" w:after="40"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C80155">
        <w:rPr>
          <w:rFonts w:ascii="Times New Roman" w:hAnsi="Times New Roman"/>
          <w:sz w:val="17"/>
          <w:szCs w:val="17"/>
        </w:rPr>
        <w:t>PETROLEUM AND GEOTHERMAL ENERGY ACT 2000</w:t>
      </w:r>
      <w:r>
        <w:rPr>
          <w:rFonts w:ascii="Times New Roman" w:hAnsi="Times New Roman"/>
          <w:sz w:val="17"/>
          <w:szCs w:val="17"/>
        </w:rPr>
        <w:t>—</w:t>
      </w:r>
      <w:r w:rsidRPr="00C80155">
        <w:rPr>
          <w:rFonts w:ascii="Times New Roman" w:hAnsi="Times New Roman"/>
          <w:i/>
          <w:sz w:val="17"/>
          <w:szCs w:val="17"/>
        </w:rPr>
        <w:t>Continued</w:t>
      </w:r>
    </w:p>
    <w:p w:rsidR="00193DEB" w:rsidRPr="00EE7547" w:rsidRDefault="00193D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Surrender—</w:t>
      </w:r>
    </w:p>
    <w:p w:rsidR="00193DEB" w:rsidRPr="00EE7547" w:rsidRDefault="00193D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Associated Activities Licences</w:t>
      </w:r>
      <w:r w:rsidRPr="00EE7547">
        <w:rPr>
          <w:rFonts w:ascii="Times New Roman" w:hAnsi="Times New Roman"/>
          <w:sz w:val="17"/>
          <w:szCs w:val="17"/>
        </w:rPr>
        <w:tab/>
      </w:r>
      <w:r w:rsidR="00082AC4" w:rsidRPr="00EE7547">
        <w:rPr>
          <w:rFonts w:ascii="Times New Roman" w:hAnsi="Times New Roman"/>
          <w:sz w:val="17"/>
          <w:szCs w:val="17"/>
        </w:rPr>
        <w:t>No.66 p.4236</w:t>
      </w:r>
    </w:p>
    <w:p w:rsidR="0083505B" w:rsidRPr="00EE7547" w:rsidRDefault="0083505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Geothermal Exploration Licence</w:t>
      </w:r>
      <w:r w:rsidRPr="00EE7547">
        <w:rPr>
          <w:rFonts w:ascii="Times New Roman" w:hAnsi="Times New Roman"/>
          <w:sz w:val="17"/>
          <w:szCs w:val="17"/>
        </w:rPr>
        <w:tab/>
        <w:t>No.93 p.5554</w:t>
      </w:r>
    </w:p>
    <w:p w:rsidR="0008666E" w:rsidRPr="00EE7547" w:rsidRDefault="0008666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Petroleum Exploration Licences</w:t>
      </w:r>
      <w:r w:rsidRPr="00EE7547">
        <w:rPr>
          <w:rFonts w:ascii="Times New Roman" w:hAnsi="Times New Roman"/>
          <w:sz w:val="17"/>
          <w:szCs w:val="17"/>
        </w:rPr>
        <w:tab/>
        <w:t>No.66 p.4235</w:t>
      </w:r>
    </w:p>
    <w:p w:rsidR="00193DEB" w:rsidRPr="00EE7547" w:rsidRDefault="00193D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Suspension—</w:t>
      </w:r>
    </w:p>
    <w:p w:rsidR="00D27102" w:rsidRPr="00EE7547" w:rsidRDefault="00D27102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Associated Activities Licences</w:t>
      </w:r>
      <w:r w:rsidRPr="00EE7547">
        <w:rPr>
          <w:rFonts w:ascii="Times New Roman" w:hAnsi="Times New Roman"/>
          <w:sz w:val="17"/>
          <w:szCs w:val="17"/>
        </w:rPr>
        <w:tab/>
        <w:t>No.66 p.4236</w:t>
      </w:r>
      <w:r w:rsidR="00034A71" w:rsidRPr="00EE7547">
        <w:rPr>
          <w:rFonts w:ascii="Times New Roman" w:hAnsi="Times New Roman"/>
          <w:sz w:val="17"/>
          <w:szCs w:val="17"/>
        </w:rPr>
        <w:t xml:space="preserve"> | No.69 p.4480</w:t>
      </w:r>
    </w:p>
    <w:p w:rsidR="00193DEB" w:rsidRPr="00EE7547" w:rsidRDefault="00193D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Petroleum Exploration Licences</w:t>
      </w:r>
      <w:r w:rsidRPr="00EE7547">
        <w:rPr>
          <w:rFonts w:ascii="Times New Roman" w:hAnsi="Times New Roman"/>
          <w:sz w:val="17"/>
          <w:szCs w:val="17"/>
        </w:rPr>
        <w:tab/>
      </w:r>
      <w:r w:rsidR="00D27102" w:rsidRPr="00EE7547">
        <w:rPr>
          <w:rFonts w:ascii="Times New Roman" w:hAnsi="Times New Roman"/>
          <w:sz w:val="17"/>
          <w:szCs w:val="17"/>
        </w:rPr>
        <w:t>No.66 p.4236</w:t>
      </w:r>
      <w:r w:rsidR="003C0DA2" w:rsidRPr="00EE7547">
        <w:rPr>
          <w:rFonts w:ascii="Times New Roman" w:hAnsi="Times New Roman"/>
          <w:sz w:val="17"/>
          <w:szCs w:val="17"/>
        </w:rPr>
        <w:t xml:space="preserve"> | No.68 p.4377</w:t>
      </w:r>
      <w:r w:rsidR="00E83B5A" w:rsidRPr="00EE7547">
        <w:rPr>
          <w:rFonts w:ascii="Times New Roman" w:hAnsi="Times New Roman"/>
          <w:sz w:val="17"/>
          <w:szCs w:val="17"/>
        </w:rPr>
        <w:t xml:space="preserve"> | No.71 p.4541</w:t>
      </w:r>
      <w:r w:rsidR="00EB0CE8" w:rsidRPr="00EE7547">
        <w:rPr>
          <w:rFonts w:ascii="Times New Roman" w:hAnsi="Times New Roman"/>
          <w:sz w:val="17"/>
          <w:szCs w:val="17"/>
        </w:rPr>
        <w:t xml:space="preserve"> | No.73 p.4591</w:t>
      </w:r>
      <w:r w:rsidR="00334881" w:rsidRPr="00EE7547">
        <w:rPr>
          <w:rFonts w:ascii="Times New Roman" w:hAnsi="Times New Roman"/>
          <w:sz w:val="17"/>
          <w:szCs w:val="17"/>
        </w:rPr>
        <w:t xml:space="preserve"> | No.99 p.6268</w:t>
      </w:r>
    </w:p>
    <w:p w:rsidR="00193DEB" w:rsidRPr="00EE7547" w:rsidRDefault="00193D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Petroleum Retention Licences</w:t>
      </w:r>
      <w:r w:rsidRPr="00EE7547">
        <w:rPr>
          <w:rFonts w:ascii="Times New Roman" w:hAnsi="Times New Roman"/>
          <w:sz w:val="17"/>
          <w:szCs w:val="17"/>
        </w:rPr>
        <w:tab/>
      </w:r>
      <w:r w:rsidR="00161A36" w:rsidRPr="00EE7547">
        <w:rPr>
          <w:rFonts w:ascii="Times New Roman" w:hAnsi="Times New Roman"/>
          <w:sz w:val="17"/>
          <w:szCs w:val="17"/>
        </w:rPr>
        <w:t>No.60 p.4046</w:t>
      </w:r>
      <w:r w:rsidR="00D27102" w:rsidRPr="00EE7547">
        <w:rPr>
          <w:rFonts w:ascii="Times New Roman" w:hAnsi="Times New Roman"/>
          <w:sz w:val="17"/>
          <w:szCs w:val="17"/>
        </w:rPr>
        <w:t xml:space="preserve"> | No.66 p.4236</w:t>
      </w:r>
      <w:r w:rsidR="00D90D3C" w:rsidRPr="00EE7547">
        <w:rPr>
          <w:rFonts w:ascii="Times New Roman" w:hAnsi="Times New Roman"/>
          <w:sz w:val="17"/>
          <w:szCs w:val="17"/>
        </w:rPr>
        <w:t xml:space="preserve"> | No.69 p.4480</w:t>
      </w:r>
      <w:r w:rsidR="002A0CDD" w:rsidRPr="00EE7547">
        <w:rPr>
          <w:rFonts w:ascii="Times New Roman" w:hAnsi="Times New Roman"/>
          <w:sz w:val="17"/>
          <w:szCs w:val="17"/>
        </w:rPr>
        <w:t xml:space="preserve"> | No.69 p.4482</w:t>
      </w:r>
      <w:r w:rsidR="000435EF" w:rsidRPr="00EE7547">
        <w:rPr>
          <w:rFonts w:ascii="Times New Roman" w:hAnsi="Times New Roman"/>
          <w:sz w:val="17"/>
          <w:szCs w:val="17"/>
        </w:rPr>
        <w:t xml:space="preserve"> | No.73 p.4591</w:t>
      </w:r>
      <w:r w:rsidR="006C5C08">
        <w:rPr>
          <w:rFonts w:ascii="Times New Roman" w:hAnsi="Times New Roman"/>
          <w:sz w:val="17"/>
          <w:szCs w:val="17"/>
        </w:rPr>
        <w:t xml:space="preserve"> |</w:t>
      </w:r>
      <w:r w:rsidR="00175C3B" w:rsidRPr="00EE7547">
        <w:rPr>
          <w:rFonts w:ascii="Times New Roman" w:hAnsi="Times New Roman"/>
          <w:sz w:val="17"/>
          <w:szCs w:val="17"/>
        </w:rPr>
        <w:br/>
      </w:r>
      <w:r w:rsidR="00D22B97" w:rsidRPr="00EE7547">
        <w:rPr>
          <w:rFonts w:ascii="Times New Roman" w:hAnsi="Times New Roman"/>
          <w:sz w:val="17"/>
          <w:szCs w:val="17"/>
        </w:rPr>
        <w:t>No.76 p.4725</w:t>
      </w:r>
      <w:r w:rsidR="004677D1" w:rsidRPr="00EE7547">
        <w:rPr>
          <w:rFonts w:ascii="Times New Roman" w:hAnsi="Times New Roman"/>
          <w:sz w:val="17"/>
          <w:szCs w:val="17"/>
        </w:rPr>
        <w:t xml:space="preserve"> | No.78 p.4798</w:t>
      </w:r>
      <w:r w:rsidR="00C77087" w:rsidRPr="00EE7547">
        <w:rPr>
          <w:rFonts w:ascii="Times New Roman" w:hAnsi="Times New Roman"/>
          <w:sz w:val="17"/>
          <w:szCs w:val="17"/>
        </w:rPr>
        <w:t xml:space="preserve"> | No.85 p.4959</w:t>
      </w:r>
    </w:p>
    <w:p w:rsidR="00193DEB" w:rsidRPr="00EE7547" w:rsidRDefault="00193D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Variation—</w:t>
      </w:r>
    </w:p>
    <w:p w:rsidR="00193DEB" w:rsidRPr="00EE7547" w:rsidRDefault="00193D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after="80"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Petroleum Exploration Licence</w:t>
      </w:r>
      <w:r w:rsidRPr="00EE7547">
        <w:rPr>
          <w:rFonts w:ascii="Times New Roman" w:hAnsi="Times New Roman"/>
          <w:sz w:val="17"/>
          <w:szCs w:val="17"/>
        </w:rPr>
        <w:tab/>
      </w:r>
      <w:r w:rsidR="00D27102" w:rsidRPr="00EE7547">
        <w:rPr>
          <w:rFonts w:ascii="Times New Roman" w:hAnsi="Times New Roman"/>
          <w:sz w:val="17"/>
          <w:szCs w:val="17"/>
        </w:rPr>
        <w:t>No.66 p.4237</w:t>
      </w:r>
    </w:p>
    <w:p w:rsidR="00AB4AE4" w:rsidRPr="00EE7547" w:rsidRDefault="000650F0" w:rsidP="000650F0">
      <w:pPr>
        <w:pStyle w:val="TOC2"/>
      </w:pPr>
      <w:bookmarkStart w:id="214" w:name="_Toc47085381"/>
      <w:bookmarkStart w:id="215" w:name="_Toc66435130"/>
      <w:bookmarkStart w:id="216" w:name="_Toc44599070"/>
      <w:bookmarkStart w:id="217" w:name="_Toc47085402"/>
      <w:r w:rsidRPr="00EE7547">
        <w:t xml:space="preserve">Planning, Development </w:t>
      </w:r>
      <w:r>
        <w:t>a</w:t>
      </w:r>
      <w:r w:rsidRPr="00EE7547">
        <w:t>nd Infrastructure Act 2016</w:t>
      </w:r>
      <w:bookmarkEnd w:id="214"/>
      <w:bookmarkEnd w:id="215"/>
    </w:p>
    <w:p w:rsidR="006E22DA" w:rsidRPr="00EE7547" w:rsidRDefault="006E22DA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Amendment to the Planning and Design Code</w:t>
      </w:r>
      <w:r w:rsidRPr="00EE7547">
        <w:rPr>
          <w:rFonts w:ascii="Times New Roman" w:hAnsi="Times New Roman"/>
          <w:sz w:val="17"/>
          <w:szCs w:val="17"/>
        </w:rPr>
        <w:tab/>
        <w:t>No.78 p.4799</w:t>
      </w:r>
    </w:p>
    <w:p w:rsidR="00711B95" w:rsidRPr="00EE7547" w:rsidRDefault="00711B9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Eyre Peninsula Regional Assessment Panel Notice 2020</w:t>
      </w:r>
      <w:r w:rsidRPr="00EE7547">
        <w:rPr>
          <w:rFonts w:ascii="Times New Roman" w:hAnsi="Times New Roman"/>
          <w:sz w:val="17"/>
          <w:szCs w:val="17"/>
        </w:rPr>
        <w:tab/>
        <w:t>No.65 p.4186</w:t>
      </w:r>
    </w:p>
    <w:p w:rsidR="005C76C6" w:rsidRPr="00EE7547" w:rsidRDefault="005C76C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Eyre Regional Assessment Panel Notice 2020</w:t>
      </w:r>
      <w:r w:rsidRPr="00EE7547">
        <w:rPr>
          <w:rFonts w:ascii="Times New Roman" w:hAnsi="Times New Roman"/>
          <w:sz w:val="17"/>
          <w:szCs w:val="17"/>
        </w:rPr>
        <w:tab/>
        <w:t>No.60 p.4052</w:t>
      </w:r>
    </w:p>
    <w:p w:rsidR="007F1A27" w:rsidRPr="00EE7547" w:rsidRDefault="00430F0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Fleurieu Regional Assessment Panel Notice 2020</w:t>
      </w:r>
      <w:r w:rsidRPr="00EE7547">
        <w:rPr>
          <w:rFonts w:ascii="Times New Roman" w:hAnsi="Times New Roman"/>
          <w:sz w:val="17"/>
          <w:szCs w:val="17"/>
        </w:rPr>
        <w:tab/>
        <w:t>No.60 p.4048</w:t>
      </w:r>
    </w:p>
    <w:p w:rsidR="007F1A27" w:rsidRPr="00EE7547" w:rsidRDefault="007F1A27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Flinders Regional Assessment Panel Notice 2020</w:t>
      </w:r>
      <w:r w:rsidRPr="00EE7547">
        <w:rPr>
          <w:rFonts w:ascii="Times New Roman" w:hAnsi="Times New Roman"/>
          <w:sz w:val="17"/>
          <w:szCs w:val="17"/>
        </w:rPr>
        <w:tab/>
        <w:t>No.60 p.4066</w:t>
      </w:r>
    </w:p>
    <w:p w:rsidR="00B40543" w:rsidRPr="00EE7547" w:rsidRDefault="00B4054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Flinders Regional Assessment Panel (No 2) Notice 2020</w:t>
      </w:r>
      <w:r w:rsidRPr="00EE7547">
        <w:rPr>
          <w:rFonts w:ascii="Times New Roman" w:hAnsi="Times New Roman"/>
          <w:sz w:val="17"/>
          <w:szCs w:val="17"/>
        </w:rPr>
        <w:tab/>
        <w:t>No.65 p.4191</w:t>
      </w:r>
    </w:p>
    <w:p w:rsidR="00334881" w:rsidRPr="00EE7547" w:rsidRDefault="00334881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Instrument of Delegation</w:t>
      </w:r>
      <w:r w:rsidRPr="00EE7547">
        <w:rPr>
          <w:rFonts w:ascii="Times New Roman" w:hAnsi="Times New Roman"/>
          <w:sz w:val="17"/>
          <w:szCs w:val="17"/>
        </w:rPr>
        <w:tab/>
        <w:t>No.99 p.6269</w:t>
      </w:r>
    </w:p>
    <w:p w:rsidR="00737DDC" w:rsidRPr="00EE7547" w:rsidRDefault="00737DD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North Regional Assessment Panel Notice 2020</w:t>
      </w:r>
      <w:r w:rsidRPr="00EE7547">
        <w:rPr>
          <w:rFonts w:ascii="Times New Roman" w:hAnsi="Times New Roman"/>
          <w:sz w:val="17"/>
          <w:szCs w:val="17"/>
        </w:rPr>
        <w:tab/>
        <w:t>No.60 p.4056</w:t>
      </w:r>
    </w:p>
    <w:p w:rsidR="00530EA1" w:rsidRPr="00EE7547" w:rsidRDefault="00530EA1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Mid North Regional Assessment Panel (No 2) Notice 2020</w:t>
      </w:r>
      <w:r w:rsidRPr="00EE7547">
        <w:rPr>
          <w:rFonts w:ascii="Times New Roman" w:hAnsi="Times New Roman"/>
          <w:sz w:val="17"/>
          <w:szCs w:val="17"/>
        </w:rPr>
        <w:tab/>
        <w:t>No.65 p.4195</w:t>
      </w:r>
    </w:p>
    <w:p w:rsidR="000803BC" w:rsidRPr="00EE7547" w:rsidRDefault="000803B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Northern Limestone Coast Regional Assessment Panel Notice 2020</w:t>
      </w:r>
      <w:r w:rsidRPr="00EE7547">
        <w:rPr>
          <w:rFonts w:ascii="Times New Roman" w:hAnsi="Times New Roman"/>
          <w:sz w:val="17"/>
          <w:szCs w:val="17"/>
        </w:rPr>
        <w:tab/>
        <w:t>No.68 p.4378</w:t>
      </w:r>
    </w:p>
    <w:p w:rsidR="007C32F9" w:rsidRPr="00EE7547" w:rsidRDefault="007C32F9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Practice Directions</w:t>
      </w:r>
      <w:r w:rsidRPr="00EE7547">
        <w:rPr>
          <w:rFonts w:ascii="Times New Roman" w:hAnsi="Times New Roman"/>
          <w:sz w:val="17"/>
          <w:szCs w:val="17"/>
        </w:rPr>
        <w:tab/>
        <w:t>No.92 p.5436</w:t>
      </w:r>
      <w:r w:rsidR="00794883" w:rsidRPr="00EE7547">
        <w:rPr>
          <w:rFonts w:ascii="Times New Roman" w:hAnsi="Times New Roman"/>
          <w:sz w:val="17"/>
          <w:szCs w:val="17"/>
        </w:rPr>
        <w:t xml:space="preserve"> | No.99 p.6272</w:t>
      </w:r>
    </w:p>
    <w:p w:rsidR="00952C6B" w:rsidRPr="00EE7547" w:rsidRDefault="00952C6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of Eyre Regional Assessment Panel Notice 2020</w:t>
      </w:r>
      <w:r w:rsidRPr="00EE7547">
        <w:rPr>
          <w:rFonts w:ascii="Times New Roman" w:hAnsi="Times New Roman"/>
          <w:sz w:val="17"/>
          <w:szCs w:val="17"/>
        </w:rPr>
        <w:tab/>
        <w:t>No.65 p.4185</w:t>
      </w:r>
    </w:p>
    <w:p w:rsidR="00711B95" w:rsidRPr="00EE7547" w:rsidRDefault="00711B9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of Flinders Regional Assessment Panel Notice 2020</w:t>
      </w:r>
      <w:r w:rsidRPr="00EE7547">
        <w:rPr>
          <w:rFonts w:ascii="Times New Roman" w:hAnsi="Times New Roman"/>
          <w:sz w:val="17"/>
          <w:szCs w:val="17"/>
        </w:rPr>
        <w:tab/>
        <w:t>No.65 p.</w:t>
      </w:r>
      <w:r w:rsidR="00B40543" w:rsidRPr="00EE7547">
        <w:rPr>
          <w:rFonts w:ascii="Times New Roman" w:hAnsi="Times New Roman"/>
          <w:sz w:val="17"/>
          <w:szCs w:val="17"/>
        </w:rPr>
        <w:t>4190</w:t>
      </w:r>
    </w:p>
    <w:p w:rsidR="00F07C4B" w:rsidRPr="00EE7547" w:rsidRDefault="00F07C4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of Development Plans</w:t>
      </w:r>
      <w:r w:rsidRPr="00EE7547">
        <w:rPr>
          <w:rFonts w:ascii="Times New Roman" w:hAnsi="Times New Roman"/>
          <w:sz w:val="17"/>
          <w:szCs w:val="17"/>
        </w:rPr>
        <w:tab/>
        <w:t>No.65 p.4185</w:t>
      </w:r>
    </w:p>
    <w:p w:rsidR="00B40543" w:rsidRPr="00EE7547" w:rsidRDefault="00B4054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of Mid North Regional Assessment Panel Notice 2020</w:t>
      </w:r>
      <w:r w:rsidRPr="00EE7547">
        <w:rPr>
          <w:rFonts w:ascii="Times New Roman" w:hAnsi="Times New Roman"/>
          <w:sz w:val="17"/>
          <w:szCs w:val="17"/>
        </w:rPr>
        <w:tab/>
        <w:t>No.65 p.4194</w:t>
      </w:r>
    </w:p>
    <w:p w:rsidR="00AB4AE4" w:rsidRPr="00EE7547" w:rsidRDefault="00AB4AE4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of Notice of Constitution of Eastern Eyre Peninsula Regional Assessment Panel</w:t>
      </w:r>
      <w:r w:rsidRPr="00EE7547">
        <w:rPr>
          <w:rFonts w:ascii="Times New Roman" w:hAnsi="Times New Roman"/>
          <w:sz w:val="17"/>
          <w:szCs w:val="17"/>
        </w:rPr>
        <w:tab/>
      </w:r>
      <w:r w:rsidR="000C3C09" w:rsidRPr="00EE7547">
        <w:rPr>
          <w:rFonts w:ascii="Times New Roman" w:hAnsi="Times New Roman"/>
          <w:sz w:val="17"/>
          <w:szCs w:val="17"/>
        </w:rPr>
        <w:t>No.60 p.4047</w:t>
      </w:r>
    </w:p>
    <w:p w:rsidR="007F1A27" w:rsidRPr="00EE7547" w:rsidRDefault="007F1A27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of Notices of Constitution of Flinders Regional Assessment Panel</w:t>
      </w:r>
      <w:r w:rsidRPr="00EE7547">
        <w:rPr>
          <w:rFonts w:ascii="Times New Roman" w:hAnsi="Times New Roman"/>
          <w:sz w:val="17"/>
          <w:szCs w:val="17"/>
        </w:rPr>
        <w:tab/>
        <w:t>No.60 p.4065</w:t>
      </w:r>
    </w:p>
    <w:p w:rsidR="00CF75EC" w:rsidRPr="00EE7547" w:rsidRDefault="00CF75E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of Notice of Constitution of Riverland Regional Assessment Panel</w:t>
      </w:r>
      <w:r w:rsidRPr="00EE7547">
        <w:rPr>
          <w:rFonts w:ascii="Times New Roman" w:hAnsi="Times New Roman"/>
          <w:sz w:val="17"/>
          <w:szCs w:val="17"/>
        </w:rPr>
        <w:tab/>
        <w:t>No.60 p.4060</w:t>
      </w:r>
    </w:p>
    <w:p w:rsidR="00D90E2D" w:rsidRPr="00EE7547" w:rsidRDefault="00D90E2D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of Riverland Regional Assessment Panel Notice 2020</w:t>
      </w:r>
      <w:r w:rsidRPr="00EE7547">
        <w:rPr>
          <w:rFonts w:ascii="Times New Roman" w:hAnsi="Times New Roman"/>
          <w:sz w:val="17"/>
          <w:szCs w:val="17"/>
        </w:rPr>
        <w:tab/>
        <w:t>No.65 p.4198</w:t>
      </w:r>
    </w:p>
    <w:p w:rsidR="007F1A27" w:rsidRPr="00EE7547" w:rsidRDefault="007F1A27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Riverland Regional Assessment Panel Notice 2020</w:t>
      </w:r>
      <w:r w:rsidRPr="00EE7547">
        <w:rPr>
          <w:rFonts w:ascii="Times New Roman" w:hAnsi="Times New Roman"/>
          <w:sz w:val="17"/>
          <w:szCs w:val="17"/>
        </w:rPr>
        <w:tab/>
      </w:r>
      <w:r w:rsidR="008C6C2E" w:rsidRPr="00EE7547">
        <w:rPr>
          <w:rFonts w:ascii="Times New Roman" w:hAnsi="Times New Roman"/>
          <w:sz w:val="17"/>
          <w:szCs w:val="17"/>
        </w:rPr>
        <w:t>No.60</w:t>
      </w:r>
      <w:r w:rsidRPr="00EE7547">
        <w:rPr>
          <w:rFonts w:ascii="Times New Roman" w:hAnsi="Times New Roman"/>
          <w:sz w:val="17"/>
          <w:szCs w:val="17"/>
        </w:rPr>
        <w:t xml:space="preserve"> p.4061</w:t>
      </w:r>
    </w:p>
    <w:p w:rsidR="008C6C2E" w:rsidRPr="00EE7547" w:rsidRDefault="008C6C2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Riverland Regional Assessment Panel (No 2) Notice 2020</w:t>
      </w:r>
      <w:r w:rsidRPr="00EE7547">
        <w:rPr>
          <w:rFonts w:ascii="Times New Roman" w:hAnsi="Times New Roman"/>
          <w:sz w:val="17"/>
          <w:szCs w:val="17"/>
        </w:rPr>
        <w:tab/>
        <w:t>No.65 p.4199</w:t>
      </w:r>
    </w:p>
    <w:p w:rsidR="00B92F89" w:rsidRPr="00EE7547" w:rsidRDefault="00085B6C" w:rsidP="00085B6C">
      <w:pPr>
        <w:pStyle w:val="Heading2"/>
      </w:pPr>
      <w:bookmarkStart w:id="218" w:name="_Toc66435131"/>
      <w:bookmarkStart w:id="219" w:name="_Toc66456917"/>
      <w:r w:rsidRPr="00EE7547">
        <w:t xml:space="preserve">Planning, Development </w:t>
      </w:r>
      <w:r>
        <w:t>a</w:t>
      </w:r>
      <w:r w:rsidRPr="00EE7547">
        <w:t>nd Infrastructure (Transitional Provisions) Regulations 2017</w:t>
      </w:r>
      <w:bookmarkEnd w:id="218"/>
      <w:bookmarkEnd w:id="219"/>
    </w:p>
    <w:p w:rsidR="00B92F89" w:rsidRPr="00EE7547" w:rsidRDefault="00B92F89" w:rsidP="00B92F8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Development Plan Amendment—</w:t>
      </w:r>
    </w:p>
    <w:p w:rsidR="00B92F89" w:rsidRPr="00EE7547" w:rsidRDefault="00B92F89" w:rsidP="00B92F8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Davenport Street, Robe</w:t>
      </w:r>
      <w:r w:rsidRPr="00EE7547">
        <w:rPr>
          <w:rFonts w:ascii="Times New Roman" w:hAnsi="Times New Roman"/>
          <w:sz w:val="17"/>
          <w:szCs w:val="17"/>
        </w:rPr>
        <w:tab/>
        <w:t>No.99 p.6273</w:t>
      </w:r>
    </w:p>
    <w:p w:rsidR="002D32EB" w:rsidRPr="00EE7547" w:rsidRDefault="00085B6C" w:rsidP="00085B6C">
      <w:pPr>
        <w:pStyle w:val="Heading2"/>
      </w:pPr>
      <w:bookmarkStart w:id="220" w:name="_Toc66435132"/>
      <w:bookmarkStart w:id="221" w:name="_Toc66456918"/>
      <w:r w:rsidRPr="00EE7547">
        <w:t>Plant Health Act 2009</w:t>
      </w:r>
      <w:bookmarkEnd w:id="216"/>
      <w:bookmarkEnd w:id="220"/>
      <w:bookmarkEnd w:id="221"/>
    </w:p>
    <w:p w:rsidR="003C2A85" w:rsidRPr="00EE7547" w:rsidRDefault="003C2A8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Declaration of Pests</w:t>
      </w:r>
      <w:r w:rsidRPr="00EE7547">
        <w:rPr>
          <w:rFonts w:ascii="Times New Roman" w:hAnsi="Times New Roman"/>
          <w:sz w:val="17"/>
          <w:szCs w:val="17"/>
        </w:rPr>
        <w:tab/>
      </w:r>
      <w:r w:rsidR="00214AD7" w:rsidRPr="00EE7547">
        <w:rPr>
          <w:rFonts w:ascii="Times New Roman" w:hAnsi="Times New Roman"/>
          <w:sz w:val="17"/>
          <w:szCs w:val="17"/>
        </w:rPr>
        <w:t xml:space="preserve"> </w:t>
      </w:r>
      <w:r w:rsidRPr="00EE7547">
        <w:rPr>
          <w:rFonts w:ascii="Times New Roman" w:hAnsi="Times New Roman"/>
          <w:sz w:val="17"/>
          <w:szCs w:val="17"/>
        </w:rPr>
        <w:t>No.95 p.5632</w:t>
      </w:r>
    </w:p>
    <w:p w:rsidR="004A2E8A" w:rsidRPr="00EE7547" w:rsidRDefault="002D32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Fruit Fly Suspension Area</w:t>
      </w:r>
      <w:r w:rsidR="004A2E8A"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>No.57 p.3766</w:t>
      </w:r>
    </w:p>
    <w:p w:rsidR="000803BC" w:rsidRPr="00EE7547" w:rsidRDefault="000803B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Instrument of Delegation</w:t>
      </w:r>
      <w:r w:rsidRPr="00EE7547">
        <w:rPr>
          <w:rFonts w:ascii="Times New Roman" w:hAnsi="Times New Roman"/>
          <w:sz w:val="17"/>
          <w:szCs w:val="17"/>
        </w:rPr>
        <w:tab/>
        <w:t>No.68 p.4382</w:t>
      </w:r>
    </w:p>
    <w:p w:rsidR="009409C4" w:rsidRPr="00EE7547" w:rsidRDefault="00085B6C" w:rsidP="00085B6C">
      <w:pPr>
        <w:pStyle w:val="Heading2"/>
      </w:pPr>
      <w:bookmarkStart w:id="222" w:name="_Toc66435133"/>
      <w:bookmarkStart w:id="223" w:name="_Toc66456919"/>
      <w:r w:rsidRPr="00EE7547">
        <w:t>Professional Standards Act 2004</w:t>
      </w:r>
      <w:bookmarkEnd w:id="222"/>
      <w:bookmarkEnd w:id="223"/>
    </w:p>
    <w:p w:rsidR="00F423D6" w:rsidRPr="00EE7547" w:rsidRDefault="00F423D6" w:rsidP="009409C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Institute of Public Accountants Professional Standards Scheme</w:t>
      </w:r>
      <w:r w:rsidRPr="00EE7547">
        <w:rPr>
          <w:rFonts w:ascii="Times New Roman" w:hAnsi="Times New Roman"/>
          <w:sz w:val="17"/>
          <w:szCs w:val="17"/>
        </w:rPr>
        <w:tab/>
        <w:t>No.96 p.5707</w:t>
      </w:r>
    </w:p>
    <w:p w:rsidR="009409C4" w:rsidRPr="00EE7547" w:rsidRDefault="009409C4" w:rsidP="009409C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RICS Valuers Limited Scheme</w:t>
      </w:r>
      <w:r w:rsidRPr="00EE7547">
        <w:rPr>
          <w:rFonts w:ascii="Times New Roman" w:hAnsi="Times New Roman"/>
          <w:sz w:val="17"/>
          <w:szCs w:val="17"/>
        </w:rPr>
        <w:tab/>
        <w:t>No.85 p.4959</w:t>
      </w:r>
    </w:p>
    <w:p w:rsidR="000062BF" w:rsidRPr="00EE7547" w:rsidRDefault="00085B6C" w:rsidP="00085B6C">
      <w:pPr>
        <w:pStyle w:val="Heading2"/>
      </w:pPr>
      <w:bookmarkStart w:id="224" w:name="_Toc66435134"/>
      <w:bookmarkStart w:id="225" w:name="_Toc66456920"/>
      <w:r w:rsidRPr="00EE7547">
        <w:t xml:space="preserve">Proof </w:t>
      </w:r>
      <w:r>
        <w:t>o</w:t>
      </w:r>
      <w:r w:rsidRPr="00EE7547">
        <w:t xml:space="preserve">f Sunsrise </w:t>
      </w:r>
      <w:r>
        <w:t>a</w:t>
      </w:r>
      <w:r w:rsidRPr="00EE7547">
        <w:t>nd Sunset Act 1923</w:t>
      </w:r>
      <w:bookmarkEnd w:id="224"/>
      <w:bookmarkEnd w:id="225"/>
    </w:p>
    <w:p w:rsidR="000062BF" w:rsidRPr="00EE7547" w:rsidRDefault="000062B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Almanac for October, November and December 2020</w:t>
      </w:r>
      <w:r w:rsidRPr="00EE7547">
        <w:rPr>
          <w:rFonts w:ascii="Times New Roman" w:hAnsi="Times New Roman"/>
          <w:sz w:val="17"/>
          <w:szCs w:val="17"/>
        </w:rPr>
        <w:tab/>
        <w:t>No.71 p.4541</w:t>
      </w:r>
    </w:p>
    <w:p w:rsidR="00517DC9" w:rsidRPr="00EE7547" w:rsidRDefault="00517DC9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Almanac for January, February and March 2021</w:t>
      </w:r>
      <w:r w:rsidRPr="00EE7547">
        <w:rPr>
          <w:rFonts w:ascii="Times New Roman" w:hAnsi="Times New Roman"/>
          <w:sz w:val="17"/>
          <w:szCs w:val="17"/>
        </w:rPr>
        <w:tab/>
        <w:t>No.93 p.5555</w:t>
      </w:r>
    </w:p>
    <w:p w:rsidR="00157C71" w:rsidRPr="00EE7547" w:rsidRDefault="00085B6C" w:rsidP="00085B6C">
      <w:pPr>
        <w:pStyle w:val="Heading2"/>
      </w:pPr>
      <w:bookmarkStart w:id="226" w:name="_Toc47085389"/>
      <w:bookmarkStart w:id="227" w:name="_Toc66435135"/>
      <w:bookmarkStart w:id="228" w:name="_Toc66456921"/>
      <w:r w:rsidRPr="00EE7547">
        <w:t xml:space="preserve">Public </w:t>
      </w:r>
      <w:r>
        <w:t>a</w:t>
      </w:r>
      <w:r w:rsidRPr="00EE7547">
        <w:t>nd Finance Audit Act 1987</w:t>
      </w:r>
      <w:bookmarkEnd w:id="226"/>
      <w:bookmarkEnd w:id="227"/>
      <w:bookmarkEnd w:id="228"/>
    </w:p>
    <w:p w:rsidR="00FE43BE" w:rsidRPr="00EE7547" w:rsidRDefault="00FE43B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Exclusion from Definition of Financial Arrangement</w:t>
      </w:r>
      <w:r w:rsidRPr="00EE7547">
        <w:rPr>
          <w:rFonts w:ascii="Times New Roman" w:hAnsi="Times New Roman"/>
          <w:sz w:val="17"/>
          <w:szCs w:val="17"/>
        </w:rPr>
        <w:tab/>
        <w:t>No.81 p.4866</w:t>
      </w:r>
    </w:p>
    <w:p w:rsidR="00FD40A7" w:rsidRPr="00EE7547" w:rsidRDefault="00FD40A7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Governor’s Appropriation Fund—</w:t>
      </w:r>
    </w:p>
    <w:p w:rsidR="00FD40A7" w:rsidRPr="00EE7547" w:rsidRDefault="00FD40A7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Approval to Appropriate Funds from the Consolidated Account</w:t>
      </w:r>
      <w:r w:rsidRPr="00EE7547">
        <w:rPr>
          <w:rFonts w:ascii="Times New Roman" w:hAnsi="Times New Roman"/>
          <w:sz w:val="17"/>
          <w:szCs w:val="17"/>
        </w:rPr>
        <w:tab/>
      </w:r>
      <w:r w:rsidR="00D94707" w:rsidRPr="00EE7547">
        <w:rPr>
          <w:rFonts w:ascii="Times New Roman" w:hAnsi="Times New Roman"/>
          <w:sz w:val="17"/>
          <w:szCs w:val="17"/>
        </w:rPr>
        <w:t>No.</w:t>
      </w:r>
      <w:r w:rsidRPr="00EE7547">
        <w:rPr>
          <w:rFonts w:ascii="Times New Roman" w:hAnsi="Times New Roman"/>
          <w:sz w:val="17"/>
          <w:szCs w:val="17"/>
        </w:rPr>
        <w:t>70 p.4508</w:t>
      </w:r>
    </w:p>
    <w:p w:rsidR="00157C71" w:rsidRPr="00EE7547" w:rsidRDefault="00157C71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Treasurer’s Quarterly Statement</w:t>
      </w:r>
      <w:r w:rsidRPr="00EE7547">
        <w:rPr>
          <w:rFonts w:ascii="Times New Roman" w:hAnsi="Times New Roman"/>
          <w:sz w:val="17"/>
          <w:szCs w:val="17"/>
        </w:rPr>
        <w:tab/>
        <w:t>No.59 p.3838</w:t>
      </w:r>
    </w:p>
    <w:p w:rsidR="005A6504" w:rsidRPr="00EE7547" w:rsidRDefault="00085B6C" w:rsidP="00085B6C">
      <w:pPr>
        <w:pStyle w:val="Heading2"/>
      </w:pPr>
      <w:bookmarkStart w:id="229" w:name="_Toc47085391"/>
      <w:bookmarkStart w:id="230" w:name="_Toc66435136"/>
      <w:bookmarkStart w:id="231" w:name="_Toc66456922"/>
      <w:r w:rsidRPr="00EE7547">
        <w:t>Public Sector Act 2009</w:t>
      </w:r>
      <w:bookmarkEnd w:id="229"/>
      <w:bookmarkEnd w:id="230"/>
      <w:bookmarkEnd w:id="231"/>
    </w:p>
    <w:p w:rsidR="005A6504" w:rsidRPr="00EE7547" w:rsidRDefault="005A6504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2020 Ministerial Staff Report</w:t>
      </w:r>
      <w:r w:rsidRPr="00EE7547">
        <w:rPr>
          <w:rFonts w:ascii="Times New Roman" w:hAnsi="Times New Roman"/>
          <w:sz w:val="17"/>
          <w:szCs w:val="17"/>
        </w:rPr>
        <w:tab/>
        <w:t>No.60 p.40</w:t>
      </w:r>
      <w:r w:rsidR="00250C52" w:rsidRPr="00EE7547">
        <w:rPr>
          <w:rFonts w:ascii="Times New Roman" w:hAnsi="Times New Roman"/>
          <w:sz w:val="17"/>
          <w:szCs w:val="17"/>
        </w:rPr>
        <w:t>70</w:t>
      </w:r>
    </w:p>
    <w:p w:rsidR="00C13444" w:rsidRPr="00EE7547" w:rsidRDefault="00085B6C" w:rsidP="00085B6C">
      <w:pPr>
        <w:pStyle w:val="Heading2"/>
      </w:pPr>
      <w:bookmarkStart w:id="232" w:name="_Toc66435137"/>
      <w:bookmarkStart w:id="233" w:name="_Toc66456923"/>
      <w:r w:rsidRPr="00EE7547">
        <w:t xml:space="preserve">Radiation Protection </w:t>
      </w:r>
      <w:r>
        <w:t>a</w:t>
      </w:r>
      <w:r w:rsidRPr="00EE7547">
        <w:t>nd Control Act 1982</w:t>
      </w:r>
      <w:bookmarkEnd w:id="232"/>
      <w:bookmarkEnd w:id="233"/>
    </w:p>
    <w:p w:rsidR="00C13444" w:rsidRPr="00EE7547" w:rsidRDefault="00C13444" w:rsidP="00C1344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by Delegate of the Minister for Environment and Water</w:t>
      </w:r>
      <w:r w:rsidRPr="00EE7547">
        <w:rPr>
          <w:rFonts w:ascii="Times New Roman" w:hAnsi="Times New Roman"/>
          <w:sz w:val="17"/>
          <w:szCs w:val="17"/>
        </w:rPr>
        <w:tab/>
        <w:t>No.87 p.5069</w:t>
      </w:r>
      <w:r w:rsidR="00BE422E" w:rsidRPr="00EE7547">
        <w:rPr>
          <w:rFonts w:ascii="Times New Roman" w:hAnsi="Times New Roman"/>
          <w:sz w:val="17"/>
          <w:szCs w:val="17"/>
        </w:rPr>
        <w:t xml:space="preserve"> | No.92 p.5436</w:t>
      </w:r>
    </w:p>
    <w:p w:rsidR="00CB0384" w:rsidRPr="00EE7547" w:rsidRDefault="00085B6C" w:rsidP="00085B6C">
      <w:pPr>
        <w:pStyle w:val="Heading2"/>
      </w:pPr>
      <w:bookmarkStart w:id="234" w:name="_Toc66435138"/>
      <w:bookmarkStart w:id="235" w:name="_Toc66456924"/>
      <w:r w:rsidRPr="00EE7547">
        <w:t xml:space="preserve">Railways (Operations </w:t>
      </w:r>
      <w:r>
        <w:t>a</w:t>
      </w:r>
      <w:r w:rsidRPr="00EE7547">
        <w:t>nd Access) Act 1997</w:t>
      </w:r>
      <w:bookmarkEnd w:id="234"/>
      <w:bookmarkEnd w:id="235"/>
    </w:p>
    <w:p w:rsidR="00CB0384" w:rsidRPr="00EE7547" w:rsidRDefault="00CB0384" w:rsidP="00CB0384">
      <w:pPr>
        <w:tabs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eastAsia="Calibri" w:hAnsi="Times New Roman"/>
          <w:caps/>
          <w:sz w:val="17"/>
          <w:szCs w:val="17"/>
          <w:lang w:val="en-US"/>
        </w:rPr>
      </w:pPr>
      <w:r w:rsidRPr="00EE7547">
        <w:rPr>
          <w:rFonts w:ascii="Times New Roman" w:eastAsia="Calibri" w:hAnsi="Times New Roman"/>
          <w:sz w:val="17"/>
          <w:szCs w:val="17"/>
          <w:lang w:val="en-US"/>
        </w:rPr>
        <w:t>2020 South Australian Rail Access Regime Review, Final Report</w:t>
      </w:r>
      <w:r w:rsidRPr="00EE7547">
        <w:rPr>
          <w:rFonts w:ascii="Times New Roman" w:eastAsia="Calibri" w:hAnsi="Times New Roman"/>
          <w:sz w:val="17"/>
          <w:szCs w:val="17"/>
          <w:lang w:val="en-US"/>
        </w:rPr>
        <w:tab/>
        <w:t>No.81 p.4866</w:t>
      </w:r>
    </w:p>
    <w:p w:rsidR="00C13444" w:rsidRPr="00EE7547" w:rsidRDefault="00085B6C" w:rsidP="00085B6C">
      <w:pPr>
        <w:pStyle w:val="Heading2"/>
      </w:pPr>
      <w:bookmarkStart w:id="236" w:name="_Toc66435139"/>
      <w:bookmarkStart w:id="237" w:name="_Toc66456925"/>
      <w:r w:rsidRPr="00EE7547">
        <w:t>Real Property Act 1886</w:t>
      </w:r>
      <w:bookmarkEnd w:id="236"/>
      <w:bookmarkEnd w:id="237"/>
    </w:p>
    <w:p w:rsidR="00C13444" w:rsidRPr="00EE7547" w:rsidRDefault="00C13444" w:rsidP="00C1344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Caveat to be Lodged</w:t>
      </w:r>
      <w:r w:rsidRPr="00EE7547">
        <w:rPr>
          <w:rFonts w:ascii="Times New Roman" w:hAnsi="Times New Roman"/>
          <w:sz w:val="17"/>
          <w:szCs w:val="17"/>
        </w:rPr>
        <w:tab/>
        <w:t>No.71 p.4542 | No.80 p.4835</w:t>
      </w:r>
    </w:p>
    <w:p w:rsidR="00144E48" w:rsidRPr="00EE7547" w:rsidRDefault="00144E48" w:rsidP="00C1344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Real Property (Fees) Notice (No 2) 2020</w:t>
      </w:r>
      <w:r w:rsidRPr="00EE7547">
        <w:rPr>
          <w:rFonts w:ascii="Times New Roman" w:hAnsi="Times New Roman"/>
          <w:sz w:val="17"/>
          <w:szCs w:val="17"/>
        </w:rPr>
        <w:tab/>
        <w:t>No.83 p.4909</w:t>
      </w:r>
    </w:p>
    <w:p w:rsidR="003D4E8B" w:rsidRDefault="003D4E8B">
      <w:pPr>
        <w:rPr>
          <w:rFonts w:ascii="Times New Roman" w:eastAsia="Calibri" w:hAnsi="Times New Roman"/>
          <w:caps/>
          <w:sz w:val="17"/>
          <w:szCs w:val="17"/>
        </w:rPr>
      </w:pPr>
      <w:bookmarkStart w:id="238" w:name="_Toc66435140"/>
      <w:bookmarkStart w:id="239" w:name="_Toc66456926"/>
      <w:bookmarkStart w:id="240" w:name="_Toc48139307"/>
      <w:r>
        <w:br w:type="page"/>
      </w:r>
    </w:p>
    <w:p w:rsidR="003D4E8B" w:rsidRDefault="003D4E8B" w:rsidP="003D4E8B">
      <w:pPr>
        <w:pStyle w:val="RegSpace"/>
      </w:pPr>
    </w:p>
    <w:p w:rsidR="004D72ED" w:rsidRPr="00EE7547" w:rsidRDefault="00071105" w:rsidP="00071105">
      <w:pPr>
        <w:pStyle w:val="Heading2"/>
      </w:pPr>
      <w:r w:rsidRPr="00EE7547">
        <w:t>Remuneration Tribunal</w:t>
      </w:r>
      <w:bookmarkEnd w:id="238"/>
      <w:bookmarkEnd w:id="239"/>
    </w:p>
    <w:p w:rsidR="004D72ED" w:rsidRPr="00EE7547" w:rsidRDefault="004D72ED" w:rsidP="004D72ED">
      <w:pPr>
        <w:tabs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Determination No. 5 of 2020—Electorate Allowances for Members of the </w:t>
      </w:r>
      <w:r w:rsidRPr="00EE7547">
        <w:rPr>
          <w:rFonts w:ascii="Times New Roman" w:hAnsi="Times New Roman"/>
          <w:sz w:val="17"/>
          <w:szCs w:val="17"/>
        </w:rPr>
        <w:br/>
        <w:t>Parliament of South Australia</w:t>
      </w:r>
      <w:r w:rsidRPr="00EE7547">
        <w:rPr>
          <w:rFonts w:ascii="Times New Roman" w:hAnsi="Times New Roman"/>
          <w:sz w:val="17"/>
          <w:szCs w:val="17"/>
        </w:rPr>
        <w:tab/>
        <w:t>No.73 p.4593</w:t>
      </w:r>
    </w:p>
    <w:p w:rsidR="004D72ED" w:rsidRPr="00EE7547" w:rsidRDefault="004D72ED" w:rsidP="004D72ED">
      <w:pPr>
        <w:tabs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Determination No. 8 of 2020—Per Diem Accommodation and Meal Allowances for Ministers of the Crown </w:t>
      </w:r>
      <w:r w:rsidRPr="00EE7547">
        <w:rPr>
          <w:rFonts w:ascii="Times New Roman" w:hAnsi="Times New Roman"/>
          <w:sz w:val="17"/>
          <w:szCs w:val="17"/>
        </w:rPr>
        <w:br/>
        <w:t>and the Leader and Deputy Leader of the Opposition</w:t>
      </w:r>
      <w:r w:rsidRPr="00EE7547">
        <w:rPr>
          <w:rFonts w:ascii="Times New Roman" w:hAnsi="Times New Roman"/>
          <w:sz w:val="17"/>
          <w:szCs w:val="17"/>
        </w:rPr>
        <w:tab/>
        <w:t>No.73 p.4598</w:t>
      </w:r>
    </w:p>
    <w:p w:rsidR="004D72ED" w:rsidRPr="00EE7547" w:rsidRDefault="004D72ED" w:rsidP="004D72ED">
      <w:pPr>
        <w:tabs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Determination No. 9 of 2020—Accommodation Reimbursement and Allowance for </w:t>
      </w:r>
      <w:r w:rsidRPr="00EE7547">
        <w:rPr>
          <w:rFonts w:ascii="Times New Roman" w:hAnsi="Times New Roman"/>
          <w:sz w:val="17"/>
          <w:szCs w:val="17"/>
        </w:rPr>
        <w:br/>
        <w:t>Country Members of Parliament</w:t>
      </w:r>
      <w:r w:rsidRPr="00EE7547">
        <w:rPr>
          <w:rFonts w:ascii="Times New Roman" w:hAnsi="Times New Roman"/>
          <w:sz w:val="17"/>
          <w:szCs w:val="17"/>
        </w:rPr>
        <w:tab/>
        <w:t>No.73 p.4603</w:t>
      </w:r>
    </w:p>
    <w:p w:rsidR="004D72ED" w:rsidRPr="00EE7547" w:rsidRDefault="004D72ED" w:rsidP="004D72ED">
      <w:pPr>
        <w:tabs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Determination No. 13 of 2020—Accommodation and Meal Allowances—</w:t>
      </w:r>
      <w:r w:rsidRPr="00EE7547">
        <w:rPr>
          <w:rFonts w:ascii="Times New Roman" w:hAnsi="Times New Roman"/>
          <w:sz w:val="17"/>
          <w:szCs w:val="17"/>
        </w:rPr>
        <w:br/>
        <w:t>Judges, Court Officers and Statutory Officers</w:t>
      </w:r>
      <w:r w:rsidRPr="00EE7547">
        <w:rPr>
          <w:rFonts w:ascii="Times New Roman" w:hAnsi="Times New Roman"/>
          <w:sz w:val="17"/>
          <w:szCs w:val="17"/>
        </w:rPr>
        <w:tab/>
        <w:t>No.96 p.5712</w:t>
      </w:r>
    </w:p>
    <w:p w:rsidR="004D72ED" w:rsidRPr="00EE7547" w:rsidRDefault="004D72ED" w:rsidP="004D72ED">
      <w:pPr>
        <w:tabs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Report No. 5 of 2020—2020 Review of Electorate Allowances for Members of the </w:t>
      </w:r>
      <w:r w:rsidRPr="00EE7547">
        <w:rPr>
          <w:rFonts w:ascii="Times New Roman" w:hAnsi="Times New Roman"/>
          <w:sz w:val="17"/>
          <w:szCs w:val="17"/>
        </w:rPr>
        <w:br/>
        <w:t>Parliament of South Australia</w:t>
      </w:r>
      <w:r w:rsidRPr="00EE7547">
        <w:rPr>
          <w:rFonts w:ascii="Times New Roman" w:hAnsi="Times New Roman"/>
          <w:sz w:val="17"/>
          <w:szCs w:val="17"/>
        </w:rPr>
        <w:tab/>
        <w:t>No.73 p.4591</w:t>
      </w:r>
    </w:p>
    <w:p w:rsidR="004D72ED" w:rsidRPr="00EE7547" w:rsidRDefault="004D72ED" w:rsidP="004D72ED">
      <w:pPr>
        <w:tabs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Report No. 6 of 2020—2020 Review of Common Allowance for Members of the </w:t>
      </w:r>
      <w:r w:rsidRPr="00EE7547">
        <w:rPr>
          <w:rFonts w:ascii="Times New Roman" w:hAnsi="Times New Roman"/>
          <w:sz w:val="17"/>
          <w:szCs w:val="17"/>
        </w:rPr>
        <w:br/>
        <w:t>Parliament of South Australia</w:t>
      </w:r>
      <w:r w:rsidRPr="00EE7547">
        <w:rPr>
          <w:rFonts w:ascii="Times New Roman" w:hAnsi="Times New Roman"/>
          <w:sz w:val="17"/>
          <w:szCs w:val="17"/>
        </w:rPr>
        <w:tab/>
        <w:t>No.73 p.4594</w:t>
      </w:r>
    </w:p>
    <w:p w:rsidR="004D72ED" w:rsidRPr="00EE7547" w:rsidRDefault="004D72ED" w:rsidP="004D72ED">
      <w:pPr>
        <w:tabs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Report No. 7 of 2020—Reimbursement of Expenses Applicable to the Electorate of Mawson—</w:t>
      </w:r>
      <w:r w:rsidRPr="00EE7547">
        <w:rPr>
          <w:rFonts w:ascii="Times New Roman" w:hAnsi="Times New Roman"/>
          <w:sz w:val="17"/>
          <w:szCs w:val="17"/>
        </w:rPr>
        <w:br/>
        <w:t>Travel to and From Kangaroo Island by Ferry and Aircraft</w:t>
      </w:r>
      <w:r w:rsidRPr="00EE7547">
        <w:rPr>
          <w:rFonts w:ascii="Times New Roman" w:hAnsi="Times New Roman"/>
          <w:sz w:val="17"/>
          <w:szCs w:val="17"/>
        </w:rPr>
        <w:tab/>
        <w:t>No.73 p.4596</w:t>
      </w:r>
    </w:p>
    <w:p w:rsidR="004D72ED" w:rsidRPr="00EE7547" w:rsidRDefault="004D72ED" w:rsidP="004D72ED">
      <w:pPr>
        <w:tabs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Report No. 8 of 2020—2020 Review of Accommodation and Meal Allowances for Ministers of the Crown </w:t>
      </w:r>
      <w:r w:rsidRPr="00EE7547">
        <w:rPr>
          <w:rFonts w:ascii="Times New Roman" w:hAnsi="Times New Roman"/>
          <w:sz w:val="17"/>
          <w:szCs w:val="17"/>
        </w:rPr>
        <w:br/>
        <w:t>and the Leader and Deputy Leader of the Opposition</w:t>
      </w:r>
      <w:r w:rsidRPr="00EE7547">
        <w:rPr>
          <w:rFonts w:ascii="Times New Roman" w:hAnsi="Times New Roman"/>
          <w:sz w:val="17"/>
          <w:szCs w:val="17"/>
        </w:rPr>
        <w:tab/>
        <w:t>No.73 p.4597</w:t>
      </w:r>
    </w:p>
    <w:p w:rsidR="004D72ED" w:rsidRPr="00EE7547" w:rsidRDefault="004D72ED" w:rsidP="004D72ED">
      <w:pPr>
        <w:tabs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Report No. 9 of 2020—Accommodation Expense Reimbursement and Allowance </w:t>
      </w:r>
      <w:r w:rsidRPr="00EE7547">
        <w:rPr>
          <w:rFonts w:ascii="Times New Roman" w:hAnsi="Times New Roman"/>
          <w:sz w:val="17"/>
          <w:szCs w:val="17"/>
        </w:rPr>
        <w:br/>
        <w:t>for Country Members of Parliament</w:t>
      </w:r>
      <w:r w:rsidRPr="00EE7547">
        <w:rPr>
          <w:rFonts w:ascii="Times New Roman" w:hAnsi="Times New Roman"/>
          <w:sz w:val="17"/>
          <w:szCs w:val="17"/>
        </w:rPr>
        <w:tab/>
        <w:t>No.73 p.4598</w:t>
      </w:r>
    </w:p>
    <w:p w:rsidR="004D72ED" w:rsidRPr="00EE7547" w:rsidRDefault="004D72ED" w:rsidP="004D72ED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Report No. 10 of 2020—Remuneration of Members of the Judiciary, Presidential Members of the SAET, </w:t>
      </w:r>
      <w:r w:rsidRPr="00EE7547">
        <w:rPr>
          <w:rFonts w:ascii="Times New Roman" w:hAnsi="Times New Roman"/>
          <w:sz w:val="17"/>
          <w:szCs w:val="17"/>
        </w:rPr>
        <w:br/>
        <w:t xml:space="preserve">Presidential Members of the SACAT, the State Coroner, and Commissioners of the Environment, </w:t>
      </w:r>
      <w:r w:rsidRPr="00EE7547">
        <w:rPr>
          <w:rFonts w:ascii="Times New Roman" w:hAnsi="Times New Roman"/>
          <w:sz w:val="17"/>
          <w:szCs w:val="17"/>
        </w:rPr>
        <w:br/>
        <w:t>Resources and Development Court</w:t>
      </w:r>
      <w:r w:rsidRPr="00EE7547">
        <w:rPr>
          <w:rFonts w:ascii="Times New Roman" w:hAnsi="Times New Roman"/>
          <w:sz w:val="17"/>
          <w:szCs w:val="17"/>
        </w:rPr>
        <w:tab/>
        <w:t>No.96 p.5708</w:t>
      </w:r>
    </w:p>
    <w:p w:rsidR="004D72ED" w:rsidRPr="00EE7547" w:rsidRDefault="004D72ED" w:rsidP="004D72ED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Report No. 11 of 2020—Conveyance Allowance—Judges, Court Officers and Statutory Officers</w:t>
      </w:r>
      <w:r w:rsidRPr="00EE7547">
        <w:rPr>
          <w:rFonts w:ascii="Times New Roman" w:hAnsi="Times New Roman"/>
          <w:sz w:val="17"/>
          <w:szCs w:val="17"/>
        </w:rPr>
        <w:tab/>
        <w:t>No.96 p.5710</w:t>
      </w:r>
    </w:p>
    <w:p w:rsidR="004D72ED" w:rsidRPr="00EE7547" w:rsidRDefault="004D72ED" w:rsidP="004D72ED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Report No. 12 of 2020—Salary Sacrifice Arrangements for Judges, Court Officers and Statutory Officers</w:t>
      </w:r>
      <w:r w:rsidRPr="00EE7547">
        <w:rPr>
          <w:rFonts w:ascii="Times New Roman" w:hAnsi="Times New Roman"/>
          <w:sz w:val="17"/>
          <w:szCs w:val="17"/>
        </w:rPr>
        <w:tab/>
        <w:t>No.96 p.5711</w:t>
      </w:r>
    </w:p>
    <w:p w:rsidR="004D72ED" w:rsidRPr="00EE7547" w:rsidRDefault="004D72ED" w:rsidP="004D72ED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Report No. 13 of 2020—2020 Review of Accommodation and Meal Allowances—</w:t>
      </w:r>
      <w:r w:rsidRPr="00EE7547">
        <w:rPr>
          <w:rFonts w:ascii="Times New Roman" w:hAnsi="Times New Roman"/>
          <w:sz w:val="17"/>
          <w:szCs w:val="17"/>
        </w:rPr>
        <w:br/>
        <w:t>Judges, Court Officers and Statutory Officers</w:t>
      </w:r>
      <w:r w:rsidRPr="00EE7547">
        <w:rPr>
          <w:rFonts w:ascii="Times New Roman" w:hAnsi="Times New Roman"/>
          <w:sz w:val="17"/>
          <w:szCs w:val="17"/>
        </w:rPr>
        <w:tab/>
        <w:t>No.96 p.5712</w:t>
      </w:r>
    </w:p>
    <w:p w:rsidR="00CD0434" w:rsidRPr="00EE7547" w:rsidRDefault="00071105" w:rsidP="00071105">
      <w:pPr>
        <w:pStyle w:val="Heading2"/>
      </w:pPr>
      <w:bookmarkStart w:id="241" w:name="_Toc66435141"/>
      <w:bookmarkStart w:id="242" w:name="_Toc66456927"/>
      <w:r w:rsidRPr="00EE7547">
        <w:t xml:space="preserve">Retail </w:t>
      </w:r>
      <w:r>
        <w:t>a</w:t>
      </w:r>
      <w:r w:rsidRPr="00EE7547">
        <w:t>nd Commercial Leases Act 1995</w:t>
      </w:r>
      <w:bookmarkEnd w:id="241"/>
      <w:bookmarkEnd w:id="242"/>
    </w:p>
    <w:p w:rsidR="00CD0434" w:rsidRPr="00EE7547" w:rsidRDefault="00CD0434" w:rsidP="00CD043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Exemptions</w:t>
      </w:r>
      <w:r w:rsidRPr="00EE7547">
        <w:rPr>
          <w:rFonts w:ascii="Times New Roman" w:hAnsi="Times New Roman"/>
          <w:sz w:val="17"/>
          <w:szCs w:val="17"/>
        </w:rPr>
        <w:tab/>
        <w:t>No.96 p.5714</w:t>
      </w:r>
    </w:p>
    <w:p w:rsidR="00D20029" w:rsidRPr="00EE7547" w:rsidRDefault="00D20029" w:rsidP="00E8296B">
      <w:pPr>
        <w:pStyle w:val="Heading2"/>
      </w:pPr>
      <w:bookmarkStart w:id="243" w:name="_Toc66435143"/>
      <w:bookmarkStart w:id="244" w:name="_Toc66456929"/>
      <w:r w:rsidRPr="00EE7547">
        <w:t>Return to Work Act 2014</w:t>
      </w:r>
      <w:bookmarkEnd w:id="240"/>
      <w:bookmarkEnd w:id="243"/>
      <w:bookmarkEnd w:id="244"/>
    </w:p>
    <w:p w:rsidR="00132183" w:rsidRPr="00EE7547" w:rsidRDefault="0013218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Travel Allowance</w:t>
      </w:r>
      <w:r w:rsidRPr="00EE7547">
        <w:rPr>
          <w:rFonts w:ascii="Times New Roman" w:hAnsi="Times New Roman"/>
          <w:sz w:val="17"/>
          <w:szCs w:val="17"/>
        </w:rPr>
        <w:tab/>
        <w:t>No.96 p.5714</w:t>
      </w:r>
    </w:p>
    <w:p w:rsidR="00D20029" w:rsidRPr="00EE7547" w:rsidRDefault="00D20029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Publication of Designated Manners and Forms Notice 2020 No. 2</w:t>
      </w:r>
      <w:r w:rsidRPr="00EE7547">
        <w:rPr>
          <w:rFonts w:ascii="Times New Roman" w:hAnsi="Times New Roman"/>
          <w:sz w:val="17"/>
          <w:szCs w:val="17"/>
        </w:rPr>
        <w:tab/>
        <w:t>No.67 p.4335</w:t>
      </w:r>
    </w:p>
    <w:p w:rsidR="0091291D" w:rsidRDefault="0091291D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Return to Work Premium Review Determination 2021</w:t>
      </w:r>
      <w:r w:rsidRPr="00EE7547">
        <w:rPr>
          <w:rFonts w:ascii="Times New Roman" w:hAnsi="Times New Roman"/>
          <w:sz w:val="17"/>
          <w:szCs w:val="17"/>
        </w:rPr>
        <w:tab/>
        <w:t>No.93 p.5556</w:t>
      </w:r>
    </w:p>
    <w:p w:rsidR="00C00076" w:rsidRPr="00EE7547" w:rsidRDefault="00C00076" w:rsidP="00C00076">
      <w:pPr>
        <w:pStyle w:val="Heading2"/>
      </w:pPr>
      <w:bookmarkStart w:id="245" w:name="_Toc66435142"/>
      <w:bookmarkStart w:id="246" w:name="_Toc66456928"/>
      <w:bookmarkStart w:id="247" w:name="_GoBack"/>
      <w:bookmarkEnd w:id="247"/>
      <w:r w:rsidRPr="00EE7547">
        <w:t xml:space="preserve">Return to Work </w:t>
      </w:r>
      <w:r>
        <w:t>Corporation of South Australia A</w:t>
      </w:r>
      <w:r w:rsidRPr="00EE7547">
        <w:t>ct 1994</w:t>
      </w:r>
      <w:bookmarkEnd w:id="245"/>
      <w:bookmarkEnd w:id="246"/>
    </w:p>
    <w:p w:rsidR="00C00076" w:rsidRPr="00EE7547" w:rsidRDefault="00C00076" w:rsidP="00C0007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Return to Work Premium Review Determination 2021</w:t>
      </w:r>
      <w:r w:rsidRPr="00EE7547">
        <w:rPr>
          <w:rFonts w:ascii="Times New Roman" w:hAnsi="Times New Roman"/>
          <w:sz w:val="17"/>
          <w:szCs w:val="17"/>
        </w:rPr>
        <w:tab/>
        <w:t>No.93 p.5556</w:t>
      </w:r>
    </w:p>
    <w:p w:rsidR="002843F7" w:rsidRPr="00EE7547" w:rsidRDefault="00E8296B" w:rsidP="00E8296B">
      <w:pPr>
        <w:pStyle w:val="Heading2"/>
      </w:pPr>
      <w:bookmarkStart w:id="248" w:name="_Toc66435144"/>
      <w:bookmarkStart w:id="249" w:name="_Toc66456930"/>
      <w:bookmarkStart w:id="250" w:name="_Toc47085403"/>
      <w:r w:rsidRPr="00EE7547">
        <w:t>Road Traffic Act 1961</w:t>
      </w:r>
      <w:bookmarkEnd w:id="248"/>
      <w:bookmarkEnd w:id="249"/>
    </w:p>
    <w:p w:rsidR="000E0004" w:rsidRPr="00EE7547" w:rsidRDefault="000E0004" w:rsidP="002843F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Authorisation to Operate Breath Analysing Instruments</w:t>
      </w:r>
      <w:r w:rsidRPr="00EE7547">
        <w:rPr>
          <w:rFonts w:ascii="Times New Roman" w:hAnsi="Times New Roman"/>
          <w:sz w:val="17"/>
          <w:szCs w:val="17"/>
        </w:rPr>
        <w:tab/>
        <w:t>No.97 p.6011</w:t>
      </w:r>
    </w:p>
    <w:p w:rsidR="002843F7" w:rsidRPr="00EE7547" w:rsidRDefault="002843F7" w:rsidP="002843F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Traffic (Electric Personal Transporters) Notice No 3 2020</w:t>
      </w:r>
      <w:r w:rsidRPr="00EE7547">
        <w:rPr>
          <w:rFonts w:ascii="Times New Roman" w:hAnsi="Times New Roman"/>
          <w:sz w:val="17"/>
          <w:szCs w:val="17"/>
        </w:rPr>
        <w:tab/>
        <w:t>No.71 p.4542</w:t>
      </w:r>
    </w:p>
    <w:p w:rsidR="002843F7" w:rsidRPr="00EE7547" w:rsidRDefault="002843F7" w:rsidP="002843F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Traffic (Electric Personal Transporters) Notice No 4 2020</w:t>
      </w:r>
      <w:r w:rsidRPr="00EE7547">
        <w:rPr>
          <w:rFonts w:ascii="Times New Roman" w:hAnsi="Times New Roman"/>
          <w:sz w:val="17"/>
          <w:szCs w:val="17"/>
        </w:rPr>
        <w:tab/>
        <w:t>No.85 p.4959</w:t>
      </w:r>
    </w:p>
    <w:p w:rsidR="002843F7" w:rsidRPr="00EE7547" w:rsidRDefault="002843F7" w:rsidP="002843F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Traffic (Exemption for Adelaide Christmas Pageant Floats) Light Vehicle Notice 2020</w:t>
      </w:r>
      <w:r w:rsidRPr="00EE7547">
        <w:rPr>
          <w:rFonts w:ascii="Times New Roman" w:hAnsi="Times New Roman"/>
          <w:sz w:val="17"/>
          <w:szCs w:val="17"/>
        </w:rPr>
        <w:tab/>
        <w:t>No.86 p.5021</w:t>
      </w:r>
    </w:p>
    <w:p w:rsidR="002843F7" w:rsidRPr="00EE7547" w:rsidRDefault="002843F7" w:rsidP="002843F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Traffic (Light Vehicle Standards) (Roof-mounted work lights) Notice 2020</w:t>
      </w:r>
      <w:r w:rsidRPr="00EE7547">
        <w:rPr>
          <w:rFonts w:ascii="Times New Roman" w:hAnsi="Times New Roman"/>
          <w:sz w:val="17"/>
          <w:szCs w:val="17"/>
        </w:rPr>
        <w:tab/>
        <w:t>No.56 p.3739</w:t>
      </w:r>
    </w:p>
    <w:p w:rsidR="004D1AA7" w:rsidRPr="00EE7547" w:rsidRDefault="00E8296B" w:rsidP="00E8296B">
      <w:pPr>
        <w:pStyle w:val="Heading2"/>
      </w:pPr>
      <w:bookmarkStart w:id="251" w:name="_Toc66435145"/>
      <w:bookmarkStart w:id="252" w:name="_Toc66456931"/>
      <w:r w:rsidRPr="00EE7547">
        <w:t xml:space="preserve">Roads (Opening </w:t>
      </w:r>
      <w:r>
        <w:t>a</w:t>
      </w:r>
      <w:r w:rsidRPr="00EE7547">
        <w:t>nd Closing) Act 1991</w:t>
      </w:r>
      <w:bookmarkEnd w:id="250"/>
      <w:bookmarkEnd w:id="251"/>
      <w:bookmarkEnd w:id="252"/>
    </w:p>
    <w:p w:rsidR="004D1AA7" w:rsidRPr="00EE7547" w:rsidRDefault="004D1AA7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Confirmation of Road Process Order</w:t>
      </w:r>
      <w:r w:rsidRPr="00EE7547">
        <w:rPr>
          <w:rFonts w:ascii="Times New Roman" w:hAnsi="Times New Roman"/>
          <w:sz w:val="17"/>
          <w:szCs w:val="17"/>
        </w:rPr>
        <w:tab/>
        <w:t>No.56 p.3741 | No.59 p.3841 | No.67 p.4338 | No.71 p.4543</w:t>
      </w:r>
      <w:r w:rsidR="006C5C08">
        <w:rPr>
          <w:rFonts w:ascii="Times New Roman" w:hAnsi="Times New Roman"/>
          <w:sz w:val="17"/>
          <w:szCs w:val="17"/>
        </w:rPr>
        <w:t xml:space="preserve"> |</w:t>
      </w:r>
      <w:r w:rsidRPr="00EE7547">
        <w:rPr>
          <w:rFonts w:ascii="Times New Roman" w:hAnsi="Times New Roman"/>
          <w:sz w:val="17"/>
          <w:szCs w:val="17"/>
        </w:rPr>
        <w:br/>
        <w:t>No.73 p.4605 | No.81 p.4866</w:t>
      </w:r>
      <w:r w:rsidR="0039481F" w:rsidRPr="00EE7547">
        <w:rPr>
          <w:rFonts w:ascii="Times New Roman" w:hAnsi="Times New Roman"/>
          <w:sz w:val="17"/>
          <w:szCs w:val="17"/>
        </w:rPr>
        <w:t xml:space="preserve"> | </w:t>
      </w:r>
      <w:r w:rsidR="00A90842" w:rsidRPr="00EE7547">
        <w:rPr>
          <w:rFonts w:ascii="Times New Roman" w:hAnsi="Times New Roman"/>
          <w:sz w:val="17"/>
          <w:szCs w:val="17"/>
        </w:rPr>
        <w:t xml:space="preserve">No.83 p.4914 | </w:t>
      </w:r>
      <w:r w:rsidR="0039481F" w:rsidRPr="00EE7547">
        <w:rPr>
          <w:rFonts w:ascii="Times New Roman" w:hAnsi="Times New Roman"/>
          <w:sz w:val="17"/>
          <w:szCs w:val="17"/>
        </w:rPr>
        <w:t>No.85 p.4961</w:t>
      </w:r>
      <w:r w:rsidR="00E57D05" w:rsidRPr="00EE7547">
        <w:rPr>
          <w:rFonts w:ascii="Times New Roman" w:hAnsi="Times New Roman"/>
          <w:sz w:val="17"/>
          <w:szCs w:val="17"/>
        </w:rPr>
        <w:br/>
      </w:r>
      <w:r w:rsidR="00F95E5A" w:rsidRPr="00EE7547">
        <w:rPr>
          <w:rFonts w:ascii="Times New Roman" w:hAnsi="Times New Roman"/>
          <w:sz w:val="17"/>
          <w:szCs w:val="17"/>
        </w:rPr>
        <w:t>No.86 p.5024</w:t>
      </w:r>
      <w:r w:rsidR="00B14841" w:rsidRPr="00EE7547">
        <w:rPr>
          <w:rFonts w:ascii="Times New Roman" w:hAnsi="Times New Roman"/>
          <w:sz w:val="17"/>
          <w:szCs w:val="17"/>
        </w:rPr>
        <w:t xml:space="preserve"> | No.88 p.5219</w:t>
      </w:r>
    </w:p>
    <w:p w:rsidR="004D1AA7" w:rsidRPr="00EE7547" w:rsidRDefault="004D1AA7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Order by the Minister to Open and Close Road—Frankton Road, Frankton</w:t>
      </w:r>
      <w:r w:rsidRPr="00EE7547">
        <w:rPr>
          <w:rFonts w:ascii="Times New Roman" w:hAnsi="Times New Roman"/>
          <w:sz w:val="17"/>
          <w:szCs w:val="17"/>
        </w:rPr>
        <w:tab/>
        <w:t>No.65 p.4202</w:t>
      </w:r>
    </w:p>
    <w:p w:rsidR="00D7278D" w:rsidRPr="00EE7547" w:rsidRDefault="00D7278D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Instrument of Delegation—</w:t>
      </w:r>
    </w:p>
    <w:p w:rsidR="00B77E6B" w:rsidRPr="00EE7547" w:rsidRDefault="00D7278D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B77E6B" w:rsidRPr="00EE7547">
        <w:rPr>
          <w:rFonts w:ascii="Times New Roman" w:hAnsi="Times New Roman"/>
          <w:sz w:val="17"/>
          <w:szCs w:val="17"/>
        </w:rPr>
        <w:t>Revocation</w:t>
      </w:r>
      <w:r w:rsidR="00B77E6B" w:rsidRPr="00EE7547">
        <w:rPr>
          <w:rFonts w:ascii="Times New Roman" w:hAnsi="Times New Roman"/>
          <w:sz w:val="17"/>
          <w:szCs w:val="17"/>
        </w:rPr>
        <w:tab/>
        <w:t>No.85 p.4961</w:t>
      </w:r>
    </w:p>
    <w:p w:rsidR="004D1AA7" w:rsidRPr="00EE7547" w:rsidRDefault="004D1AA7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Closure—</w:t>
      </w:r>
    </w:p>
    <w:p w:rsidR="007A7F40" w:rsidRPr="00EE7547" w:rsidRDefault="007A7F40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Dening Street, Robe</w:t>
      </w:r>
      <w:r w:rsidRPr="00EE7547">
        <w:rPr>
          <w:rFonts w:ascii="Times New Roman" w:hAnsi="Times New Roman"/>
          <w:sz w:val="17"/>
          <w:szCs w:val="17"/>
        </w:rPr>
        <w:tab/>
        <w:t>No.83 p.4914</w:t>
      </w:r>
    </w:p>
    <w:p w:rsidR="004D1AA7" w:rsidRPr="00EE7547" w:rsidRDefault="004D1AA7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Government Road, Renmark West</w:t>
      </w:r>
      <w:r w:rsidRPr="00EE7547">
        <w:rPr>
          <w:rFonts w:ascii="Times New Roman" w:hAnsi="Times New Roman"/>
          <w:sz w:val="17"/>
          <w:szCs w:val="17"/>
        </w:rPr>
        <w:tab/>
        <w:t>No.59 p.3842</w:t>
      </w:r>
    </w:p>
    <w:p w:rsidR="004D1AA7" w:rsidRPr="00EE7547" w:rsidRDefault="004D1AA7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Grant Road, Evanston South</w:t>
      </w:r>
      <w:r w:rsidRPr="00EE7547">
        <w:rPr>
          <w:rFonts w:ascii="Times New Roman" w:hAnsi="Times New Roman"/>
          <w:sz w:val="17"/>
          <w:szCs w:val="17"/>
        </w:rPr>
        <w:tab/>
        <w:t>No.81 p.4866</w:t>
      </w:r>
    </w:p>
    <w:p w:rsidR="004D1AA7" w:rsidRPr="00EE7547" w:rsidRDefault="004D1AA7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Laneway off Market Street, Adelaide</w:t>
      </w:r>
      <w:r w:rsidRPr="00EE7547">
        <w:rPr>
          <w:rFonts w:ascii="Times New Roman" w:hAnsi="Times New Roman"/>
          <w:sz w:val="17"/>
          <w:szCs w:val="17"/>
        </w:rPr>
        <w:tab/>
        <w:t>No.78 p.4801</w:t>
      </w:r>
    </w:p>
    <w:p w:rsidR="004D1AA7" w:rsidRPr="00EE7547" w:rsidRDefault="004D1AA7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Llanelly Road, Salter Springs</w:t>
      </w:r>
      <w:r w:rsidRPr="00EE7547">
        <w:rPr>
          <w:rFonts w:ascii="Times New Roman" w:hAnsi="Times New Roman"/>
          <w:sz w:val="17"/>
          <w:szCs w:val="17"/>
        </w:rPr>
        <w:tab/>
        <w:t>No.81 p.4867</w:t>
      </w:r>
    </w:p>
    <w:p w:rsidR="004D1AA7" w:rsidRPr="00EE7547" w:rsidRDefault="004D1AA7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Kieselbach Road, Port MacDonnell</w:t>
      </w:r>
      <w:r w:rsidRPr="00EE7547">
        <w:rPr>
          <w:rFonts w:ascii="Times New Roman" w:hAnsi="Times New Roman"/>
          <w:sz w:val="17"/>
          <w:szCs w:val="17"/>
        </w:rPr>
        <w:tab/>
        <w:t>No.73 p.4605</w:t>
      </w:r>
    </w:p>
    <w:p w:rsidR="00464D8A" w:rsidRPr="00EE7547" w:rsidRDefault="00464D8A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Old Coach Road, Gulnare</w:t>
      </w:r>
      <w:r w:rsidRPr="00EE7547">
        <w:rPr>
          <w:rFonts w:ascii="Times New Roman" w:hAnsi="Times New Roman"/>
          <w:sz w:val="17"/>
          <w:szCs w:val="17"/>
        </w:rPr>
        <w:tab/>
        <w:t>No.88 p.5219</w:t>
      </w:r>
    </w:p>
    <w:p w:rsidR="00647262" w:rsidRPr="00EE7547" w:rsidRDefault="004D1AA7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647262" w:rsidRPr="00EE7547">
        <w:rPr>
          <w:rFonts w:ascii="Times New Roman" w:hAnsi="Times New Roman"/>
          <w:sz w:val="17"/>
          <w:szCs w:val="17"/>
        </w:rPr>
        <w:t>Parker Street, Mannum</w:t>
      </w:r>
      <w:r w:rsidR="00647262" w:rsidRPr="00EE7547">
        <w:rPr>
          <w:rFonts w:ascii="Times New Roman" w:hAnsi="Times New Roman"/>
          <w:sz w:val="17"/>
          <w:szCs w:val="17"/>
        </w:rPr>
        <w:tab/>
        <w:t>No.85 p.4961</w:t>
      </w:r>
    </w:p>
    <w:p w:rsidR="00162871" w:rsidRPr="00EE7547" w:rsidRDefault="00162871" w:rsidP="0016287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Piccadilly Road (Corner of) and Atkinson Avenue, Piccadilly</w:t>
      </w:r>
      <w:r w:rsidRPr="00EE7547">
        <w:rPr>
          <w:rFonts w:ascii="Times New Roman" w:hAnsi="Times New Roman"/>
          <w:sz w:val="17"/>
          <w:szCs w:val="17"/>
        </w:rPr>
        <w:tab/>
        <w:t>No.59 p.3842</w:t>
      </w:r>
    </w:p>
    <w:p w:rsidR="004D1AA7" w:rsidRPr="00EE7547" w:rsidRDefault="00647262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4D1AA7" w:rsidRPr="00EE7547">
        <w:rPr>
          <w:rFonts w:ascii="Times New Roman" w:hAnsi="Times New Roman"/>
          <w:sz w:val="17"/>
          <w:szCs w:val="17"/>
        </w:rPr>
        <w:t>Power Street, Freeling</w:t>
      </w:r>
      <w:r w:rsidR="004D1AA7" w:rsidRPr="00EE7547">
        <w:rPr>
          <w:rFonts w:ascii="Times New Roman" w:hAnsi="Times New Roman"/>
          <w:sz w:val="17"/>
          <w:szCs w:val="17"/>
        </w:rPr>
        <w:tab/>
        <w:t>No.71 p.4543</w:t>
      </w:r>
    </w:p>
    <w:p w:rsidR="004D1AA7" w:rsidRPr="00EE7547" w:rsidRDefault="004D1AA7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Public Road adjacent Marble Quarry Road, Koonunga</w:t>
      </w:r>
      <w:r w:rsidRPr="00EE7547">
        <w:rPr>
          <w:rFonts w:ascii="Times New Roman" w:hAnsi="Times New Roman"/>
          <w:sz w:val="17"/>
          <w:szCs w:val="17"/>
        </w:rPr>
        <w:tab/>
        <w:t>No.59 p.3841</w:t>
      </w:r>
    </w:p>
    <w:p w:rsidR="004D1AA7" w:rsidRPr="00EE7547" w:rsidRDefault="004D1AA7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Public Road adjacent Research Road, St Kitts</w:t>
      </w:r>
      <w:r w:rsidRPr="00EE7547">
        <w:rPr>
          <w:rFonts w:ascii="Times New Roman" w:hAnsi="Times New Roman"/>
          <w:sz w:val="17"/>
          <w:szCs w:val="17"/>
        </w:rPr>
        <w:tab/>
        <w:t>No.68 p.4385</w:t>
      </w:r>
    </w:p>
    <w:p w:rsidR="004D1AA7" w:rsidRPr="00EE7547" w:rsidRDefault="004D1AA7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Public Road, Boconnoc Park</w:t>
      </w:r>
      <w:r w:rsidRPr="00EE7547">
        <w:rPr>
          <w:rFonts w:ascii="Times New Roman" w:hAnsi="Times New Roman"/>
          <w:sz w:val="17"/>
          <w:szCs w:val="17"/>
        </w:rPr>
        <w:tab/>
        <w:t>No.67 p.4338</w:t>
      </w:r>
    </w:p>
    <w:p w:rsidR="004D1AA7" w:rsidRPr="00EE7547" w:rsidRDefault="004D1AA7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Public Road, Hallett</w:t>
      </w:r>
      <w:r w:rsidRPr="00EE7547">
        <w:rPr>
          <w:rFonts w:ascii="Times New Roman" w:hAnsi="Times New Roman"/>
          <w:sz w:val="17"/>
          <w:szCs w:val="17"/>
        </w:rPr>
        <w:tab/>
        <w:t>No.56 p.3741</w:t>
      </w:r>
    </w:p>
    <w:p w:rsidR="001907EB" w:rsidRPr="00EE7547" w:rsidRDefault="004D1AA7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1907EB" w:rsidRPr="00EE7547">
        <w:rPr>
          <w:rFonts w:ascii="Times New Roman" w:hAnsi="Times New Roman"/>
          <w:sz w:val="17"/>
          <w:szCs w:val="17"/>
        </w:rPr>
        <w:t>Public Road, Gladstone</w:t>
      </w:r>
      <w:r w:rsidR="001907EB" w:rsidRPr="00EE7547">
        <w:rPr>
          <w:rFonts w:ascii="Times New Roman" w:hAnsi="Times New Roman"/>
          <w:sz w:val="17"/>
          <w:szCs w:val="17"/>
        </w:rPr>
        <w:tab/>
        <w:t>No.86 p.5024</w:t>
      </w:r>
    </w:p>
    <w:p w:rsidR="00647262" w:rsidRPr="00EE7547" w:rsidRDefault="001907EB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647262" w:rsidRPr="00EE7547">
        <w:rPr>
          <w:rFonts w:ascii="Times New Roman" w:hAnsi="Times New Roman"/>
          <w:sz w:val="17"/>
          <w:szCs w:val="17"/>
        </w:rPr>
        <w:t>Rahley Road, Mil-Lel</w:t>
      </w:r>
      <w:r w:rsidR="00647262" w:rsidRPr="00EE7547">
        <w:rPr>
          <w:rFonts w:ascii="Times New Roman" w:hAnsi="Times New Roman"/>
          <w:sz w:val="17"/>
          <w:szCs w:val="17"/>
        </w:rPr>
        <w:tab/>
        <w:t>No.71 p.4543</w:t>
      </w:r>
    </w:p>
    <w:p w:rsidR="00E9313C" w:rsidRPr="00EE7547" w:rsidRDefault="00E9313C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Rarkang Road, Deep Creek</w:t>
      </w:r>
      <w:r w:rsidRPr="00EE7547">
        <w:rPr>
          <w:rFonts w:ascii="Times New Roman" w:hAnsi="Times New Roman"/>
          <w:sz w:val="17"/>
          <w:szCs w:val="17"/>
        </w:rPr>
        <w:tab/>
        <w:t>No.83 p.4914</w:t>
      </w:r>
    </w:p>
    <w:p w:rsidR="00C94BD7" w:rsidRPr="00EE7547" w:rsidRDefault="00C94BD7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Scarratt Avenue, Firle</w:t>
      </w:r>
      <w:r w:rsidRPr="00EE7547">
        <w:rPr>
          <w:rFonts w:ascii="Times New Roman" w:hAnsi="Times New Roman"/>
          <w:sz w:val="17"/>
          <w:szCs w:val="17"/>
        </w:rPr>
        <w:tab/>
        <w:t>No.86 p.5024</w:t>
      </w:r>
    </w:p>
    <w:p w:rsidR="004D1AA7" w:rsidRPr="00EE7547" w:rsidRDefault="00647262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4D1AA7" w:rsidRPr="00EE7547">
        <w:rPr>
          <w:rFonts w:ascii="Times New Roman" w:hAnsi="Times New Roman"/>
          <w:sz w:val="17"/>
          <w:szCs w:val="17"/>
        </w:rPr>
        <w:t>Un-named Public Road, Kongorong</w:t>
      </w:r>
      <w:r w:rsidR="004D1AA7" w:rsidRPr="00EE7547">
        <w:rPr>
          <w:rFonts w:ascii="Times New Roman" w:hAnsi="Times New Roman"/>
          <w:sz w:val="17"/>
          <w:szCs w:val="17"/>
        </w:rPr>
        <w:tab/>
        <w:t>No.59 p.3841</w:t>
      </w:r>
    </w:p>
    <w:p w:rsidR="004D1AA7" w:rsidRPr="00EE7547" w:rsidRDefault="004D1AA7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Un-named Public Road, Motpena</w:t>
      </w:r>
      <w:r w:rsidRPr="00EE7547">
        <w:rPr>
          <w:rFonts w:ascii="Times New Roman" w:hAnsi="Times New Roman"/>
          <w:sz w:val="17"/>
          <w:szCs w:val="17"/>
        </w:rPr>
        <w:tab/>
        <w:t>No.56 p.3741</w:t>
      </w:r>
    </w:p>
    <w:p w:rsidR="004D1AA7" w:rsidRPr="00EE7547" w:rsidRDefault="004D1AA7" w:rsidP="004D1A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Webb Road, Coombe Road and Public Road, Tintinara</w:t>
      </w:r>
      <w:r w:rsidRPr="00EE7547">
        <w:rPr>
          <w:rFonts w:ascii="Times New Roman" w:hAnsi="Times New Roman"/>
          <w:sz w:val="17"/>
          <w:szCs w:val="17"/>
        </w:rPr>
        <w:tab/>
        <w:t>No.67 p.4338</w:t>
      </w:r>
    </w:p>
    <w:p w:rsidR="003D4E8B" w:rsidRDefault="003D4E8B">
      <w:pPr>
        <w:rPr>
          <w:rFonts w:ascii="Times New Roman" w:eastAsia="Calibri" w:hAnsi="Times New Roman"/>
          <w:caps/>
          <w:sz w:val="17"/>
          <w:szCs w:val="17"/>
        </w:rPr>
      </w:pPr>
      <w:bookmarkStart w:id="253" w:name="_Toc48744360"/>
      <w:bookmarkStart w:id="254" w:name="_Toc66435146"/>
      <w:bookmarkStart w:id="255" w:name="_Toc66456932"/>
      <w:bookmarkStart w:id="256" w:name="_Toc48139309"/>
      <w:bookmarkStart w:id="257" w:name="_Toc47085429"/>
      <w:bookmarkEnd w:id="217"/>
      <w:r>
        <w:br w:type="page"/>
      </w:r>
    </w:p>
    <w:p w:rsidR="003D4E8B" w:rsidRDefault="003D4E8B" w:rsidP="003D4E8B">
      <w:pPr>
        <w:pStyle w:val="RegSpace"/>
      </w:pPr>
    </w:p>
    <w:p w:rsidR="000803BC" w:rsidRPr="00EE7547" w:rsidRDefault="000803BC" w:rsidP="00E8296B">
      <w:pPr>
        <w:pStyle w:val="Heading2"/>
      </w:pPr>
      <w:r w:rsidRPr="00EE7547">
        <w:t>Service SA Price List</w:t>
      </w:r>
      <w:bookmarkEnd w:id="253"/>
      <w:bookmarkEnd w:id="254"/>
      <w:bookmarkEnd w:id="255"/>
    </w:p>
    <w:p w:rsidR="000803BC" w:rsidRPr="00EE7547" w:rsidRDefault="000803B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Legislation, Government Publications and South Australian Government Gazette Rates</w:t>
      </w:r>
      <w:r w:rsidRPr="00EE7547">
        <w:rPr>
          <w:rFonts w:ascii="Times New Roman" w:hAnsi="Times New Roman"/>
          <w:sz w:val="17"/>
          <w:szCs w:val="17"/>
        </w:rPr>
        <w:tab/>
        <w:t>No.68 p.4384</w:t>
      </w:r>
    </w:p>
    <w:p w:rsidR="00562936" w:rsidRPr="00EE7547" w:rsidRDefault="00E8296B" w:rsidP="00E8296B">
      <w:pPr>
        <w:pStyle w:val="Heading2"/>
      </w:pPr>
      <w:bookmarkStart w:id="258" w:name="_Toc66435147"/>
      <w:bookmarkStart w:id="259" w:name="_Toc66456933"/>
      <w:r w:rsidRPr="00EE7547">
        <w:t>Shop Trading Hours Act 1977</w:t>
      </w:r>
      <w:bookmarkEnd w:id="258"/>
      <w:bookmarkEnd w:id="259"/>
    </w:p>
    <w:p w:rsidR="00644BEB" w:rsidRPr="00EE7547" w:rsidRDefault="00644BEB" w:rsidP="0056293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of Exemption</w:t>
      </w:r>
      <w:r w:rsidRPr="00EE7547">
        <w:rPr>
          <w:rFonts w:ascii="Times New Roman" w:hAnsi="Times New Roman"/>
          <w:sz w:val="17"/>
          <w:szCs w:val="17"/>
        </w:rPr>
        <w:tab/>
        <w:t>No.91 p.5367</w:t>
      </w:r>
    </w:p>
    <w:p w:rsidR="00562936" w:rsidRPr="00EE7547" w:rsidRDefault="00562936" w:rsidP="0056293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Trading Hours—Exemption</w:t>
      </w:r>
      <w:r w:rsidR="00344816" w:rsidRPr="00EE7547">
        <w:rPr>
          <w:rFonts w:ascii="Times New Roman" w:hAnsi="Times New Roman"/>
          <w:sz w:val="17"/>
          <w:szCs w:val="17"/>
        </w:rPr>
        <w:t>s</w:t>
      </w:r>
      <w:r w:rsidRPr="00EE7547">
        <w:rPr>
          <w:rFonts w:ascii="Times New Roman" w:hAnsi="Times New Roman"/>
          <w:sz w:val="17"/>
          <w:szCs w:val="17"/>
        </w:rPr>
        <w:tab/>
        <w:t>No.86 p.5025</w:t>
      </w:r>
      <w:r w:rsidR="005F2C93" w:rsidRPr="00EE7547">
        <w:rPr>
          <w:rFonts w:ascii="Times New Roman" w:hAnsi="Times New Roman"/>
          <w:sz w:val="17"/>
          <w:szCs w:val="17"/>
        </w:rPr>
        <w:t xml:space="preserve"> | No.88 p.5219</w:t>
      </w:r>
    </w:p>
    <w:p w:rsidR="00284518" w:rsidRPr="00EE7547" w:rsidRDefault="00284518" w:rsidP="00E8296B">
      <w:pPr>
        <w:pStyle w:val="Heading2"/>
      </w:pPr>
      <w:bookmarkStart w:id="260" w:name="_Toc66435148"/>
      <w:bookmarkStart w:id="261" w:name="_Toc66456934"/>
      <w:r w:rsidRPr="00EE7547">
        <w:t>South Australian Civil and Administrative Tribunal</w:t>
      </w:r>
      <w:bookmarkEnd w:id="256"/>
      <w:bookmarkEnd w:id="260"/>
      <w:bookmarkEnd w:id="261"/>
    </w:p>
    <w:p w:rsidR="00284518" w:rsidRPr="00EE7547" w:rsidRDefault="00284518" w:rsidP="00054981">
      <w:pPr>
        <w:spacing w:line="170" w:lineRule="exact"/>
        <w:rPr>
          <w:rFonts w:ascii="Times New Roman" w:eastAsia="Calibri" w:hAnsi="Times New Roman"/>
          <w:smallCaps/>
          <w:sz w:val="17"/>
          <w:szCs w:val="17"/>
        </w:rPr>
      </w:pPr>
      <w:r w:rsidRPr="00EE7547">
        <w:rPr>
          <w:rFonts w:ascii="Times New Roman" w:eastAsia="Calibri" w:hAnsi="Times New Roman"/>
          <w:smallCaps/>
          <w:sz w:val="17"/>
          <w:szCs w:val="17"/>
        </w:rPr>
        <w:t xml:space="preserve">SACAT </w:t>
      </w:r>
      <w:r w:rsidRPr="00EE7547">
        <w:rPr>
          <w:rFonts w:ascii="Times New Roman" w:eastAsia="Calibri" w:hAnsi="Times New Roman"/>
          <w:sz w:val="17"/>
          <w:szCs w:val="17"/>
        </w:rPr>
        <w:t>Reference Number</w:t>
      </w:r>
      <w:r w:rsidRPr="00EE7547">
        <w:rPr>
          <w:rFonts w:ascii="Times New Roman" w:eastAsia="Calibri" w:hAnsi="Times New Roman"/>
          <w:smallCaps/>
          <w:sz w:val="17"/>
          <w:szCs w:val="17"/>
        </w:rPr>
        <w:t>—</w:t>
      </w:r>
    </w:p>
    <w:p w:rsidR="000F31E1" w:rsidRPr="00EE7547" w:rsidRDefault="000F31E1" w:rsidP="000F31E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2020/SA002531—Notice of Renewal of Exemption before Tribunal Member Edward Stratton-Smith</w:t>
      </w:r>
      <w:r w:rsidRPr="00EE7547">
        <w:rPr>
          <w:rFonts w:ascii="Times New Roman" w:hAnsi="Times New Roman"/>
          <w:sz w:val="17"/>
          <w:szCs w:val="17"/>
        </w:rPr>
        <w:tab/>
        <w:t>No.86 p.5025</w:t>
      </w:r>
    </w:p>
    <w:p w:rsidR="00284518" w:rsidRPr="00EE7547" w:rsidRDefault="0028451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2019/SA003247—Notice of Exemption before Tribunal Member Edward Stratton-Smith</w:t>
      </w:r>
      <w:r w:rsidRPr="00EE7547">
        <w:rPr>
          <w:rFonts w:ascii="Times New Roman" w:hAnsi="Times New Roman"/>
          <w:sz w:val="17"/>
          <w:szCs w:val="17"/>
        </w:rPr>
        <w:tab/>
        <w:t>No.67 p.4338</w:t>
      </w:r>
    </w:p>
    <w:p w:rsidR="00284518" w:rsidRPr="00EE7547" w:rsidRDefault="0028451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2019/SA003830—</w:t>
      </w:r>
      <w:r w:rsidR="00BB09E4" w:rsidRPr="00EE7547">
        <w:rPr>
          <w:rFonts w:ascii="Times New Roman" w:hAnsi="Times New Roman"/>
          <w:sz w:val="17"/>
          <w:szCs w:val="17"/>
        </w:rPr>
        <w:t>Notice of Exemption before Tribunal Member Edward Stratton-Smith</w:t>
      </w:r>
      <w:r w:rsidR="00BB09E4" w:rsidRPr="00EE7547">
        <w:rPr>
          <w:rFonts w:ascii="Times New Roman" w:hAnsi="Times New Roman"/>
          <w:sz w:val="17"/>
          <w:szCs w:val="17"/>
        </w:rPr>
        <w:tab/>
        <w:t>No.67 p.4339</w:t>
      </w:r>
    </w:p>
    <w:p w:rsidR="00BB09E4" w:rsidRPr="00EE7547" w:rsidRDefault="00BB09E4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2020/SA000651—Notice of Renewal of Exemption before Tribunal Member Edward Stratton-Smith</w:t>
      </w:r>
      <w:r w:rsidRPr="00EE7547">
        <w:rPr>
          <w:rFonts w:ascii="Times New Roman" w:hAnsi="Times New Roman"/>
          <w:sz w:val="17"/>
          <w:szCs w:val="17"/>
        </w:rPr>
        <w:tab/>
        <w:t>No.67 p.4339</w:t>
      </w:r>
    </w:p>
    <w:p w:rsidR="00560511" w:rsidRPr="00EE7547" w:rsidRDefault="00560511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2020/SA001833—Notice of Renewal of Exemption before Tribunal Member Alex Lazarevich</w:t>
      </w:r>
      <w:r w:rsidRPr="00EE7547">
        <w:rPr>
          <w:rFonts w:ascii="Times New Roman" w:hAnsi="Times New Roman"/>
          <w:sz w:val="17"/>
          <w:szCs w:val="17"/>
        </w:rPr>
        <w:tab/>
        <w:t>No.71 p.4544</w:t>
      </w:r>
    </w:p>
    <w:p w:rsidR="00FB3DBE" w:rsidRPr="00EE7547" w:rsidRDefault="00FB3DB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2020/SA001959—Notice of Exemption before Tribunal Member Ashley Files</w:t>
      </w:r>
      <w:r w:rsidRPr="00EE7547">
        <w:rPr>
          <w:rFonts w:ascii="Times New Roman" w:hAnsi="Times New Roman"/>
          <w:sz w:val="17"/>
          <w:szCs w:val="17"/>
        </w:rPr>
        <w:tab/>
        <w:t>No.73 p.4605</w:t>
      </w:r>
    </w:p>
    <w:p w:rsidR="00372AA3" w:rsidRPr="00EE7547" w:rsidRDefault="00372AA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2020/SA001990—Notice of Renewal of Exemption before Tribunal Member Ashley Files</w:t>
      </w:r>
      <w:r w:rsidRPr="00EE7547">
        <w:rPr>
          <w:rFonts w:ascii="Times New Roman" w:hAnsi="Times New Roman"/>
          <w:sz w:val="17"/>
          <w:szCs w:val="17"/>
        </w:rPr>
        <w:tab/>
        <w:t>No.69 p.4482</w:t>
      </w:r>
    </w:p>
    <w:p w:rsidR="0098616E" w:rsidRPr="00EE7547" w:rsidRDefault="0098616E" w:rsidP="00E8296B">
      <w:pPr>
        <w:pStyle w:val="Heading2"/>
      </w:pPr>
      <w:bookmarkStart w:id="262" w:name="_Toc48139310"/>
      <w:bookmarkStart w:id="263" w:name="_Toc66435149"/>
      <w:bookmarkStart w:id="264" w:name="_Toc66456935"/>
      <w:r w:rsidRPr="00EE7547">
        <w:t>South Australian Local Government Grants Commission Act 1992</w:t>
      </w:r>
      <w:bookmarkEnd w:id="262"/>
      <w:bookmarkEnd w:id="263"/>
      <w:bookmarkEnd w:id="264"/>
    </w:p>
    <w:p w:rsidR="0098616E" w:rsidRPr="00EE7547" w:rsidRDefault="0098616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Payment of Grants</w:t>
      </w:r>
      <w:r w:rsidRPr="00EE7547">
        <w:rPr>
          <w:rFonts w:ascii="Times New Roman" w:hAnsi="Times New Roman"/>
          <w:sz w:val="17"/>
          <w:szCs w:val="17"/>
        </w:rPr>
        <w:tab/>
        <w:t>No.67 p.4340</w:t>
      </w:r>
    </w:p>
    <w:p w:rsidR="001F265E" w:rsidRPr="00EE7547" w:rsidRDefault="00E8296B" w:rsidP="00E8296B">
      <w:pPr>
        <w:pStyle w:val="Heading2"/>
      </w:pPr>
      <w:bookmarkStart w:id="265" w:name="_Toc66435150"/>
      <w:bookmarkStart w:id="266" w:name="_Toc66456936"/>
      <w:r w:rsidRPr="00EE7547">
        <w:t>South Australian Water Corporation</w:t>
      </w:r>
      <w:bookmarkEnd w:id="265"/>
      <w:bookmarkEnd w:id="266"/>
    </w:p>
    <w:p w:rsidR="001F265E" w:rsidRPr="00EE7547" w:rsidRDefault="001F265E" w:rsidP="001F265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Fees and Charges Schedule—</w:t>
      </w:r>
    </w:p>
    <w:p w:rsidR="001F265E" w:rsidRPr="00EE7547" w:rsidRDefault="001F265E" w:rsidP="001F265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Augmentation Fees and Charges</w:t>
      </w:r>
      <w:r w:rsidRPr="00EE7547">
        <w:rPr>
          <w:rFonts w:ascii="Times New Roman" w:hAnsi="Times New Roman"/>
          <w:sz w:val="17"/>
          <w:szCs w:val="17"/>
        </w:rPr>
        <w:tab/>
        <w:t>No.96 p.5715</w:t>
      </w:r>
    </w:p>
    <w:p w:rsidR="00132183" w:rsidRPr="00EE7547" w:rsidRDefault="00E8296B" w:rsidP="00E8296B">
      <w:pPr>
        <w:pStyle w:val="Heading2"/>
      </w:pPr>
      <w:bookmarkStart w:id="267" w:name="_Toc66435151"/>
      <w:bookmarkStart w:id="268" w:name="_Toc66456937"/>
      <w:r w:rsidRPr="00EE7547">
        <w:t>South Australian Water Corporation Act 1994</w:t>
      </w:r>
      <w:bookmarkEnd w:id="267"/>
      <w:bookmarkEnd w:id="268"/>
    </w:p>
    <w:p w:rsidR="00132183" w:rsidRPr="00EE7547" w:rsidRDefault="0013218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Access to Reservoir Reserves owned by SA Water</w:t>
      </w:r>
      <w:r w:rsidRPr="00EE7547">
        <w:rPr>
          <w:rFonts w:ascii="Times New Roman" w:hAnsi="Times New Roman"/>
          <w:sz w:val="17"/>
          <w:szCs w:val="17"/>
        </w:rPr>
        <w:tab/>
        <w:t>No.96 p.5714</w:t>
      </w:r>
    </w:p>
    <w:p w:rsidR="000625BD" w:rsidRPr="00EE7547" w:rsidRDefault="000625BD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Fees and Charges Schedule—</w:t>
      </w:r>
    </w:p>
    <w:p w:rsidR="000625BD" w:rsidRPr="00EE7547" w:rsidRDefault="000625BD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Augmentation Fees and Charges</w:t>
      </w:r>
      <w:r w:rsidRPr="00EE7547">
        <w:rPr>
          <w:rFonts w:ascii="Times New Roman" w:hAnsi="Times New Roman"/>
          <w:sz w:val="17"/>
          <w:szCs w:val="17"/>
        </w:rPr>
        <w:tab/>
        <w:t>No.96 p.5715</w:t>
      </w:r>
    </w:p>
    <w:p w:rsidR="005F2C93" w:rsidRPr="00EE7547" w:rsidRDefault="00E8296B" w:rsidP="00E8296B">
      <w:pPr>
        <w:pStyle w:val="Heading2"/>
      </w:pPr>
      <w:bookmarkStart w:id="269" w:name="_Toc66435152"/>
      <w:bookmarkStart w:id="270" w:name="_Toc66456938"/>
      <w:r w:rsidRPr="00EE7547">
        <w:t>Summary Offences Act 1953</w:t>
      </w:r>
      <w:bookmarkEnd w:id="269"/>
      <w:bookmarkEnd w:id="270"/>
    </w:p>
    <w:p w:rsidR="00E63A43" w:rsidRPr="00EE7547" w:rsidRDefault="00E63A43" w:rsidP="00E63A43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Declared Public Precincts</w:t>
      </w:r>
      <w:r w:rsidRPr="00EE7547">
        <w:rPr>
          <w:rFonts w:ascii="Times New Roman" w:hAnsi="Times New Roman"/>
          <w:sz w:val="17"/>
          <w:szCs w:val="17"/>
        </w:rPr>
        <w:tab/>
      </w:r>
      <w:r w:rsidR="00DD1620" w:rsidRPr="00EE7547">
        <w:rPr>
          <w:rFonts w:ascii="Times New Roman" w:hAnsi="Times New Roman"/>
          <w:sz w:val="17"/>
          <w:szCs w:val="17"/>
        </w:rPr>
        <w:t xml:space="preserve">No.92 p.5437 | </w:t>
      </w:r>
      <w:r w:rsidRPr="00EE7547">
        <w:rPr>
          <w:rFonts w:ascii="Times New Roman" w:hAnsi="Times New Roman"/>
          <w:sz w:val="17"/>
          <w:szCs w:val="17"/>
        </w:rPr>
        <w:t>No.96 p.5715</w:t>
      </w:r>
    </w:p>
    <w:p w:rsidR="005F2C93" w:rsidRPr="00EE7547" w:rsidRDefault="00A76518" w:rsidP="005F2C93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Designated Areas</w:t>
      </w:r>
      <w:r w:rsidR="005F2C93" w:rsidRPr="00EE7547">
        <w:rPr>
          <w:rFonts w:ascii="Times New Roman" w:hAnsi="Times New Roman"/>
          <w:sz w:val="17"/>
          <w:szCs w:val="17"/>
        </w:rPr>
        <w:tab/>
        <w:t>No.</w:t>
      </w:r>
      <w:r w:rsidRPr="00EE7547">
        <w:rPr>
          <w:rFonts w:ascii="Times New Roman" w:hAnsi="Times New Roman"/>
          <w:sz w:val="17"/>
          <w:szCs w:val="17"/>
        </w:rPr>
        <w:t>88</w:t>
      </w:r>
      <w:r w:rsidR="005F2C93" w:rsidRPr="00EE7547">
        <w:rPr>
          <w:rFonts w:ascii="Times New Roman" w:hAnsi="Times New Roman"/>
          <w:sz w:val="17"/>
          <w:szCs w:val="17"/>
        </w:rPr>
        <w:t xml:space="preserve"> p.</w:t>
      </w:r>
      <w:r w:rsidRPr="00EE7547">
        <w:rPr>
          <w:rFonts w:ascii="Times New Roman" w:hAnsi="Times New Roman"/>
          <w:sz w:val="17"/>
          <w:szCs w:val="17"/>
        </w:rPr>
        <w:t>5219</w:t>
      </w:r>
    </w:p>
    <w:p w:rsidR="008C6C2E" w:rsidRPr="00EE7547" w:rsidRDefault="00E8296B" w:rsidP="00E8296B">
      <w:pPr>
        <w:pStyle w:val="Heading2"/>
      </w:pPr>
      <w:bookmarkStart w:id="271" w:name="_Toc66435153"/>
      <w:bookmarkStart w:id="272" w:name="_Toc66456939"/>
      <w:r w:rsidRPr="00EE7547">
        <w:t>Survey Act 1992</w:t>
      </w:r>
      <w:bookmarkEnd w:id="271"/>
      <w:bookmarkEnd w:id="272"/>
    </w:p>
    <w:p w:rsidR="008C6C2E" w:rsidRPr="00EE7547" w:rsidRDefault="008C6C2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Fees and Levies Received by the Institution of Surveyors, Australia, South Australia Division Inc.</w:t>
      </w:r>
      <w:r w:rsidRPr="00EE7547">
        <w:rPr>
          <w:rFonts w:ascii="Times New Roman" w:hAnsi="Times New Roman"/>
          <w:sz w:val="17"/>
          <w:szCs w:val="17"/>
        </w:rPr>
        <w:tab/>
        <w:t>No.65 p.4203</w:t>
      </w:r>
    </w:p>
    <w:p w:rsidR="00553C3C" w:rsidRPr="00EE7547" w:rsidRDefault="00553C3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Permanent Survey Marks</w:t>
      </w:r>
      <w:r w:rsidRPr="00EE7547">
        <w:rPr>
          <w:rFonts w:ascii="Times New Roman" w:hAnsi="Times New Roman"/>
          <w:sz w:val="17"/>
          <w:szCs w:val="17"/>
        </w:rPr>
        <w:tab/>
        <w:t>No.68 p.4387</w:t>
      </w:r>
    </w:p>
    <w:p w:rsidR="008C6C2E" w:rsidRPr="00EE7547" w:rsidRDefault="008C6C2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Register of Surveyors in South Australia</w:t>
      </w:r>
      <w:r w:rsidRPr="00EE7547">
        <w:rPr>
          <w:rFonts w:ascii="Times New Roman" w:hAnsi="Times New Roman"/>
          <w:sz w:val="17"/>
          <w:szCs w:val="17"/>
        </w:rPr>
        <w:tab/>
        <w:t>No.65 p.4203</w:t>
      </w:r>
      <w:r w:rsidR="00C74083" w:rsidRPr="00EE7547">
        <w:rPr>
          <w:rFonts w:ascii="Times New Roman" w:hAnsi="Times New Roman"/>
          <w:sz w:val="17"/>
          <w:szCs w:val="17"/>
        </w:rPr>
        <w:t xml:space="preserve"> | No.68 p.438</w:t>
      </w:r>
      <w:r w:rsidR="00070AE5" w:rsidRPr="00EE7547">
        <w:rPr>
          <w:rFonts w:ascii="Times New Roman" w:hAnsi="Times New Roman"/>
          <w:sz w:val="17"/>
          <w:szCs w:val="17"/>
        </w:rPr>
        <w:t>5</w:t>
      </w:r>
    </w:p>
    <w:p w:rsidR="00553C3C" w:rsidRPr="00EE7547" w:rsidRDefault="00E8296B" w:rsidP="00605615">
      <w:pPr>
        <w:pStyle w:val="Heading2"/>
      </w:pPr>
      <w:bookmarkStart w:id="273" w:name="_Toc66435154"/>
      <w:bookmarkStart w:id="274" w:name="_Toc66456940"/>
      <w:r w:rsidRPr="00EE7547">
        <w:t>Survey Regulations 2020</w:t>
      </w:r>
      <w:bookmarkEnd w:id="273"/>
      <w:bookmarkEnd w:id="274"/>
    </w:p>
    <w:p w:rsidR="00553C3C" w:rsidRPr="00EE7547" w:rsidRDefault="00553C3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the Surveyor-General (No 1)—Accuracy</w:t>
      </w:r>
      <w:r w:rsidRPr="00EE7547">
        <w:rPr>
          <w:rFonts w:ascii="Times New Roman" w:hAnsi="Times New Roman"/>
          <w:sz w:val="17"/>
          <w:szCs w:val="17"/>
        </w:rPr>
        <w:tab/>
        <w:t>No.68 p.4388</w:t>
      </w:r>
    </w:p>
    <w:p w:rsidR="00541700" w:rsidRPr="00EE7547" w:rsidRDefault="00541700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the Surveyor-General (No 2)—Marks Approved as Survey Pegs</w:t>
      </w:r>
      <w:r w:rsidRPr="00EE7547">
        <w:rPr>
          <w:rFonts w:ascii="Times New Roman" w:hAnsi="Times New Roman"/>
          <w:sz w:val="17"/>
          <w:szCs w:val="17"/>
        </w:rPr>
        <w:tab/>
        <w:t>No.68 p.4389</w:t>
      </w:r>
    </w:p>
    <w:p w:rsidR="00541700" w:rsidRPr="00EE7547" w:rsidRDefault="00541700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the Surveyor-General (No 3)—</w:t>
      </w:r>
      <w:r w:rsidR="00487CEB" w:rsidRPr="00EE7547">
        <w:rPr>
          <w:rFonts w:ascii="Times New Roman" w:hAnsi="Times New Roman"/>
          <w:sz w:val="17"/>
          <w:szCs w:val="17"/>
        </w:rPr>
        <w:t>Placing or Accepting Survey Marks</w:t>
      </w:r>
      <w:r w:rsidRPr="00EE7547">
        <w:rPr>
          <w:rFonts w:ascii="Times New Roman" w:hAnsi="Times New Roman"/>
          <w:sz w:val="17"/>
          <w:szCs w:val="17"/>
        </w:rPr>
        <w:tab/>
        <w:t>No.68 p.4389</w:t>
      </w:r>
    </w:p>
    <w:p w:rsidR="00487CEB" w:rsidRPr="00EE7547" w:rsidRDefault="00487CEB" w:rsidP="009838D1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the Surveyor-General (No 4)—Placing Permanent Survey Marks and Provision of Information</w:t>
      </w:r>
      <w:r w:rsidR="009838D1" w:rsidRPr="00EE7547">
        <w:rPr>
          <w:rFonts w:ascii="Times New Roman" w:hAnsi="Times New Roman"/>
          <w:sz w:val="17"/>
          <w:szCs w:val="17"/>
        </w:rPr>
        <w:t xml:space="preserve"> </w:t>
      </w:r>
      <w:r w:rsidR="009838D1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for Permanent Survey Marks</w:t>
      </w:r>
      <w:r w:rsidRPr="00EE7547">
        <w:rPr>
          <w:rFonts w:ascii="Times New Roman" w:hAnsi="Times New Roman"/>
          <w:sz w:val="17"/>
          <w:szCs w:val="17"/>
        </w:rPr>
        <w:tab/>
        <w:t>No.68 p.4391</w:t>
      </w:r>
    </w:p>
    <w:p w:rsidR="00487CEB" w:rsidRPr="00EE7547" w:rsidRDefault="00487C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the Surveyor-General (No 5)—Survey Reports</w:t>
      </w:r>
      <w:r w:rsidRPr="00EE7547">
        <w:rPr>
          <w:rFonts w:ascii="Times New Roman" w:hAnsi="Times New Roman"/>
          <w:sz w:val="17"/>
          <w:szCs w:val="17"/>
        </w:rPr>
        <w:tab/>
        <w:t>No.68 p.4393</w:t>
      </w:r>
    </w:p>
    <w:p w:rsidR="00487CEB" w:rsidRPr="00EE7547" w:rsidRDefault="00487C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the Surveyor-General (No 6)—Approved Form of Certificate</w:t>
      </w:r>
      <w:r w:rsidRPr="00EE7547">
        <w:rPr>
          <w:rFonts w:ascii="Times New Roman" w:hAnsi="Times New Roman"/>
          <w:sz w:val="17"/>
          <w:szCs w:val="17"/>
        </w:rPr>
        <w:tab/>
        <w:t>No.68 p.43</w:t>
      </w:r>
      <w:r w:rsidR="0053423F" w:rsidRPr="00EE7547">
        <w:rPr>
          <w:rFonts w:ascii="Times New Roman" w:hAnsi="Times New Roman"/>
          <w:sz w:val="17"/>
          <w:szCs w:val="17"/>
        </w:rPr>
        <w:t>94</w:t>
      </w:r>
    </w:p>
    <w:p w:rsidR="0053423F" w:rsidRPr="00EE7547" w:rsidRDefault="0053423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the Surveyor-General (No 7)—Exemptions</w:t>
      </w:r>
      <w:r w:rsidRPr="00EE7547">
        <w:rPr>
          <w:rFonts w:ascii="Times New Roman" w:hAnsi="Times New Roman"/>
          <w:sz w:val="17"/>
          <w:szCs w:val="17"/>
        </w:rPr>
        <w:tab/>
        <w:t>No.68 p.4395</w:t>
      </w:r>
    </w:p>
    <w:p w:rsidR="006902BF" w:rsidRPr="00EE7547" w:rsidRDefault="00102AE5" w:rsidP="00102AE5">
      <w:pPr>
        <w:pStyle w:val="Heading2"/>
      </w:pPr>
      <w:bookmarkStart w:id="275" w:name="_Toc66435156"/>
      <w:bookmarkStart w:id="276" w:name="_Toc66456941"/>
      <w:r w:rsidRPr="00EE7547">
        <w:t xml:space="preserve">Training </w:t>
      </w:r>
      <w:r>
        <w:t>a</w:t>
      </w:r>
      <w:r w:rsidRPr="00EE7547">
        <w:t>nd Skills Development Act 2008</w:t>
      </w:r>
      <w:bookmarkEnd w:id="275"/>
      <w:bookmarkEnd w:id="276"/>
    </w:p>
    <w:p w:rsidR="006902BF" w:rsidRPr="00EE7547" w:rsidRDefault="006902BF" w:rsidP="00314582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Part 4—Apprenticeships/Traineeships</w:t>
      </w:r>
      <w:r w:rsidRPr="00EE7547">
        <w:rPr>
          <w:rFonts w:ascii="Times New Roman" w:hAnsi="Times New Roman"/>
          <w:sz w:val="17"/>
          <w:szCs w:val="17"/>
        </w:rPr>
        <w:tab/>
        <w:t>No.73 p.4607 | No.75 p.4649 | No.80 p.4835</w:t>
      </w:r>
      <w:r w:rsidR="007B7B8F" w:rsidRPr="00EE7547">
        <w:rPr>
          <w:rFonts w:ascii="Times New Roman" w:hAnsi="Times New Roman"/>
          <w:sz w:val="17"/>
          <w:szCs w:val="17"/>
        </w:rPr>
        <w:t xml:space="preserve"> | No.85 p.4962</w:t>
      </w:r>
      <w:r w:rsidR="006C5C08">
        <w:rPr>
          <w:rFonts w:ascii="Times New Roman" w:hAnsi="Times New Roman"/>
          <w:sz w:val="17"/>
          <w:szCs w:val="17"/>
        </w:rPr>
        <w:t xml:space="preserve"> |</w:t>
      </w:r>
      <w:r w:rsidR="00E63A43" w:rsidRPr="00EE7547">
        <w:rPr>
          <w:rFonts w:ascii="Times New Roman" w:hAnsi="Times New Roman"/>
          <w:sz w:val="17"/>
          <w:szCs w:val="17"/>
        </w:rPr>
        <w:br/>
      </w:r>
      <w:r w:rsidR="008879DB" w:rsidRPr="00EE7547">
        <w:rPr>
          <w:rFonts w:ascii="Times New Roman" w:hAnsi="Times New Roman"/>
          <w:sz w:val="17"/>
          <w:szCs w:val="17"/>
        </w:rPr>
        <w:t>No.87 p.5070</w:t>
      </w:r>
      <w:r w:rsidR="00E63A43" w:rsidRPr="00EE7547">
        <w:rPr>
          <w:rFonts w:ascii="Times New Roman" w:hAnsi="Times New Roman"/>
          <w:sz w:val="17"/>
          <w:szCs w:val="17"/>
        </w:rPr>
        <w:t xml:space="preserve"> | No.96 p.5717</w:t>
      </w:r>
      <w:r w:rsidR="006D5B5D" w:rsidRPr="00EE7547">
        <w:rPr>
          <w:rFonts w:ascii="Times New Roman" w:hAnsi="Times New Roman"/>
          <w:sz w:val="17"/>
          <w:szCs w:val="17"/>
        </w:rPr>
        <w:t xml:space="preserve"> | No.97 p.6012</w:t>
      </w:r>
      <w:r w:rsidR="00A72948" w:rsidRPr="00EE7547">
        <w:rPr>
          <w:rFonts w:ascii="Times New Roman" w:hAnsi="Times New Roman"/>
          <w:sz w:val="17"/>
          <w:szCs w:val="17"/>
        </w:rPr>
        <w:t xml:space="preserve"> | No.99 p.6273</w:t>
      </w:r>
    </w:p>
    <w:p w:rsidR="00CC5FCA" w:rsidRPr="00EE7547" w:rsidRDefault="00102AE5" w:rsidP="00102AE5">
      <w:pPr>
        <w:pStyle w:val="Heading2"/>
      </w:pPr>
      <w:bookmarkStart w:id="277" w:name="_Toc66435157"/>
      <w:bookmarkStart w:id="278" w:name="_Toc66456942"/>
      <w:r w:rsidRPr="00EE7547">
        <w:t xml:space="preserve">Transplantation </w:t>
      </w:r>
      <w:r>
        <w:t>a</w:t>
      </w:r>
      <w:r w:rsidRPr="00EE7547">
        <w:t>nd Anatomy Act 1983</w:t>
      </w:r>
      <w:bookmarkEnd w:id="277"/>
      <w:bookmarkEnd w:id="278"/>
    </w:p>
    <w:p w:rsidR="00CC5FCA" w:rsidRPr="00EE7547" w:rsidRDefault="00CC5FCA" w:rsidP="00CC5FCA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Instrument of Appointment</w:t>
      </w:r>
      <w:r w:rsidRPr="00EE7547">
        <w:rPr>
          <w:rFonts w:ascii="Times New Roman" w:hAnsi="Times New Roman"/>
          <w:sz w:val="17"/>
          <w:szCs w:val="17"/>
        </w:rPr>
        <w:tab/>
        <w:t>No.83 p.4915</w:t>
      </w:r>
    </w:p>
    <w:p w:rsidR="0068132A" w:rsidRPr="00EE7547" w:rsidRDefault="00102AE5" w:rsidP="00102AE5">
      <w:pPr>
        <w:pStyle w:val="Heading2"/>
      </w:pPr>
      <w:bookmarkStart w:id="279" w:name="_Toc66435158"/>
      <w:bookmarkStart w:id="280" w:name="_Toc66456943"/>
      <w:r w:rsidRPr="00EE7547">
        <w:t>Water Industry Act 2012</w:t>
      </w:r>
      <w:bookmarkEnd w:id="279"/>
      <w:bookmarkEnd w:id="280"/>
    </w:p>
    <w:p w:rsidR="00F507A7" w:rsidRPr="00EE7547" w:rsidRDefault="00F507A7" w:rsidP="00F507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Fees and Charges Schedule—</w:t>
      </w:r>
    </w:p>
    <w:p w:rsidR="00F507A7" w:rsidRPr="00EE7547" w:rsidRDefault="00F507A7" w:rsidP="00F507A7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Augmentation Fees and Charges</w:t>
      </w:r>
      <w:r w:rsidRPr="00EE7547">
        <w:rPr>
          <w:rFonts w:ascii="Times New Roman" w:hAnsi="Times New Roman"/>
          <w:sz w:val="17"/>
          <w:szCs w:val="17"/>
        </w:rPr>
        <w:tab/>
        <w:t>No.96 p.5715</w:t>
      </w:r>
    </w:p>
    <w:p w:rsidR="0068132A" w:rsidRPr="00EE7547" w:rsidRDefault="0068132A" w:rsidP="0068132A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Plumbing Standard Published by the Technical Regulator</w:t>
      </w:r>
      <w:r w:rsidRPr="00EE7547">
        <w:rPr>
          <w:rFonts w:ascii="Times New Roman" w:hAnsi="Times New Roman"/>
          <w:sz w:val="17"/>
          <w:szCs w:val="17"/>
        </w:rPr>
        <w:tab/>
        <w:t>No.93 p.5558</w:t>
      </w:r>
    </w:p>
    <w:p w:rsidR="001A7FC1" w:rsidRPr="00EE7547" w:rsidRDefault="00102AE5" w:rsidP="00102AE5">
      <w:pPr>
        <w:pStyle w:val="Heading2"/>
      </w:pPr>
      <w:bookmarkStart w:id="281" w:name="_Toc66435159"/>
      <w:bookmarkStart w:id="282" w:name="_Toc66456944"/>
      <w:r w:rsidRPr="00EE7547">
        <w:t>Wilderness Protection Regulations 2006</w:t>
      </w:r>
      <w:bookmarkEnd w:id="281"/>
      <w:bookmarkEnd w:id="282"/>
    </w:p>
    <w:p w:rsidR="001A7FC1" w:rsidRPr="00EE7547" w:rsidRDefault="001A7FC1" w:rsidP="001A7FC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Wilderness Protection Areas—Fire Restrictions</w:t>
      </w:r>
      <w:r w:rsidRPr="00EE7547">
        <w:rPr>
          <w:rFonts w:ascii="Times New Roman" w:hAnsi="Times New Roman"/>
          <w:sz w:val="17"/>
          <w:szCs w:val="17"/>
        </w:rPr>
        <w:tab/>
        <w:t>No.86 p.5026</w:t>
      </w:r>
    </w:p>
    <w:p w:rsidR="00895AAA" w:rsidRPr="00EE7547" w:rsidRDefault="00102AE5" w:rsidP="00102AE5">
      <w:pPr>
        <w:pStyle w:val="Heading2"/>
      </w:pPr>
      <w:bookmarkStart w:id="283" w:name="_Toc66435160"/>
      <w:bookmarkStart w:id="284" w:name="_Toc66456945"/>
      <w:r w:rsidRPr="00EE7547">
        <w:t xml:space="preserve">Work Health </w:t>
      </w:r>
      <w:r>
        <w:t>a</w:t>
      </w:r>
      <w:r w:rsidRPr="00EE7547">
        <w:t>nd Safety Regulations 2012</w:t>
      </w:r>
      <w:bookmarkEnd w:id="283"/>
      <w:bookmarkEnd w:id="284"/>
    </w:p>
    <w:p w:rsidR="00895AAA" w:rsidRPr="00EE7547" w:rsidRDefault="00895AAA" w:rsidP="00895AAA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Additional Mine Manager Competency Requirements</w:t>
      </w:r>
      <w:r w:rsidRPr="00EE7547">
        <w:rPr>
          <w:rFonts w:ascii="Times New Roman" w:hAnsi="Times New Roman"/>
          <w:sz w:val="17"/>
          <w:szCs w:val="17"/>
        </w:rPr>
        <w:tab/>
        <w:t>No.93 p.5558</w:t>
      </w:r>
    </w:p>
    <w:p w:rsidR="008B1B5C" w:rsidRPr="00EE7547" w:rsidRDefault="00102AE5" w:rsidP="00102AE5">
      <w:pPr>
        <w:pStyle w:val="Heading2"/>
      </w:pPr>
      <w:bookmarkStart w:id="285" w:name="_Toc66435161"/>
      <w:bookmarkStart w:id="286" w:name="_Toc66456946"/>
      <w:r w:rsidRPr="00EE7547">
        <w:t>Youth Court Act 1993</w:t>
      </w:r>
      <w:bookmarkEnd w:id="257"/>
      <w:bookmarkEnd w:id="285"/>
      <w:bookmarkEnd w:id="286"/>
    </w:p>
    <w:p w:rsidR="008B1B5C" w:rsidRPr="00EE7547" w:rsidRDefault="008B1B5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Youth Court (Care and Protection) Rules 2018</w:t>
      </w:r>
      <w:r w:rsidR="004A614E">
        <w:rPr>
          <w:rFonts w:ascii="Times New Roman" w:hAnsi="Times New Roman"/>
          <w:sz w:val="17"/>
          <w:szCs w:val="17"/>
        </w:rPr>
        <w:t>—</w:t>
      </w:r>
    </w:p>
    <w:p w:rsidR="00A7668E" w:rsidRDefault="008B1B5C" w:rsidP="00A7668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i/>
          <w:sz w:val="17"/>
          <w:szCs w:val="17"/>
        </w:rPr>
        <w:t>Erratum</w:t>
      </w:r>
      <w:r w:rsidRPr="00EE7547">
        <w:rPr>
          <w:rFonts w:ascii="Times New Roman" w:hAnsi="Times New Roman"/>
          <w:sz w:val="17"/>
          <w:szCs w:val="17"/>
        </w:rPr>
        <w:tab/>
        <w:t>No.56 p.3741</w:t>
      </w:r>
    </w:p>
    <w:p w:rsidR="00817255" w:rsidRDefault="00817255" w:rsidP="00A7668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</w:p>
    <w:p w:rsidR="00297084" w:rsidRPr="00A7668E" w:rsidRDefault="00E151B4" w:rsidP="00A7668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sz w:val="17"/>
          <w:szCs w:val="17"/>
        </w:rPr>
        <w:br w:type="page"/>
      </w:r>
      <w:bookmarkStart w:id="287" w:name="_Toc60324149"/>
    </w:p>
    <w:p w:rsidR="00297084" w:rsidRPr="00EE7547" w:rsidRDefault="00297084" w:rsidP="00297084">
      <w:pPr>
        <w:pStyle w:val="Heading1"/>
        <w:spacing w:before="0" w:after="0" w:line="20" w:lineRule="exact"/>
        <w:ind w:right="0"/>
        <w:jc w:val="left"/>
        <w:rPr>
          <w:sz w:val="17"/>
          <w:szCs w:val="17"/>
        </w:rPr>
      </w:pPr>
    </w:p>
    <w:p w:rsidR="003E06C8" w:rsidRPr="00EE7547" w:rsidRDefault="003E06C8" w:rsidP="00297084">
      <w:pPr>
        <w:pStyle w:val="Heading1"/>
        <w:spacing w:before="240"/>
        <w:ind w:right="0"/>
      </w:pPr>
      <w:bookmarkStart w:id="288" w:name="_Toc66435162"/>
      <w:bookmarkStart w:id="289" w:name="_Toc66456947"/>
      <w:r w:rsidRPr="00EE7547">
        <w:t>Local Government Instruments</w:t>
      </w:r>
      <w:bookmarkEnd w:id="287"/>
      <w:bookmarkEnd w:id="288"/>
      <w:bookmarkEnd w:id="289"/>
    </w:p>
    <w:p w:rsidR="00BF6F69" w:rsidRPr="00EE7547" w:rsidRDefault="00394913" w:rsidP="00394913">
      <w:pPr>
        <w:pStyle w:val="Heading2"/>
      </w:pPr>
      <w:bookmarkStart w:id="290" w:name="_Toc66456948"/>
      <w:r w:rsidRPr="00EE7547">
        <w:t xml:space="preserve">Local Government Association </w:t>
      </w:r>
      <w:r>
        <w:t>o</w:t>
      </w:r>
      <w:r w:rsidRPr="00EE7547">
        <w:t>f South Australia</w:t>
      </w:r>
      <w:bookmarkEnd w:id="290"/>
    </w:p>
    <w:p w:rsidR="00BF6F69" w:rsidRPr="00EE7547" w:rsidRDefault="00BF6F69" w:rsidP="00BF6F6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LGA Mutual Liability Scheme Rules</w:t>
      </w:r>
      <w:r w:rsidRPr="00EE7547">
        <w:rPr>
          <w:rFonts w:ascii="Times New Roman" w:hAnsi="Times New Roman"/>
          <w:sz w:val="17"/>
          <w:szCs w:val="17"/>
        </w:rPr>
        <w:tab/>
        <w:t>No.56 p.3749</w:t>
      </w:r>
    </w:p>
    <w:p w:rsidR="00BF6F69" w:rsidRPr="00EE7547" w:rsidRDefault="00BF6F69" w:rsidP="00BF6F6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i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>LGA Workers Compensation Scheme Rules</w:t>
      </w:r>
      <w:r w:rsidRPr="00EE7547">
        <w:rPr>
          <w:rFonts w:ascii="Times New Roman" w:hAnsi="Times New Roman"/>
          <w:sz w:val="17"/>
          <w:szCs w:val="17"/>
        </w:rPr>
        <w:tab/>
        <w:t>No.56 p.3755</w:t>
      </w:r>
    </w:p>
    <w:p w:rsidR="00FC42E9" w:rsidRPr="00EE7547" w:rsidRDefault="007D0213" w:rsidP="00BF6F6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before="200"/>
        <w:rPr>
          <w:rFonts w:ascii="Times New Roman" w:hAnsi="Times New Roman"/>
          <w:b/>
          <w:sz w:val="17"/>
          <w:szCs w:val="17"/>
        </w:rPr>
      </w:pPr>
      <w:r w:rsidRPr="00EE7547">
        <w:rPr>
          <w:rFonts w:ascii="Times New Roman" w:hAnsi="Times New Roman"/>
          <w:b/>
          <w:smallCaps/>
          <w:sz w:val="17"/>
          <w:szCs w:val="17"/>
        </w:rPr>
        <w:t>Cities</w:t>
      </w:r>
    </w:p>
    <w:p w:rsidR="00FC42E9" w:rsidRPr="00EE7547" w:rsidRDefault="004E02C7" w:rsidP="004E02C7">
      <w:pPr>
        <w:pStyle w:val="Heading2"/>
      </w:pPr>
      <w:bookmarkStart w:id="291" w:name="_Toc47085431"/>
      <w:bookmarkStart w:id="292" w:name="_Toc66456949"/>
      <w:r w:rsidRPr="00EE7547">
        <w:t xml:space="preserve">City </w:t>
      </w:r>
      <w:r>
        <w:t>o</w:t>
      </w:r>
      <w:r w:rsidRPr="004066E2">
        <w:t>f</w:t>
      </w:r>
      <w:r w:rsidRPr="00EE7547">
        <w:t xml:space="preserve"> Adelaide</w:t>
      </w:r>
      <w:bookmarkEnd w:id="291"/>
      <w:bookmarkEnd w:id="292"/>
    </w:p>
    <w:p w:rsidR="000C750E" w:rsidRPr="00EE7547" w:rsidRDefault="000C750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Adelaide Park Lands Authority—</w:t>
      </w:r>
    </w:p>
    <w:p w:rsidR="000C750E" w:rsidRPr="00EE7547" w:rsidRDefault="000C750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Amendment of Charter</w:t>
      </w:r>
      <w:r w:rsidRPr="00EE7547">
        <w:rPr>
          <w:rFonts w:ascii="Times New Roman" w:hAnsi="Times New Roman"/>
          <w:sz w:val="17"/>
          <w:szCs w:val="17"/>
        </w:rPr>
        <w:tab/>
        <w:t>No.88 p.5220</w:t>
      </w:r>
    </w:p>
    <w:p w:rsidR="000C750E" w:rsidRPr="00EE7547" w:rsidRDefault="000C750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Appointments</w:t>
      </w:r>
      <w:r w:rsidRPr="00EE7547">
        <w:rPr>
          <w:rFonts w:ascii="Times New Roman" w:hAnsi="Times New Roman"/>
          <w:sz w:val="17"/>
          <w:szCs w:val="17"/>
        </w:rPr>
        <w:tab/>
        <w:t>No.88 p.5220</w:t>
      </w:r>
    </w:p>
    <w:p w:rsidR="00372AA3" w:rsidRPr="00EE7547" w:rsidRDefault="00372AA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No.69 p.4484</w:t>
      </w:r>
    </w:p>
    <w:p w:rsidR="000654D9" w:rsidRPr="00EE7547" w:rsidRDefault="000654D9" w:rsidP="00054981">
      <w:pPr>
        <w:tabs>
          <w:tab w:val="left" w:pos="560"/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Declaration of Private Road to be a Public Road—</w:t>
      </w:r>
      <w:r w:rsidRPr="00EE7547">
        <w:rPr>
          <w:rFonts w:ascii="Times New Roman" w:hAnsi="Times New Roman"/>
          <w:sz w:val="17"/>
          <w:szCs w:val="17"/>
        </w:rPr>
        <w:br/>
        <w:t>Private Road off Market Street</w:t>
      </w:r>
      <w:r w:rsidRPr="00EE7547">
        <w:rPr>
          <w:rFonts w:ascii="Times New Roman" w:hAnsi="Times New Roman"/>
          <w:sz w:val="17"/>
          <w:szCs w:val="17"/>
        </w:rPr>
        <w:tab/>
        <w:t>No.68 p.4396</w:t>
      </w:r>
    </w:p>
    <w:p w:rsidR="00FC42E9" w:rsidRPr="00EE7547" w:rsidRDefault="00FC42E9" w:rsidP="00054981">
      <w:pPr>
        <w:tabs>
          <w:tab w:val="left" w:pos="560"/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Naming of Roads</w:t>
      </w:r>
      <w:r w:rsidRPr="00EE7547">
        <w:rPr>
          <w:rFonts w:ascii="Times New Roman" w:hAnsi="Times New Roman"/>
          <w:sz w:val="17"/>
          <w:szCs w:val="17"/>
        </w:rPr>
        <w:tab/>
      </w:r>
      <w:r w:rsidR="000619DC" w:rsidRPr="00EE7547">
        <w:rPr>
          <w:rFonts w:ascii="Times New Roman" w:hAnsi="Times New Roman"/>
          <w:sz w:val="17"/>
          <w:szCs w:val="17"/>
        </w:rPr>
        <w:t>No.66 p.4238</w:t>
      </w:r>
      <w:r w:rsidR="00EC3504" w:rsidRPr="00EE7547">
        <w:rPr>
          <w:rFonts w:ascii="Times New Roman" w:hAnsi="Times New Roman"/>
          <w:sz w:val="17"/>
          <w:szCs w:val="17"/>
        </w:rPr>
        <w:t xml:space="preserve"> | No.73 p.4608</w:t>
      </w:r>
    </w:p>
    <w:p w:rsidR="00864907" w:rsidRPr="00EE7547" w:rsidRDefault="00864907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Resolution to Reconfigure Field Street to a One-Way Street</w:t>
      </w:r>
      <w:r w:rsidRPr="00EE7547">
        <w:rPr>
          <w:rFonts w:ascii="Times New Roman" w:hAnsi="Times New Roman"/>
          <w:sz w:val="17"/>
          <w:szCs w:val="17"/>
        </w:rPr>
        <w:tab/>
        <w:t>No.69 p.4484</w:t>
      </w:r>
    </w:p>
    <w:p w:rsidR="00E84750" w:rsidRPr="00EE7547" w:rsidRDefault="00D34457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Public Consultation—</w:t>
      </w:r>
    </w:p>
    <w:p w:rsidR="00935FE7" w:rsidRPr="00EE7547" w:rsidRDefault="00E84750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935FE7" w:rsidRPr="00EE7547">
        <w:rPr>
          <w:rFonts w:ascii="Times New Roman" w:hAnsi="Times New Roman"/>
          <w:sz w:val="17"/>
          <w:szCs w:val="17"/>
        </w:rPr>
        <w:t>Proposed Draft 2020/2021 Annual Business Plan and Budget</w:t>
      </w:r>
      <w:r w:rsidR="00935FE7" w:rsidRPr="00EE7547">
        <w:rPr>
          <w:rFonts w:ascii="Times New Roman" w:hAnsi="Times New Roman"/>
          <w:sz w:val="17"/>
          <w:szCs w:val="17"/>
        </w:rPr>
        <w:tab/>
        <w:t>No.56 p.3742</w:t>
      </w:r>
    </w:p>
    <w:p w:rsidR="00D34457" w:rsidRPr="00EE7547" w:rsidRDefault="00E84750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D34457" w:rsidRPr="00EE7547">
        <w:rPr>
          <w:rFonts w:ascii="Times New Roman" w:hAnsi="Times New Roman"/>
          <w:sz w:val="17"/>
          <w:szCs w:val="17"/>
        </w:rPr>
        <w:t>Planting of Trees in Young Street</w:t>
      </w:r>
      <w:r w:rsidR="00D34457" w:rsidRPr="00EE7547">
        <w:rPr>
          <w:rFonts w:ascii="Times New Roman" w:hAnsi="Times New Roman"/>
          <w:sz w:val="17"/>
          <w:szCs w:val="17"/>
        </w:rPr>
        <w:tab/>
        <w:t>No.67 p.4341</w:t>
      </w:r>
    </w:p>
    <w:p w:rsidR="005A355B" w:rsidRPr="00EE7547" w:rsidRDefault="005A355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Revocation of the Classification of James Place Public Toilet as Community Land</w:t>
      </w:r>
      <w:r w:rsidRPr="00EE7547">
        <w:rPr>
          <w:rFonts w:ascii="Times New Roman" w:hAnsi="Times New Roman"/>
          <w:sz w:val="17"/>
          <w:szCs w:val="17"/>
        </w:rPr>
        <w:tab/>
        <w:t>No.88 p.5220</w:t>
      </w:r>
    </w:p>
    <w:p w:rsidR="00FC42E9" w:rsidRPr="00EE7547" w:rsidRDefault="00FC42E9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Proposal to Amend Community Land Management Plan</w:t>
      </w:r>
      <w:r w:rsidRPr="00EE7547">
        <w:rPr>
          <w:rFonts w:ascii="Times New Roman" w:hAnsi="Times New Roman"/>
          <w:sz w:val="17"/>
          <w:szCs w:val="17"/>
        </w:rPr>
        <w:tab/>
        <w:t>No.</w:t>
      </w:r>
      <w:r w:rsidR="005A355B" w:rsidRPr="00EE7547">
        <w:rPr>
          <w:rFonts w:ascii="Times New Roman" w:hAnsi="Times New Roman"/>
          <w:sz w:val="17"/>
          <w:szCs w:val="17"/>
        </w:rPr>
        <w:t>88</w:t>
      </w:r>
      <w:r w:rsidRPr="00EE7547">
        <w:rPr>
          <w:rFonts w:ascii="Times New Roman" w:hAnsi="Times New Roman"/>
          <w:sz w:val="17"/>
          <w:szCs w:val="17"/>
        </w:rPr>
        <w:t xml:space="preserve"> p.</w:t>
      </w:r>
      <w:r w:rsidR="005A355B" w:rsidRPr="00EE7547">
        <w:rPr>
          <w:rFonts w:ascii="Times New Roman" w:hAnsi="Times New Roman"/>
          <w:sz w:val="17"/>
          <w:szCs w:val="17"/>
        </w:rPr>
        <w:t>5221</w:t>
      </w:r>
    </w:p>
    <w:p w:rsidR="00053047" w:rsidRPr="00EE7547" w:rsidRDefault="00053047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Authorisation and Permit Proposal</w:t>
      </w:r>
      <w:r w:rsidRPr="00EE7547">
        <w:rPr>
          <w:rFonts w:ascii="Times New Roman" w:hAnsi="Times New Roman"/>
          <w:sz w:val="17"/>
          <w:szCs w:val="17"/>
        </w:rPr>
        <w:tab/>
        <w:t>No.85 p.4963</w:t>
      </w:r>
    </w:p>
    <w:p w:rsidR="00845F53" w:rsidRPr="00EE7547" w:rsidRDefault="004E02C7" w:rsidP="004E02C7">
      <w:pPr>
        <w:pStyle w:val="Heading2"/>
      </w:pPr>
      <w:bookmarkStart w:id="293" w:name="_Toc66456950"/>
      <w:r w:rsidRPr="004066E2">
        <w:t>City</w:t>
      </w:r>
      <w:r>
        <w:t xml:space="preserve"> o</w:t>
      </w:r>
      <w:r w:rsidRPr="00EE7547">
        <w:t>f Burnside</w:t>
      </w:r>
      <w:bookmarkEnd w:id="293"/>
    </w:p>
    <w:p w:rsidR="00845F53" w:rsidRPr="00EE7547" w:rsidRDefault="00845F5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No.56 p.3742</w:t>
      </w:r>
    </w:p>
    <w:p w:rsidR="00D14A5A" w:rsidRPr="00EE7547" w:rsidRDefault="00243F4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By-L</w:t>
      </w:r>
      <w:r w:rsidR="00D14A5A" w:rsidRPr="00EE7547">
        <w:rPr>
          <w:rFonts w:ascii="Times New Roman" w:hAnsi="Times New Roman"/>
          <w:sz w:val="17"/>
          <w:szCs w:val="17"/>
        </w:rPr>
        <w:t>aw No. 5—Dogs</w:t>
      </w:r>
      <w:r w:rsidR="00D14A5A" w:rsidRPr="00EE7547">
        <w:rPr>
          <w:rFonts w:ascii="Times New Roman" w:hAnsi="Times New Roman"/>
          <w:sz w:val="17"/>
          <w:szCs w:val="17"/>
        </w:rPr>
        <w:tab/>
        <w:t>No.73 p.4608</w:t>
      </w:r>
    </w:p>
    <w:p w:rsidR="0096080E" w:rsidRPr="00EE7547" w:rsidRDefault="0096080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Review of Elector Representation</w:t>
      </w:r>
      <w:r w:rsidRPr="00EE7547">
        <w:rPr>
          <w:rFonts w:ascii="Times New Roman" w:hAnsi="Times New Roman"/>
          <w:sz w:val="17"/>
          <w:szCs w:val="17"/>
        </w:rPr>
        <w:tab/>
        <w:t>No.87 p.5071</w:t>
      </w:r>
    </w:p>
    <w:p w:rsidR="00455A4F" w:rsidRPr="00EE7547" w:rsidRDefault="00455A4F" w:rsidP="004E02C7">
      <w:pPr>
        <w:pStyle w:val="Heading2"/>
      </w:pPr>
      <w:bookmarkStart w:id="294" w:name="_Toc46398105"/>
      <w:bookmarkStart w:id="295" w:name="_Toc66456951"/>
      <w:bookmarkStart w:id="296" w:name="_Toc47085432"/>
      <w:bookmarkStart w:id="297" w:name="_Toc47085433"/>
      <w:r w:rsidRPr="00EE7547">
        <w:t>Campbelltown City Council</w:t>
      </w:r>
      <w:bookmarkEnd w:id="294"/>
      <w:bookmarkEnd w:id="295"/>
    </w:p>
    <w:p w:rsidR="00455A4F" w:rsidRPr="00EE7547" w:rsidRDefault="00455A4F" w:rsidP="000B0F8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No.60 p.4075</w:t>
      </w:r>
    </w:p>
    <w:p w:rsidR="00B32C3E" w:rsidRPr="00EE7547" w:rsidRDefault="00B32C3E" w:rsidP="00B32C3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By-Law No. 6—Cats</w:t>
      </w:r>
      <w:r w:rsidRPr="00EE7547">
        <w:rPr>
          <w:rFonts w:ascii="Times New Roman" w:hAnsi="Times New Roman"/>
          <w:sz w:val="17"/>
          <w:szCs w:val="17"/>
        </w:rPr>
        <w:tab/>
        <w:t>No.99 p.6275</w:t>
      </w:r>
    </w:p>
    <w:p w:rsidR="00DE712C" w:rsidRPr="00EE7547" w:rsidRDefault="004E02C7" w:rsidP="004E02C7">
      <w:pPr>
        <w:pStyle w:val="Heading2"/>
      </w:pPr>
      <w:bookmarkStart w:id="298" w:name="_Toc66456952"/>
      <w:r>
        <w:t>City o</w:t>
      </w:r>
      <w:r w:rsidRPr="00EE7547">
        <w:t>f Charles Sturt</w:t>
      </w:r>
      <w:bookmarkEnd w:id="296"/>
      <w:bookmarkEnd w:id="298"/>
    </w:p>
    <w:p w:rsidR="00AC7561" w:rsidRPr="00EE7547" w:rsidRDefault="00AC7561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No.69 p.4484</w:t>
      </w:r>
    </w:p>
    <w:p w:rsidR="00C92C8B" w:rsidRPr="00EE7547" w:rsidRDefault="004F600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Amended Community Land Management Plan</w:t>
      </w:r>
      <w:r w:rsidR="00C92C8B" w:rsidRPr="00EE7547">
        <w:rPr>
          <w:rFonts w:ascii="Times New Roman" w:hAnsi="Times New Roman"/>
          <w:sz w:val="17"/>
          <w:szCs w:val="17"/>
        </w:rPr>
        <w:t>s</w:t>
      </w:r>
      <w:r w:rsidRPr="00EE7547">
        <w:rPr>
          <w:rFonts w:ascii="Times New Roman" w:hAnsi="Times New Roman"/>
          <w:sz w:val="17"/>
          <w:szCs w:val="17"/>
        </w:rPr>
        <w:t>—</w:t>
      </w:r>
    </w:p>
    <w:p w:rsidR="004F6006" w:rsidRPr="00EE7547" w:rsidRDefault="00C92C8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4F6006" w:rsidRPr="00EE7547">
        <w:rPr>
          <w:rFonts w:ascii="Times New Roman" w:hAnsi="Times New Roman"/>
          <w:sz w:val="17"/>
          <w:szCs w:val="17"/>
        </w:rPr>
        <w:t>Bowden Village Reserve</w:t>
      </w:r>
      <w:r w:rsidR="004F6006" w:rsidRPr="00EE7547">
        <w:rPr>
          <w:rFonts w:ascii="Times New Roman" w:hAnsi="Times New Roman"/>
          <w:sz w:val="17"/>
          <w:szCs w:val="17"/>
        </w:rPr>
        <w:tab/>
        <w:t>No.80 p.4837</w:t>
      </w:r>
    </w:p>
    <w:p w:rsidR="00C92C8B" w:rsidRPr="00EE7547" w:rsidRDefault="00C92C8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Point Malcolm Reserve and Semaphore Surf Lifesaving Club</w:t>
      </w:r>
      <w:r w:rsidRPr="00EE7547">
        <w:rPr>
          <w:rFonts w:ascii="Times New Roman" w:hAnsi="Times New Roman"/>
          <w:sz w:val="17"/>
          <w:szCs w:val="17"/>
        </w:rPr>
        <w:tab/>
        <w:t>No.86 p.5027</w:t>
      </w:r>
    </w:p>
    <w:p w:rsidR="00FE1748" w:rsidRPr="00EE7547" w:rsidRDefault="00FE174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Intention to Consult on Draft New and Amended Community Land Management Plans—Various Locations</w:t>
      </w:r>
      <w:r w:rsidRPr="00EE7547">
        <w:rPr>
          <w:rFonts w:ascii="Times New Roman" w:hAnsi="Times New Roman"/>
          <w:sz w:val="17"/>
          <w:szCs w:val="17"/>
        </w:rPr>
        <w:tab/>
        <w:t>No.93 p.5559</w:t>
      </w:r>
    </w:p>
    <w:p w:rsidR="00E75C44" w:rsidRPr="00EE7547" w:rsidRDefault="00E75C44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Public Consultation—</w:t>
      </w:r>
    </w:p>
    <w:p w:rsidR="00E75C44" w:rsidRPr="00EE7547" w:rsidRDefault="00E75C44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St Clair Residential Draft Development Plan Amendment (DPA) (Privately Funded)</w:t>
      </w:r>
      <w:r w:rsidRPr="00EE7547">
        <w:rPr>
          <w:rFonts w:ascii="Times New Roman" w:hAnsi="Times New Roman"/>
          <w:sz w:val="17"/>
          <w:szCs w:val="17"/>
        </w:rPr>
        <w:tab/>
        <w:t>No.59 p.3843</w:t>
      </w:r>
    </w:p>
    <w:p w:rsidR="00873778" w:rsidRPr="00EE7547" w:rsidRDefault="00873778" w:rsidP="00054981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Review of Elector Representation</w:t>
      </w:r>
      <w:r w:rsidRPr="00EE7547">
        <w:rPr>
          <w:rFonts w:ascii="Times New Roman" w:hAnsi="Times New Roman"/>
          <w:sz w:val="17"/>
          <w:szCs w:val="17"/>
        </w:rPr>
        <w:tab/>
        <w:t>No.81 p.4868</w:t>
      </w:r>
    </w:p>
    <w:p w:rsidR="00B56DE9" w:rsidRPr="00EE7547" w:rsidRDefault="00DE712C" w:rsidP="00054981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Closure—</w:t>
      </w:r>
    </w:p>
    <w:p w:rsidR="00DE712C" w:rsidRPr="00EE7547" w:rsidRDefault="00B56DE9" w:rsidP="00054981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DE712C" w:rsidRPr="00EE7547">
        <w:rPr>
          <w:rFonts w:ascii="Times New Roman" w:hAnsi="Times New Roman"/>
          <w:sz w:val="17"/>
          <w:szCs w:val="17"/>
        </w:rPr>
        <w:t>Viaduct Avenue, Henley Beach South</w:t>
      </w:r>
      <w:r w:rsidR="00DE712C"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>No.58 p.3802</w:t>
      </w:r>
    </w:p>
    <w:p w:rsidR="006F55A9" w:rsidRPr="00EE7547" w:rsidRDefault="006F55A9" w:rsidP="00054981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Name Change</w:t>
      </w:r>
      <w:r w:rsidRPr="00EE7547">
        <w:rPr>
          <w:rFonts w:ascii="Times New Roman" w:hAnsi="Times New Roman"/>
          <w:sz w:val="17"/>
          <w:szCs w:val="17"/>
        </w:rPr>
        <w:tab/>
        <w:t>No.71 p.4546</w:t>
      </w:r>
    </w:p>
    <w:p w:rsidR="004A5380" w:rsidRPr="00EE7547" w:rsidRDefault="004A5380" w:rsidP="004E02C7">
      <w:pPr>
        <w:pStyle w:val="Heading2"/>
      </w:pPr>
      <w:bookmarkStart w:id="299" w:name="_Toc47537417"/>
      <w:bookmarkStart w:id="300" w:name="_Toc66456953"/>
      <w:r w:rsidRPr="00EE7547">
        <w:t xml:space="preserve">City of </w:t>
      </w:r>
      <w:r w:rsidR="004E02C7" w:rsidRPr="00EE7547">
        <w:t>Holdfast</w:t>
      </w:r>
      <w:r w:rsidRPr="00EE7547">
        <w:t xml:space="preserve"> Bay</w:t>
      </w:r>
      <w:bookmarkEnd w:id="299"/>
      <w:bookmarkEnd w:id="300"/>
    </w:p>
    <w:p w:rsidR="004A5380" w:rsidRPr="00EE7547" w:rsidRDefault="004A5380" w:rsidP="004A5380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No.66 p.4238</w:t>
      </w:r>
    </w:p>
    <w:p w:rsidR="00F85A10" w:rsidRPr="00EE7547" w:rsidRDefault="00F85A10" w:rsidP="004A5380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By-laws—</w:t>
      </w:r>
    </w:p>
    <w:p w:rsidR="00F85A10" w:rsidRPr="00EE7547" w:rsidRDefault="00F85A10" w:rsidP="004A5380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By-law No. 5—Dogs</w:t>
      </w:r>
      <w:r w:rsidRPr="00EE7547">
        <w:rPr>
          <w:rFonts w:ascii="Times New Roman" w:hAnsi="Times New Roman"/>
          <w:sz w:val="17"/>
          <w:szCs w:val="17"/>
        </w:rPr>
        <w:tab/>
        <w:t>No.73 p.4608</w:t>
      </w:r>
    </w:p>
    <w:p w:rsidR="00147ABF" w:rsidRPr="00EE7547" w:rsidRDefault="00147ABF" w:rsidP="004A5380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Liquor Licensing (Dry Areas) Notice 2020</w:t>
      </w:r>
      <w:r w:rsidRPr="00EE7547">
        <w:rPr>
          <w:rFonts w:ascii="Times New Roman" w:hAnsi="Times New Roman"/>
          <w:sz w:val="17"/>
          <w:szCs w:val="17"/>
        </w:rPr>
        <w:tab/>
        <w:t>No.97 p.6014</w:t>
      </w:r>
    </w:p>
    <w:p w:rsidR="00AE02E7" w:rsidRPr="00EE7547" w:rsidRDefault="004E02C7" w:rsidP="004E02C7">
      <w:pPr>
        <w:pStyle w:val="Heading2"/>
      </w:pPr>
      <w:bookmarkStart w:id="301" w:name="_Toc66456954"/>
      <w:r>
        <w:t>City o</w:t>
      </w:r>
      <w:r w:rsidRPr="00EE7547">
        <w:t>f Marion</w:t>
      </w:r>
      <w:bookmarkEnd w:id="297"/>
      <w:bookmarkEnd w:id="301"/>
    </w:p>
    <w:p w:rsidR="003B680B" w:rsidRPr="00EE7547" w:rsidRDefault="003B680B" w:rsidP="00054981">
      <w:pPr>
        <w:tabs>
          <w:tab w:val="left" w:pos="140"/>
          <w:tab w:val="left" w:pos="28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No.58 p.3802</w:t>
      </w:r>
    </w:p>
    <w:p w:rsidR="00AE02E7" w:rsidRPr="00EE7547" w:rsidRDefault="00AE02E7" w:rsidP="00054981">
      <w:pPr>
        <w:tabs>
          <w:tab w:val="left" w:pos="140"/>
          <w:tab w:val="left" w:pos="28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Shopping Trolley Amenity By-law 2020—By-law No. 8 of 2020</w:t>
      </w:r>
      <w:r w:rsidRPr="00EE7547">
        <w:rPr>
          <w:rFonts w:ascii="Times New Roman" w:hAnsi="Times New Roman"/>
          <w:sz w:val="17"/>
          <w:szCs w:val="17"/>
        </w:rPr>
        <w:tab/>
        <w:t>No.56 p.3742</w:t>
      </w:r>
    </w:p>
    <w:p w:rsidR="001C77EA" w:rsidRPr="00EE7547" w:rsidRDefault="001C77EA" w:rsidP="00054981">
      <w:pPr>
        <w:tabs>
          <w:tab w:val="left" w:pos="140"/>
          <w:tab w:val="left" w:pos="28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bookmarkStart w:id="302" w:name="_Toc47085434"/>
      <w:r w:rsidRPr="00EE7547">
        <w:rPr>
          <w:rFonts w:ascii="Times New Roman" w:hAnsi="Times New Roman"/>
          <w:sz w:val="17"/>
          <w:szCs w:val="17"/>
        </w:rPr>
        <w:t>Shopping Trolley Amenity (Commencement) Variation By-law 2020—By-law No. 9</w:t>
      </w:r>
      <w:r w:rsidRPr="00EE7547">
        <w:rPr>
          <w:rFonts w:ascii="Times New Roman" w:hAnsi="Times New Roman"/>
          <w:sz w:val="17"/>
          <w:szCs w:val="17"/>
        </w:rPr>
        <w:tab/>
        <w:t>No.86 p.5027</w:t>
      </w:r>
    </w:p>
    <w:p w:rsidR="00F37E0A" w:rsidRPr="00EE7547" w:rsidRDefault="00F37E0A" w:rsidP="00054981">
      <w:pPr>
        <w:tabs>
          <w:tab w:val="left" w:pos="140"/>
          <w:tab w:val="left" w:pos="28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Review of Elector Representation</w:t>
      </w:r>
      <w:r w:rsidRPr="00EE7547">
        <w:rPr>
          <w:rFonts w:ascii="Times New Roman" w:hAnsi="Times New Roman"/>
          <w:sz w:val="17"/>
          <w:szCs w:val="17"/>
        </w:rPr>
        <w:tab/>
        <w:t>No.65 p.4206</w:t>
      </w:r>
      <w:r w:rsidR="00872102" w:rsidRPr="00EE7547">
        <w:rPr>
          <w:rFonts w:ascii="Times New Roman" w:hAnsi="Times New Roman"/>
          <w:sz w:val="17"/>
          <w:szCs w:val="17"/>
        </w:rPr>
        <w:t xml:space="preserve"> | No.85 p.4963</w:t>
      </w:r>
    </w:p>
    <w:p w:rsidR="007039CD" w:rsidRPr="00EE7547" w:rsidRDefault="007039CD" w:rsidP="00054981">
      <w:pPr>
        <w:tabs>
          <w:tab w:val="left" w:pos="140"/>
          <w:tab w:val="left" w:pos="28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and Disposal of Community Land</w:t>
      </w:r>
      <w:r w:rsidRPr="00EE7547">
        <w:rPr>
          <w:rFonts w:ascii="Times New Roman" w:hAnsi="Times New Roman"/>
          <w:sz w:val="17"/>
          <w:szCs w:val="17"/>
        </w:rPr>
        <w:tab/>
        <w:t>No.67 p.4341</w:t>
      </w:r>
      <w:r w:rsidR="00F10F55" w:rsidRPr="00EE7547">
        <w:rPr>
          <w:rFonts w:ascii="Times New Roman" w:hAnsi="Times New Roman"/>
          <w:sz w:val="17"/>
          <w:szCs w:val="17"/>
        </w:rPr>
        <w:t xml:space="preserve"> | No.88 p.5221</w:t>
      </w:r>
    </w:p>
    <w:p w:rsidR="00586826" w:rsidRPr="00EE7547" w:rsidRDefault="00586826" w:rsidP="00054981">
      <w:pPr>
        <w:tabs>
          <w:tab w:val="left" w:pos="140"/>
          <w:tab w:val="left" w:pos="28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Amendment</w:t>
      </w:r>
      <w:r w:rsidRPr="00EE7547">
        <w:rPr>
          <w:rFonts w:ascii="Times New Roman" w:hAnsi="Times New Roman"/>
          <w:sz w:val="17"/>
          <w:szCs w:val="17"/>
        </w:rPr>
        <w:tab/>
        <w:t>No.93 p.5559</w:t>
      </w:r>
    </w:p>
    <w:p w:rsidR="00586826" w:rsidRPr="00EE7547" w:rsidRDefault="00586826" w:rsidP="00054981">
      <w:pPr>
        <w:tabs>
          <w:tab w:val="left" w:pos="140"/>
          <w:tab w:val="left" w:pos="28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Closure—The Cove Road, Hallett Cove</w:t>
      </w:r>
      <w:r w:rsidRPr="00EE7547">
        <w:rPr>
          <w:rFonts w:ascii="Times New Roman" w:hAnsi="Times New Roman"/>
          <w:sz w:val="17"/>
          <w:szCs w:val="17"/>
        </w:rPr>
        <w:tab/>
        <w:t>No.93 p.5559</w:t>
      </w:r>
    </w:p>
    <w:p w:rsidR="00FC3558" w:rsidRPr="00EE7547" w:rsidRDefault="004E02C7" w:rsidP="004E02C7">
      <w:pPr>
        <w:pStyle w:val="Heading2"/>
      </w:pPr>
      <w:bookmarkStart w:id="303" w:name="_Toc66456955"/>
      <w:r>
        <w:t>City o</w:t>
      </w:r>
      <w:r w:rsidRPr="00EE7547">
        <w:t>f Mitcham</w:t>
      </w:r>
      <w:bookmarkEnd w:id="302"/>
      <w:bookmarkEnd w:id="303"/>
    </w:p>
    <w:p w:rsidR="00AC7561" w:rsidRPr="00EE7547" w:rsidRDefault="00AC7561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No.69 p.4484</w:t>
      </w:r>
    </w:p>
    <w:p w:rsidR="000654D9" w:rsidRPr="00EE7547" w:rsidRDefault="000654D9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Declaration of Public Roads</w:t>
      </w:r>
      <w:r w:rsidRPr="00EE7547">
        <w:rPr>
          <w:rFonts w:ascii="Times New Roman" w:hAnsi="Times New Roman"/>
          <w:sz w:val="17"/>
          <w:szCs w:val="17"/>
        </w:rPr>
        <w:tab/>
      </w:r>
      <w:r w:rsidR="00980424" w:rsidRPr="00EE7547">
        <w:rPr>
          <w:rFonts w:ascii="Times New Roman" w:hAnsi="Times New Roman"/>
          <w:sz w:val="17"/>
          <w:szCs w:val="17"/>
        </w:rPr>
        <w:t>No.68 p.4396</w:t>
      </w:r>
    </w:p>
    <w:p w:rsidR="00FC3558" w:rsidRPr="00EE7547" w:rsidRDefault="00FC355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Resignation of Councillor</w:t>
      </w:r>
      <w:r w:rsidRPr="00EE7547">
        <w:rPr>
          <w:rFonts w:ascii="Times New Roman" w:hAnsi="Times New Roman"/>
          <w:sz w:val="17"/>
          <w:szCs w:val="17"/>
        </w:rPr>
        <w:tab/>
        <w:t>No.59 p.3843</w:t>
      </w:r>
    </w:p>
    <w:p w:rsidR="00AE0B5C" w:rsidRPr="00EE7547" w:rsidRDefault="00AE0B5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Special Residential Character Areas Development Plan Amendment—Agency and Public Consultation</w:t>
      </w:r>
      <w:r w:rsidRPr="00EE7547">
        <w:rPr>
          <w:rFonts w:ascii="Times New Roman" w:hAnsi="Times New Roman"/>
          <w:sz w:val="17"/>
          <w:szCs w:val="17"/>
        </w:rPr>
        <w:tab/>
        <w:t>No.75 p.4650</w:t>
      </w:r>
    </w:p>
    <w:p w:rsidR="00C77DD8" w:rsidRPr="00EE7547" w:rsidRDefault="00FC355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Supplementary Election of Councillor for Gault Ward</w:t>
      </w:r>
      <w:r w:rsidR="00C77DD8" w:rsidRPr="00EE7547">
        <w:rPr>
          <w:rFonts w:ascii="Times New Roman" w:hAnsi="Times New Roman"/>
          <w:sz w:val="17"/>
          <w:szCs w:val="17"/>
        </w:rPr>
        <w:t>—</w:t>
      </w:r>
    </w:p>
    <w:p w:rsidR="00C77DD8" w:rsidRPr="00EE7547" w:rsidRDefault="00C77DD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Call for Nominations</w:t>
      </w:r>
      <w:r w:rsidRPr="00EE7547">
        <w:rPr>
          <w:rFonts w:ascii="Times New Roman" w:hAnsi="Times New Roman"/>
          <w:sz w:val="17"/>
          <w:szCs w:val="17"/>
        </w:rPr>
        <w:tab/>
        <w:t>No.59 p.3843</w:t>
      </w:r>
      <w:r w:rsidR="004F310D" w:rsidRPr="00EE7547">
        <w:rPr>
          <w:rFonts w:ascii="Times New Roman" w:hAnsi="Times New Roman"/>
          <w:sz w:val="17"/>
          <w:szCs w:val="17"/>
        </w:rPr>
        <w:t xml:space="preserve"> | No.68 p.4396</w:t>
      </w:r>
    </w:p>
    <w:p w:rsidR="00C77DD8" w:rsidRPr="00EE7547" w:rsidRDefault="00C77DD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Close of Nominations</w:t>
      </w:r>
      <w:r w:rsidRPr="00EE7547">
        <w:rPr>
          <w:rFonts w:ascii="Times New Roman" w:hAnsi="Times New Roman"/>
          <w:sz w:val="17"/>
          <w:szCs w:val="17"/>
        </w:rPr>
        <w:tab/>
        <w:t>No.59 p.3844</w:t>
      </w:r>
      <w:r w:rsidR="004119ED" w:rsidRPr="00EE7547">
        <w:rPr>
          <w:rFonts w:ascii="Times New Roman" w:hAnsi="Times New Roman"/>
          <w:sz w:val="17"/>
          <w:szCs w:val="17"/>
        </w:rPr>
        <w:t xml:space="preserve"> | No.75 p.4650</w:t>
      </w:r>
    </w:p>
    <w:p w:rsidR="004F310D" w:rsidRPr="00EE7547" w:rsidRDefault="004F310D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Election Results</w:t>
      </w:r>
      <w:r w:rsidRPr="00EE7547">
        <w:rPr>
          <w:rFonts w:ascii="Times New Roman" w:hAnsi="Times New Roman"/>
          <w:sz w:val="17"/>
          <w:szCs w:val="17"/>
        </w:rPr>
        <w:tab/>
        <w:t>No.68 p.4396</w:t>
      </w:r>
      <w:r w:rsidR="0001123D" w:rsidRPr="00EE7547">
        <w:rPr>
          <w:rFonts w:ascii="Times New Roman" w:hAnsi="Times New Roman"/>
          <w:sz w:val="17"/>
          <w:szCs w:val="17"/>
        </w:rPr>
        <w:t xml:space="preserve"> | No.83 p.4918</w:t>
      </w:r>
    </w:p>
    <w:p w:rsidR="009D3234" w:rsidRPr="00EE7547" w:rsidRDefault="009D3234">
      <w:pPr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br w:type="page"/>
      </w:r>
    </w:p>
    <w:p w:rsidR="004234FD" w:rsidRDefault="004234FD" w:rsidP="004234FD">
      <w:pPr>
        <w:pStyle w:val="RegSpace"/>
      </w:pPr>
      <w:bookmarkStart w:id="304" w:name="_Toc66456956"/>
    </w:p>
    <w:p w:rsidR="00C77DD8" w:rsidRPr="00EE7547" w:rsidRDefault="004E02C7" w:rsidP="007E4844">
      <w:pPr>
        <w:pStyle w:val="Heading2"/>
      </w:pPr>
      <w:r>
        <w:t>City o</w:t>
      </w:r>
      <w:r w:rsidRPr="00EE7547">
        <w:t>f Mount Gambier</w:t>
      </w:r>
      <w:bookmarkEnd w:id="304"/>
    </w:p>
    <w:p w:rsidR="00C77DD8" w:rsidRPr="00EE7547" w:rsidRDefault="00C77DD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No.59 p.3844</w:t>
      </w:r>
    </w:p>
    <w:p w:rsidR="0018178A" w:rsidRPr="00EE7547" w:rsidRDefault="0018178A" w:rsidP="00054981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Closure—</w:t>
      </w:r>
    </w:p>
    <w:p w:rsidR="0018178A" w:rsidRPr="00EE7547" w:rsidRDefault="0018178A" w:rsidP="00054981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O’Dea Road, Suttontown</w:t>
      </w:r>
      <w:r w:rsidRPr="00EE7547">
        <w:rPr>
          <w:rFonts w:ascii="Times New Roman" w:hAnsi="Times New Roman"/>
          <w:sz w:val="17"/>
          <w:szCs w:val="17"/>
        </w:rPr>
        <w:tab/>
        <w:t>No.65 p.4206</w:t>
      </w:r>
    </w:p>
    <w:p w:rsidR="004710D9" w:rsidRPr="00EE7547" w:rsidRDefault="007E4844" w:rsidP="007E4844">
      <w:pPr>
        <w:pStyle w:val="Heading2"/>
      </w:pPr>
      <w:bookmarkStart w:id="305" w:name="_Toc66456957"/>
      <w:r>
        <w:t>Rural City o</w:t>
      </w:r>
      <w:r w:rsidRPr="00EE7547">
        <w:t>f Murray Bridge</w:t>
      </w:r>
      <w:bookmarkEnd w:id="305"/>
    </w:p>
    <w:p w:rsidR="00394866" w:rsidRPr="00EE7547" w:rsidRDefault="0039486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Public Notice—Change of Road Name</w:t>
      </w:r>
      <w:r w:rsidRPr="00EE7547">
        <w:rPr>
          <w:rFonts w:ascii="Times New Roman" w:hAnsi="Times New Roman"/>
          <w:sz w:val="17"/>
          <w:szCs w:val="17"/>
        </w:rPr>
        <w:tab/>
        <w:t>No.99 p.6277</w:t>
      </w:r>
    </w:p>
    <w:p w:rsidR="004710D9" w:rsidRPr="00EE7547" w:rsidRDefault="004710D9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Representation Review Paper</w:t>
      </w:r>
      <w:r w:rsidRPr="00EE7547">
        <w:rPr>
          <w:rFonts w:ascii="Times New Roman" w:hAnsi="Times New Roman"/>
          <w:sz w:val="17"/>
          <w:szCs w:val="17"/>
        </w:rPr>
        <w:tab/>
        <w:t>No.76 p.4727</w:t>
      </w:r>
    </w:p>
    <w:p w:rsidR="004710D9" w:rsidRPr="00EE7547" w:rsidRDefault="00394866" w:rsidP="00054981">
      <w:pPr>
        <w:pStyle w:val="ggindex"/>
        <w:tabs>
          <w:tab w:val="clear" w:pos="456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Closure—Temora Lane, Pallamana</w:t>
      </w:r>
      <w:r w:rsidRPr="00EE7547">
        <w:rPr>
          <w:rFonts w:ascii="Times New Roman" w:hAnsi="Times New Roman"/>
          <w:sz w:val="17"/>
          <w:szCs w:val="17"/>
        </w:rPr>
        <w:tab/>
        <w:t>No.99 p.6277</w:t>
      </w:r>
    </w:p>
    <w:p w:rsidR="00E45978" w:rsidRPr="00EE7547" w:rsidRDefault="007E4844" w:rsidP="007E4844">
      <w:pPr>
        <w:pStyle w:val="Heading2"/>
      </w:pPr>
      <w:bookmarkStart w:id="306" w:name="_Toc47085436"/>
      <w:bookmarkStart w:id="307" w:name="_Toc66456958"/>
      <w:bookmarkStart w:id="308" w:name="_Toc45723632"/>
      <w:r w:rsidRPr="00EE7547">
        <w:t xml:space="preserve">City </w:t>
      </w:r>
      <w:r>
        <w:t>o</w:t>
      </w:r>
      <w:r w:rsidRPr="00EE7547">
        <w:t>f Norwood Payneham &amp; St Peters</w:t>
      </w:r>
      <w:bookmarkEnd w:id="306"/>
      <w:bookmarkEnd w:id="307"/>
    </w:p>
    <w:p w:rsidR="00E45978" w:rsidRPr="00EE7547" w:rsidRDefault="00E4597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</w:t>
      </w:r>
      <w:r w:rsidRPr="00EE7547">
        <w:rPr>
          <w:rFonts w:ascii="Times New Roman" w:hAnsi="Times New Roman"/>
          <w:sz w:val="17"/>
          <w:szCs w:val="17"/>
        </w:rPr>
        <w:tab/>
        <w:t>No.59 p.3845</w:t>
      </w:r>
    </w:p>
    <w:p w:rsidR="00E45978" w:rsidRPr="00EE7547" w:rsidRDefault="00E4597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Declaration of Public Road</w:t>
      </w:r>
      <w:r w:rsidRPr="00EE7547">
        <w:rPr>
          <w:rFonts w:ascii="Times New Roman" w:hAnsi="Times New Roman"/>
          <w:sz w:val="17"/>
          <w:szCs w:val="17"/>
        </w:rPr>
        <w:tab/>
        <w:t>No.66 p.4238</w:t>
      </w:r>
    </w:p>
    <w:p w:rsidR="00E45978" w:rsidRPr="00EE7547" w:rsidRDefault="00E4597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Scarratt Avenue, Firle</w:t>
      </w:r>
      <w:r w:rsidRPr="00EE7547">
        <w:rPr>
          <w:rFonts w:ascii="Times New Roman" w:hAnsi="Times New Roman"/>
          <w:sz w:val="17"/>
          <w:szCs w:val="17"/>
        </w:rPr>
        <w:tab/>
        <w:t>No.58 p.3802</w:t>
      </w:r>
    </w:p>
    <w:p w:rsidR="003F6E38" w:rsidRPr="00EE7547" w:rsidRDefault="003F6E38" w:rsidP="007E4844">
      <w:pPr>
        <w:pStyle w:val="Heading2"/>
      </w:pPr>
      <w:bookmarkStart w:id="309" w:name="_Toc66456959"/>
      <w:r w:rsidRPr="00EE7547">
        <w:t>City of</w:t>
      </w:r>
      <w:r w:rsidR="007D3E65" w:rsidRPr="00EE7547">
        <w:t xml:space="preserve"> </w:t>
      </w:r>
      <w:r w:rsidR="007E4844" w:rsidRPr="00EE7547">
        <w:t>Onkaparinga</w:t>
      </w:r>
      <w:bookmarkEnd w:id="308"/>
      <w:bookmarkEnd w:id="309"/>
    </w:p>
    <w:p w:rsidR="00BB5372" w:rsidRPr="00EE7547" w:rsidRDefault="00BB5372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No.60 p.4075</w:t>
      </w:r>
    </w:p>
    <w:p w:rsidR="004F6006" w:rsidRPr="00EE7547" w:rsidRDefault="004F600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Proposed Declaration</w:t>
      </w:r>
      <w:r w:rsidRPr="00EE7547">
        <w:rPr>
          <w:rFonts w:ascii="Times New Roman" w:hAnsi="Times New Roman"/>
          <w:sz w:val="17"/>
          <w:szCs w:val="17"/>
        </w:rPr>
        <w:tab/>
        <w:t>No.80 p.4837</w:t>
      </w:r>
    </w:p>
    <w:p w:rsidR="003F6E38" w:rsidRPr="00EE7547" w:rsidRDefault="003F6E3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Supplementary Election of Councillor for Mid Coast Ward—</w:t>
      </w:r>
    </w:p>
    <w:p w:rsidR="003F6E38" w:rsidRPr="00EE7547" w:rsidRDefault="003F6E3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Call for Nominations</w:t>
      </w:r>
      <w:r w:rsidRPr="00EE7547">
        <w:rPr>
          <w:rFonts w:ascii="Times New Roman" w:hAnsi="Times New Roman"/>
          <w:sz w:val="17"/>
          <w:szCs w:val="17"/>
        </w:rPr>
        <w:tab/>
        <w:t>No.59 p.3845</w:t>
      </w:r>
    </w:p>
    <w:p w:rsidR="003F6E38" w:rsidRPr="00EE7547" w:rsidRDefault="003F6E3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Close of Nominations</w:t>
      </w:r>
      <w:r w:rsidRPr="00EE7547">
        <w:rPr>
          <w:rFonts w:ascii="Times New Roman" w:hAnsi="Times New Roman"/>
          <w:sz w:val="17"/>
          <w:szCs w:val="17"/>
        </w:rPr>
        <w:tab/>
      </w:r>
      <w:r w:rsidR="007039CD" w:rsidRPr="00EE7547">
        <w:rPr>
          <w:rFonts w:ascii="Times New Roman" w:hAnsi="Times New Roman"/>
          <w:sz w:val="17"/>
          <w:szCs w:val="17"/>
        </w:rPr>
        <w:t>No.67 p.4341</w:t>
      </w:r>
    </w:p>
    <w:p w:rsidR="00C102EB" w:rsidRPr="00EE7547" w:rsidRDefault="00C102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Election Results</w:t>
      </w:r>
      <w:r w:rsidRPr="00EE7547">
        <w:rPr>
          <w:rFonts w:ascii="Times New Roman" w:hAnsi="Times New Roman"/>
          <w:sz w:val="17"/>
          <w:szCs w:val="17"/>
        </w:rPr>
        <w:tab/>
        <w:t>No.75 p.4651</w:t>
      </w:r>
    </w:p>
    <w:p w:rsidR="008277C5" w:rsidRPr="00EE7547" w:rsidRDefault="007E4844" w:rsidP="007E4844">
      <w:pPr>
        <w:pStyle w:val="Heading2"/>
      </w:pPr>
      <w:bookmarkStart w:id="310" w:name="_Toc66456960"/>
      <w:r>
        <w:t>City o</w:t>
      </w:r>
      <w:r w:rsidRPr="00EE7547">
        <w:t>f Playford</w:t>
      </w:r>
      <w:bookmarkEnd w:id="310"/>
    </w:p>
    <w:p w:rsidR="000100A6" w:rsidRPr="00EE7547" w:rsidRDefault="000100A6" w:rsidP="008D161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No.58 p.3803</w:t>
      </w:r>
    </w:p>
    <w:p w:rsidR="000619DC" w:rsidRPr="00EE7547" w:rsidRDefault="000619DC" w:rsidP="008D161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Amended Declaration of Rates</w:t>
      </w:r>
      <w:r w:rsidRPr="00EE7547">
        <w:rPr>
          <w:rFonts w:ascii="Times New Roman" w:hAnsi="Times New Roman"/>
          <w:sz w:val="17"/>
          <w:szCs w:val="17"/>
        </w:rPr>
        <w:tab/>
        <w:t>No.66 p.4238</w:t>
      </w:r>
    </w:p>
    <w:p w:rsidR="008277C5" w:rsidRPr="00EE7547" w:rsidRDefault="008277C5" w:rsidP="008D161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Closure—</w:t>
      </w:r>
    </w:p>
    <w:p w:rsidR="008277C5" w:rsidRPr="00EE7547" w:rsidRDefault="008277C5" w:rsidP="008D161B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Un-made Road (Parachilna Road), Gould Creek</w:t>
      </w:r>
      <w:r w:rsidRPr="00EE7547">
        <w:rPr>
          <w:rFonts w:ascii="Times New Roman" w:hAnsi="Times New Roman"/>
          <w:sz w:val="17"/>
          <w:szCs w:val="17"/>
        </w:rPr>
        <w:tab/>
        <w:t>No.56 p.374</w:t>
      </w:r>
      <w:r w:rsidR="00DD66B9" w:rsidRPr="00EE7547">
        <w:rPr>
          <w:rFonts w:ascii="Times New Roman" w:hAnsi="Times New Roman"/>
          <w:sz w:val="17"/>
          <w:szCs w:val="17"/>
        </w:rPr>
        <w:t>4</w:t>
      </w:r>
    </w:p>
    <w:p w:rsidR="00E45978" w:rsidRPr="00EE7547" w:rsidRDefault="00E45978" w:rsidP="007E4844">
      <w:pPr>
        <w:pStyle w:val="Heading2"/>
      </w:pPr>
      <w:bookmarkStart w:id="311" w:name="_Toc47537420"/>
      <w:bookmarkStart w:id="312" w:name="_Toc66456961"/>
      <w:bookmarkStart w:id="313" w:name="_Toc44585452"/>
      <w:r w:rsidRPr="00EE7547">
        <w:t xml:space="preserve">City of </w:t>
      </w:r>
      <w:r w:rsidR="007E4844" w:rsidRPr="00EE7547">
        <w:t>Port</w:t>
      </w:r>
      <w:r w:rsidRPr="00EE7547">
        <w:t xml:space="preserve"> Adelaide Enfield</w:t>
      </w:r>
      <w:bookmarkEnd w:id="311"/>
      <w:bookmarkEnd w:id="312"/>
    </w:p>
    <w:p w:rsidR="0001123D" w:rsidRPr="00EE7547" w:rsidRDefault="0001123D" w:rsidP="0001123D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Community Land Management Plans—Coastal Reserves, Beaches and Commercial Property</w:t>
      </w:r>
      <w:r w:rsidRPr="00EE7547">
        <w:rPr>
          <w:rFonts w:ascii="Times New Roman" w:hAnsi="Times New Roman"/>
          <w:sz w:val="17"/>
          <w:szCs w:val="17"/>
        </w:rPr>
        <w:tab/>
        <w:t>No.83 p.4918</w:t>
      </w:r>
    </w:p>
    <w:p w:rsidR="00E45978" w:rsidRPr="00EE7547" w:rsidRDefault="00E4597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 for 2020/2021</w:t>
      </w:r>
      <w:r w:rsidRPr="00EE7547">
        <w:rPr>
          <w:rFonts w:ascii="Times New Roman" w:hAnsi="Times New Roman"/>
          <w:sz w:val="17"/>
          <w:szCs w:val="17"/>
        </w:rPr>
        <w:tab/>
        <w:t>No.66 p.4239</w:t>
      </w:r>
    </w:p>
    <w:p w:rsidR="00147ABF" w:rsidRPr="00EE7547" w:rsidRDefault="00147ABF" w:rsidP="00054981">
      <w:pPr>
        <w:tabs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Proposed Road Closure—Portion of Anson Street, Blair Athol</w:t>
      </w:r>
      <w:r w:rsidRPr="00EE7547">
        <w:rPr>
          <w:rFonts w:ascii="Times New Roman" w:hAnsi="Times New Roman"/>
          <w:sz w:val="17"/>
          <w:szCs w:val="17"/>
        </w:rPr>
        <w:tab/>
        <w:t>No.97 p.6017</w:t>
      </w:r>
    </w:p>
    <w:p w:rsidR="007039CD" w:rsidRPr="00EE7547" w:rsidRDefault="007039CD" w:rsidP="00054981">
      <w:pPr>
        <w:tabs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Proposed Declarations—Conversion of Private Roads to Public Roads</w:t>
      </w:r>
      <w:r w:rsidRPr="00EE7547">
        <w:rPr>
          <w:rFonts w:ascii="Times New Roman" w:hAnsi="Times New Roman"/>
          <w:sz w:val="17"/>
          <w:szCs w:val="17"/>
        </w:rPr>
        <w:br/>
        <w:t>Trinity Street, Ottoway and St John’s Road, Ottoway</w:t>
      </w:r>
      <w:r w:rsidRPr="00EE7547">
        <w:rPr>
          <w:rFonts w:ascii="Times New Roman" w:hAnsi="Times New Roman"/>
          <w:sz w:val="17"/>
          <w:szCs w:val="17"/>
        </w:rPr>
        <w:tab/>
        <w:t>No.67 p.434</w:t>
      </w:r>
      <w:r w:rsidR="00DC6F8B" w:rsidRPr="00EE7547">
        <w:rPr>
          <w:rFonts w:ascii="Times New Roman" w:hAnsi="Times New Roman"/>
          <w:sz w:val="17"/>
          <w:szCs w:val="17"/>
        </w:rPr>
        <w:t>2</w:t>
      </w:r>
    </w:p>
    <w:p w:rsidR="00394866" w:rsidRPr="00EE7547" w:rsidRDefault="00394866" w:rsidP="00394866">
      <w:pPr>
        <w:tabs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of Community Land Classification—</w:t>
      </w:r>
    </w:p>
    <w:p w:rsidR="0028581F" w:rsidRPr="00EE7547" w:rsidRDefault="00394866" w:rsidP="00394866">
      <w:pPr>
        <w:tabs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Mansfield Park Community Hall and Windsor Gardens Community Hall</w:t>
      </w:r>
      <w:r w:rsidRPr="00EE7547">
        <w:rPr>
          <w:rFonts w:ascii="Times New Roman" w:hAnsi="Times New Roman"/>
          <w:sz w:val="17"/>
          <w:szCs w:val="17"/>
        </w:rPr>
        <w:tab/>
        <w:t>No.99 p.6277</w:t>
      </w:r>
    </w:p>
    <w:p w:rsidR="0028581F" w:rsidRPr="00EE7547" w:rsidRDefault="007E4844" w:rsidP="007E4844">
      <w:pPr>
        <w:pStyle w:val="Heading2"/>
      </w:pPr>
      <w:bookmarkStart w:id="314" w:name="_Toc66456962"/>
      <w:r w:rsidRPr="00EE7547">
        <w:t>Port Augusta City Council</w:t>
      </w:r>
      <w:bookmarkEnd w:id="314"/>
    </w:p>
    <w:p w:rsidR="00983066" w:rsidRPr="00EE7547" w:rsidRDefault="0098306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</w:t>
      </w:r>
      <w:r w:rsidRPr="00EE7547">
        <w:rPr>
          <w:rFonts w:ascii="Times New Roman" w:hAnsi="Times New Roman"/>
          <w:sz w:val="17"/>
          <w:szCs w:val="17"/>
        </w:rPr>
        <w:tab/>
        <w:t>No.58 p.3803</w:t>
      </w:r>
    </w:p>
    <w:p w:rsidR="0028581F" w:rsidRPr="00EE7547" w:rsidRDefault="0028581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Alteration of Street Names Policy</w:t>
      </w:r>
      <w:r w:rsidRPr="00EE7547">
        <w:rPr>
          <w:rFonts w:ascii="Times New Roman" w:hAnsi="Times New Roman"/>
          <w:sz w:val="17"/>
          <w:szCs w:val="17"/>
        </w:rPr>
        <w:tab/>
        <w:t>No.76 p.4727</w:t>
      </w:r>
    </w:p>
    <w:p w:rsidR="00AC7561" w:rsidRPr="00EE7547" w:rsidRDefault="00AC7561" w:rsidP="007E4844">
      <w:pPr>
        <w:pStyle w:val="Heading2"/>
      </w:pPr>
      <w:bookmarkStart w:id="315" w:name="_Toc49422126"/>
      <w:bookmarkStart w:id="316" w:name="_Toc66456963"/>
      <w:r w:rsidRPr="00EE7547">
        <w:t xml:space="preserve">City of </w:t>
      </w:r>
      <w:r w:rsidR="007E4844" w:rsidRPr="00EE7547">
        <w:t>Port</w:t>
      </w:r>
      <w:r w:rsidRPr="00EE7547">
        <w:t xml:space="preserve"> Lincoln</w:t>
      </w:r>
      <w:bookmarkEnd w:id="315"/>
      <w:bookmarkEnd w:id="316"/>
    </w:p>
    <w:p w:rsidR="00AC7561" w:rsidRPr="00EE7547" w:rsidRDefault="00AC7561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 2020-2021</w:t>
      </w:r>
      <w:r w:rsidRPr="00EE7547">
        <w:rPr>
          <w:rFonts w:ascii="Times New Roman" w:hAnsi="Times New Roman"/>
          <w:sz w:val="17"/>
          <w:szCs w:val="17"/>
        </w:rPr>
        <w:tab/>
        <w:t>No.69 p.4485</w:t>
      </w:r>
    </w:p>
    <w:p w:rsidR="0018178A" w:rsidRPr="00EE7547" w:rsidRDefault="007E4844" w:rsidP="007E4844">
      <w:pPr>
        <w:pStyle w:val="Heading2"/>
      </w:pPr>
      <w:bookmarkStart w:id="317" w:name="_Toc66456964"/>
      <w:r>
        <w:t>City o</w:t>
      </w:r>
      <w:r w:rsidRPr="00EE7547">
        <w:t>f Prospect</w:t>
      </w:r>
      <w:bookmarkEnd w:id="317"/>
    </w:p>
    <w:p w:rsidR="0018178A" w:rsidRPr="00EE7547" w:rsidRDefault="0018178A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 2020-2021</w:t>
      </w:r>
      <w:r w:rsidRPr="00EE7547">
        <w:rPr>
          <w:rFonts w:ascii="Times New Roman" w:hAnsi="Times New Roman"/>
          <w:sz w:val="17"/>
          <w:szCs w:val="17"/>
        </w:rPr>
        <w:tab/>
        <w:t>No.65 p.4206</w:t>
      </w:r>
    </w:p>
    <w:p w:rsidR="00DD66B9" w:rsidRPr="00EE7547" w:rsidRDefault="00DD66B9" w:rsidP="007E4844">
      <w:pPr>
        <w:pStyle w:val="Heading2"/>
      </w:pPr>
      <w:bookmarkStart w:id="318" w:name="_Toc66456965"/>
      <w:r w:rsidRPr="00EE7547">
        <w:t>City of</w:t>
      </w:r>
      <w:r w:rsidR="002D107B" w:rsidRPr="00EE7547">
        <w:t xml:space="preserve"> </w:t>
      </w:r>
      <w:r w:rsidR="007E4844" w:rsidRPr="00EE7547">
        <w:t>Salisbury</w:t>
      </w:r>
      <w:bookmarkEnd w:id="313"/>
      <w:bookmarkEnd w:id="318"/>
    </w:p>
    <w:p w:rsidR="00F7215E" w:rsidRPr="00EE7547" w:rsidRDefault="00F7215E" w:rsidP="00B33496">
      <w:pPr>
        <w:tabs>
          <w:tab w:val="left" w:pos="140"/>
          <w:tab w:val="left" w:pos="28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&amp; Declaration of Rates</w:t>
      </w:r>
      <w:r w:rsidRPr="00EE7547">
        <w:rPr>
          <w:rFonts w:ascii="Times New Roman" w:hAnsi="Times New Roman"/>
          <w:sz w:val="17"/>
          <w:szCs w:val="17"/>
        </w:rPr>
        <w:tab/>
        <w:t>No.59 p.384</w:t>
      </w:r>
      <w:r w:rsidR="00001B85" w:rsidRPr="00EE7547">
        <w:rPr>
          <w:rFonts w:ascii="Times New Roman" w:hAnsi="Times New Roman"/>
          <w:sz w:val="17"/>
          <w:szCs w:val="17"/>
        </w:rPr>
        <w:t>6</w:t>
      </w:r>
    </w:p>
    <w:p w:rsidR="00DD66B9" w:rsidRPr="00EE7547" w:rsidRDefault="00DD66B9" w:rsidP="00B33496">
      <w:pPr>
        <w:tabs>
          <w:tab w:val="left" w:pos="140"/>
          <w:tab w:val="left" w:pos="28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Declaration as Public Roads—Notice of Intention</w:t>
      </w:r>
      <w:r w:rsidRPr="00EE7547">
        <w:rPr>
          <w:rFonts w:ascii="Times New Roman" w:hAnsi="Times New Roman"/>
          <w:sz w:val="17"/>
          <w:szCs w:val="17"/>
        </w:rPr>
        <w:tab/>
        <w:t>No.56 p.3745</w:t>
      </w:r>
    </w:p>
    <w:p w:rsidR="00684A2E" w:rsidRPr="00EE7547" w:rsidRDefault="00684A2E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Declaration of Public Road</w:t>
      </w:r>
      <w:r w:rsidRPr="00EE7547">
        <w:rPr>
          <w:rFonts w:ascii="Times New Roman" w:hAnsi="Times New Roman"/>
          <w:sz w:val="17"/>
          <w:szCs w:val="17"/>
        </w:rPr>
        <w:tab/>
        <w:t>No.87 p.5071</w:t>
      </w:r>
    </w:p>
    <w:p w:rsidR="003F6E38" w:rsidRPr="00EE7547" w:rsidRDefault="003F6E38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Renaming of Roads in Salisbury Heights</w:t>
      </w:r>
      <w:r w:rsidRPr="00EE7547">
        <w:rPr>
          <w:rFonts w:ascii="Times New Roman" w:hAnsi="Times New Roman"/>
          <w:sz w:val="17"/>
          <w:szCs w:val="17"/>
        </w:rPr>
        <w:tab/>
        <w:t>No.59 p.384</w:t>
      </w:r>
      <w:r w:rsidR="00001B85" w:rsidRPr="00EE7547">
        <w:rPr>
          <w:rFonts w:ascii="Times New Roman" w:hAnsi="Times New Roman"/>
          <w:sz w:val="17"/>
          <w:szCs w:val="17"/>
        </w:rPr>
        <w:t>6</w:t>
      </w:r>
    </w:p>
    <w:p w:rsidR="00873778" w:rsidRPr="00EE7547" w:rsidRDefault="00873778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Revocation of Community Land Classification</w:t>
      </w:r>
      <w:r w:rsidRPr="00EE7547">
        <w:rPr>
          <w:rFonts w:ascii="Times New Roman" w:hAnsi="Times New Roman"/>
          <w:sz w:val="17"/>
          <w:szCs w:val="17"/>
        </w:rPr>
        <w:tab/>
        <w:t>No.81 p.4868</w:t>
      </w:r>
    </w:p>
    <w:p w:rsidR="003F6E38" w:rsidRPr="00EE7547" w:rsidRDefault="00697DB6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Road </w:t>
      </w:r>
      <w:r w:rsidR="003F6E38" w:rsidRPr="00EE7547">
        <w:rPr>
          <w:rFonts w:ascii="Times New Roman" w:hAnsi="Times New Roman"/>
          <w:sz w:val="17"/>
          <w:szCs w:val="17"/>
        </w:rPr>
        <w:t>Closure—</w:t>
      </w:r>
    </w:p>
    <w:p w:rsidR="00697DB6" w:rsidRPr="00EE7547" w:rsidRDefault="00697DB6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Park Way, Mawson Lakes</w:t>
      </w:r>
      <w:r w:rsidRPr="00EE7547">
        <w:rPr>
          <w:rFonts w:ascii="Times New Roman" w:hAnsi="Times New Roman"/>
          <w:sz w:val="17"/>
          <w:szCs w:val="17"/>
        </w:rPr>
        <w:tab/>
        <w:t>No.88 p.5221</w:t>
      </w:r>
    </w:p>
    <w:p w:rsidR="003F6E38" w:rsidRPr="00EE7547" w:rsidRDefault="003F6E38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Un-made Road (Parachilna Road), Salisbury Heights</w:t>
      </w:r>
      <w:r w:rsidRPr="00EE7547">
        <w:rPr>
          <w:rFonts w:ascii="Times New Roman" w:hAnsi="Times New Roman"/>
          <w:sz w:val="17"/>
          <w:szCs w:val="17"/>
        </w:rPr>
        <w:tab/>
        <w:t>No.59 p.3845</w:t>
      </w:r>
    </w:p>
    <w:p w:rsidR="00F7215E" w:rsidRPr="00EE7547" w:rsidRDefault="00F7215E" w:rsidP="007E4844">
      <w:pPr>
        <w:pStyle w:val="Heading2"/>
      </w:pPr>
      <w:bookmarkStart w:id="319" w:name="_Toc66456966"/>
      <w:r w:rsidRPr="00EE7547">
        <w:t xml:space="preserve">City of </w:t>
      </w:r>
      <w:r w:rsidR="007E4844" w:rsidRPr="00EE7547">
        <w:t>Tea Tree Gully</w:t>
      </w:r>
      <w:bookmarkEnd w:id="319"/>
    </w:p>
    <w:p w:rsidR="00041BC8" w:rsidRPr="00EE7547" w:rsidRDefault="00F7215E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 2020-2021</w:t>
      </w:r>
      <w:r w:rsidRPr="00EE7547">
        <w:rPr>
          <w:rFonts w:ascii="Times New Roman" w:hAnsi="Times New Roman"/>
          <w:sz w:val="17"/>
          <w:szCs w:val="17"/>
        </w:rPr>
        <w:tab/>
        <w:t>No.59 p.384</w:t>
      </w:r>
      <w:r w:rsidR="00001B85" w:rsidRPr="00EE7547">
        <w:rPr>
          <w:rFonts w:ascii="Times New Roman" w:hAnsi="Times New Roman"/>
          <w:sz w:val="17"/>
          <w:szCs w:val="17"/>
        </w:rPr>
        <w:t>7</w:t>
      </w:r>
    </w:p>
    <w:p w:rsidR="00233A3B" w:rsidRPr="00EE7547" w:rsidRDefault="00233A3B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Declaration of Service Charges 2020-2021</w:t>
      </w:r>
      <w:r w:rsidRPr="00EE7547">
        <w:rPr>
          <w:rFonts w:ascii="Times New Roman" w:hAnsi="Times New Roman"/>
          <w:sz w:val="17"/>
          <w:szCs w:val="17"/>
        </w:rPr>
        <w:tab/>
        <w:t>No.66 p.4239</w:t>
      </w:r>
    </w:p>
    <w:p w:rsidR="00041BC8" w:rsidRPr="00EE7547" w:rsidRDefault="00041BC8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Closure—</w:t>
      </w:r>
    </w:p>
    <w:p w:rsidR="00041BC8" w:rsidRPr="00EE7547" w:rsidRDefault="00041BC8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Portion of Lower North East Road, Highbury</w:t>
      </w:r>
      <w:r w:rsidRPr="00EE7547">
        <w:rPr>
          <w:rFonts w:ascii="Times New Roman" w:hAnsi="Times New Roman"/>
          <w:sz w:val="17"/>
          <w:szCs w:val="17"/>
        </w:rPr>
        <w:tab/>
        <w:t>No.60 p.</w:t>
      </w:r>
      <w:r w:rsidR="00F07CF0" w:rsidRPr="00EE7547">
        <w:rPr>
          <w:rFonts w:ascii="Times New Roman" w:hAnsi="Times New Roman"/>
          <w:sz w:val="17"/>
          <w:szCs w:val="17"/>
        </w:rPr>
        <w:t>4076</w:t>
      </w:r>
    </w:p>
    <w:p w:rsidR="00001B85" w:rsidRPr="00EE7547" w:rsidRDefault="00001B85" w:rsidP="007E4844">
      <w:pPr>
        <w:pStyle w:val="Heading2"/>
      </w:pPr>
      <w:bookmarkStart w:id="320" w:name="_Toc66456967"/>
      <w:r w:rsidRPr="00EE7547">
        <w:t>City</w:t>
      </w:r>
      <w:r w:rsidR="007E4844">
        <w:t xml:space="preserve"> o</w:t>
      </w:r>
      <w:r w:rsidR="007E4844" w:rsidRPr="00EE7547">
        <w:t>f Unley</w:t>
      </w:r>
      <w:bookmarkEnd w:id="320"/>
    </w:p>
    <w:p w:rsidR="00B55852" w:rsidRPr="00EE7547" w:rsidRDefault="00B55852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No.66 p.4240</w:t>
      </w:r>
    </w:p>
    <w:p w:rsidR="00076152" w:rsidRPr="00EE7547" w:rsidRDefault="00076152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Review of Elector Representation</w:t>
      </w:r>
      <w:r w:rsidRPr="00EE7547">
        <w:rPr>
          <w:rFonts w:ascii="Times New Roman" w:hAnsi="Times New Roman"/>
          <w:sz w:val="17"/>
          <w:szCs w:val="17"/>
        </w:rPr>
        <w:tab/>
        <w:t>No.86 p.5028</w:t>
      </w:r>
    </w:p>
    <w:p w:rsidR="002E17BF" w:rsidRPr="00EE7547" w:rsidRDefault="002E17B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Closure—</w:t>
      </w:r>
    </w:p>
    <w:p w:rsidR="002E17BF" w:rsidRPr="00EE7547" w:rsidRDefault="002E17B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Roberts Street, Unley</w:t>
      </w:r>
      <w:r w:rsidRPr="00EE7547">
        <w:rPr>
          <w:rFonts w:ascii="Times New Roman" w:hAnsi="Times New Roman"/>
          <w:sz w:val="17"/>
          <w:szCs w:val="17"/>
        </w:rPr>
        <w:tab/>
        <w:t>No.69 p.4485</w:t>
      </w:r>
    </w:p>
    <w:p w:rsidR="00001B85" w:rsidRPr="00EE7547" w:rsidRDefault="00001B85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Supplementary Election of Councillor for Parkside Ward—</w:t>
      </w:r>
    </w:p>
    <w:p w:rsidR="002E17BF" w:rsidRPr="00EE7547" w:rsidRDefault="00001B8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Call for Nominations</w:t>
      </w:r>
      <w:r w:rsidRPr="00EE7547">
        <w:rPr>
          <w:rFonts w:ascii="Times New Roman" w:hAnsi="Times New Roman"/>
          <w:sz w:val="17"/>
          <w:szCs w:val="17"/>
        </w:rPr>
        <w:tab/>
        <w:t>No.59 p.3847</w:t>
      </w:r>
    </w:p>
    <w:p w:rsidR="002B0C4F" w:rsidRPr="00EE7547" w:rsidRDefault="002B0C4F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Close of Nominations</w:t>
      </w:r>
      <w:r w:rsidRPr="00EE7547">
        <w:rPr>
          <w:rFonts w:ascii="Times New Roman" w:hAnsi="Times New Roman"/>
          <w:sz w:val="17"/>
          <w:szCs w:val="17"/>
        </w:rPr>
        <w:tab/>
        <w:t>No.67 p.4342</w:t>
      </w:r>
    </w:p>
    <w:p w:rsidR="006B7CFA" w:rsidRPr="00EE7547" w:rsidRDefault="006B7CFA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Election Results</w:t>
      </w:r>
      <w:r w:rsidRPr="00EE7547">
        <w:rPr>
          <w:rFonts w:ascii="Times New Roman" w:hAnsi="Times New Roman"/>
          <w:sz w:val="17"/>
          <w:szCs w:val="17"/>
        </w:rPr>
        <w:tab/>
        <w:t>No.75 p.4651</w:t>
      </w:r>
    </w:p>
    <w:p w:rsidR="007D6CC6" w:rsidRPr="00EE7547" w:rsidRDefault="007D6CC6">
      <w:pPr>
        <w:rPr>
          <w:rFonts w:ascii="Times New Roman" w:eastAsia="Calibri" w:hAnsi="Times New Roman"/>
          <w:caps/>
          <w:sz w:val="17"/>
          <w:szCs w:val="17"/>
        </w:rPr>
      </w:pPr>
      <w:bookmarkStart w:id="321" w:name="_Toc48139317"/>
      <w:r w:rsidRPr="00EE7547">
        <w:rPr>
          <w:rFonts w:ascii="Times New Roman" w:eastAsia="Calibri" w:hAnsi="Times New Roman"/>
          <w:caps/>
          <w:sz w:val="17"/>
          <w:szCs w:val="17"/>
        </w:rPr>
        <w:br w:type="page"/>
      </w:r>
    </w:p>
    <w:p w:rsidR="007D6CC6" w:rsidRPr="00EE7547" w:rsidRDefault="007D6CC6" w:rsidP="007D6CC6">
      <w:pPr>
        <w:pStyle w:val="RegSpace"/>
        <w:rPr>
          <w:rFonts w:eastAsia="Calibri"/>
        </w:rPr>
      </w:pPr>
    </w:p>
    <w:p w:rsidR="00297FE6" w:rsidRPr="00EE7547" w:rsidRDefault="00297FE6" w:rsidP="00B34670">
      <w:pPr>
        <w:pStyle w:val="Heading2"/>
      </w:pPr>
      <w:bookmarkStart w:id="322" w:name="_Toc66456968"/>
      <w:r w:rsidRPr="00EE7547">
        <w:t>City of</w:t>
      </w:r>
      <w:r w:rsidR="0006480C" w:rsidRPr="00EE7547">
        <w:t xml:space="preserve"> Victor</w:t>
      </w:r>
      <w:r w:rsidRPr="00EE7547">
        <w:t xml:space="preserve"> Harbor</w:t>
      </w:r>
      <w:bookmarkEnd w:id="321"/>
      <w:bookmarkEnd w:id="322"/>
    </w:p>
    <w:p w:rsidR="00297FE6" w:rsidRPr="00EE7547" w:rsidRDefault="00297FE6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</w:t>
      </w:r>
      <w:r w:rsidRPr="00EE7547">
        <w:rPr>
          <w:rFonts w:ascii="Times New Roman" w:hAnsi="Times New Roman"/>
          <w:sz w:val="17"/>
          <w:szCs w:val="17"/>
        </w:rPr>
        <w:tab/>
        <w:t>No.67 p.4343</w:t>
      </w:r>
    </w:p>
    <w:p w:rsidR="00A64621" w:rsidRPr="00EE7547" w:rsidRDefault="00A64621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Liquor Licensing (Dry Areas) Notice 2020</w:t>
      </w:r>
      <w:r w:rsidRPr="00EE7547">
        <w:rPr>
          <w:rFonts w:ascii="Times New Roman" w:hAnsi="Times New Roman"/>
          <w:sz w:val="17"/>
          <w:szCs w:val="17"/>
        </w:rPr>
        <w:tab/>
        <w:t>No.86 p.5028</w:t>
      </w:r>
    </w:p>
    <w:p w:rsidR="007F255B" w:rsidRPr="00EE7547" w:rsidRDefault="007F255B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Place Naming—Railway Plaza</w:t>
      </w:r>
      <w:r w:rsidRPr="00EE7547">
        <w:rPr>
          <w:rFonts w:ascii="Times New Roman" w:hAnsi="Times New Roman"/>
          <w:sz w:val="17"/>
          <w:szCs w:val="17"/>
        </w:rPr>
        <w:tab/>
        <w:t>No.96 p.5720</w:t>
      </w:r>
    </w:p>
    <w:p w:rsidR="00953C6D" w:rsidRPr="00EE7547" w:rsidRDefault="00953C6D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Renaming of Public Road Bridge</w:t>
      </w:r>
      <w:r w:rsidRPr="00EE7547">
        <w:rPr>
          <w:rFonts w:ascii="Times New Roman" w:hAnsi="Times New Roman"/>
          <w:sz w:val="17"/>
          <w:szCs w:val="17"/>
        </w:rPr>
        <w:tab/>
        <w:t>No.85 p.4963</w:t>
      </w:r>
    </w:p>
    <w:p w:rsidR="00297FE6" w:rsidRPr="00EE7547" w:rsidRDefault="00297FE6" w:rsidP="00B34670">
      <w:pPr>
        <w:pStyle w:val="Heading2"/>
      </w:pPr>
      <w:bookmarkStart w:id="323" w:name="_Toc48139318"/>
      <w:bookmarkStart w:id="324" w:name="_Toc66456969"/>
      <w:r w:rsidRPr="00EE7547">
        <w:t>City of West Torrens</w:t>
      </w:r>
      <w:bookmarkEnd w:id="323"/>
      <w:bookmarkEnd w:id="324"/>
    </w:p>
    <w:p w:rsidR="00297FE6" w:rsidRPr="00EE7547" w:rsidRDefault="00297FE6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No.67 p.4343</w:t>
      </w:r>
    </w:p>
    <w:p w:rsidR="00147ABF" w:rsidRPr="00EE7547" w:rsidRDefault="00147ABF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Renaming of Public Reserve</w:t>
      </w:r>
      <w:r w:rsidRPr="00EE7547">
        <w:rPr>
          <w:rFonts w:ascii="Times New Roman" w:hAnsi="Times New Roman"/>
          <w:sz w:val="17"/>
          <w:szCs w:val="17"/>
        </w:rPr>
        <w:tab/>
        <w:t>No.97 p.6017</w:t>
      </w:r>
    </w:p>
    <w:p w:rsidR="00155470" w:rsidRPr="00EE7547" w:rsidRDefault="00155470" w:rsidP="0006480C">
      <w:pPr>
        <w:pStyle w:val="Heading2"/>
      </w:pPr>
      <w:bookmarkStart w:id="325" w:name="_Toc66456970"/>
      <w:r w:rsidRPr="00EE7547">
        <w:t xml:space="preserve">City of </w:t>
      </w:r>
      <w:r w:rsidR="0006480C" w:rsidRPr="00EE7547">
        <w:t>Whyalla</w:t>
      </w:r>
      <w:bookmarkEnd w:id="325"/>
    </w:p>
    <w:p w:rsidR="00155470" w:rsidRPr="00EE7547" w:rsidRDefault="00155470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No.76 p.4727</w:t>
      </w:r>
    </w:p>
    <w:p w:rsidR="00155470" w:rsidRPr="00EE7547" w:rsidRDefault="00FA5812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Liquor Licensing (Dry Areas) Notice 2020</w:t>
      </w:r>
      <w:r w:rsidRPr="00EE7547">
        <w:rPr>
          <w:rFonts w:ascii="Times New Roman" w:hAnsi="Times New Roman"/>
          <w:sz w:val="17"/>
          <w:szCs w:val="17"/>
        </w:rPr>
        <w:tab/>
        <w:t>No.96 p.5720</w:t>
      </w:r>
    </w:p>
    <w:p w:rsidR="00DA5CBD" w:rsidRPr="00EE7547" w:rsidRDefault="00DA5CBD" w:rsidP="0006480C">
      <w:pPr>
        <w:pStyle w:val="Heading2"/>
      </w:pPr>
      <w:bookmarkStart w:id="326" w:name="_Toc47537423"/>
      <w:bookmarkStart w:id="327" w:name="_Toc66456971"/>
      <w:r w:rsidRPr="00EE7547">
        <w:t>Corporation of the Town of Walkerville</w:t>
      </w:r>
      <w:bookmarkEnd w:id="326"/>
      <w:bookmarkEnd w:id="327"/>
    </w:p>
    <w:p w:rsidR="00DA5CBD" w:rsidRPr="00EE7547" w:rsidRDefault="00DA5CBD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i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 2020/21</w:t>
      </w:r>
      <w:r w:rsidRPr="00EE7547">
        <w:rPr>
          <w:rFonts w:ascii="Times New Roman" w:hAnsi="Times New Roman"/>
          <w:sz w:val="17"/>
          <w:szCs w:val="17"/>
        </w:rPr>
        <w:tab/>
        <w:t>No.66 p.4240</w:t>
      </w:r>
    </w:p>
    <w:p w:rsidR="00FC42E9" w:rsidRPr="00EE7547" w:rsidRDefault="00FC42E9" w:rsidP="003F3CFC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before="200"/>
        <w:rPr>
          <w:rFonts w:ascii="Times New Roman" w:hAnsi="Times New Roman"/>
          <w:b/>
          <w:smallCaps/>
          <w:sz w:val="17"/>
          <w:szCs w:val="17"/>
        </w:rPr>
      </w:pPr>
      <w:r w:rsidRPr="00EE7547">
        <w:rPr>
          <w:rFonts w:ascii="Times New Roman" w:hAnsi="Times New Roman"/>
          <w:b/>
          <w:smallCaps/>
          <w:sz w:val="17"/>
          <w:szCs w:val="17"/>
        </w:rPr>
        <w:t>District Councils</w:t>
      </w:r>
    </w:p>
    <w:p w:rsidR="00FC42E9" w:rsidRPr="00EE7547" w:rsidRDefault="00B34670" w:rsidP="00B34670">
      <w:pPr>
        <w:pStyle w:val="Heading2"/>
      </w:pPr>
      <w:bookmarkStart w:id="328" w:name="_Toc47085443"/>
      <w:bookmarkStart w:id="329" w:name="_Toc66456972"/>
      <w:r w:rsidRPr="00EE7547">
        <w:t>Adelaide Hills Council</w:t>
      </w:r>
      <w:bookmarkEnd w:id="328"/>
      <w:bookmarkEnd w:id="329"/>
    </w:p>
    <w:p w:rsidR="00001B85" w:rsidRPr="00EE7547" w:rsidRDefault="00001B8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 2020-21</w:t>
      </w:r>
      <w:r w:rsidRPr="00EE7547">
        <w:rPr>
          <w:rFonts w:ascii="Times New Roman" w:hAnsi="Times New Roman"/>
          <w:sz w:val="17"/>
          <w:szCs w:val="17"/>
        </w:rPr>
        <w:tab/>
        <w:t>No.59 p.3848</w:t>
      </w:r>
    </w:p>
    <w:p w:rsidR="004D2E09" w:rsidRPr="00EE7547" w:rsidRDefault="004D2E09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Closure—</w:t>
      </w:r>
    </w:p>
    <w:p w:rsidR="004D2E09" w:rsidRPr="00EE7547" w:rsidRDefault="004D2E09" w:rsidP="00B33496">
      <w:pPr>
        <w:tabs>
          <w:tab w:val="left" w:pos="140"/>
          <w:tab w:val="left" w:pos="28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Stirling</w:t>
      </w:r>
      <w:r w:rsidRPr="00EE7547">
        <w:rPr>
          <w:rFonts w:ascii="Times New Roman" w:hAnsi="Times New Roman"/>
          <w:sz w:val="17"/>
          <w:szCs w:val="17"/>
        </w:rPr>
        <w:tab/>
        <w:t>No.76 p.4728 | No.80 p.4837</w:t>
      </w:r>
    </w:p>
    <w:p w:rsidR="00F07CF0" w:rsidRPr="00EE7547" w:rsidRDefault="00B34670" w:rsidP="00B34670">
      <w:pPr>
        <w:pStyle w:val="Heading2"/>
      </w:pPr>
      <w:bookmarkStart w:id="330" w:name="_Toc66456973"/>
      <w:bookmarkStart w:id="331" w:name="_Toc45184215"/>
      <w:r w:rsidRPr="00EE7547">
        <w:t>Adelaide Plains Council</w:t>
      </w:r>
      <w:bookmarkEnd w:id="330"/>
    </w:p>
    <w:p w:rsidR="00F07CF0" w:rsidRPr="00EE7547" w:rsidRDefault="00F07CF0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</w:t>
      </w:r>
      <w:r w:rsidRPr="00EE7547">
        <w:rPr>
          <w:rFonts w:ascii="Times New Roman" w:hAnsi="Times New Roman"/>
          <w:sz w:val="17"/>
          <w:szCs w:val="17"/>
        </w:rPr>
        <w:tab/>
        <w:t>No.60 p.4076</w:t>
      </w:r>
    </w:p>
    <w:p w:rsidR="00B75DCE" w:rsidRPr="00EE7547" w:rsidRDefault="00B75DC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By-law Resolutions 2019—</w:t>
      </w:r>
    </w:p>
    <w:p w:rsidR="00297FE6" w:rsidRPr="00EE7547" w:rsidRDefault="00B75DC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</w:r>
      <w:r w:rsidR="00297FE6" w:rsidRPr="00EE7547">
        <w:rPr>
          <w:rFonts w:ascii="Times New Roman" w:hAnsi="Times New Roman"/>
          <w:sz w:val="17"/>
          <w:szCs w:val="17"/>
        </w:rPr>
        <w:t xml:space="preserve">By-law </w:t>
      </w:r>
      <w:r w:rsidRPr="00EE7547">
        <w:rPr>
          <w:rFonts w:ascii="Times New Roman" w:hAnsi="Times New Roman"/>
          <w:sz w:val="17"/>
          <w:szCs w:val="17"/>
        </w:rPr>
        <w:t>No. 2—Local Government Land—Designation</w:t>
      </w:r>
      <w:r w:rsidR="00297FE6" w:rsidRPr="00EE7547">
        <w:rPr>
          <w:rFonts w:ascii="Times New Roman" w:hAnsi="Times New Roman"/>
          <w:sz w:val="17"/>
          <w:szCs w:val="17"/>
        </w:rPr>
        <w:tab/>
        <w:t>No.67 p.4343</w:t>
      </w:r>
    </w:p>
    <w:p w:rsidR="005D06FC" w:rsidRPr="00EE7547" w:rsidRDefault="005D06F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ab/>
        <w:t>By-law No. 4—Dogs—Designation</w:t>
      </w:r>
      <w:r w:rsidRPr="00EE7547">
        <w:rPr>
          <w:rFonts w:ascii="Times New Roman" w:hAnsi="Times New Roman"/>
          <w:sz w:val="17"/>
          <w:szCs w:val="17"/>
        </w:rPr>
        <w:tab/>
        <w:t>No.67 p.4344</w:t>
      </w:r>
    </w:p>
    <w:p w:rsidR="00CE062E" w:rsidRPr="00EE7547" w:rsidRDefault="00CE062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Assignment of names to new roads</w:t>
      </w:r>
      <w:r w:rsidRPr="00EE7547">
        <w:rPr>
          <w:rFonts w:ascii="Times New Roman" w:hAnsi="Times New Roman"/>
          <w:sz w:val="17"/>
          <w:szCs w:val="17"/>
        </w:rPr>
        <w:tab/>
        <w:t>No.76 p.4729</w:t>
      </w:r>
    </w:p>
    <w:p w:rsidR="00D10F9F" w:rsidRPr="00EE7547" w:rsidRDefault="00D10F9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Review of Elector Representation</w:t>
      </w:r>
      <w:r w:rsidRPr="00EE7547">
        <w:rPr>
          <w:rFonts w:ascii="Times New Roman" w:hAnsi="Times New Roman"/>
          <w:sz w:val="17"/>
          <w:szCs w:val="17"/>
        </w:rPr>
        <w:tab/>
        <w:t>No.92 p.5438</w:t>
      </w:r>
    </w:p>
    <w:p w:rsidR="00054981" w:rsidRPr="00EE7547" w:rsidRDefault="00054981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Closure—</w:t>
      </w:r>
    </w:p>
    <w:p w:rsidR="00054981" w:rsidRPr="00EE7547" w:rsidRDefault="00054981" w:rsidP="00D84803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FD727B" w:rsidRPr="00EE7547">
        <w:rPr>
          <w:rFonts w:ascii="Times New Roman" w:hAnsi="Times New Roman"/>
          <w:sz w:val="17"/>
          <w:szCs w:val="17"/>
        </w:rPr>
        <w:t>Donaldson Road, Two Wells</w:t>
      </w:r>
      <w:r w:rsidRPr="00EE7547">
        <w:rPr>
          <w:rFonts w:ascii="Times New Roman" w:hAnsi="Times New Roman"/>
          <w:sz w:val="17"/>
          <w:szCs w:val="17"/>
        </w:rPr>
        <w:tab/>
        <w:t>No.80 p.483</w:t>
      </w:r>
      <w:r w:rsidR="00FD727B" w:rsidRPr="00EE7547">
        <w:rPr>
          <w:rFonts w:ascii="Times New Roman" w:hAnsi="Times New Roman"/>
          <w:sz w:val="17"/>
          <w:szCs w:val="17"/>
        </w:rPr>
        <w:t>8</w:t>
      </w:r>
    </w:p>
    <w:p w:rsidR="001F4827" w:rsidRPr="00EE7547" w:rsidRDefault="00B34670" w:rsidP="00B34670">
      <w:pPr>
        <w:pStyle w:val="Heading2"/>
      </w:pPr>
      <w:bookmarkStart w:id="332" w:name="_Toc66456974"/>
      <w:r w:rsidRPr="00EE7547">
        <w:t>Alexandrina Council</w:t>
      </w:r>
      <w:bookmarkEnd w:id="331"/>
      <w:bookmarkEnd w:id="332"/>
    </w:p>
    <w:p w:rsidR="00A8627C" w:rsidRPr="00EE7547" w:rsidRDefault="00A8627C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No.59 p.3848</w:t>
      </w:r>
    </w:p>
    <w:p w:rsidR="001F4827" w:rsidRPr="00EE7547" w:rsidRDefault="001F4827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Public Consultation—</w:t>
      </w:r>
    </w:p>
    <w:p w:rsidR="00570755" w:rsidRPr="00EE7547" w:rsidRDefault="00570755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1F4827" w:rsidRPr="00EE7547">
        <w:rPr>
          <w:rFonts w:ascii="Times New Roman" w:hAnsi="Times New Roman"/>
          <w:sz w:val="17"/>
          <w:szCs w:val="17"/>
        </w:rPr>
        <w:t>Goolwa North Growth Area Development Plan Amendment</w:t>
      </w:r>
      <w:r w:rsidR="001F4827"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>No.58 p.380</w:t>
      </w:r>
      <w:r w:rsidR="001E72B7" w:rsidRPr="00EE7547">
        <w:rPr>
          <w:rFonts w:ascii="Times New Roman" w:hAnsi="Times New Roman"/>
          <w:sz w:val="17"/>
          <w:szCs w:val="17"/>
        </w:rPr>
        <w:t>5</w:t>
      </w:r>
    </w:p>
    <w:p w:rsidR="001F4827" w:rsidRPr="00EE7547" w:rsidRDefault="00570755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1F4827" w:rsidRPr="00EE7547">
        <w:rPr>
          <w:rFonts w:ascii="Times New Roman" w:hAnsi="Times New Roman"/>
          <w:sz w:val="17"/>
          <w:szCs w:val="17"/>
        </w:rPr>
        <w:t>Strathalbyn Deferred Urban Development Plan Amendment</w:t>
      </w:r>
      <w:r w:rsidR="001F4827" w:rsidRPr="00EE7547">
        <w:rPr>
          <w:rFonts w:ascii="Times New Roman" w:hAnsi="Times New Roman"/>
          <w:sz w:val="17"/>
          <w:szCs w:val="17"/>
        </w:rPr>
        <w:tab/>
        <w:t>No.58 p.3804</w:t>
      </w:r>
    </w:p>
    <w:p w:rsidR="004377F7" w:rsidRPr="00EE7547" w:rsidRDefault="004377F7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Review of Elector Representation</w:t>
      </w:r>
      <w:r w:rsidRPr="00EE7547">
        <w:rPr>
          <w:rFonts w:ascii="Times New Roman" w:hAnsi="Times New Roman"/>
          <w:sz w:val="17"/>
          <w:szCs w:val="17"/>
        </w:rPr>
        <w:tab/>
        <w:t>No.83 p.4918</w:t>
      </w:r>
    </w:p>
    <w:p w:rsidR="0018178A" w:rsidRPr="00EE7547" w:rsidRDefault="00B34670" w:rsidP="00B34670">
      <w:pPr>
        <w:pStyle w:val="Heading2"/>
      </w:pPr>
      <w:bookmarkStart w:id="333" w:name="_Toc66456975"/>
      <w:bookmarkStart w:id="334" w:name="_Toc45184216"/>
      <w:bookmarkStart w:id="335" w:name="_Toc44585453"/>
      <w:r w:rsidRPr="00EE7547">
        <w:t>The Barossa Council</w:t>
      </w:r>
      <w:bookmarkEnd w:id="333"/>
    </w:p>
    <w:p w:rsidR="0018178A" w:rsidRPr="00EE7547" w:rsidRDefault="0018178A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 and Charges</w:t>
      </w:r>
      <w:r w:rsidRPr="00EE7547">
        <w:rPr>
          <w:rFonts w:ascii="Times New Roman" w:hAnsi="Times New Roman"/>
          <w:sz w:val="17"/>
          <w:szCs w:val="17"/>
        </w:rPr>
        <w:tab/>
        <w:t>No.65 p.4207</w:t>
      </w:r>
    </w:p>
    <w:p w:rsidR="001347D3" w:rsidRPr="00EE7547" w:rsidRDefault="00B34670" w:rsidP="00B34670">
      <w:pPr>
        <w:pStyle w:val="Heading2"/>
      </w:pPr>
      <w:bookmarkStart w:id="336" w:name="_Toc49422128"/>
      <w:bookmarkStart w:id="337" w:name="_Toc66456976"/>
      <w:r w:rsidRPr="00EE7547">
        <w:t>Barunga</w:t>
      </w:r>
      <w:r w:rsidR="00F35DE7" w:rsidRPr="00EE7547">
        <w:t xml:space="preserve"> </w:t>
      </w:r>
      <w:r w:rsidR="001347D3" w:rsidRPr="00EE7547">
        <w:t>West Council</w:t>
      </w:r>
      <w:bookmarkEnd w:id="336"/>
      <w:bookmarkEnd w:id="337"/>
    </w:p>
    <w:p w:rsidR="001347D3" w:rsidRPr="00EE7547" w:rsidRDefault="001347D3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Declarations of Rates 2020-2021</w:t>
      </w:r>
      <w:r w:rsidRPr="00EE7547">
        <w:rPr>
          <w:rFonts w:ascii="Times New Roman" w:hAnsi="Times New Roman"/>
          <w:sz w:val="17"/>
          <w:szCs w:val="17"/>
        </w:rPr>
        <w:tab/>
        <w:t>No.69 p.4485</w:t>
      </w:r>
    </w:p>
    <w:p w:rsidR="001E72B7" w:rsidRPr="00EE7547" w:rsidRDefault="001E72B7" w:rsidP="00B34670">
      <w:pPr>
        <w:pStyle w:val="Heading2"/>
      </w:pPr>
      <w:bookmarkStart w:id="338" w:name="_Toc66456977"/>
      <w:r w:rsidRPr="00EE7547">
        <w:t>The Berri Barmera Council</w:t>
      </w:r>
      <w:bookmarkEnd w:id="334"/>
      <w:bookmarkEnd w:id="338"/>
    </w:p>
    <w:p w:rsidR="001E72B7" w:rsidRPr="00EE7547" w:rsidRDefault="001E72B7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 2020/2021</w:t>
      </w:r>
      <w:r w:rsidRPr="00EE7547">
        <w:rPr>
          <w:rFonts w:ascii="Times New Roman" w:hAnsi="Times New Roman"/>
          <w:sz w:val="17"/>
          <w:szCs w:val="17"/>
        </w:rPr>
        <w:tab/>
        <w:t>No.58 p.3805</w:t>
      </w:r>
    </w:p>
    <w:p w:rsidR="00EC1ABD" w:rsidRPr="00EE7547" w:rsidRDefault="00EC1ABD" w:rsidP="00EC1ABD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By-laws—</w:t>
      </w:r>
    </w:p>
    <w:p w:rsidR="00EC1ABD" w:rsidRPr="00EE7547" w:rsidRDefault="00B33496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EC1ABD" w:rsidRPr="00EE7547">
        <w:rPr>
          <w:rFonts w:ascii="Times New Roman" w:hAnsi="Times New Roman"/>
          <w:sz w:val="17"/>
          <w:szCs w:val="17"/>
        </w:rPr>
        <w:t>No. 1—Permits a</w:t>
      </w:r>
      <w:r w:rsidR="00973F70" w:rsidRPr="00EE7547">
        <w:rPr>
          <w:rFonts w:ascii="Times New Roman" w:hAnsi="Times New Roman"/>
          <w:sz w:val="17"/>
          <w:szCs w:val="17"/>
        </w:rPr>
        <w:t>nd Penal</w:t>
      </w:r>
      <w:r w:rsidR="00EC1ABD" w:rsidRPr="00EE7547">
        <w:rPr>
          <w:rFonts w:ascii="Times New Roman" w:hAnsi="Times New Roman"/>
          <w:sz w:val="17"/>
          <w:szCs w:val="17"/>
        </w:rPr>
        <w:t>ties</w:t>
      </w:r>
      <w:r w:rsidR="00EC1ABD" w:rsidRPr="00EE7547">
        <w:rPr>
          <w:rFonts w:ascii="Times New Roman" w:hAnsi="Times New Roman"/>
          <w:sz w:val="17"/>
          <w:szCs w:val="17"/>
        </w:rPr>
        <w:tab/>
        <w:t>No.69 p.4487</w:t>
      </w:r>
    </w:p>
    <w:p w:rsidR="008F1DB2" w:rsidRPr="00EE7547" w:rsidRDefault="00B33496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8F1DB2" w:rsidRPr="00EE7547">
        <w:rPr>
          <w:rFonts w:ascii="Times New Roman" w:hAnsi="Times New Roman"/>
          <w:sz w:val="17"/>
          <w:szCs w:val="17"/>
        </w:rPr>
        <w:t>No. 2—Mov</w:t>
      </w:r>
      <w:r w:rsidR="004A747F" w:rsidRPr="00EE7547">
        <w:rPr>
          <w:rFonts w:ascii="Times New Roman" w:hAnsi="Times New Roman"/>
          <w:sz w:val="17"/>
          <w:szCs w:val="17"/>
        </w:rPr>
        <w:t>e</w:t>
      </w:r>
      <w:r w:rsidR="008F1DB2" w:rsidRPr="00EE7547">
        <w:rPr>
          <w:rFonts w:ascii="Times New Roman" w:hAnsi="Times New Roman"/>
          <w:sz w:val="17"/>
          <w:szCs w:val="17"/>
        </w:rPr>
        <w:t>able Signs</w:t>
      </w:r>
      <w:r w:rsidR="008F1DB2" w:rsidRPr="00EE7547">
        <w:rPr>
          <w:rFonts w:ascii="Times New Roman" w:hAnsi="Times New Roman"/>
          <w:sz w:val="17"/>
          <w:szCs w:val="17"/>
        </w:rPr>
        <w:tab/>
        <w:t>No.69 p.4488</w:t>
      </w:r>
    </w:p>
    <w:p w:rsidR="00D83E42" w:rsidRPr="00EE7547" w:rsidRDefault="00B33496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D83E42" w:rsidRPr="00EE7547">
        <w:rPr>
          <w:rFonts w:ascii="Times New Roman" w:hAnsi="Times New Roman"/>
          <w:sz w:val="17"/>
          <w:szCs w:val="17"/>
        </w:rPr>
        <w:t>No. 3—Local Government Land</w:t>
      </w:r>
      <w:r w:rsidR="00D83E42" w:rsidRPr="00EE7547">
        <w:rPr>
          <w:rFonts w:ascii="Times New Roman" w:hAnsi="Times New Roman"/>
          <w:sz w:val="17"/>
          <w:szCs w:val="17"/>
        </w:rPr>
        <w:tab/>
        <w:t>No.69 p.4491</w:t>
      </w:r>
    </w:p>
    <w:p w:rsidR="00D83E42" w:rsidRPr="00EE7547" w:rsidRDefault="00B33496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D83E42" w:rsidRPr="00EE7547">
        <w:rPr>
          <w:rFonts w:ascii="Times New Roman" w:hAnsi="Times New Roman"/>
          <w:sz w:val="17"/>
          <w:szCs w:val="17"/>
        </w:rPr>
        <w:t>No. 4—Roads</w:t>
      </w:r>
      <w:r w:rsidR="00D83E42" w:rsidRPr="00EE7547">
        <w:rPr>
          <w:rFonts w:ascii="Times New Roman" w:hAnsi="Times New Roman"/>
          <w:sz w:val="17"/>
          <w:szCs w:val="17"/>
        </w:rPr>
        <w:tab/>
        <w:t>No.69 p.4498</w:t>
      </w:r>
    </w:p>
    <w:p w:rsidR="00D83E42" w:rsidRPr="00EE7547" w:rsidRDefault="00B33496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ab/>
      </w:r>
      <w:r w:rsidR="00D83E42" w:rsidRPr="00EE7547">
        <w:rPr>
          <w:rFonts w:ascii="Times New Roman" w:hAnsi="Times New Roman"/>
          <w:sz w:val="17"/>
          <w:szCs w:val="17"/>
        </w:rPr>
        <w:t>No. 5—Dogs</w:t>
      </w:r>
      <w:r w:rsidR="00D83E42" w:rsidRPr="00EE7547">
        <w:rPr>
          <w:rFonts w:ascii="Times New Roman" w:hAnsi="Times New Roman"/>
          <w:sz w:val="17"/>
          <w:szCs w:val="17"/>
        </w:rPr>
        <w:tab/>
        <w:t>No.69 p.4500</w:t>
      </w:r>
    </w:p>
    <w:p w:rsidR="000E1625" w:rsidRPr="00EE7547" w:rsidRDefault="00B34670" w:rsidP="00B34670">
      <w:pPr>
        <w:pStyle w:val="Heading2"/>
      </w:pPr>
      <w:bookmarkStart w:id="339" w:name="_Toc66456978"/>
      <w:r>
        <w:t>District Council o</w:t>
      </w:r>
      <w:r w:rsidRPr="00EE7547">
        <w:t>f Ceduna</w:t>
      </w:r>
      <w:bookmarkEnd w:id="339"/>
    </w:p>
    <w:p w:rsidR="000E1625" w:rsidRPr="00EE7547" w:rsidRDefault="000E1625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2020-2021 Annual Business Plan</w:t>
      </w:r>
      <w:r w:rsidRPr="00EE7547">
        <w:rPr>
          <w:rFonts w:ascii="Times New Roman" w:hAnsi="Times New Roman"/>
          <w:sz w:val="17"/>
          <w:szCs w:val="17"/>
        </w:rPr>
        <w:tab/>
        <w:t>No.58 p.3806</w:t>
      </w:r>
    </w:p>
    <w:p w:rsidR="00D10F9F" w:rsidRPr="00EE7547" w:rsidRDefault="00B34670" w:rsidP="00B34670">
      <w:pPr>
        <w:pStyle w:val="Heading2"/>
      </w:pPr>
      <w:bookmarkStart w:id="340" w:name="_Toc66456979"/>
      <w:bookmarkStart w:id="341" w:name="_Toc47085447"/>
      <w:r>
        <w:t>District Council o</w:t>
      </w:r>
      <w:r w:rsidRPr="00EE7547">
        <w:t>f Coober Pedy</w:t>
      </w:r>
      <w:bookmarkEnd w:id="340"/>
    </w:p>
    <w:p w:rsidR="00D10F9F" w:rsidRPr="00EE7547" w:rsidRDefault="00D10F9F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No.92 p.5438</w:t>
      </w:r>
    </w:p>
    <w:p w:rsidR="004F6006" w:rsidRPr="00EE7547" w:rsidRDefault="00B34670" w:rsidP="00B34670">
      <w:pPr>
        <w:pStyle w:val="Heading2"/>
      </w:pPr>
      <w:bookmarkStart w:id="342" w:name="_Toc66456980"/>
      <w:r w:rsidRPr="00EE7547">
        <w:t xml:space="preserve">Central Local Government Region </w:t>
      </w:r>
      <w:r>
        <w:t>o</w:t>
      </w:r>
      <w:r w:rsidRPr="00EE7547">
        <w:t>f South Australia (Legatus Group)</w:t>
      </w:r>
      <w:bookmarkEnd w:id="342"/>
    </w:p>
    <w:p w:rsidR="004F6006" w:rsidRPr="00EE7547" w:rsidRDefault="004F6006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Amended Charter</w:t>
      </w:r>
      <w:r w:rsidRPr="00EE7547">
        <w:rPr>
          <w:rFonts w:ascii="Times New Roman" w:hAnsi="Times New Roman"/>
          <w:sz w:val="17"/>
          <w:szCs w:val="17"/>
        </w:rPr>
        <w:tab/>
        <w:t>No.80 p.4837</w:t>
      </w:r>
    </w:p>
    <w:p w:rsidR="007D6CC6" w:rsidRPr="00EE7547" w:rsidRDefault="007D6CC6">
      <w:pPr>
        <w:rPr>
          <w:rFonts w:ascii="Times New Roman" w:eastAsia="Calibri" w:hAnsi="Times New Roman"/>
          <w:caps/>
          <w:sz w:val="17"/>
          <w:szCs w:val="17"/>
        </w:rPr>
      </w:pPr>
      <w:r w:rsidRPr="00EE7547">
        <w:rPr>
          <w:rFonts w:ascii="Times New Roman" w:eastAsia="Calibri" w:hAnsi="Times New Roman"/>
          <w:caps/>
          <w:sz w:val="17"/>
          <w:szCs w:val="17"/>
        </w:rPr>
        <w:br w:type="page"/>
      </w:r>
    </w:p>
    <w:p w:rsidR="007D6CC6" w:rsidRPr="00EE7547" w:rsidRDefault="007D6CC6" w:rsidP="007D6CC6">
      <w:pPr>
        <w:pStyle w:val="RegSpace"/>
        <w:rPr>
          <w:rFonts w:eastAsia="Calibri"/>
        </w:rPr>
      </w:pPr>
    </w:p>
    <w:p w:rsidR="007D083B" w:rsidRPr="00EE7547" w:rsidRDefault="00DE4B90" w:rsidP="00DE4B90">
      <w:pPr>
        <w:pStyle w:val="Heading2"/>
      </w:pPr>
      <w:bookmarkStart w:id="343" w:name="_Toc66456981"/>
      <w:r w:rsidRPr="00EE7547">
        <w:t>Clare &amp; Gilbert Valleys Council</w:t>
      </w:r>
      <w:bookmarkEnd w:id="343"/>
    </w:p>
    <w:p w:rsidR="00DC3877" w:rsidRPr="00EE7547" w:rsidRDefault="00DC3877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Declaration of Landscape Levy</w:t>
      </w:r>
      <w:r w:rsidRPr="00EE7547">
        <w:rPr>
          <w:rFonts w:ascii="Times New Roman" w:hAnsi="Times New Roman"/>
          <w:sz w:val="17"/>
          <w:szCs w:val="17"/>
        </w:rPr>
        <w:tab/>
        <w:t>No.67 p.4344</w:t>
      </w:r>
    </w:p>
    <w:p w:rsidR="00084DBB" w:rsidRPr="00EE7547" w:rsidRDefault="007D083B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</w:t>
      </w:r>
      <w:r w:rsidRPr="00EE7547">
        <w:rPr>
          <w:rFonts w:ascii="Times New Roman" w:hAnsi="Times New Roman"/>
          <w:sz w:val="17"/>
          <w:szCs w:val="17"/>
        </w:rPr>
        <w:tab/>
        <w:t>No.65 p.420</w:t>
      </w:r>
      <w:r w:rsidR="00A61231" w:rsidRPr="00EE7547">
        <w:rPr>
          <w:rFonts w:ascii="Times New Roman" w:hAnsi="Times New Roman"/>
          <w:sz w:val="17"/>
          <w:szCs w:val="17"/>
        </w:rPr>
        <w:t>8</w:t>
      </w:r>
    </w:p>
    <w:p w:rsidR="00084DBB" w:rsidRPr="00EE7547" w:rsidRDefault="00084DBB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Closure—</w:t>
      </w:r>
    </w:p>
    <w:p w:rsidR="00084DBB" w:rsidRPr="00EE7547" w:rsidRDefault="00084DBB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West Terrace, Clare</w:t>
      </w:r>
      <w:r w:rsidRPr="00EE7547">
        <w:rPr>
          <w:rFonts w:ascii="Times New Roman" w:hAnsi="Times New Roman"/>
          <w:sz w:val="17"/>
          <w:szCs w:val="17"/>
        </w:rPr>
        <w:tab/>
        <w:t>No.66 p.4241</w:t>
      </w:r>
    </w:p>
    <w:p w:rsidR="00B423CE" w:rsidRPr="00EE7547" w:rsidRDefault="00B423CE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Resignation of Councillor</w:t>
      </w:r>
      <w:r w:rsidRPr="00EE7547">
        <w:rPr>
          <w:rFonts w:ascii="Times New Roman" w:hAnsi="Times New Roman"/>
          <w:sz w:val="17"/>
          <w:szCs w:val="17"/>
        </w:rPr>
        <w:tab/>
        <w:t>No.88 p.5221</w:t>
      </w:r>
    </w:p>
    <w:p w:rsidR="00DB6971" w:rsidRPr="00EE7547" w:rsidRDefault="00DB6971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Supplementary Elections—</w:t>
      </w:r>
    </w:p>
    <w:p w:rsidR="00DB6971" w:rsidRPr="00EE7547" w:rsidRDefault="00DB6971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Call for Nominations</w:t>
      </w:r>
      <w:r w:rsidRPr="00EE7547">
        <w:rPr>
          <w:rFonts w:ascii="Times New Roman" w:hAnsi="Times New Roman"/>
          <w:sz w:val="17"/>
          <w:szCs w:val="17"/>
        </w:rPr>
        <w:tab/>
        <w:t>No.99 p.6278</w:t>
      </w:r>
    </w:p>
    <w:p w:rsidR="00DB6971" w:rsidRPr="00EE7547" w:rsidRDefault="00DB6971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Close of Roll</w:t>
      </w:r>
      <w:r w:rsidRPr="00EE7547">
        <w:rPr>
          <w:rFonts w:ascii="Times New Roman" w:hAnsi="Times New Roman"/>
          <w:sz w:val="17"/>
          <w:szCs w:val="17"/>
        </w:rPr>
        <w:tab/>
        <w:t>No.88 p.5222</w:t>
      </w:r>
    </w:p>
    <w:p w:rsidR="007D083B" w:rsidRPr="00EE7547" w:rsidRDefault="00DE4B90" w:rsidP="00DE4B90">
      <w:pPr>
        <w:pStyle w:val="Heading2"/>
      </w:pPr>
      <w:bookmarkStart w:id="344" w:name="_Toc66456982"/>
      <w:r>
        <w:t>District Council o</w:t>
      </w:r>
      <w:r w:rsidRPr="00EE7547">
        <w:t>f Cleve</w:t>
      </w:r>
      <w:bookmarkEnd w:id="344"/>
    </w:p>
    <w:p w:rsidR="007D083B" w:rsidRPr="00EE7547" w:rsidRDefault="007D083B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</w:t>
      </w:r>
      <w:r w:rsidRPr="00EE7547">
        <w:rPr>
          <w:rFonts w:ascii="Times New Roman" w:hAnsi="Times New Roman"/>
          <w:sz w:val="17"/>
          <w:szCs w:val="17"/>
        </w:rPr>
        <w:tab/>
        <w:t>No.65 p.4209</w:t>
      </w:r>
    </w:p>
    <w:p w:rsidR="0096175C" w:rsidRPr="00EE7547" w:rsidRDefault="0096175C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Liquor Licensing (Dry Areas) Notice 2020</w:t>
      </w:r>
      <w:r w:rsidRPr="00EE7547">
        <w:rPr>
          <w:rFonts w:ascii="Times New Roman" w:hAnsi="Times New Roman"/>
          <w:sz w:val="17"/>
          <w:szCs w:val="17"/>
        </w:rPr>
        <w:tab/>
        <w:t>No.93 p.5560</w:t>
      </w:r>
    </w:p>
    <w:p w:rsidR="00D45665" w:rsidRPr="00EE7547" w:rsidRDefault="00435930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Application of Local Government Land By-Law</w:t>
      </w:r>
      <w:r w:rsidR="00D45665" w:rsidRPr="00EE7547">
        <w:rPr>
          <w:rFonts w:ascii="Times New Roman" w:hAnsi="Times New Roman"/>
          <w:sz w:val="17"/>
          <w:szCs w:val="17"/>
        </w:rPr>
        <w:tab/>
        <w:t>No.</w:t>
      </w:r>
      <w:r w:rsidRPr="00EE7547">
        <w:rPr>
          <w:rFonts w:ascii="Times New Roman" w:hAnsi="Times New Roman"/>
          <w:sz w:val="17"/>
          <w:szCs w:val="17"/>
        </w:rPr>
        <w:t>71</w:t>
      </w:r>
      <w:r w:rsidR="00D45665" w:rsidRPr="00EE7547">
        <w:rPr>
          <w:rFonts w:ascii="Times New Roman" w:hAnsi="Times New Roman"/>
          <w:sz w:val="17"/>
          <w:szCs w:val="17"/>
        </w:rPr>
        <w:t xml:space="preserve"> p.</w:t>
      </w:r>
      <w:r w:rsidRPr="00EE7547">
        <w:rPr>
          <w:rFonts w:ascii="Times New Roman" w:hAnsi="Times New Roman"/>
          <w:sz w:val="17"/>
          <w:szCs w:val="17"/>
        </w:rPr>
        <w:t>4549</w:t>
      </w:r>
    </w:p>
    <w:p w:rsidR="005E3B40" w:rsidRPr="00EE7547" w:rsidRDefault="00DE4B90" w:rsidP="00DE4B90">
      <w:pPr>
        <w:pStyle w:val="Heading2"/>
      </w:pPr>
      <w:bookmarkStart w:id="345" w:name="_Toc66456983"/>
      <w:r w:rsidRPr="00EE7547">
        <w:t>Coorong District Council</w:t>
      </w:r>
      <w:bookmarkEnd w:id="341"/>
      <w:bookmarkEnd w:id="345"/>
    </w:p>
    <w:p w:rsidR="00F45595" w:rsidRPr="00EE7547" w:rsidRDefault="005E3B40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Declarations of Rates</w:t>
      </w:r>
      <w:r w:rsidRPr="00EE7547">
        <w:rPr>
          <w:rFonts w:ascii="Times New Roman" w:hAnsi="Times New Roman"/>
          <w:sz w:val="17"/>
          <w:szCs w:val="17"/>
        </w:rPr>
        <w:tab/>
        <w:t>No.58 p.3807</w:t>
      </w:r>
    </w:p>
    <w:p w:rsidR="00DB7158" w:rsidRPr="00EE7547" w:rsidRDefault="00DB715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Assignment of Road Names</w:t>
      </w:r>
      <w:r w:rsidRPr="00EE7547">
        <w:rPr>
          <w:rFonts w:ascii="Times New Roman" w:hAnsi="Times New Roman"/>
          <w:sz w:val="17"/>
          <w:szCs w:val="17"/>
        </w:rPr>
        <w:tab/>
        <w:t>No.78 p.4802</w:t>
      </w:r>
    </w:p>
    <w:p w:rsidR="00010666" w:rsidRPr="00EE7547" w:rsidRDefault="00DE4B90" w:rsidP="00DE4B90">
      <w:pPr>
        <w:pStyle w:val="Heading2"/>
      </w:pPr>
      <w:bookmarkStart w:id="346" w:name="_Toc47085448"/>
      <w:bookmarkStart w:id="347" w:name="_Toc66456984"/>
      <w:r w:rsidRPr="00EE7547">
        <w:t>Copper Coast Council</w:t>
      </w:r>
      <w:bookmarkEnd w:id="346"/>
      <w:bookmarkEnd w:id="347"/>
    </w:p>
    <w:p w:rsidR="00010666" w:rsidRPr="00EE7547" w:rsidRDefault="0001066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</w:t>
      </w:r>
      <w:r w:rsidRPr="00EE7547">
        <w:rPr>
          <w:rFonts w:ascii="Times New Roman" w:hAnsi="Times New Roman"/>
          <w:sz w:val="17"/>
          <w:szCs w:val="17"/>
        </w:rPr>
        <w:tab/>
        <w:t>No.58 p.3808</w:t>
      </w:r>
    </w:p>
    <w:p w:rsidR="009E08B9" w:rsidRPr="00EE7547" w:rsidRDefault="009E08B9" w:rsidP="009E08B9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Assignment of Road Names</w:t>
      </w:r>
      <w:r w:rsidRPr="00EE7547">
        <w:rPr>
          <w:rFonts w:ascii="Times New Roman" w:hAnsi="Times New Roman"/>
          <w:sz w:val="17"/>
          <w:szCs w:val="17"/>
        </w:rPr>
        <w:tab/>
        <w:t>No.78 p.4802</w:t>
      </w:r>
    </w:p>
    <w:p w:rsidR="00220A0E" w:rsidRPr="00EE7547" w:rsidRDefault="0042130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Liquor Licensing (Dry Areas) Notice 2019</w:t>
      </w:r>
      <w:r w:rsidRPr="00EE7547">
        <w:rPr>
          <w:rFonts w:ascii="Times New Roman" w:hAnsi="Times New Roman"/>
          <w:sz w:val="17"/>
          <w:szCs w:val="17"/>
        </w:rPr>
        <w:tab/>
        <w:t>No.78 p.4802</w:t>
      </w:r>
    </w:p>
    <w:p w:rsidR="00421305" w:rsidRPr="00EE7547" w:rsidRDefault="0042130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[</w:t>
      </w:r>
      <w:r w:rsidRPr="00EE7547">
        <w:rPr>
          <w:rFonts w:ascii="Times New Roman" w:hAnsi="Times New Roman"/>
          <w:smallCaps/>
          <w:sz w:val="17"/>
          <w:szCs w:val="17"/>
        </w:rPr>
        <w:t>Republished</w:t>
      </w:r>
      <w:r w:rsidRPr="00EE7547">
        <w:rPr>
          <w:rFonts w:ascii="Times New Roman" w:hAnsi="Times New Roman"/>
          <w:sz w:val="17"/>
          <w:szCs w:val="17"/>
        </w:rPr>
        <w:t>]</w:t>
      </w:r>
      <w:r w:rsidRPr="00EE7547">
        <w:rPr>
          <w:rFonts w:ascii="Times New Roman" w:hAnsi="Times New Roman"/>
          <w:sz w:val="17"/>
          <w:szCs w:val="17"/>
        </w:rPr>
        <w:tab/>
        <w:t>No.80 p.4838</w:t>
      </w:r>
    </w:p>
    <w:p w:rsidR="00220A0E" w:rsidRPr="00EE7547" w:rsidRDefault="00DE4B90" w:rsidP="00DE4B90">
      <w:pPr>
        <w:pStyle w:val="Heading2"/>
      </w:pPr>
      <w:bookmarkStart w:id="348" w:name="_Toc66456985"/>
      <w:bookmarkStart w:id="349" w:name="_Toc47001951"/>
      <w:r w:rsidRPr="00EE7547">
        <w:t xml:space="preserve">District </w:t>
      </w:r>
      <w:r>
        <w:t>Council o</w:t>
      </w:r>
      <w:r w:rsidRPr="00EE7547">
        <w:t>f Elliston</w:t>
      </w:r>
      <w:bookmarkEnd w:id="348"/>
    </w:p>
    <w:p w:rsidR="00861194" w:rsidRPr="00EE7547" w:rsidRDefault="00861194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Liquor Licensing (Dry Areas) Notice 2020</w:t>
      </w:r>
      <w:r w:rsidRPr="00EE7547">
        <w:rPr>
          <w:rFonts w:ascii="Times New Roman" w:hAnsi="Times New Roman"/>
          <w:sz w:val="17"/>
          <w:szCs w:val="17"/>
        </w:rPr>
        <w:tab/>
        <w:t>No.92 p.5439</w:t>
      </w:r>
    </w:p>
    <w:p w:rsidR="00220A0E" w:rsidRPr="00EE7547" w:rsidRDefault="00220A0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Naming of Public Road</w:t>
      </w:r>
      <w:r w:rsidRPr="00EE7547">
        <w:rPr>
          <w:rFonts w:ascii="Times New Roman" w:hAnsi="Times New Roman"/>
          <w:sz w:val="17"/>
          <w:szCs w:val="17"/>
        </w:rPr>
        <w:tab/>
        <w:t>No.75 p.465</w:t>
      </w:r>
      <w:r w:rsidR="00262157" w:rsidRPr="00EE7547">
        <w:rPr>
          <w:rFonts w:ascii="Times New Roman" w:hAnsi="Times New Roman"/>
          <w:sz w:val="17"/>
          <w:szCs w:val="17"/>
        </w:rPr>
        <w:t>1</w:t>
      </w:r>
    </w:p>
    <w:p w:rsidR="002A446D" w:rsidRPr="00EE7547" w:rsidRDefault="002A446D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eastAsia="Calibri" w:hAnsi="Times New Roman"/>
          <w:caps/>
          <w:sz w:val="17"/>
          <w:szCs w:val="17"/>
          <w:lang w:val="en-US"/>
        </w:rPr>
      </w:pPr>
      <w:r w:rsidRPr="00B33496">
        <w:rPr>
          <w:rFonts w:ascii="Times New Roman" w:hAnsi="Times New Roman"/>
          <w:sz w:val="17"/>
          <w:szCs w:val="17"/>
        </w:rPr>
        <w:t>Review</w:t>
      </w:r>
      <w:r w:rsidRPr="00EE7547">
        <w:rPr>
          <w:rFonts w:ascii="Times New Roman" w:eastAsia="Calibri" w:hAnsi="Times New Roman"/>
          <w:sz w:val="17"/>
          <w:szCs w:val="17"/>
          <w:lang w:val="en-US"/>
        </w:rPr>
        <w:t xml:space="preserve"> of Elector Representation</w:t>
      </w:r>
      <w:r w:rsidRPr="00EE7547">
        <w:rPr>
          <w:rFonts w:ascii="Times New Roman" w:eastAsia="Calibri" w:hAnsi="Times New Roman"/>
          <w:sz w:val="17"/>
          <w:szCs w:val="17"/>
          <w:lang w:val="en-US"/>
        </w:rPr>
        <w:tab/>
        <w:t>No.86 p.5033</w:t>
      </w:r>
    </w:p>
    <w:p w:rsidR="007D083B" w:rsidRPr="00EE7547" w:rsidRDefault="00DE4B90" w:rsidP="00DE4B90">
      <w:pPr>
        <w:pStyle w:val="Heading2"/>
      </w:pPr>
      <w:bookmarkStart w:id="350" w:name="_Toc66456986"/>
      <w:r w:rsidRPr="00EE7547">
        <w:t>The Flinders Ranges Council</w:t>
      </w:r>
      <w:bookmarkEnd w:id="349"/>
      <w:bookmarkEnd w:id="350"/>
    </w:p>
    <w:p w:rsidR="007D083B" w:rsidRPr="00EE7547" w:rsidRDefault="007D083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No.65 p.4209</w:t>
      </w:r>
    </w:p>
    <w:p w:rsidR="00575C36" w:rsidRPr="00EE7547" w:rsidRDefault="00575C3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Close of Roll for Supplementary Election</w:t>
      </w:r>
      <w:r w:rsidRPr="00EE7547">
        <w:rPr>
          <w:rFonts w:ascii="Times New Roman" w:hAnsi="Times New Roman"/>
          <w:sz w:val="17"/>
          <w:szCs w:val="17"/>
        </w:rPr>
        <w:tab/>
        <w:t>No.93 p.5562</w:t>
      </w:r>
    </w:p>
    <w:p w:rsidR="00575C36" w:rsidRPr="00EE7547" w:rsidRDefault="00575C3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Resignation of Mayor</w:t>
      </w:r>
      <w:r w:rsidRPr="00EE7547">
        <w:rPr>
          <w:rFonts w:ascii="Times New Roman" w:hAnsi="Times New Roman"/>
          <w:sz w:val="17"/>
          <w:szCs w:val="17"/>
        </w:rPr>
        <w:tab/>
        <w:t>No.93 p.5562</w:t>
      </w:r>
    </w:p>
    <w:p w:rsidR="00712C3F" w:rsidRPr="00EE7547" w:rsidRDefault="00712C3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Closure—</w:t>
      </w:r>
    </w:p>
    <w:p w:rsidR="00712C3F" w:rsidRPr="00EE7547" w:rsidRDefault="00712C3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Chace View Terrace/Wilpena Road, Hawker</w:t>
      </w:r>
      <w:r w:rsidRPr="00EE7547">
        <w:rPr>
          <w:rFonts w:ascii="Times New Roman" w:hAnsi="Times New Roman"/>
          <w:sz w:val="17"/>
          <w:szCs w:val="17"/>
        </w:rPr>
        <w:tab/>
        <w:t>No.80 p.4841</w:t>
      </w:r>
    </w:p>
    <w:p w:rsidR="00806DEB" w:rsidRPr="00EE7547" w:rsidRDefault="00806DEB" w:rsidP="00DE4B90">
      <w:pPr>
        <w:pStyle w:val="Heading2"/>
      </w:pPr>
      <w:bookmarkStart w:id="351" w:name="_Toc47537425"/>
      <w:bookmarkStart w:id="352" w:name="_Toc66456987"/>
      <w:r w:rsidRPr="00EE7547">
        <w:t>District Council of Franklin Harbour</w:t>
      </w:r>
      <w:bookmarkEnd w:id="351"/>
      <w:bookmarkEnd w:id="352"/>
    </w:p>
    <w:p w:rsidR="00806DEB" w:rsidRPr="00EE7547" w:rsidRDefault="00806DE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</w:t>
      </w:r>
      <w:r w:rsidRPr="00EE7547">
        <w:rPr>
          <w:rFonts w:ascii="Times New Roman" w:hAnsi="Times New Roman"/>
          <w:sz w:val="17"/>
          <w:szCs w:val="17"/>
        </w:rPr>
        <w:tab/>
        <w:t>No.66 p.4241</w:t>
      </w:r>
    </w:p>
    <w:p w:rsidR="00147ABF" w:rsidRPr="00EE7547" w:rsidRDefault="00147AB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Change of Meeting Date</w:t>
      </w:r>
      <w:r w:rsidRPr="00EE7547">
        <w:rPr>
          <w:rFonts w:ascii="Times New Roman" w:hAnsi="Times New Roman"/>
          <w:sz w:val="17"/>
          <w:szCs w:val="17"/>
        </w:rPr>
        <w:tab/>
        <w:t>No.97 p.6017</w:t>
      </w:r>
    </w:p>
    <w:p w:rsidR="004F310D" w:rsidRPr="00EE7547" w:rsidRDefault="00DE4B90" w:rsidP="00DE4B90">
      <w:pPr>
        <w:pStyle w:val="Heading2"/>
      </w:pPr>
      <w:bookmarkStart w:id="353" w:name="_Toc48744367"/>
      <w:bookmarkStart w:id="354" w:name="_Toc66456988"/>
      <w:r w:rsidRPr="00EE7547">
        <w:t>Regional Council</w:t>
      </w:r>
      <w:r w:rsidR="004F310D" w:rsidRPr="00EE7547">
        <w:t xml:space="preserve"> of Goyder</w:t>
      </w:r>
      <w:bookmarkEnd w:id="353"/>
      <w:bookmarkEnd w:id="354"/>
    </w:p>
    <w:p w:rsidR="00A75D79" w:rsidRPr="00EE7547" w:rsidRDefault="00A75D79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 2020-21</w:t>
      </w:r>
      <w:r w:rsidRPr="00EE7547">
        <w:rPr>
          <w:rFonts w:ascii="Times New Roman" w:hAnsi="Times New Roman"/>
          <w:sz w:val="17"/>
          <w:szCs w:val="17"/>
        </w:rPr>
        <w:tab/>
        <w:t>No.71 p.4546</w:t>
      </w:r>
    </w:p>
    <w:p w:rsidR="00356A0A" w:rsidRPr="00EE7547" w:rsidRDefault="00356A0A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Representation Review</w:t>
      </w:r>
      <w:r w:rsidRPr="00EE7547">
        <w:rPr>
          <w:rFonts w:ascii="Times New Roman" w:hAnsi="Times New Roman"/>
          <w:sz w:val="17"/>
          <w:szCs w:val="17"/>
        </w:rPr>
        <w:tab/>
        <w:t>No.92 p.5443</w:t>
      </w:r>
    </w:p>
    <w:p w:rsidR="004F310D" w:rsidRPr="00EE7547" w:rsidRDefault="004F310D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Closure—</w:t>
      </w:r>
    </w:p>
    <w:p w:rsidR="004F310D" w:rsidRPr="00EE7547" w:rsidRDefault="004F310D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Portions, Vineyard Terrace and Allen Street</w:t>
      </w:r>
      <w:r w:rsidRPr="00EE7547">
        <w:rPr>
          <w:rFonts w:ascii="Times New Roman" w:hAnsi="Times New Roman"/>
          <w:sz w:val="17"/>
          <w:szCs w:val="17"/>
        </w:rPr>
        <w:tab/>
      </w:r>
      <w:r w:rsidR="000250DB" w:rsidRPr="00EE7547">
        <w:rPr>
          <w:rFonts w:ascii="Times New Roman" w:hAnsi="Times New Roman"/>
          <w:sz w:val="17"/>
          <w:szCs w:val="17"/>
        </w:rPr>
        <w:t>No.68 p.4397</w:t>
      </w:r>
    </w:p>
    <w:p w:rsidR="00E90ABD" w:rsidRPr="00EE7547" w:rsidRDefault="00E90ABD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Town Centre Carparking Fund</w:t>
      </w:r>
      <w:r w:rsidRPr="00EE7547">
        <w:rPr>
          <w:rFonts w:ascii="Times New Roman" w:hAnsi="Times New Roman"/>
          <w:sz w:val="17"/>
          <w:szCs w:val="17"/>
        </w:rPr>
        <w:tab/>
        <w:t>No.58 p.3804</w:t>
      </w:r>
    </w:p>
    <w:p w:rsidR="00494EFB" w:rsidRPr="00EE7547" w:rsidRDefault="00494EFB" w:rsidP="00DE4B90">
      <w:pPr>
        <w:pStyle w:val="Heading2"/>
      </w:pPr>
      <w:bookmarkStart w:id="355" w:name="_Toc66456989"/>
      <w:r w:rsidRPr="00EE7547">
        <w:t xml:space="preserve">District </w:t>
      </w:r>
      <w:r w:rsidR="00DE4B90" w:rsidRPr="00EE7547">
        <w:t>Council</w:t>
      </w:r>
      <w:r w:rsidRPr="00EE7547">
        <w:t xml:space="preserve"> of Grant</w:t>
      </w:r>
      <w:bookmarkEnd w:id="335"/>
      <w:bookmarkEnd w:id="355"/>
    </w:p>
    <w:p w:rsidR="007D083B" w:rsidRPr="00EE7547" w:rsidRDefault="007D083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Appointment of Poundkeeper</w:t>
      </w:r>
      <w:r w:rsidRPr="00EE7547">
        <w:rPr>
          <w:rFonts w:ascii="Times New Roman" w:hAnsi="Times New Roman"/>
          <w:sz w:val="17"/>
          <w:szCs w:val="17"/>
        </w:rPr>
        <w:tab/>
        <w:t>No.65 p.4210</w:t>
      </w:r>
    </w:p>
    <w:p w:rsidR="003100FB" w:rsidRPr="00EE7547" w:rsidRDefault="003100F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Resignation of Councillor</w:t>
      </w:r>
      <w:r w:rsidRPr="00EE7547">
        <w:rPr>
          <w:rFonts w:ascii="Times New Roman" w:hAnsi="Times New Roman"/>
          <w:sz w:val="17"/>
          <w:szCs w:val="17"/>
        </w:rPr>
        <w:tab/>
        <w:t>No.56 p.3745</w:t>
      </w:r>
    </w:p>
    <w:p w:rsidR="005049CB" w:rsidRPr="00EE7547" w:rsidRDefault="001334C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Closure—</w:t>
      </w:r>
    </w:p>
    <w:p w:rsidR="001334CB" w:rsidRPr="00EE7547" w:rsidRDefault="001334C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Public Roads, Wepar and Dismal Swamp</w:t>
      </w:r>
      <w:r w:rsidRPr="00EE7547">
        <w:rPr>
          <w:rFonts w:ascii="Times New Roman" w:hAnsi="Times New Roman"/>
          <w:sz w:val="17"/>
          <w:szCs w:val="17"/>
        </w:rPr>
        <w:tab/>
        <w:t>No.58 p.3809</w:t>
      </w:r>
    </w:p>
    <w:p w:rsidR="00AD28F8" w:rsidRPr="00EE7547" w:rsidRDefault="00AD28F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Public Road, Burrungule</w:t>
      </w:r>
      <w:r w:rsidRPr="00EE7547">
        <w:rPr>
          <w:rFonts w:ascii="Times New Roman" w:hAnsi="Times New Roman"/>
          <w:sz w:val="17"/>
          <w:szCs w:val="17"/>
        </w:rPr>
        <w:tab/>
        <w:t>No.96 p.5723</w:t>
      </w:r>
    </w:p>
    <w:p w:rsidR="003100FB" w:rsidRPr="00EE7547" w:rsidRDefault="003100F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Process Order—</w:t>
      </w:r>
    </w:p>
    <w:p w:rsidR="003100FB" w:rsidRPr="00EE7547" w:rsidRDefault="003100F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Cottage Road, Hundred of Mingbool</w:t>
      </w:r>
      <w:r w:rsidRPr="00EE7547">
        <w:rPr>
          <w:rFonts w:ascii="Times New Roman" w:hAnsi="Times New Roman"/>
          <w:sz w:val="17"/>
          <w:szCs w:val="17"/>
        </w:rPr>
        <w:tab/>
        <w:t>No.71 p.4550</w:t>
      </w:r>
    </w:p>
    <w:p w:rsidR="00A8627C" w:rsidRPr="00EE7547" w:rsidRDefault="00A8627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Supplementary Election of Councillor for Central Ward—</w:t>
      </w:r>
    </w:p>
    <w:p w:rsidR="00F43284" w:rsidRPr="00EE7547" w:rsidRDefault="00A8627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F43284" w:rsidRPr="00EE7547">
        <w:rPr>
          <w:rFonts w:ascii="Times New Roman" w:hAnsi="Times New Roman"/>
          <w:sz w:val="17"/>
          <w:szCs w:val="17"/>
        </w:rPr>
        <w:t>Call for Nominations</w:t>
      </w:r>
      <w:r w:rsidR="00F43284" w:rsidRPr="00EE7547">
        <w:rPr>
          <w:rFonts w:ascii="Times New Roman" w:hAnsi="Times New Roman"/>
          <w:sz w:val="17"/>
          <w:szCs w:val="17"/>
        </w:rPr>
        <w:tab/>
        <w:t>No.69 p.4502</w:t>
      </w:r>
    </w:p>
    <w:p w:rsidR="00A8627C" w:rsidRPr="00EE7547" w:rsidRDefault="00F43284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A8627C" w:rsidRPr="00EE7547">
        <w:rPr>
          <w:rFonts w:ascii="Times New Roman" w:hAnsi="Times New Roman"/>
          <w:sz w:val="17"/>
          <w:szCs w:val="17"/>
        </w:rPr>
        <w:t>Close of Roll</w:t>
      </w:r>
      <w:r w:rsidR="00A8627C" w:rsidRPr="00EE7547">
        <w:rPr>
          <w:rFonts w:ascii="Times New Roman" w:hAnsi="Times New Roman"/>
          <w:sz w:val="17"/>
          <w:szCs w:val="17"/>
        </w:rPr>
        <w:tab/>
        <w:t>No.59 p.3849</w:t>
      </w:r>
    </w:p>
    <w:p w:rsidR="00262157" w:rsidRPr="00EE7547" w:rsidRDefault="00262157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Close of Nominations</w:t>
      </w:r>
      <w:r w:rsidRPr="00EE7547">
        <w:rPr>
          <w:rFonts w:ascii="Times New Roman" w:hAnsi="Times New Roman"/>
          <w:sz w:val="17"/>
          <w:szCs w:val="17"/>
        </w:rPr>
        <w:tab/>
        <w:t>No.75 p.4652</w:t>
      </w:r>
    </w:p>
    <w:p w:rsidR="000250DB" w:rsidRPr="00EE7547" w:rsidRDefault="000250DB" w:rsidP="00DE4B90">
      <w:pPr>
        <w:pStyle w:val="Heading2"/>
      </w:pPr>
      <w:bookmarkStart w:id="356" w:name="_Toc48744368"/>
      <w:bookmarkStart w:id="357" w:name="_Toc66456990"/>
      <w:bookmarkStart w:id="358" w:name="_Toc48139321"/>
      <w:r w:rsidRPr="00EE7547">
        <w:t xml:space="preserve">Kangaroo </w:t>
      </w:r>
      <w:r w:rsidR="00DE4B90" w:rsidRPr="00EE7547">
        <w:t>Island</w:t>
      </w:r>
      <w:r w:rsidR="002D107B" w:rsidRPr="00EE7547">
        <w:t xml:space="preserve"> </w:t>
      </w:r>
      <w:r w:rsidRPr="00EE7547">
        <w:t>Council</w:t>
      </w:r>
      <w:bookmarkEnd w:id="356"/>
      <w:bookmarkEnd w:id="357"/>
    </w:p>
    <w:p w:rsidR="000250DB" w:rsidRPr="00EE7547" w:rsidRDefault="000250D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 2020-2021</w:t>
      </w:r>
      <w:r w:rsidRPr="00EE7547">
        <w:rPr>
          <w:rFonts w:ascii="Times New Roman" w:hAnsi="Times New Roman"/>
          <w:sz w:val="17"/>
          <w:szCs w:val="17"/>
        </w:rPr>
        <w:tab/>
        <w:t>No.68 p.4397</w:t>
      </w:r>
    </w:p>
    <w:p w:rsidR="00147ABF" w:rsidRPr="00EE7547" w:rsidRDefault="00147AB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Resignation</w:t>
      </w:r>
      <w:r w:rsidRPr="00EE7547">
        <w:rPr>
          <w:rFonts w:ascii="Times New Roman" w:hAnsi="Times New Roman"/>
          <w:sz w:val="17"/>
          <w:szCs w:val="17"/>
        </w:rPr>
        <w:tab/>
        <w:t>No.97 p.6017</w:t>
      </w:r>
    </w:p>
    <w:p w:rsidR="00DB6971" w:rsidRPr="00EE7547" w:rsidRDefault="00DB6971" w:rsidP="00DB697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Supplementary Elections—</w:t>
      </w:r>
    </w:p>
    <w:p w:rsidR="00DB6971" w:rsidRPr="00EE7547" w:rsidRDefault="00DB6971" w:rsidP="00DB697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Call for Nominations</w:t>
      </w:r>
      <w:r w:rsidRPr="00EE7547">
        <w:rPr>
          <w:rFonts w:ascii="Times New Roman" w:hAnsi="Times New Roman"/>
          <w:sz w:val="17"/>
          <w:szCs w:val="17"/>
        </w:rPr>
        <w:tab/>
        <w:t>No.99 p.6278</w:t>
      </w:r>
    </w:p>
    <w:p w:rsidR="00DB6971" w:rsidRPr="00EE7547" w:rsidRDefault="00DB6971" w:rsidP="00DB697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Close of Roll</w:t>
      </w:r>
      <w:r w:rsidRPr="00EE7547">
        <w:rPr>
          <w:rFonts w:ascii="Times New Roman" w:hAnsi="Times New Roman"/>
          <w:sz w:val="17"/>
          <w:szCs w:val="17"/>
        </w:rPr>
        <w:tab/>
        <w:t>No.96 p.5723</w:t>
      </w:r>
    </w:p>
    <w:p w:rsidR="00DC3877" w:rsidRPr="00EE7547" w:rsidRDefault="00DC3877" w:rsidP="00DE4B90">
      <w:pPr>
        <w:pStyle w:val="Heading2"/>
      </w:pPr>
      <w:bookmarkStart w:id="359" w:name="_Toc66456991"/>
      <w:r w:rsidRPr="00EE7547">
        <w:t>District Council of Karoonda East Murray</w:t>
      </w:r>
      <w:bookmarkEnd w:id="358"/>
      <w:bookmarkEnd w:id="359"/>
    </w:p>
    <w:p w:rsidR="00DC3877" w:rsidRPr="00EE7547" w:rsidRDefault="00DC3877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 for 2020/2021</w:t>
      </w:r>
      <w:r w:rsidRPr="00EE7547">
        <w:rPr>
          <w:rFonts w:ascii="Times New Roman" w:hAnsi="Times New Roman"/>
          <w:sz w:val="17"/>
          <w:szCs w:val="17"/>
        </w:rPr>
        <w:tab/>
        <w:t>No.67 p.4344</w:t>
      </w:r>
    </w:p>
    <w:p w:rsidR="007D6CC6" w:rsidRPr="00EE7547" w:rsidRDefault="007D6CC6">
      <w:pPr>
        <w:rPr>
          <w:rFonts w:ascii="Times New Roman" w:eastAsia="Calibri" w:hAnsi="Times New Roman"/>
          <w:caps/>
          <w:sz w:val="17"/>
          <w:szCs w:val="17"/>
        </w:rPr>
      </w:pPr>
      <w:r w:rsidRPr="00EE7547">
        <w:rPr>
          <w:rFonts w:ascii="Times New Roman" w:eastAsia="Calibri" w:hAnsi="Times New Roman"/>
          <w:caps/>
          <w:sz w:val="17"/>
          <w:szCs w:val="17"/>
        </w:rPr>
        <w:br w:type="page"/>
      </w:r>
    </w:p>
    <w:p w:rsidR="007D6CC6" w:rsidRPr="00EE7547" w:rsidRDefault="007D6CC6" w:rsidP="007D6CC6">
      <w:pPr>
        <w:pStyle w:val="RegSpace"/>
        <w:rPr>
          <w:rFonts w:eastAsia="Calibri"/>
        </w:rPr>
      </w:pPr>
    </w:p>
    <w:p w:rsidR="00494EFB" w:rsidRPr="00EE7547" w:rsidRDefault="008D4ADC" w:rsidP="008D4ADC">
      <w:pPr>
        <w:pStyle w:val="Heading2"/>
      </w:pPr>
      <w:bookmarkStart w:id="360" w:name="_Toc66456992"/>
      <w:r>
        <w:t>District Council o</w:t>
      </w:r>
      <w:r w:rsidRPr="00EE7547">
        <w:t>f Kimba</w:t>
      </w:r>
      <w:bookmarkEnd w:id="360"/>
    </w:p>
    <w:p w:rsidR="00494EFB" w:rsidRPr="00EE7547" w:rsidRDefault="00494EFB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 2020-2021</w:t>
      </w:r>
      <w:r w:rsidRPr="00EE7547">
        <w:rPr>
          <w:rFonts w:ascii="Times New Roman" w:hAnsi="Times New Roman"/>
          <w:sz w:val="17"/>
          <w:szCs w:val="17"/>
        </w:rPr>
        <w:tab/>
        <w:t>No.56 p.3745</w:t>
      </w:r>
    </w:p>
    <w:p w:rsidR="00DC3877" w:rsidRPr="00EE7547" w:rsidRDefault="00DC3877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i/>
          <w:sz w:val="17"/>
          <w:szCs w:val="17"/>
        </w:rPr>
        <w:t>Corrigendum</w:t>
      </w:r>
      <w:r w:rsidRPr="00EE7547">
        <w:rPr>
          <w:rFonts w:ascii="Times New Roman" w:hAnsi="Times New Roman"/>
          <w:sz w:val="17"/>
          <w:szCs w:val="17"/>
        </w:rPr>
        <w:tab/>
        <w:t>No.67 p.4345</w:t>
      </w:r>
    </w:p>
    <w:p w:rsidR="00D518DC" w:rsidRPr="00EE7547" w:rsidRDefault="00D518DC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Change of Meeting Date</w:t>
      </w:r>
      <w:r w:rsidRPr="00EE7547">
        <w:rPr>
          <w:rFonts w:ascii="Times New Roman" w:hAnsi="Times New Roman"/>
          <w:sz w:val="17"/>
          <w:szCs w:val="17"/>
        </w:rPr>
        <w:tab/>
        <w:t>No.88 p.5222</w:t>
      </w:r>
    </w:p>
    <w:p w:rsidR="003E6E30" w:rsidRPr="00EE7547" w:rsidRDefault="003E6E30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Liquor Licensing (Dry Areas) Notice 2020</w:t>
      </w:r>
      <w:r w:rsidRPr="00EE7547">
        <w:rPr>
          <w:rFonts w:ascii="Times New Roman" w:hAnsi="Times New Roman"/>
          <w:sz w:val="17"/>
          <w:szCs w:val="17"/>
        </w:rPr>
        <w:tab/>
        <w:t>No.88 p.5223</w:t>
      </w:r>
    </w:p>
    <w:p w:rsidR="009C365F" w:rsidRPr="00EE7547" w:rsidRDefault="009C365F" w:rsidP="00B3349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Closure Pageant 2020</w:t>
      </w:r>
      <w:r w:rsidRPr="00EE7547">
        <w:rPr>
          <w:rFonts w:ascii="Times New Roman" w:hAnsi="Times New Roman"/>
          <w:sz w:val="17"/>
          <w:szCs w:val="17"/>
        </w:rPr>
        <w:tab/>
        <w:t>No.88 p.5222</w:t>
      </w:r>
    </w:p>
    <w:p w:rsidR="001A4CD8" w:rsidRPr="00EE7547" w:rsidRDefault="001A4CD8" w:rsidP="008D4ADC">
      <w:pPr>
        <w:pStyle w:val="Heading2"/>
      </w:pPr>
      <w:bookmarkStart w:id="361" w:name="_Toc66456993"/>
      <w:bookmarkStart w:id="362" w:name="_Toc47085455"/>
      <w:bookmarkStart w:id="363" w:name="_Toc44585455"/>
      <w:r w:rsidRPr="00EE7547">
        <w:t xml:space="preserve">Kingston </w:t>
      </w:r>
      <w:r w:rsidR="008D4ADC" w:rsidRPr="00EE7547">
        <w:t>District</w:t>
      </w:r>
      <w:r w:rsidRPr="00EE7547">
        <w:t xml:space="preserve"> Council</w:t>
      </w:r>
      <w:bookmarkEnd w:id="361"/>
    </w:p>
    <w:p w:rsidR="001A4CD8" w:rsidRPr="00EE7547" w:rsidRDefault="001A4CD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 2020/2021</w:t>
      </w:r>
      <w:r w:rsidRPr="00EE7547">
        <w:rPr>
          <w:rFonts w:ascii="Times New Roman" w:hAnsi="Times New Roman"/>
          <w:sz w:val="17"/>
          <w:szCs w:val="17"/>
        </w:rPr>
        <w:tab/>
        <w:t>No.56 p.3746</w:t>
      </w:r>
    </w:p>
    <w:p w:rsidR="00A8627C" w:rsidRPr="00EE7547" w:rsidRDefault="008D4ADC" w:rsidP="008D4ADC">
      <w:pPr>
        <w:pStyle w:val="Heading2"/>
      </w:pPr>
      <w:bookmarkStart w:id="364" w:name="_Toc66456994"/>
      <w:r w:rsidRPr="00EE7547">
        <w:t>Light Regional Council</w:t>
      </w:r>
      <w:bookmarkEnd w:id="362"/>
      <w:bookmarkEnd w:id="364"/>
    </w:p>
    <w:p w:rsidR="00575C36" w:rsidRPr="00EE7547" w:rsidRDefault="00575C3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Community Land Management Plan</w:t>
      </w:r>
      <w:r w:rsidRPr="00EE7547">
        <w:rPr>
          <w:rFonts w:ascii="Times New Roman" w:hAnsi="Times New Roman"/>
          <w:sz w:val="17"/>
          <w:szCs w:val="17"/>
        </w:rPr>
        <w:tab/>
        <w:t>No.93 p.5562</w:t>
      </w:r>
    </w:p>
    <w:p w:rsidR="00232490" w:rsidRPr="00EE7547" w:rsidRDefault="00232490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Revised Community Land Management Plan</w:t>
      </w:r>
      <w:r w:rsidRPr="00EE7547">
        <w:rPr>
          <w:rFonts w:ascii="Times New Roman" w:hAnsi="Times New Roman"/>
          <w:sz w:val="17"/>
          <w:szCs w:val="17"/>
        </w:rPr>
        <w:tab/>
        <w:t>No.93 p.5563</w:t>
      </w:r>
    </w:p>
    <w:p w:rsidR="00A8627C" w:rsidRPr="00EE7547" w:rsidRDefault="00A8627C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 and Charges</w:t>
      </w:r>
      <w:r w:rsidRPr="00EE7547">
        <w:rPr>
          <w:rFonts w:ascii="Times New Roman" w:hAnsi="Times New Roman"/>
          <w:sz w:val="17"/>
          <w:szCs w:val="17"/>
        </w:rPr>
        <w:tab/>
        <w:t>No.59 p.3849</w:t>
      </w:r>
    </w:p>
    <w:p w:rsidR="00232490" w:rsidRPr="00EE7547" w:rsidRDefault="00232490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bookmarkStart w:id="365" w:name="_Toc46398109"/>
      <w:r w:rsidRPr="00EE7547">
        <w:rPr>
          <w:rFonts w:ascii="Times New Roman" w:hAnsi="Times New Roman"/>
          <w:sz w:val="17"/>
          <w:szCs w:val="17"/>
        </w:rPr>
        <w:t>Assigning Name</w:t>
      </w:r>
      <w:r w:rsidRPr="00EE7547">
        <w:rPr>
          <w:rFonts w:ascii="Times New Roman" w:hAnsi="Times New Roman"/>
          <w:sz w:val="17"/>
          <w:szCs w:val="17"/>
        </w:rPr>
        <w:tab/>
        <w:t>No.93 p.5563</w:t>
      </w:r>
    </w:p>
    <w:p w:rsidR="007D083B" w:rsidRPr="00EE7547" w:rsidRDefault="007D083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Exclusion from Community Land Provisions</w:t>
      </w:r>
      <w:r w:rsidR="006E6ABB" w:rsidRPr="00EE7547">
        <w:rPr>
          <w:rFonts w:ascii="Times New Roman" w:hAnsi="Times New Roman"/>
          <w:sz w:val="17"/>
          <w:szCs w:val="17"/>
        </w:rPr>
        <w:tab/>
        <w:t>No.65 p.4210</w:t>
      </w:r>
      <w:r w:rsidR="001C5418" w:rsidRPr="00EE7547">
        <w:rPr>
          <w:rFonts w:ascii="Times New Roman" w:hAnsi="Times New Roman"/>
          <w:sz w:val="17"/>
          <w:szCs w:val="17"/>
        </w:rPr>
        <w:t xml:space="preserve"> | No.78 p.4805</w:t>
      </w:r>
    </w:p>
    <w:p w:rsidR="00132A5E" w:rsidRPr="00EE7547" w:rsidRDefault="00132A5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Closing—</w:t>
      </w:r>
    </w:p>
    <w:p w:rsidR="00132A5E" w:rsidRPr="00EE7547" w:rsidRDefault="00132A5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Berrimann Road, Allendale North</w:t>
      </w:r>
      <w:r w:rsidRPr="00EE7547">
        <w:rPr>
          <w:rFonts w:ascii="Times New Roman" w:hAnsi="Times New Roman"/>
          <w:sz w:val="17"/>
          <w:szCs w:val="17"/>
        </w:rPr>
        <w:tab/>
        <w:t>No.71 p.4550</w:t>
      </w:r>
    </w:p>
    <w:p w:rsidR="009F098F" w:rsidRPr="00EE7547" w:rsidRDefault="009F098F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North Street, Kapunda and Oats Lane, Kapunda</w:t>
      </w:r>
      <w:r w:rsidRPr="00EE7547">
        <w:rPr>
          <w:rFonts w:ascii="Times New Roman" w:hAnsi="Times New Roman"/>
          <w:sz w:val="17"/>
          <w:szCs w:val="17"/>
        </w:rPr>
        <w:tab/>
        <w:t>No.96 p.5723</w:t>
      </w:r>
    </w:p>
    <w:p w:rsidR="00C16B80" w:rsidRPr="00EE7547" w:rsidRDefault="00C16B80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Name Change—</w:t>
      </w:r>
    </w:p>
    <w:p w:rsidR="00C16B80" w:rsidRPr="00EE7547" w:rsidRDefault="00C16B80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Un-made portion of Power Street, Freeling</w:t>
      </w:r>
      <w:r w:rsidRPr="00EE7547">
        <w:rPr>
          <w:rFonts w:ascii="Times New Roman" w:hAnsi="Times New Roman"/>
          <w:sz w:val="17"/>
          <w:szCs w:val="17"/>
        </w:rPr>
        <w:tab/>
        <w:t>No.83 p.4918</w:t>
      </w:r>
    </w:p>
    <w:p w:rsidR="0039567E" w:rsidRPr="00EE7547" w:rsidRDefault="0039567E" w:rsidP="008D4ADC">
      <w:pPr>
        <w:pStyle w:val="Heading2"/>
      </w:pPr>
      <w:bookmarkStart w:id="366" w:name="_Toc66456995"/>
      <w:r w:rsidRPr="00EE7547">
        <w:t>District Council of Lower Eyre Peninsula</w:t>
      </w:r>
      <w:bookmarkEnd w:id="365"/>
      <w:bookmarkEnd w:id="366"/>
    </w:p>
    <w:p w:rsidR="0039567E" w:rsidRPr="00EE7547" w:rsidRDefault="0039567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</w:t>
      </w:r>
      <w:r w:rsidRPr="00EE7547">
        <w:rPr>
          <w:rFonts w:ascii="Times New Roman" w:hAnsi="Times New Roman"/>
          <w:sz w:val="17"/>
          <w:szCs w:val="17"/>
        </w:rPr>
        <w:tab/>
        <w:t>No.60 p.4077</w:t>
      </w:r>
    </w:p>
    <w:p w:rsidR="00130B54" w:rsidRPr="00EE7547" w:rsidRDefault="00130B54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0" w:hanging="14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Liquor Licensing (Dry Areas) Notice 2020</w:t>
      </w:r>
      <w:r w:rsidRPr="00EE7547">
        <w:rPr>
          <w:rFonts w:ascii="Times New Roman" w:hAnsi="Times New Roman"/>
          <w:sz w:val="17"/>
          <w:szCs w:val="17"/>
        </w:rPr>
        <w:tab/>
        <w:t>No.93 p.5563</w:t>
      </w:r>
    </w:p>
    <w:p w:rsidR="001A4CD8" w:rsidRPr="00EE7547" w:rsidRDefault="001A4CD8" w:rsidP="008D4ADC">
      <w:pPr>
        <w:pStyle w:val="Heading2"/>
      </w:pPr>
      <w:bookmarkStart w:id="367" w:name="_Toc66456996"/>
      <w:r w:rsidRPr="00EE7547">
        <w:t xml:space="preserve">District Council of </w:t>
      </w:r>
      <w:r w:rsidR="008D4ADC" w:rsidRPr="00EE7547">
        <w:t>Loxton Waikerie</w:t>
      </w:r>
      <w:bookmarkEnd w:id="367"/>
    </w:p>
    <w:p w:rsidR="001A4CD8" w:rsidRPr="00EE7547" w:rsidRDefault="001A4CD8" w:rsidP="00E66CE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 for 2020/2021</w:t>
      </w:r>
      <w:r w:rsidRPr="00EE7547">
        <w:rPr>
          <w:rFonts w:ascii="Times New Roman" w:hAnsi="Times New Roman"/>
          <w:sz w:val="17"/>
          <w:szCs w:val="17"/>
        </w:rPr>
        <w:tab/>
        <w:t>No.59 p.3850</w:t>
      </w:r>
    </w:p>
    <w:p w:rsidR="006E6ABB" w:rsidRPr="00EE7547" w:rsidRDefault="008D4ADC" w:rsidP="008D4ADC">
      <w:pPr>
        <w:pStyle w:val="Heading2"/>
      </w:pPr>
      <w:bookmarkStart w:id="368" w:name="_Toc66456997"/>
      <w:bookmarkStart w:id="369" w:name="_Toc45723641"/>
      <w:r w:rsidRPr="00EE7547">
        <w:t>Mid Murray Council</w:t>
      </w:r>
      <w:bookmarkEnd w:id="368"/>
    </w:p>
    <w:p w:rsidR="006E6ABB" w:rsidRPr="00EE7547" w:rsidRDefault="006E6ABB" w:rsidP="007A19CA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</w:t>
      </w:r>
      <w:r w:rsidRPr="00EE7547">
        <w:rPr>
          <w:rFonts w:ascii="Times New Roman" w:hAnsi="Times New Roman"/>
          <w:sz w:val="17"/>
          <w:szCs w:val="17"/>
        </w:rPr>
        <w:tab/>
        <w:t>No.65 p.4210</w:t>
      </w:r>
    </w:p>
    <w:p w:rsidR="007A19CA" w:rsidRPr="00EE7547" w:rsidRDefault="007A19CA" w:rsidP="00E66CE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Liquor Licensing (Dry Areas) Notice 2020</w:t>
      </w:r>
      <w:r w:rsidRPr="00EE7547">
        <w:rPr>
          <w:rFonts w:ascii="Times New Roman" w:hAnsi="Times New Roman"/>
          <w:sz w:val="17"/>
          <w:szCs w:val="17"/>
        </w:rPr>
        <w:tab/>
        <w:t>No.96 p.5724</w:t>
      </w:r>
    </w:p>
    <w:p w:rsidR="001A4CD8" w:rsidRPr="00EE7547" w:rsidRDefault="001A4CD8" w:rsidP="008D4ADC">
      <w:pPr>
        <w:pStyle w:val="Heading2"/>
      </w:pPr>
      <w:bookmarkStart w:id="370" w:name="_Toc66456998"/>
      <w:r w:rsidRPr="00EE7547">
        <w:t xml:space="preserve">Mount </w:t>
      </w:r>
      <w:r w:rsidR="008D4ADC" w:rsidRPr="00EE7547">
        <w:t>Barker</w:t>
      </w:r>
      <w:r w:rsidRPr="00EE7547">
        <w:t xml:space="preserve"> District Council</w:t>
      </w:r>
      <w:bookmarkEnd w:id="369"/>
      <w:bookmarkEnd w:id="370"/>
    </w:p>
    <w:p w:rsidR="001A4CD8" w:rsidRPr="00EE7547" w:rsidRDefault="001A4CD8" w:rsidP="00054981">
      <w:pPr>
        <w:tabs>
          <w:tab w:val="left" w:pos="16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No.59 p.3851</w:t>
      </w:r>
    </w:p>
    <w:p w:rsidR="007A2FAA" w:rsidRPr="00EE7547" w:rsidRDefault="007A2FAA" w:rsidP="00054981">
      <w:pPr>
        <w:tabs>
          <w:tab w:val="left" w:pos="16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Amendment to Road Name</w:t>
      </w:r>
      <w:r w:rsidRPr="00EE7547">
        <w:rPr>
          <w:rFonts w:ascii="Times New Roman" w:hAnsi="Times New Roman"/>
          <w:sz w:val="17"/>
          <w:szCs w:val="17"/>
        </w:rPr>
        <w:tab/>
        <w:t>No.78 p.4805</w:t>
      </w:r>
    </w:p>
    <w:p w:rsidR="00BA1A59" w:rsidRPr="00EE7547" w:rsidRDefault="00BA1A59" w:rsidP="00E66CEE">
      <w:pPr>
        <w:tabs>
          <w:tab w:val="left" w:pos="16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Exclusion of Land from Classification of Community Land</w:t>
      </w:r>
      <w:r w:rsidRPr="00EE7547">
        <w:rPr>
          <w:rFonts w:ascii="Times New Roman" w:hAnsi="Times New Roman"/>
          <w:sz w:val="17"/>
          <w:szCs w:val="17"/>
        </w:rPr>
        <w:tab/>
        <w:t>No.67 p.4345</w:t>
      </w:r>
    </w:p>
    <w:p w:rsidR="008A7E58" w:rsidRPr="00EE7547" w:rsidRDefault="008A7E58" w:rsidP="008D4ADC">
      <w:pPr>
        <w:pStyle w:val="Heading2"/>
      </w:pPr>
      <w:bookmarkStart w:id="371" w:name="_Toc46398110"/>
      <w:bookmarkStart w:id="372" w:name="_Toc66456999"/>
      <w:r w:rsidRPr="00EE7547">
        <w:t>District Council of Mount Remarkable</w:t>
      </w:r>
      <w:bookmarkEnd w:id="371"/>
      <w:bookmarkEnd w:id="372"/>
    </w:p>
    <w:p w:rsidR="006E6ABB" w:rsidRPr="00EE7547" w:rsidRDefault="008A7E58" w:rsidP="00054981">
      <w:pPr>
        <w:tabs>
          <w:tab w:val="left" w:pos="16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 2020/2021</w:t>
      </w:r>
      <w:r w:rsidRPr="00EE7547">
        <w:rPr>
          <w:rFonts w:ascii="Times New Roman" w:hAnsi="Times New Roman"/>
          <w:sz w:val="17"/>
          <w:szCs w:val="17"/>
        </w:rPr>
        <w:tab/>
        <w:t>No.60 p.4077</w:t>
      </w:r>
    </w:p>
    <w:p w:rsidR="006E6ABB" w:rsidRPr="00EE7547" w:rsidRDefault="006E6ABB" w:rsidP="00054981">
      <w:pPr>
        <w:tabs>
          <w:tab w:val="left" w:pos="16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Supplementary Election of Councillor for Telowie Ward—</w:t>
      </w:r>
    </w:p>
    <w:p w:rsidR="006E6ABB" w:rsidRPr="00EE7547" w:rsidRDefault="006E6ABB" w:rsidP="00054981">
      <w:pPr>
        <w:tabs>
          <w:tab w:val="left" w:pos="16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Election Results</w:t>
      </w:r>
      <w:r w:rsidRPr="00EE7547">
        <w:rPr>
          <w:rFonts w:ascii="Times New Roman" w:hAnsi="Times New Roman"/>
          <w:sz w:val="17"/>
          <w:szCs w:val="17"/>
        </w:rPr>
        <w:tab/>
        <w:t>No.65 p.4211</w:t>
      </w:r>
    </w:p>
    <w:p w:rsidR="007A354A" w:rsidRPr="00EE7547" w:rsidRDefault="008D4ADC" w:rsidP="008D4ADC">
      <w:pPr>
        <w:pStyle w:val="Heading2"/>
      </w:pPr>
      <w:bookmarkStart w:id="373" w:name="_Toc66457000"/>
      <w:r w:rsidRPr="00EE7547">
        <w:t>Naracoorte Lucindale Council</w:t>
      </w:r>
      <w:bookmarkEnd w:id="373"/>
    </w:p>
    <w:p w:rsidR="007A354A" w:rsidRPr="00EE7547" w:rsidRDefault="007A354A" w:rsidP="00E66CE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Annual Business Plan 2020-2021</w:t>
      </w:r>
      <w:r w:rsidR="001F2EB2" w:rsidRPr="00EE7547">
        <w:rPr>
          <w:rFonts w:ascii="Times New Roman" w:hAnsi="Times New Roman"/>
          <w:sz w:val="17"/>
          <w:szCs w:val="17"/>
        </w:rPr>
        <w:tab/>
        <w:t>No.58 p.38</w:t>
      </w:r>
      <w:r w:rsidR="00033A1B" w:rsidRPr="00EE7547">
        <w:rPr>
          <w:rFonts w:ascii="Times New Roman" w:hAnsi="Times New Roman"/>
          <w:sz w:val="17"/>
          <w:szCs w:val="17"/>
        </w:rPr>
        <w:t>09</w:t>
      </w:r>
    </w:p>
    <w:p w:rsidR="001F2EB2" w:rsidRPr="00EE7547" w:rsidRDefault="001F2EB2" w:rsidP="008D4ADC">
      <w:pPr>
        <w:pStyle w:val="Heading2"/>
      </w:pPr>
      <w:bookmarkStart w:id="374" w:name="_Toc45184222"/>
      <w:bookmarkStart w:id="375" w:name="_Toc66457001"/>
      <w:r w:rsidRPr="00EE7547">
        <w:t xml:space="preserve">Northern </w:t>
      </w:r>
      <w:r w:rsidR="008D4ADC" w:rsidRPr="00EE7547">
        <w:t>Areas</w:t>
      </w:r>
      <w:r w:rsidRPr="00EE7547">
        <w:t xml:space="preserve"> Council</w:t>
      </w:r>
      <w:bookmarkEnd w:id="374"/>
      <w:bookmarkEnd w:id="375"/>
    </w:p>
    <w:p w:rsidR="001F2EB2" w:rsidRPr="00EE7547" w:rsidRDefault="001F2EB2" w:rsidP="00130B54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Annual Business Plan, Budget &amp;Valuations and Declarations of Rates</w:t>
      </w:r>
      <w:r w:rsidRPr="00EE7547">
        <w:rPr>
          <w:rFonts w:ascii="Times New Roman" w:hAnsi="Times New Roman"/>
          <w:sz w:val="17"/>
          <w:szCs w:val="17"/>
        </w:rPr>
        <w:tab/>
        <w:t>No.58 p.38</w:t>
      </w:r>
      <w:r w:rsidR="006E234C" w:rsidRPr="00EE7547">
        <w:rPr>
          <w:rFonts w:ascii="Times New Roman" w:hAnsi="Times New Roman"/>
          <w:sz w:val="17"/>
          <w:szCs w:val="17"/>
        </w:rPr>
        <w:t>10</w:t>
      </w:r>
    </w:p>
    <w:p w:rsidR="00130B54" w:rsidRPr="00EE7547" w:rsidRDefault="00130B54" w:rsidP="00E66CE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Closing—Public Roads adjacent Smarts Back Road, Narridy-Koolunga Road and Welbourne Road, Narridy</w:t>
      </w:r>
      <w:r w:rsidRPr="00EE7547">
        <w:rPr>
          <w:rFonts w:ascii="Times New Roman" w:hAnsi="Times New Roman"/>
          <w:sz w:val="17"/>
          <w:szCs w:val="17"/>
        </w:rPr>
        <w:tab/>
        <w:t>No.93 p.5569</w:t>
      </w:r>
    </w:p>
    <w:p w:rsidR="00D230AB" w:rsidRPr="00EE7547" w:rsidRDefault="00D230AB" w:rsidP="008D4ADC">
      <w:pPr>
        <w:pStyle w:val="Heading2"/>
      </w:pPr>
      <w:bookmarkStart w:id="376" w:name="_Toc44585456"/>
      <w:bookmarkStart w:id="377" w:name="_Toc66457002"/>
      <w:bookmarkEnd w:id="363"/>
      <w:r w:rsidRPr="00EE7547">
        <w:t>District Council of Orroroo Carrieton</w:t>
      </w:r>
      <w:bookmarkEnd w:id="376"/>
      <w:bookmarkEnd w:id="377"/>
    </w:p>
    <w:p w:rsidR="00D230AB" w:rsidRPr="00EE7547" w:rsidRDefault="00D230AB" w:rsidP="00E66CE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 2020-2021</w:t>
      </w:r>
      <w:r w:rsidRPr="00EE7547">
        <w:rPr>
          <w:rFonts w:ascii="Times New Roman" w:hAnsi="Times New Roman"/>
          <w:sz w:val="17"/>
          <w:szCs w:val="17"/>
        </w:rPr>
        <w:tab/>
        <w:t>No.56 p.3746</w:t>
      </w:r>
    </w:p>
    <w:p w:rsidR="00806DEB" w:rsidRPr="00EE7547" w:rsidRDefault="008D4ADC" w:rsidP="008D4ADC">
      <w:pPr>
        <w:pStyle w:val="Heading2"/>
      </w:pPr>
      <w:bookmarkStart w:id="378" w:name="_Toc66457003"/>
      <w:bookmarkStart w:id="379" w:name="_Toc44585457"/>
      <w:r>
        <w:t>District Council o</w:t>
      </w:r>
      <w:r w:rsidRPr="00EE7547">
        <w:t>f Peterborough</w:t>
      </w:r>
      <w:bookmarkEnd w:id="378"/>
    </w:p>
    <w:p w:rsidR="00806DEB" w:rsidRPr="00EE7547" w:rsidRDefault="00806DEB" w:rsidP="00E66CE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</w:t>
      </w:r>
      <w:r w:rsidRPr="00EE7547">
        <w:rPr>
          <w:rFonts w:ascii="Times New Roman" w:hAnsi="Times New Roman"/>
          <w:sz w:val="17"/>
          <w:szCs w:val="17"/>
        </w:rPr>
        <w:tab/>
        <w:t>No.66 p.4242</w:t>
      </w:r>
    </w:p>
    <w:p w:rsidR="0051326E" w:rsidRPr="00EE7547" w:rsidRDefault="008D4ADC" w:rsidP="008D4ADC">
      <w:pPr>
        <w:pStyle w:val="Heading2"/>
      </w:pPr>
      <w:bookmarkStart w:id="380" w:name="_Toc66457004"/>
      <w:bookmarkStart w:id="381" w:name="_Toc48744369"/>
      <w:bookmarkStart w:id="382" w:name="_Toc45723642"/>
      <w:r w:rsidRPr="00EE7547">
        <w:t>Port Pirie Regional</w:t>
      </w:r>
      <w:r w:rsidR="0051326E" w:rsidRPr="00EE7547">
        <w:t xml:space="preserve"> Council</w:t>
      </w:r>
      <w:bookmarkEnd w:id="380"/>
    </w:p>
    <w:p w:rsidR="0051326E" w:rsidRPr="00EE7547" w:rsidRDefault="0051326E" w:rsidP="00147ABF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 2020/21</w:t>
      </w:r>
      <w:r w:rsidRPr="00EE7547">
        <w:rPr>
          <w:rFonts w:ascii="Times New Roman" w:hAnsi="Times New Roman"/>
          <w:sz w:val="17"/>
          <w:szCs w:val="17"/>
        </w:rPr>
        <w:tab/>
        <w:t>No.92 p.5443</w:t>
      </w:r>
    </w:p>
    <w:p w:rsidR="00147ABF" w:rsidRPr="00EE7547" w:rsidRDefault="00147ABF" w:rsidP="00E66CE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Closure—Heath Street, Solomontown</w:t>
      </w:r>
      <w:r w:rsidRPr="00EE7547">
        <w:rPr>
          <w:rFonts w:ascii="Times New Roman" w:hAnsi="Times New Roman"/>
          <w:sz w:val="17"/>
          <w:szCs w:val="17"/>
        </w:rPr>
        <w:tab/>
        <w:t>No.97 p.6018</w:t>
      </w:r>
    </w:p>
    <w:p w:rsidR="007533AA" w:rsidRPr="00EE7547" w:rsidRDefault="007533AA" w:rsidP="008D4ADC">
      <w:pPr>
        <w:pStyle w:val="Heading2"/>
      </w:pPr>
      <w:bookmarkStart w:id="383" w:name="_Toc66457005"/>
      <w:r w:rsidRPr="00EE7547">
        <w:t xml:space="preserve">Renmark </w:t>
      </w:r>
      <w:r w:rsidR="008D4ADC" w:rsidRPr="00EE7547">
        <w:t>Paringa</w:t>
      </w:r>
      <w:r w:rsidRPr="00EE7547">
        <w:t xml:space="preserve"> Council</w:t>
      </w:r>
      <w:bookmarkEnd w:id="381"/>
      <w:bookmarkEnd w:id="383"/>
    </w:p>
    <w:p w:rsidR="007533AA" w:rsidRPr="00EE7547" w:rsidRDefault="007533AA" w:rsidP="009F098F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 2020-2021</w:t>
      </w:r>
      <w:r w:rsidRPr="00EE7547">
        <w:rPr>
          <w:rFonts w:ascii="Times New Roman" w:hAnsi="Times New Roman"/>
          <w:sz w:val="17"/>
          <w:szCs w:val="17"/>
        </w:rPr>
        <w:tab/>
        <w:t>No.68 p.4398</w:t>
      </w:r>
    </w:p>
    <w:p w:rsidR="00530789" w:rsidRPr="00EE7547" w:rsidRDefault="00530789" w:rsidP="009F098F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Application of Local Government Land By-Law</w:t>
      </w:r>
      <w:r w:rsidRPr="00EE7547">
        <w:rPr>
          <w:rFonts w:ascii="Times New Roman" w:hAnsi="Times New Roman"/>
          <w:sz w:val="17"/>
          <w:szCs w:val="17"/>
        </w:rPr>
        <w:tab/>
        <w:t>No.87 p.5072</w:t>
      </w:r>
    </w:p>
    <w:p w:rsidR="00684A2E" w:rsidRPr="00EE7547" w:rsidRDefault="009F098F" w:rsidP="00E66CE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Update to the Road and Public Place Naming Policy</w:t>
      </w:r>
      <w:r w:rsidRPr="00EE7547">
        <w:rPr>
          <w:rFonts w:ascii="Times New Roman" w:hAnsi="Times New Roman"/>
          <w:sz w:val="17"/>
          <w:szCs w:val="17"/>
        </w:rPr>
        <w:tab/>
        <w:t>No.96 p.5723</w:t>
      </w:r>
    </w:p>
    <w:p w:rsidR="001A4CD8" w:rsidRPr="00EE7547" w:rsidRDefault="001A4CD8" w:rsidP="008D4ADC">
      <w:pPr>
        <w:pStyle w:val="Heading2"/>
      </w:pPr>
      <w:bookmarkStart w:id="384" w:name="_Toc66457006"/>
      <w:r w:rsidRPr="00EE7547">
        <w:t xml:space="preserve">District </w:t>
      </w:r>
      <w:r w:rsidR="008D4ADC" w:rsidRPr="00EE7547">
        <w:t>Council</w:t>
      </w:r>
      <w:r w:rsidRPr="00EE7547">
        <w:t xml:space="preserve"> of Robe</w:t>
      </w:r>
      <w:bookmarkEnd w:id="382"/>
      <w:bookmarkEnd w:id="384"/>
    </w:p>
    <w:p w:rsidR="001A4CD8" w:rsidRPr="00EE7547" w:rsidRDefault="001A4CD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 2020-2021</w:t>
      </w:r>
      <w:r w:rsidRPr="00EE7547">
        <w:rPr>
          <w:rFonts w:ascii="Times New Roman" w:hAnsi="Times New Roman"/>
          <w:sz w:val="17"/>
          <w:szCs w:val="17"/>
        </w:rPr>
        <w:tab/>
        <w:t>No.59 p.3854</w:t>
      </w:r>
    </w:p>
    <w:p w:rsidR="00906DBD" w:rsidRPr="00EE7547" w:rsidRDefault="00906DBD" w:rsidP="00E66CE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Representation Review</w:t>
      </w:r>
      <w:r w:rsidRPr="00EE7547">
        <w:rPr>
          <w:rFonts w:ascii="Times New Roman" w:hAnsi="Times New Roman"/>
          <w:sz w:val="17"/>
          <w:szCs w:val="17"/>
        </w:rPr>
        <w:tab/>
        <w:t>No.65 p.4212</w:t>
      </w:r>
      <w:r w:rsidR="00A06BBC" w:rsidRPr="00EE7547">
        <w:rPr>
          <w:rFonts w:ascii="Times New Roman" w:hAnsi="Times New Roman"/>
          <w:sz w:val="17"/>
          <w:szCs w:val="17"/>
        </w:rPr>
        <w:t xml:space="preserve"> | No.83 p.4919</w:t>
      </w:r>
    </w:p>
    <w:p w:rsidR="004234FD" w:rsidRDefault="004234FD">
      <w:pPr>
        <w:rPr>
          <w:rFonts w:ascii="Times New Roman" w:eastAsia="Calibri" w:hAnsi="Times New Roman"/>
          <w:caps/>
          <w:sz w:val="17"/>
          <w:szCs w:val="17"/>
        </w:rPr>
      </w:pPr>
      <w:bookmarkStart w:id="385" w:name="_Toc48744370"/>
      <w:bookmarkStart w:id="386" w:name="_Toc66457007"/>
      <w:bookmarkStart w:id="387" w:name="_Toc47537427"/>
      <w:bookmarkStart w:id="388" w:name="_Toc46398112"/>
      <w:r>
        <w:br w:type="page"/>
      </w:r>
    </w:p>
    <w:p w:rsidR="004234FD" w:rsidRDefault="004234FD" w:rsidP="004234FD">
      <w:pPr>
        <w:pStyle w:val="RegSpace"/>
      </w:pPr>
    </w:p>
    <w:p w:rsidR="00ED76D7" w:rsidRPr="00EE7547" w:rsidRDefault="00ED76D7" w:rsidP="008D4ADC">
      <w:pPr>
        <w:pStyle w:val="Heading2"/>
      </w:pPr>
      <w:r w:rsidRPr="00EE7547">
        <w:t xml:space="preserve">Municipal </w:t>
      </w:r>
      <w:r w:rsidR="008D4ADC" w:rsidRPr="00EE7547">
        <w:t>Council</w:t>
      </w:r>
      <w:r w:rsidRPr="00EE7547">
        <w:t xml:space="preserve"> of Roxby Downs</w:t>
      </w:r>
      <w:bookmarkEnd w:id="385"/>
      <w:bookmarkEnd w:id="386"/>
    </w:p>
    <w:p w:rsidR="00ED76D7" w:rsidRPr="00EE7547" w:rsidRDefault="00ED76D7" w:rsidP="00E66CE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 2020-2021</w:t>
      </w:r>
      <w:r w:rsidRPr="00EE7547">
        <w:rPr>
          <w:rFonts w:ascii="Times New Roman" w:hAnsi="Times New Roman"/>
          <w:sz w:val="17"/>
          <w:szCs w:val="17"/>
        </w:rPr>
        <w:tab/>
        <w:t>No.68 p.4398</w:t>
      </w:r>
    </w:p>
    <w:p w:rsidR="00664378" w:rsidRPr="008D4ADC" w:rsidRDefault="008D4ADC" w:rsidP="008D4ADC">
      <w:pPr>
        <w:pStyle w:val="Heading2"/>
      </w:pPr>
      <w:bookmarkStart w:id="389" w:name="_Toc66457008"/>
      <w:r w:rsidRPr="008D4ADC">
        <w:t>Southern Mallee District Council</w:t>
      </w:r>
      <w:bookmarkEnd w:id="387"/>
      <w:bookmarkEnd w:id="389"/>
    </w:p>
    <w:p w:rsidR="00664378" w:rsidRPr="00EE7547" w:rsidRDefault="00664378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</w:t>
      </w:r>
      <w:r w:rsidRPr="00EE7547">
        <w:rPr>
          <w:rFonts w:ascii="Times New Roman" w:hAnsi="Times New Roman"/>
          <w:sz w:val="17"/>
          <w:szCs w:val="17"/>
        </w:rPr>
        <w:tab/>
        <w:t>No.66 p.4243</w:t>
      </w:r>
    </w:p>
    <w:p w:rsidR="007B3429" w:rsidRPr="00EE7547" w:rsidRDefault="007B3429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Closure—</w:t>
      </w:r>
    </w:p>
    <w:p w:rsidR="007B3429" w:rsidRPr="00EE7547" w:rsidRDefault="007B3429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Un-made Road</w:t>
      </w:r>
      <w:r w:rsidR="00900BB7" w:rsidRPr="00EE7547">
        <w:rPr>
          <w:rFonts w:ascii="Times New Roman" w:hAnsi="Times New Roman"/>
          <w:sz w:val="17"/>
          <w:szCs w:val="17"/>
        </w:rPr>
        <w:t>,</w:t>
      </w:r>
      <w:r w:rsidRPr="00EE7547">
        <w:rPr>
          <w:rFonts w:ascii="Times New Roman" w:hAnsi="Times New Roman"/>
          <w:sz w:val="17"/>
          <w:szCs w:val="17"/>
        </w:rPr>
        <w:t xml:space="preserve"> </w:t>
      </w:r>
      <w:r w:rsidR="00900BB7" w:rsidRPr="00EE7547">
        <w:rPr>
          <w:rFonts w:ascii="Times New Roman" w:hAnsi="Times New Roman"/>
          <w:sz w:val="17"/>
          <w:szCs w:val="17"/>
        </w:rPr>
        <w:t>Lameroo</w:t>
      </w:r>
      <w:r w:rsidRPr="00EE7547">
        <w:rPr>
          <w:rFonts w:ascii="Times New Roman" w:hAnsi="Times New Roman"/>
          <w:sz w:val="17"/>
          <w:szCs w:val="17"/>
        </w:rPr>
        <w:tab/>
        <w:t>No.73 p.4608</w:t>
      </w:r>
    </w:p>
    <w:p w:rsidR="008A7E58" w:rsidRPr="00EE7547" w:rsidRDefault="008A7E58" w:rsidP="008D4ADC">
      <w:pPr>
        <w:pStyle w:val="Heading2"/>
      </w:pPr>
      <w:bookmarkStart w:id="390" w:name="_Toc66457009"/>
      <w:r w:rsidRPr="00EE7547">
        <w:t>District</w:t>
      </w:r>
      <w:r w:rsidR="002D107B" w:rsidRPr="00EE7547">
        <w:t xml:space="preserve"> </w:t>
      </w:r>
      <w:r w:rsidR="008D4ADC" w:rsidRPr="00EE7547">
        <w:t>Council</w:t>
      </w:r>
      <w:r w:rsidRPr="00EE7547">
        <w:t xml:space="preserve"> of Streaky Bay</w:t>
      </w:r>
      <w:bookmarkEnd w:id="388"/>
      <w:bookmarkEnd w:id="390"/>
    </w:p>
    <w:p w:rsidR="00A06A2E" w:rsidRPr="00EE7547" w:rsidRDefault="00A06A2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the Annual Business Plan Budget, Adoption of Declaration of Rates 2020-2021</w:t>
      </w:r>
      <w:r w:rsidRPr="00EE7547">
        <w:rPr>
          <w:rFonts w:ascii="Times New Roman" w:hAnsi="Times New Roman"/>
          <w:sz w:val="17"/>
          <w:szCs w:val="17"/>
        </w:rPr>
        <w:tab/>
        <w:t>No.66 p.4243</w:t>
      </w:r>
    </w:p>
    <w:p w:rsidR="004F7F36" w:rsidRPr="00EE7547" w:rsidRDefault="004F7F36" w:rsidP="00953C6D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Liquor Licensing (Dry Areas) Notice 2020</w:t>
      </w:r>
      <w:r w:rsidRPr="00EE7547">
        <w:rPr>
          <w:rFonts w:ascii="Times New Roman" w:hAnsi="Times New Roman"/>
          <w:sz w:val="17"/>
          <w:szCs w:val="17"/>
        </w:rPr>
        <w:tab/>
        <w:t>No.93 p.5569</w:t>
      </w:r>
    </w:p>
    <w:p w:rsidR="008A7E58" w:rsidRPr="00EE7547" w:rsidRDefault="008A7E58" w:rsidP="00953C6D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New Moores Boat Ramp—Signage Requirements</w:t>
      </w:r>
      <w:r w:rsidRPr="00EE7547">
        <w:rPr>
          <w:rFonts w:ascii="Times New Roman" w:hAnsi="Times New Roman"/>
          <w:sz w:val="17"/>
          <w:szCs w:val="17"/>
        </w:rPr>
        <w:tab/>
        <w:t>No.60 p.4079</w:t>
      </w:r>
    </w:p>
    <w:p w:rsidR="00953C6D" w:rsidRPr="00EE7547" w:rsidRDefault="00953C6D" w:rsidP="00E66CE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Review of Elector Representation</w:t>
      </w:r>
      <w:r w:rsidRPr="00EE7547">
        <w:rPr>
          <w:rFonts w:ascii="Times New Roman" w:hAnsi="Times New Roman"/>
          <w:sz w:val="17"/>
          <w:szCs w:val="17"/>
        </w:rPr>
        <w:tab/>
        <w:t>No.85 p.4963</w:t>
      </w:r>
    </w:p>
    <w:p w:rsidR="001F2EB2" w:rsidRPr="00EE7547" w:rsidRDefault="008D4ADC" w:rsidP="00F56EE8">
      <w:pPr>
        <w:pStyle w:val="Heading2"/>
      </w:pPr>
      <w:bookmarkStart w:id="391" w:name="_Toc66457010"/>
      <w:r w:rsidRPr="00EE7547">
        <w:t>Tatiara District Council</w:t>
      </w:r>
      <w:bookmarkEnd w:id="391"/>
    </w:p>
    <w:p w:rsidR="001F2EB2" w:rsidRPr="00EE7547" w:rsidRDefault="001F2EB2" w:rsidP="00E66CE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No.58 p.3811</w:t>
      </w:r>
    </w:p>
    <w:p w:rsidR="008A7E58" w:rsidRPr="00EE7547" w:rsidRDefault="008A7E58" w:rsidP="006156A4">
      <w:pPr>
        <w:pStyle w:val="Heading2"/>
      </w:pPr>
      <w:bookmarkStart w:id="392" w:name="_Toc46398111"/>
      <w:bookmarkStart w:id="393" w:name="_Toc66457011"/>
      <w:r w:rsidRPr="00EE7547">
        <w:t xml:space="preserve">District </w:t>
      </w:r>
      <w:r w:rsidR="006156A4" w:rsidRPr="00EE7547">
        <w:t>Council</w:t>
      </w:r>
      <w:r w:rsidRPr="00EE7547">
        <w:t xml:space="preserve"> of Tumby Bay</w:t>
      </w:r>
      <w:bookmarkEnd w:id="392"/>
      <w:bookmarkEnd w:id="393"/>
    </w:p>
    <w:p w:rsidR="008A7E58" w:rsidRPr="00EE7547" w:rsidRDefault="008A7E58" w:rsidP="00B04F9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No.60 p.4078</w:t>
      </w:r>
    </w:p>
    <w:p w:rsidR="00B04F9E" w:rsidRPr="00EE7547" w:rsidRDefault="00B04F9E" w:rsidP="00E66CE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Liquor Licensing (Dry Areas) Notice 2020</w:t>
      </w:r>
      <w:r w:rsidRPr="00EE7547">
        <w:rPr>
          <w:rFonts w:ascii="Times New Roman" w:hAnsi="Times New Roman"/>
          <w:sz w:val="17"/>
          <w:szCs w:val="17"/>
        </w:rPr>
        <w:tab/>
        <w:t>No.96 p.5733</w:t>
      </w:r>
    </w:p>
    <w:p w:rsidR="00D230AB" w:rsidRPr="00EE7547" w:rsidRDefault="00D230AB" w:rsidP="006156A4">
      <w:pPr>
        <w:pStyle w:val="Heading2"/>
      </w:pPr>
      <w:bookmarkStart w:id="394" w:name="_Toc66457012"/>
      <w:r w:rsidRPr="00EE7547">
        <w:t xml:space="preserve">Wakefield </w:t>
      </w:r>
      <w:r w:rsidR="006156A4" w:rsidRPr="00EE7547">
        <w:t xml:space="preserve">Regional </w:t>
      </w:r>
      <w:r w:rsidRPr="00EE7547">
        <w:t>Council</w:t>
      </w:r>
      <w:bookmarkEnd w:id="379"/>
      <w:bookmarkEnd w:id="394"/>
    </w:p>
    <w:p w:rsidR="00A06A2E" w:rsidRPr="00EE7547" w:rsidRDefault="00A06A2E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 2020-21</w:t>
      </w:r>
      <w:r w:rsidRPr="00EE7547">
        <w:rPr>
          <w:rFonts w:ascii="Times New Roman" w:hAnsi="Times New Roman"/>
          <w:sz w:val="17"/>
          <w:szCs w:val="17"/>
        </w:rPr>
        <w:tab/>
        <w:t>No.66 p.424</w:t>
      </w:r>
      <w:r w:rsidR="008823B6" w:rsidRPr="00EE7547">
        <w:rPr>
          <w:rFonts w:ascii="Times New Roman" w:hAnsi="Times New Roman"/>
          <w:sz w:val="17"/>
          <w:szCs w:val="17"/>
        </w:rPr>
        <w:t>5</w:t>
      </w:r>
    </w:p>
    <w:p w:rsidR="00D230AB" w:rsidRPr="00EE7547" w:rsidRDefault="00D230A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Road Closure—</w:t>
      </w:r>
    </w:p>
    <w:p w:rsidR="00D230AB" w:rsidRPr="00EE7547" w:rsidRDefault="00D230AB" w:rsidP="00E66CE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Public Road, Beaufort &amp; South Hummocks</w:t>
      </w:r>
      <w:r w:rsidRPr="00EE7547">
        <w:rPr>
          <w:rFonts w:ascii="Times New Roman" w:hAnsi="Times New Roman"/>
          <w:sz w:val="17"/>
          <w:szCs w:val="17"/>
        </w:rPr>
        <w:tab/>
        <w:t>No.56 p.3747</w:t>
      </w:r>
    </w:p>
    <w:p w:rsidR="00D230AB" w:rsidRPr="00EE7547" w:rsidRDefault="00D230AB" w:rsidP="006156A4">
      <w:pPr>
        <w:pStyle w:val="Heading2"/>
      </w:pPr>
      <w:bookmarkStart w:id="395" w:name="_Toc44585458"/>
      <w:bookmarkStart w:id="396" w:name="_Toc66457013"/>
      <w:r w:rsidRPr="00EE7547">
        <w:t xml:space="preserve">Wattle </w:t>
      </w:r>
      <w:r w:rsidR="006156A4" w:rsidRPr="00EE7547">
        <w:t>Range</w:t>
      </w:r>
      <w:r w:rsidRPr="00EE7547">
        <w:t xml:space="preserve"> Council</w:t>
      </w:r>
      <w:bookmarkEnd w:id="395"/>
      <w:bookmarkEnd w:id="396"/>
    </w:p>
    <w:p w:rsidR="00D230AB" w:rsidRPr="00EE7547" w:rsidRDefault="00D230AB" w:rsidP="00492C06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No.56 p.3747</w:t>
      </w:r>
    </w:p>
    <w:p w:rsidR="00492C06" w:rsidRPr="00EE7547" w:rsidRDefault="00492C06" w:rsidP="00E66CE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Public Road, Burrungule</w:t>
      </w:r>
      <w:r w:rsidRPr="00EE7547">
        <w:rPr>
          <w:rFonts w:ascii="Times New Roman" w:hAnsi="Times New Roman"/>
          <w:sz w:val="17"/>
          <w:szCs w:val="17"/>
        </w:rPr>
        <w:tab/>
        <w:t>No.96 p.5723</w:t>
      </w:r>
    </w:p>
    <w:p w:rsidR="00BA1A59" w:rsidRPr="00EE7547" w:rsidRDefault="00BA1A59" w:rsidP="006156A4">
      <w:pPr>
        <w:pStyle w:val="Heading2"/>
      </w:pPr>
      <w:bookmarkStart w:id="397" w:name="_Toc48139324"/>
      <w:bookmarkStart w:id="398" w:name="_Toc66457014"/>
      <w:bookmarkStart w:id="399" w:name="_Toc44585459"/>
      <w:r w:rsidRPr="00EE7547">
        <w:t xml:space="preserve">Wudinna </w:t>
      </w:r>
      <w:r w:rsidR="006156A4" w:rsidRPr="00EE7547">
        <w:t>District</w:t>
      </w:r>
      <w:r w:rsidRPr="00EE7547">
        <w:t xml:space="preserve"> Council</w:t>
      </w:r>
      <w:bookmarkEnd w:id="397"/>
      <w:bookmarkEnd w:id="398"/>
    </w:p>
    <w:p w:rsidR="00BA1A59" w:rsidRPr="00EE7547" w:rsidRDefault="00BA1A59" w:rsidP="00E66CE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Assessment</w:t>
      </w:r>
      <w:r w:rsidRPr="00EE7547">
        <w:rPr>
          <w:rFonts w:ascii="Times New Roman" w:hAnsi="Times New Roman"/>
          <w:sz w:val="17"/>
          <w:szCs w:val="17"/>
        </w:rPr>
        <w:tab/>
        <w:t>No.67 p.4345</w:t>
      </w:r>
    </w:p>
    <w:p w:rsidR="00D230AB" w:rsidRPr="00EE7547" w:rsidRDefault="00D230AB" w:rsidP="006156A4">
      <w:pPr>
        <w:pStyle w:val="Heading2"/>
      </w:pPr>
      <w:bookmarkStart w:id="400" w:name="_Toc66457015"/>
      <w:r w:rsidRPr="00EE7547">
        <w:t xml:space="preserve">District </w:t>
      </w:r>
      <w:r w:rsidR="006156A4" w:rsidRPr="00EE7547">
        <w:t>Council</w:t>
      </w:r>
      <w:r w:rsidRPr="00EE7547">
        <w:t xml:space="preserve"> of Yankalilla</w:t>
      </w:r>
      <w:bookmarkEnd w:id="399"/>
      <w:bookmarkEnd w:id="400"/>
    </w:p>
    <w:p w:rsidR="00D230AB" w:rsidRPr="00EE7547" w:rsidRDefault="00D230AB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 2020-2021</w:t>
      </w:r>
      <w:r w:rsidRPr="00EE7547">
        <w:rPr>
          <w:rFonts w:ascii="Times New Roman" w:hAnsi="Times New Roman"/>
          <w:sz w:val="17"/>
          <w:szCs w:val="17"/>
        </w:rPr>
        <w:tab/>
        <w:t>No.56 p.3747</w:t>
      </w:r>
    </w:p>
    <w:p w:rsidR="000B3E02" w:rsidRPr="00EE7547" w:rsidRDefault="000B3E02" w:rsidP="004D1258">
      <w:pPr>
        <w:pStyle w:val="Heading2"/>
      </w:pPr>
      <w:bookmarkStart w:id="401" w:name="_Toc45723643"/>
      <w:bookmarkStart w:id="402" w:name="_Toc66457016"/>
      <w:r w:rsidRPr="00EE7547">
        <w:t xml:space="preserve">Yorke </w:t>
      </w:r>
      <w:r w:rsidR="006156A4" w:rsidRPr="00EE7547">
        <w:t>Peninsula</w:t>
      </w:r>
      <w:r w:rsidRPr="00EE7547">
        <w:t xml:space="preserve"> Council</w:t>
      </w:r>
      <w:bookmarkEnd w:id="401"/>
      <w:bookmarkEnd w:id="402"/>
    </w:p>
    <w:p w:rsidR="000B3E02" w:rsidRPr="00EE7547" w:rsidRDefault="00F6185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 and Declaration of Rates 2020-2021</w:t>
      </w:r>
      <w:r w:rsidRPr="00EE7547">
        <w:rPr>
          <w:rFonts w:ascii="Times New Roman" w:hAnsi="Times New Roman"/>
          <w:sz w:val="17"/>
          <w:szCs w:val="17"/>
        </w:rPr>
        <w:tab/>
        <w:t>No.59 p.3854</w:t>
      </w:r>
    </w:p>
    <w:p w:rsidR="00F43284" w:rsidRPr="00EE7547" w:rsidRDefault="00A75FC0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Assumption of Care, Control and Management of Land</w:t>
      </w:r>
      <w:r w:rsidRPr="00EE7547">
        <w:rPr>
          <w:rFonts w:ascii="Times New Roman" w:hAnsi="Times New Roman"/>
          <w:sz w:val="17"/>
          <w:szCs w:val="17"/>
        </w:rPr>
        <w:tab/>
        <w:t>No.69 p.4503</w:t>
      </w:r>
    </w:p>
    <w:p w:rsidR="00BD6DEA" w:rsidRPr="00EE7547" w:rsidRDefault="00BD6DEA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By-law</w:t>
      </w:r>
      <w:r w:rsidR="00F43284" w:rsidRPr="00EE7547">
        <w:rPr>
          <w:rFonts w:ascii="Times New Roman" w:hAnsi="Times New Roman"/>
          <w:sz w:val="17"/>
          <w:szCs w:val="17"/>
        </w:rPr>
        <w:t>s</w:t>
      </w:r>
      <w:r w:rsidRPr="00EE7547">
        <w:rPr>
          <w:rFonts w:ascii="Times New Roman" w:hAnsi="Times New Roman"/>
          <w:sz w:val="17"/>
          <w:szCs w:val="17"/>
        </w:rPr>
        <w:t>—</w:t>
      </w:r>
    </w:p>
    <w:p w:rsidR="001E33E5" w:rsidRPr="00EE7547" w:rsidRDefault="001E33E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Cats By-Law 2020—By-law No. 6 of 2020</w:t>
      </w:r>
      <w:r w:rsidRPr="00EE7547">
        <w:rPr>
          <w:rFonts w:ascii="Times New Roman" w:hAnsi="Times New Roman"/>
          <w:sz w:val="17"/>
          <w:szCs w:val="17"/>
        </w:rPr>
        <w:tab/>
        <w:t>No.66 p.4260</w:t>
      </w:r>
    </w:p>
    <w:p w:rsidR="001E33E5" w:rsidRPr="00EE7547" w:rsidRDefault="001E33E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Dogs By-Law 2020—By-Law No. 5 of 2020</w:t>
      </w:r>
      <w:r w:rsidRPr="00EE7547">
        <w:rPr>
          <w:rFonts w:ascii="Times New Roman" w:hAnsi="Times New Roman"/>
          <w:sz w:val="17"/>
          <w:szCs w:val="17"/>
        </w:rPr>
        <w:tab/>
        <w:t>No.66 p.4258</w:t>
      </w:r>
      <w:r w:rsidR="00693EF1" w:rsidRPr="00EE7547">
        <w:rPr>
          <w:rFonts w:ascii="Times New Roman" w:hAnsi="Times New Roman"/>
          <w:sz w:val="17"/>
          <w:szCs w:val="17"/>
        </w:rPr>
        <w:t xml:space="preserve"> | No.92 p.5446</w:t>
      </w:r>
    </w:p>
    <w:p w:rsidR="001E33E5" w:rsidRPr="00EE7547" w:rsidRDefault="001E33E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Local Government Land By-Law 2020—By-law No. 2 of 2020</w:t>
      </w:r>
      <w:r w:rsidRPr="00EE7547">
        <w:rPr>
          <w:rFonts w:ascii="Times New Roman" w:hAnsi="Times New Roman"/>
          <w:sz w:val="17"/>
          <w:szCs w:val="17"/>
        </w:rPr>
        <w:tab/>
        <w:t>No.66 p.4248</w:t>
      </w:r>
      <w:r w:rsidR="00AF2F1F" w:rsidRPr="00EE7547">
        <w:rPr>
          <w:rFonts w:ascii="Times New Roman" w:hAnsi="Times New Roman"/>
          <w:sz w:val="17"/>
          <w:szCs w:val="17"/>
        </w:rPr>
        <w:t xml:space="preserve"> | No.92 p.5444</w:t>
      </w:r>
    </w:p>
    <w:p w:rsidR="001E33E5" w:rsidRPr="00EE7547" w:rsidRDefault="001E33E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Moveable Signs By-Law 2020—By-law No. 4 of 2020</w:t>
      </w:r>
      <w:r w:rsidRPr="00EE7547">
        <w:rPr>
          <w:rFonts w:ascii="Times New Roman" w:hAnsi="Times New Roman"/>
          <w:sz w:val="17"/>
          <w:szCs w:val="17"/>
        </w:rPr>
        <w:tab/>
        <w:t>No.66 p.4256</w:t>
      </w:r>
    </w:p>
    <w:p w:rsidR="00A06A2E" w:rsidRPr="00EE7547" w:rsidRDefault="00BD6DEA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A06A2E" w:rsidRPr="00EE7547">
        <w:rPr>
          <w:rFonts w:ascii="Times New Roman" w:hAnsi="Times New Roman"/>
          <w:sz w:val="17"/>
          <w:szCs w:val="17"/>
        </w:rPr>
        <w:t>Permits and Penalties By-Law 2020—By-law No. 1 of 2020</w:t>
      </w:r>
      <w:r w:rsidR="00A06A2E" w:rsidRPr="00EE7547">
        <w:rPr>
          <w:rFonts w:ascii="Times New Roman" w:hAnsi="Times New Roman"/>
          <w:sz w:val="17"/>
          <w:szCs w:val="17"/>
        </w:rPr>
        <w:tab/>
        <w:t>No.66 p.4246</w:t>
      </w:r>
      <w:r w:rsidR="00691096" w:rsidRPr="00EE7547">
        <w:rPr>
          <w:rFonts w:ascii="Times New Roman" w:hAnsi="Times New Roman"/>
          <w:sz w:val="17"/>
          <w:szCs w:val="17"/>
        </w:rPr>
        <w:t xml:space="preserve"> | No.92 p.5444</w:t>
      </w:r>
    </w:p>
    <w:p w:rsidR="001E33E5" w:rsidRPr="00EE7547" w:rsidRDefault="001E33E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Port Vincent Marina By-Law 2020—By-law No. 7 of 2020</w:t>
      </w:r>
      <w:r w:rsidRPr="00EE7547">
        <w:rPr>
          <w:rFonts w:ascii="Times New Roman" w:hAnsi="Times New Roman"/>
          <w:sz w:val="17"/>
          <w:szCs w:val="17"/>
        </w:rPr>
        <w:tab/>
      </w:r>
      <w:r w:rsidR="004408F3" w:rsidRPr="00EE7547">
        <w:rPr>
          <w:rFonts w:ascii="Times New Roman" w:hAnsi="Times New Roman"/>
          <w:sz w:val="17"/>
          <w:szCs w:val="17"/>
        </w:rPr>
        <w:t>No.66 p.4262</w:t>
      </w:r>
    </w:p>
    <w:p w:rsidR="001E33E5" w:rsidRPr="00EE7547" w:rsidRDefault="001E33E5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Roads By-Law 2020—By-law No. 3 of 2020</w:t>
      </w:r>
      <w:r w:rsidRPr="00EE7547">
        <w:rPr>
          <w:rFonts w:ascii="Times New Roman" w:hAnsi="Times New Roman"/>
          <w:sz w:val="17"/>
          <w:szCs w:val="17"/>
        </w:rPr>
        <w:tab/>
        <w:t>No.66 p.4254</w:t>
      </w:r>
    </w:p>
    <w:p w:rsidR="009E1946" w:rsidRPr="00EE7547" w:rsidRDefault="009E1946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Liquor Licensing (Dry Areas) Notice 2020</w:t>
      </w:r>
      <w:r w:rsidRPr="00EE7547">
        <w:rPr>
          <w:rFonts w:ascii="Times New Roman" w:hAnsi="Times New Roman"/>
          <w:sz w:val="17"/>
          <w:szCs w:val="17"/>
        </w:rPr>
        <w:tab/>
        <w:t>No.85 p.4964</w:t>
      </w:r>
    </w:p>
    <w:p w:rsidR="00F54221" w:rsidRPr="00EE7547" w:rsidRDefault="00F54221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Review of Elector Representation</w:t>
      </w:r>
      <w:r w:rsidRPr="00EE7547">
        <w:rPr>
          <w:rFonts w:ascii="Times New Roman" w:hAnsi="Times New Roman"/>
          <w:sz w:val="17"/>
          <w:szCs w:val="17"/>
        </w:rPr>
        <w:tab/>
        <w:t>No.97 p.6018</w:t>
      </w:r>
    </w:p>
    <w:p w:rsidR="000B3E02" w:rsidRPr="00EE7547" w:rsidRDefault="000B3E02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Supplementary Election of Councillor for Gum Flat Ward—</w:t>
      </w:r>
    </w:p>
    <w:p w:rsidR="000B3E02" w:rsidRPr="00EE7547" w:rsidRDefault="000B3E02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Call for Nominations</w:t>
      </w:r>
      <w:r w:rsidRPr="00EE7547">
        <w:rPr>
          <w:rFonts w:ascii="Times New Roman" w:hAnsi="Times New Roman"/>
          <w:sz w:val="17"/>
          <w:szCs w:val="17"/>
        </w:rPr>
        <w:tab/>
        <w:t>No.59 p.38</w:t>
      </w:r>
      <w:r w:rsidR="00157840" w:rsidRPr="00EE7547">
        <w:rPr>
          <w:rFonts w:ascii="Times New Roman" w:hAnsi="Times New Roman"/>
          <w:sz w:val="17"/>
          <w:szCs w:val="17"/>
        </w:rPr>
        <w:t>55</w:t>
      </w:r>
    </w:p>
    <w:p w:rsidR="00BA1A59" w:rsidRPr="00EE7547" w:rsidRDefault="00BA1A59" w:rsidP="00054981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420" w:hanging="420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Close of Nominations</w:t>
      </w:r>
      <w:r w:rsidRPr="00EE7547">
        <w:rPr>
          <w:rFonts w:ascii="Times New Roman" w:hAnsi="Times New Roman"/>
          <w:sz w:val="17"/>
          <w:szCs w:val="17"/>
        </w:rPr>
        <w:tab/>
        <w:t>No.67 p.4346</w:t>
      </w:r>
    </w:p>
    <w:p w:rsidR="00DB5377" w:rsidRPr="00EE7547" w:rsidRDefault="00DB5377" w:rsidP="00E66CE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Election Results</w:t>
      </w:r>
      <w:r w:rsidRPr="00EE7547">
        <w:rPr>
          <w:rFonts w:ascii="Times New Roman" w:hAnsi="Times New Roman"/>
          <w:sz w:val="17"/>
          <w:szCs w:val="17"/>
        </w:rPr>
        <w:tab/>
        <w:t>No.75 p.4652</w:t>
      </w:r>
    </w:p>
    <w:p w:rsidR="00B46712" w:rsidRPr="00EE7547" w:rsidRDefault="00B46712" w:rsidP="00B46712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before="200"/>
        <w:rPr>
          <w:rFonts w:ascii="Times New Roman" w:hAnsi="Times New Roman"/>
          <w:i/>
          <w:sz w:val="17"/>
          <w:szCs w:val="17"/>
        </w:rPr>
      </w:pPr>
      <w:r w:rsidRPr="00EE7547">
        <w:rPr>
          <w:rFonts w:ascii="Times New Roman" w:hAnsi="Times New Roman"/>
          <w:b/>
          <w:smallCaps/>
          <w:sz w:val="17"/>
          <w:szCs w:val="17"/>
        </w:rPr>
        <w:t>Towns</w:t>
      </w:r>
    </w:p>
    <w:p w:rsidR="00B46712" w:rsidRPr="00EE7547" w:rsidRDefault="004D1258" w:rsidP="004D1258">
      <w:pPr>
        <w:pStyle w:val="Heading2"/>
      </w:pPr>
      <w:bookmarkStart w:id="403" w:name="_Toc66457017"/>
      <w:r>
        <w:t>Town o</w:t>
      </w:r>
      <w:r w:rsidRPr="00EE7547">
        <w:t>f Gawler</w:t>
      </w:r>
      <w:bookmarkEnd w:id="403"/>
    </w:p>
    <w:p w:rsidR="00B46712" w:rsidRPr="00EE7547" w:rsidRDefault="00B46712" w:rsidP="00B46712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Adoption of Valuations and Declaration of Rates</w:t>
      </w:r>
      <w:r w:rsidRPr="00EE7547">
        <w:rPr>
          <w:rFonts w:ascii="Times New Roman" w:hAnsi="Times New Roman"/>
          <w:sz w:val="17"/>
          <w:szCs w:val="17"/>
        </w:rPr>
        <w:tab/>
        <w:t>No.71 p.4546</w:t>
      </w:r>
    </w:p>
    <w:p w:rsidR="00B46712" w:rsidRPr="00EE7547" w:rsidRDefault="00B46712" w:rsidP="00B46712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Local Heritage Transition Development Plan Amendment—Public Consultation</w:t>
      </w:r>
      <w:r w:rsidRPr="00EE7547">
        <w:rPr>
          <w:rFonts w:ascii="Times New Roman" w:hAnsi="Times New Roman"/>
          <w:sz w:val="17"/>
          <w:szCs w:val="17"/>
        </w:rPr>
        <w:tab/>
        <w:t>No.93 p.5559</w:t>
      </w:r>
    </w:p>
    <w:p w:rsidR="00B46712" w:rsidRPr="00EE7547" w:rsidRDefault="00B46712" w:rsidP="00B46712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eastAsia="Calibri" w:hAnsi="Times New Roman"/>
          <w:caps/>
          <w:sz w:val="17"/>
          <w:szCs w:val="17"/>
          <w:lang w:val="en-US"/>
        </w:rPr>
      </w:pPr>
      <w:r w:rsidRPr="00EE7547">
        <w:rPr>
          <w:rFonts w:ascii="Times New Roman" w:hAnsi="Times New Roman"/>
          <w:sz w:val="17"/>
          <w:szCs w:val="17"/>
        </w:rPr>
        <w:t>Town Centre Carparking Fund</w:t>
      </w:r>
      <w:r w:rsidRPr="00EE7547">
        <w:rPr>
          <w:rFonts w:ascii="Times New Roman" w:hAnsi="Times New Roman"/>
          <w:sz w:val="17"/>
          <w:szCs w:val="17"/>
        </w:rPr>
        <w:tab/>
        <w:t>No.58 p.3804</w:t>
      </w:r>
    </w:p>
    <w:p w:rsidR="007D0213" w:rsidRPr="00EE7547" w:rsidRDefault="003E06C8" w:rsidP="00054981">
      <w:pPr>
        <w:pStyle w:val="Heading1"/>
        <w:rPr>
          <w:sz w:val="17"/>
          <w:szCs w:val="17"/>
        </w:rPr>
      </w:pPr>
      <w:r w:rsidRPr="00EE7547">
        <w:rPr>
          <w:sz w:val="17"/>
          <w:szCs w:val="17"/>
        </w:rPr>
        <w:br w:type="page"/>
      </w:r>
    </w:p>
    <w:p w:rsidR="007D0213" w:rsidRPr="00EE7547" w:rsidRDefault="007D0213" w:rsidP="007D0213">
      <w:pPr>
        <w:pStyle w:val="Heading1"/>
        <w:spacing w:before="0" w:after="0" w:line="20" w:lineRule="exact"/>
        <w:ind w:right="0"/>
        <w:jc w:val="left"/>
        <w:rPr>
          <w:sz w:val="17"/>
          <w:szCs w:val="17"/>
        </w:rPr>
      </w:pPr>
    </w:p>
    <w:p w:rsidR="003E06C8" w:rsidRPr="00EE7547" w:rsidRDefault="003E06C8" w:rsidP="007D0213">
      <w:pPr>
        <w:pStyle w:val="Heading1"/>
        <w:spacing w:before="240"/>
        <w:ind w:right="0"/>
      </w:pPr>
      <w:bookmarkStart w:id="404" w:name="_Toc66435163"/>
      <w:bookmarkStart w:id="405" w:name="_Toc66457018"/>
      <w:r w:rsidRPr="00EE7547">
        <w:t>Public Notices</w:t>
      </w:r>
      <w:bookmarkEnd w:id="404"/>
      <w:bookmarkEnd w:id="405"/>
    </w:p>
    <w:p w:rsidR="000A21C8" w:rsidRPr="00793787" w:rsidRDefault="000A21C8" w:rsidP="001B7E6A">
      <w:pPr>
        <w:pStyle w:val="Heading2"/>
      </w:pPr>
      <w:bookmarkStart w:id="406" w:name="_Toc66435164"/>
      <w:bookmarkStart w:id="407" w:name="_Toc66457019"/>
      <w:bookmarkStart w:id="408" w:name="_Toc54863421"/>
      <w:bookmarkStart w:id="409" w:name="_Toc45184225"/>
      <w:bookmarkStart w:id="410" w:name="_Toc47085468"/>
      <w:r w:rsidRPr="00793787">
        <w:t>Adelaide Airport Ltd (“AAL”)</w:t>
      </w:r>
      <w:bookmarkEnd w:id="406"/>
      <w:bookmarkEnd w:id="407"/>
    </w:p>
    <w:p w:rsidR="000A21C8" w:rsidRPr="00EE7547" w:rsidRDefault="000A21C8" w:rsidP="00E66CEE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Schedule of Aeronautical Charges</w:t>
      </w:r>
      <w:r w:rsidR="00D12569"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>No.58 p.3813 | No.92 p.5447</w:t>
      </w:r>
    </w:p>
    <w:p w:rsidR="008F7FBE" w:rsidRPr="00EE7547" w:rsidRDefault="00E664AF" w:rsidP="00E664AF">
      <w:pPr>
        <w:pStyle w:val="Heading2"/>
      </w:pPr>
      <w:bookmarkStart w:id="411" w:name="_Toc66435165"/>
      <w:bookmarkStart w:id="412" w:name="_Toc66457020"/>
      <w:r w:rsidRPr="00EE7547">
        <w:t>Australian Energy Market Commission (AEMC)</w:t>
      </w:r>
      <w:bookmarkEnd w:id="408"/>
      <w:bookmarkEnd w:id="411"/>
      <w:bookmarkEnd w:id="412"/>
    </w:p>
    <w:p w:rsidR="008F7FBE" w:rsidRPr="00EE7547" w:rsidRDefault="008F7FBE" w:rsidP="00E66CEE">
      <w:pPr>
        <w:tabs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2021 Panel of Providers for Advisory Services—</w:t>
      </w:r>
      <w:r w:rsidR="00796338" w:rsidRPr="00EE7547">
        <w:rPr>
          <w:rFonts w:ascii="Times New Roman" w:hAnsi="Times New Roman"/>
          <w:sz w:val="17"/>
          <w:szCs w:val="17"/>
        </w:rPr>
        <w:br/>
      </w:r>
      <w:r w:rsidRPr="00EE7547">
        <w:rPr>
          <w:rFonts w:ascii="Times New Roman" w:hAnsi="Times New Roman"/>
          <w:sz w:val="17"/>
          <w:szCs w:val="17"/>
        </w:rPr>
        <w:t>Request for Tender (RFT)</w:t>
      </w:r>
      <w:r w:rsidRPr="00EE7547">
        <w:rPr>
          <w:rFonts w:ascii="Times New Roman" w:hAnsi="Times New Roman"/>
          <w:sz w:val="17"/>
          <w:szCs w:val="17"/>
        </w:rPr>
        <w:tab/>
        <w:t>No.85 p.4966</w:t>
      </w:r>
    </w:p>
    <w:p w:rsidR="000A21C8" w:rsidRPr="00EE7547" w:rsidRDefault="00E664AF" w:rsidP="00E664AF">
      <w:pPr>
        <w:pStyle w:val="Heading2"/>
      </w:pPr>
      <w:bookmarkStart w:id="413" w:name="_Toc66435166"/>
      <w:bookmarkStart w:id="414" w:name="_Toc66457021"/>
      <w:bookmarkEnd w:id="409"/>
      <w:r w:rsidRPr="00EE7547">
        <w:t>Associations Incorporations Act 1985</w:t>
      </w:r>
      <w:bookmarkEnd w:id="413"/>
      <w:bookmarkEnd w:id="414"/>
    </w:p>
    <w:p w:rsidR="00822273" w:rsidRPr="00EE7547" w:rsidRDefault="000A21C8" w:rsidP="00334DF3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Recreation South Australia Incorporated (ABN: 23 156 877 936)—In Voluntary Liquidation</w:t>
      </w:r>
      <w:r w:rsidR="00822273" w:rsidRPr="00EE7547">
        <w:rPr>
          <w:rFonts w:ascii="Times New Roman" w:hAnsi="Times New Roman"/>
          <w:sz w:val="17"/>
          <w:szCs w:val="17"/>
        </w:rPr>
        <w:t>—</w:t>
      </w:r>
    </w:p>
    <w:p w:rsidR="000A21C8" w:rsidRPr="00EE7547" w:rsidRDefault="000A21C8" w:rsidP="00334DF3">
      <w:pPr>
        <w:tabs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Appointment as Liquidator—Special Resolution</w:t>
      </w:r>
      <w:r w:rsidRPr="00EE7547">
        <w:rPr>
          <w:rFonts w:ascii="Times New Roman" w:hAnsi="Times New Roman"/>
          <w:sz w:val="17"/>
          <w:szCs w:val="17"/>
        </w:rPr>
        <w:tab/>
        <w:t>No.96 p.5736</w:t>
      </w:r>
    </w:p>
    <w:p w:rsidR="00822273" w:rsidRPr="00EE7547" w:rsidRDefault="008025C2" w:rsidP="00334DF3">
      <w:pPr>
        <w:tabs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Inviting Formal Proof of Debt or Claim</w:t>
      </w:r>
      <w:r w:rsidR="00822273" w:rsidRPr="00EE7547">
        <w:rPr>
          <w:rFonts w:ascii="Times New Roman" w:hAnsi="Times New Roman"/>
          <w:sz w:val="17"/>
          <w:szCs w:val="17"/>
        </w:rPr>
        <w:tab/>
        <w:t>No.96 p.5736</w:t>
      </w:r>
    </w:p>
    <w:p w:rsidR="000A21C8" w:rsidRPr="00EE7547" w:rsidRDefault="00E664AF" w:rsidP="00E664AF">
      <w:pPr>
        <w:pStyle w:val="Heading2"/>
      </w:pPr>
      <w:bookmarkStart w:id="415" w:name="_Toc66435167"/>
      <w:bookmarkStart w:id="416" w:name="_Toc66457022"/>
      <w:r w:rsidRPr="00EE7547">
        <w:t>Corporations Act 2001</w:t>
      </w:r>
      <w:bookmarkEnd w:id="415"/>
      <w:bookmarkEnd w:id="416"/>
    </w:p>
    <w:p w:rsidR="008025C2" w:rsidRPr="00EE7547" w:rsidRDefault="008025C2" w:rsidP="00334DF3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Recreation South Australia Incorporated (ABN: 23 156 877 936)—In Voluntary Liquidation—</w:t>
      </w:r>
    </w:p>
    <w:p w:rsidR="008025C2" w:rsidRPr="00EE7547" w:rsidRDefault="008025C2" w:rsidP="001446B4">
      <w:pPr>
        <w:tabs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Appointment as Liquidator—Special Resolution</w:t>
      </w:r>
      <w:r w:rsidRPr="00EE7547">
        <w:rPr>
          <w:rFonts w:ascii="Times New Roman" w:hAnsi="Times New Roman"/>
          <w:sz w:val="17"/>
          <w:szCs w:val="17"/>
        </w:rPr>
        <w:tab/>
        <w:t>No.96 p.5736</w:t>
      </w:r>
    </w:p>
    <w:p w:rsidR="008025C2" w:rsidRPr="00EE7547" w:rsidRDefault="008025C2" w:rsidP="001446B4">
      <w:pPr>
        <w:tabs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Inviting Formal Proof of Debt or Claim</w:t>
      </w:r>
      <w:r w:rsidRPr="00EE7547">
        <w:rPr>
          <w:rFonts w:ascii="Times New Roman" w:hAnsi="Times New Roman"/>
          <w:sz w:val="17"/>
          <w:szCs w:val="17"/>
        </w:rPr>
        <w:tab/>
        <w:t>No.96 p.5736</w:t>
      </w:r>
    </w:p>
    <w:p w:rsidR="0046559C" w:rsidRPr="00EE7547" w:rsidRDefault="00E664AF" w:rsidP="00E664AF">
      <w:pPr>
        <w:pStyle w:val="Heading2"/>
      </w:pPr>
      <w:bookmarkStart w:id="417" w:name="_Toc66435168"/>
      <w:bookmarkStart w:id="418" w:name="_Toc66457023"/>
      <w:r>
        <w:t>Emmanuel Christian Schools a</w:t>
      </w:r>
      <w:r w:rsidRPr="00EE7547">
        <w:t>nd Ministries Incorporated (In Liquidation)</w:t>
      </w:r>
      <w:bookmarkEnd w:id="417"/>
      <w:bookmarkEnd w:id="418"/>
    </w:p>
    <w:p w:rsidR="0046559C" w:rsidRPr="00EE7547" w:rsidRDefault="0046559C" w:rsidP="001446B4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Inviting Formal Proof of Debt or Claim</w:t>
      </w:r>
      <w:r w:rsidRPr="00EE7547">
        <w:rPr>
          <w:rFonts w:ascii="Times New Roman" w:hAnsi="Times New Roman"/>
          <w:sz w:val="17"/>
          <w:szCs w:val="17"/>
        </w:rPr>
        <w:tab/>
        <w:t>No.</w:t>
      </w:r>
      <w:r w:rsidR="00126144" w:rsidRPr="00EE7547">
        <w:rPr>
          <w:rFonts w:ascii="Times New Roman" w:hAnsi="Times New Roman"/>
          <w:sz w:val="17"/>
          <w:szCs w:val="17"/>
        </w:rPr>
        <w:t>87</w:t>
      </w:r>
      <w:r w:rsidRPr="00EE7547">
        <w:rPr>
          <w:rFonts w:ascii="Times New Roman" w:hAnsi="Times New Roman"/>
          <w:sz w:val="17"/>
          <w:szCs w:val="17"/>
        </w:rPr>
        <w:t xml:space="preserve"> p.</w:t>
      </w:r>
      <w:r w:rsidR="00126144" w:rsidRPr="00EE7547">
        <w:rPr>
          <w:rFonts w:ascii="Times New Roman" w:hAnsi="Times New Roman"/>
          <w:sz w:val="17"/>
          <w:szCs w:val="17"/>
        </w:rPr>
        <w:t>5074</w:t>
      </w:r>
    </w:p>
    <w:p w:rsidR="0046559C" w:rsidRPr="00EE7547" w:rsidRDefault="0046559C" w:rsidP="001446B4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Appointment as Liquidator—Resolution</w:t>
      </w:r>
      <w:r w:rsidRPr="00EE7547">
        <w:rPr>
          <w:rFonts w:ascii="Times New Roman" w:hAnsi="Times New Roman"/>
          <w:sz w:val="17"/>
          <w:szCs w:val="17"/>
        </w:rPr>
        <w:tab/>
        <w:t>No.</w:t>
      </w:r>
      <w:r w:rsidR="00126144" w:rsidRPr="00EE7547">
        <w:rPr>
          <w:rFonts w:ascii="Times New Roman" w:hAnsi="Times New Roman"/>
          <w:sz w:val="17"/>
          <w:szCs w:val="17"/>
        </w:rPr>
        <w:t>87</w:t>
      </w:r>
      <w:r w:rsidRPr="00EE7547">
        <w:rPr>
          <w:rFonts w:ascii="Times New Roman" w:hAnsi="Times New Roman"/>
          <w:sz w:val="17"/>
          <w:szCs w:val="17"/>
        </w:rPr>
        <w:t xml:space="preserve"> p.</w:t>
      </w:r>
      <w:r w:rsidR="00126144" w:rsidRPr="00EE7547">
        <w:rPr>
          <w:rFonts w:ascii="Times New Roman" w:hAnsi="Times New Roman"/>
          <w:sz w:val="17"/>
          <w:szCs w:val="17"/>
        </w:rPr>
        <w:t>5073</w:t>
      </w:r>
    </w:p>
    <w:p w:rsidR="00BF7F7E" w:rsidRPr="00EE7547" w:rsidRDefault="00E664AF" w:rsidP="00E664AF">
      <w:pPr>
        <w:pStyle w:val="Heading2"/>
      </w:pPr>
      <w:bookmarkStart w:id="419" w:name="_Toc47085471"/>
      <w:bookmarkStart w:id="420" w:name="_Toc66435169"/>
      <w:bookmarkStart w:id="421" w:name="_Toc66457024"/>
      <w:bookmarkEnd w:id="410"/>
      <w:r w:rsidRPr="00EE7547">
        <w:t>National Electricity Law</w:t>
      </w:r>
      <w:bookmarkEnd w:id="419"/>
      <w:bookmarkEnd w:id="420"/>
      <w:bookmarkEnd w:id="421"/>
    </w:p>
    <w:p w:rsidR="000136DC" w:rsidRPr="00EE7547" w:rsidRDefault="000136DC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Consolidation of Rule Change Requests and Extension of Draft Determination</w:t>
      </w:r>
      <w:r w:rsidR="008D052F" w:rsidRPr="00EE7547">
        <w:rPr>
          <w:rFonts w:ascii="Times New Roman" w:hAnsi="Times New Roman"/>
          <w:sz w:val="17"/>
          <w:szCs w:val="17"/>
        </w:rPr>
        <w:tab/>
        <w:t>No.87 p.5073</w:t>
      </w:r>
    </w:p>
    <w:p w:rsidR="00945E03" w:rsidRPr="00EE7547" w:rsidRDefault="00945E03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Extension of Draft Determination</w:t>
      </w:r>
      <w:r w:rsidRPr="00EE7547">
        <w:rPr>
          <w:rFonts w:ascii="Times New Roman" w:hAnsi="Times New Roman"/>
          <w:sz w:val="17"/>
          <w:szCs w:val="17"/>
        </w:rPr>
        <w:tab/>
        <w:t>No.67 p.4347</w:t>
      </w:r>
      <w:r w:rsidR="009F36A1" w:rsidRPr="00EE7547">
        <w:rPr>
          <w:rFonts w:ascii="Times New Roman" w:hAnsi="Times New Roman"/>
          <w:sz w:val="17"/>
          <w:szCs w:val="17"/>
        </w:rPr>
        <w:t xml:space="preserve"> | No.96 p.5737</w:t>
      </w:r>
    </w:p>
    <w:p w:rsidR="003F12D9" w:rsidRPr="00EE7547" w:rsidRDefault="003F12D9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Extension of Draft and Final Determinations</w:t>
      </w:r>
      <w:r w:rsidRPr="00EE7547">
        <w:rPr>
          <w:rFonts w:ascii="Times New Roman" w:hAnsi="Times New Roman"/>
          <w:sz w:val="17"/>
          <w:szCs w:val="17"/>
        </w:rPr>
        <w:tab/>
        <w:t>No.93 p.5574</w:t>
      </w:r>
    </w:p>
    <w:p w:rsidR="00A42673" w:rsidRPr="00EE7547" w:rsidRDefault="00A42673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Extension of Final Determination</w:t>
      </w:r>
      <w:r w:rsidRPr="00EE7547">
        <w:rPr>
          <w:rFonts w:ascii="Times New Roman" w:hAnsi="Times New Roman"/>
          <w:sz w:val="17"/>
          <w:szCs w:val="17"/>
        </w:rPr>
        <w:tab/>
        <w:t>No.92 p.5448</w:t>
      </w:r>
    </w:p>
    <w:p w:rsidR="00BF7F7E" w:rsidRPr="00EE7547" w:rsidRDefault="00BF7F7E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Extension of</w:t>
      </w:r>
      <w:r w:rsidR="000231AD" w:rsidRPr="00EE7547">
        <w:rPr>
          <w:rFonts w:ascii="Times New Roman" w:hAnsi="Times New Roman"/>
          <w:sz w:val="17"/>
          <w:szCs w:val="17"/>
        </w:rPr>
        <w:t xml:space="preserve"> Final</w:t>
      </w:r>
      <w:r w:rsidRPr="00EE7547">
        <w:rPr>
          <w:rFonts w:ascii="Times New Roman" w:hAnsi="Times New Roman"/>
          <w:sz w:val="17"/>
          <w:szCs w:val="17"/>
        </w:rPr>
        <w:t xml:space="preserve"> Determination</w:t>
      </w:r>
      <w:r w:rsidR="000231AD" w:rsidRPr="00EE7547">
        <w:rPr>
          <w:rFonts w:ascii="Times New Roman" w:hAnsi="Times New Roman"/>
          <w:sz w:val="17"/>
          <w:szCs w:val="17"/>
        </w:rPr>
        <w:t>; Publication of Final Rule</w:t>
      </w:r>
      <w:r w:rsidRPr="00EE7547">
        <w:rPr>
          <w:rFonts w:ascii="Times New Roman" w:hAnsi="Times New Roman"/>
          <w:sz w:val="17"/>
          <w:szCs w:val="17"/>
        </w:rPr>
        <w:tab/>
      </w:r>
      <w:r w:rsidR="000231AD" w:rsidRPr="00EE7547">
        <w:rPr>
          <w:rFonts w:ascii="Times New Roman" w:hAnsi="Times New Roman"/>
          <w:sz w:val="17"/>
          <w:szCs w:val="17"/>
        </w:rPr>
        <w:t>No.58 p.3814</w:t>
      </w:r>
    </w:p>
    <w:p w:rsidR="00A70E0C" w:rsidRPr="00EE7547" w:rsidRDefault="00A70E0C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Extension of Final Rule and Initiation of Rule Change Requests</w:t>
      </w:r>
      <w:r w:rsidRPr="00EE7547">
        <w:rPr>
          <w:rFonts w:ascii="Times New Roman" w:hAnsi="Times New Roman"/>
          <w:sz w:val="17"/>
          <w:szCs w:val="17"/>
        </w:rPr>
        <w:tab/>
        <w:t>No.86 p.5034</w:t>
      </w:r>
    </w:p>
    <w:p w:rsidR="00BF7F7E" w:rsidRPr="00EE7547" w:rsidRDefault="00BF7F7E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Initiation of—</w:t>
      </w:r>
    </w:p>
    <w:p w:rsidR="006C779B" w:rsidRPr="00EE7547" w:rsidRDefault="006C779B" w:rsidP="004F2FFE">
      <w:pPr>
        <w:tabs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Fast Tracked Rule Change</w:t>
      </w:r>
      <w:r w:rsidRPr="00EE7547">
        <w:rPr>
          <w:rFonts w:ascii="Times New Roman" w:hAnsi="Times New Roman"/>
          <w:sz w:val="17"/>
          <w:szCs w:val="17"/>
        </w:rPr>
        <w:tab/>
        <w:t>No.81 p.4869</w:t>
      </w:r>
    </w:p>
    <w:p w:rsidR="00157840" w:rsidRPr="00EE7547" w:rsidRDefault="00157840" w:rsidP="004F2FFE">
      <w:pPr>
        <w:tabs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Request</w:t>
      </w:r>
      <w:r w:rsidRPr="00EE7547">
        <w:rPr>
          <w:rFonts w:ascii="Times New Roman" w:hAnsi="Times New Roman"/>
          <w:sz w:val="17"/>
          <w:szCs w:val="17"/>
        </w:rPr>
        <w:tab/>
        <w:t>No.59 p.3856</w:t>
      </w:r>
      <w:r w:rsidR="00B32E16" w:rsidRPr="00EE7547">
        <w:rPr>
          <w:rFonts w:ascii="Times New Roman" w:hAnsi="Times New Roman"/>
          <w:sz w:val="17"/>
          <w:szCs w:val="17"/>
        </w:rPr>
        <w:t xml:space="preserve"> | No.68 p.4400</w:t>
      </w:r>
    </w:p>
    <w:p w:rsidR="00625BD4" w:rsidRPr="00EE7547" w:rsidRDefault="00625BD4" w:rsidP="00ED3BAD">
      <w:pPr>
        <w:tabs>
          <w:tab w:val="right" w:leader="dot" w:pos="9356"/>
        </w:tabs>
        <w:spacing w:line="170" w:lineRule="exact"/>
        <w:ind w:left="284" w:hanging="142"/>
        <w:jc w:val="righ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Rule Change Requests</w:t>
      </w:r>
      <w:r w:rsidRPr="00EE7547">
        <w:rPr>
          <w:rFonts w:ascii="Times New Roman" w:hAnsi="Times New Roman"/>
          <w:sz w:val="17"/>
          <w:szCs w:val="17"/>
        </w:rPr>
        <w:tab/>
      </w:r>
      <w:r w:rsidR="00B57CCB" w:rsidRPr="00EE7547">
        <w:rPr>
          <w:rFonts w:ascii="Times New Roman" w:hAnsi="Times New Roman"/>
          <w:sz w:val="17"/>
          <w:szCs w:val="17"/>
        </w:rPr>
        <w:t>No.56 p.3761 |</w:t>
      </w:r>
      <w:r w:rsidR="00180060" w:rsidRPr="00EE7547">
        <w:rPr>
          <w:rFonts w:ascii="Times New Roman" w:hAnsi="Times New Roman"/>
          <w:sz w:val="17"/>
          <w:szCs w:val="17"/>
        </w:rPr>
        <w:t xml:space="preserve"> </w:t>
      </w:r>
      <w:r w:rsidR="003A76F6" w:rsidRPr="00EE7547">
        <w:rPr>
          <w:rFonts w:ascii="Times New Roman" w:hAnsi="Times New Roman"/>
          <w:sz w:val="17"/>
          <w:szCs w:val="17"/>
        </w:rPr>
        <w:t>N</w:t>
      </w:r>
      <w:r w:rsidR="00BB22F3" w:rsidRPr="00EE7547">
        <w:rPr>
          <w:rFonts w:ascii="Times New Roman" w:hAnsi="Times New Roman"/>
          <w:sz w:val="17"/>
          <w:szCs w:val="17"/>
        </w:rPr>
        <w:t xml:space="preserve">o.65 </w:t>
      </w:r>
      <w:r w:rsidR="003A76F6" w:rsidRPr="00EE7547">
        <w:rPr>
          <w:rFonts w:ascii="Times New Roman" w:hAnsi="Times New Roman"/>
          <w:sz w:val="17"/>
          <w:szCs w:val="17"/>
        </w:rPr>
        <w:t xml:space="preserve">p.4213 | </w:t>
      </w:r>
      <w:r w:rsidR="00DB3F5D" w:rsidRPr="00EE7547">
        <w:rPr>
          <w:rFonts w:ascii="Times New Roman" w:hAnsi="Times New Roman"/>
          <w:sz w:val="17"/>
          <w:szCs w:val="17"/>
        </w:rPr>
        <w:t xml:space="preserve">No.71 p.4551 | </w:t>
      </w:r>
      <w:r w:rsidR="00BB1C38" w:rsidRPr="00EE7547">
        <w:rPr>
          <w:rFonts w:ascii="Times New Roman" w:hAnsi="Times New Roman"/>
          <w:sz w:val="17"/>
          <w:szCs w:val="17"/>
        </w:rPr>
        <w:t>No.76 p.4730</w:t>
      </w:r>
      <w:r w:rsidR="006C5C08">
        <w:rPr>
          <w:rFonts w:ascii="Times New Roman" w:hAnsi="Times New Roman"/>
          <w:sz w:val="17"/>
          <w:szCs w:val="17"/>
        </w:rPr>
        <w:t xml:space="preserve"> |</w:t>
      </w:r>
      <w:r w:rsidR="00ED3BAD" w:rsidRPr="00EE7547">
        <w:rPr>
          <w:rFonts w:ascii="Times New Roman" w:hAnsi="Times New Roman"/>
          <w:sz w:val="17"/>
          <w:szCs w:val="17"/>
        </w:rPr>
        <w:br/>
        <w:t xml:space="preserve">No.80 p.4842 </w:t>
      </w:r>
      <w:r w:rsidR="00BB1C38" w:rsidRPr="00EE7547">
        <w:rPr>
          <w:rFonts w:ascii="Times New Roman" w:hAnsi="Times New Roman"/>
          <w:sz w:val="17"/>
          <w:szCs w:val="17"/>
        </w:rPr>
        <w:t xml:space="preserve">| </w:t>
      </w:r>
      <w:r w:rsidRPr="00EE7547">
        <w:rPr>
          <w:rFonts w:ascii="Times New Roman" w:hAnsi="Times New Roman"/>
          <w:sz w:val="17"/>
          <w:szCs w:val="17"/>
        </w:rPr>
        <w:t>No.97 p.6019</w:t>
      </w:r>
    </w:p>
    <w:p w:rsidR="00BF7F7E" w:rsidRPr="00EE7547" w:rsidRDefault="00BF7F7E" w:rsidP="004F2FFE">
      <w:pPr>
        <w:tabs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Consolidation</w:t>
      </w:r>
      <w:r w:rsidR="0046784E" w:rsidRPr="00EE7547">
        <w:rPr>
          <w:rFonts w:ascii="Times New Roman" w:hAnsi="Times New Roman"/>
          <w:sz w:val="17"/>
          <w:szCs w:val="17"/>
        </w:rPr>
        <w:t xml:space="preserve"> of Requests</w:t>
      </w:r>
      <w:r w:rsidRPr="00EE7547">
        <w:rPr>
          <w:rFonts w:ascii="Times New Roman" w:hAnsi="Times New Roman"/>
          <w:sz w:val="17"/>
          <w:szCs w:val="17"/>
        </w:rPr>
        <w:tab/>
      </w:r>
      <w:r w:rsidR="002A6281" w:rsidRPr="00EE7547">
        <w:rPr>
          <w:rFonts w:ascii="Times New Roman" w:hAnsi="Times New Roman"/>
          <w:sz w:val="17"/>
          <w:szCs w:val="17"/>
        </w:rPr>
        <w:t>No.</w:t>
      </w:r>
      <w:r w:rsidR="0046784E" w:rsidRPr="00EE7547">
        <w:rPr>
          <w:rFonts w:ascii="Times New Roman" w:hAnsi="Times New Roman"/>
          <w:sz w:val="17"/>
          <w:szCs w:val="17"/>
        </w:rPr>
        <w:t>75</w:t>
      </w:r>
      <w:r w:rsidR="002A6281" w:rsidRPr="00EE7547">
        <w:rPr>
          <w:rFonts w:ascii="Times New Roman" w:hAnsi="Times New Roman"/>
          <w:sz w:val="17"/>
          <w:szCs w:val="17"/>
        </w:rPr>
        <w:t xml:space="preserve"> p.</w:t>
      </w:r>
      <w:r w:rsidR="0046784E" w:rsidRPr="00EE7547">
        <w:rPr>
          <w:rFonts w:ascii="Times New Roman" w:hAnsi="Times New Roman"/>
          <w:sz w:val="17"/>
          <w:szCs w:val="17"/>
        </w:rPr>
        <w:t>4653</w:t>
      </w:r>
    </w:p>
    <w:p w:rsidR="009A110D" w:rsidRPr="00EE7547" w:rsidRDefault="009A110D" w:rsidP="004F2FFE">
      <w:pPr>
        <w:tabs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Non-Controversial Rule Change</w:t>
      </w:r>
      <w:r w:rsidRPr="00EE7547">
        <w:rPr>
          <w:rFonts w:ascii="Times New Roman" w:hAnsi="Times New Roman"/>
          <w:sz w:val="17"/>
          <w:szCs w:val="17"/>
        </w:rPr>
        <w:tab/>
        <w:t>No.85 p.4966</w:t>
      </w:r>
      <w:r w:rsidR="008E6035" w:rsidRPr="00EE7547">
        <w:rPr>
          <w:rFonts w:ascii="Times New Roman" w:hAnsi="Times New Roman"/>
          <w:sz w:val="17"/>
          <w:szCs w:val="17"/>
        </w:rPr>
        <w:t xml:space="preserve"> | No.85 p.4967</w:t>
      </w:r>
    </w:p>
    <w:p w:rsidR="00B34695" w:rsidRPr="00EE7547" w:rsidRDefault="00B34695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Making of a Draft Determination</w:t>
      </w:r>
      <w:r w:rsidRPr="00EE7547">
        <w:rPr>
          <w:rFonts w:ascii="Times New Roman" w:hAnsi="Times New Roman"/>
          <w:sz w:val="17"/>
          <w:szCs w:val="17"/>
        </w:rPr>
        <w:tab/>
        <w:t>No.93 p.5574</w:t>
      </w:r>
    </w:p>
    <w:p w:rsidR="00625BD4" w:rsidRPr="00EE7547" w:rsidRDefault="00625BD4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Making of Final Rules</w:t>
      </w:r>
      <w:r w:rsidRPr="00EE7547">
        <w:rPr>
          <w:rFonts w:ascii="Times New Roman" w:hAnsi="Times New Roman"/>
          <w:sz w:val="17"/>
          <w:szCs w:val="17"/>
        </w:rPr>
        <w:tab/>
        <w:t>No.97 p.6019</w:t>
      </w:r>
    </w:p>
    <w:p w:rsidR="00895B12" w:rsidRPr="00EE7547" w:rsidRDefault="00895B12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Publication of Draft Rule and Draft Determination</w:t>
      </w:r>
      <w:r w:rsidRPr="00EE7547">
        <w:rPr>
          <w:rFonts w:ascii="Times New Roman" w:hAnsi="Times New Roman"/>
          <w:sz w:val="17"/>
          <w:szCs w:val="17"/>
        </w:rPr>
        <w:tab/>
        <w:t>No.88 p.5225</w:t>
      </w:r>
      <w:r w:rsidR="007926ED" w:rsidRPr="00EE7547">
        <w:rPr>
          <w:rFonts w:ascii="Times New Roman" w:hAnsi="Times New Roman"/>
          <w:sz w:val="17"/>
          <w:szCs w:val="17"/>
        </w:rPr>
        <w:t xml:space="preserve"> | No.92 p.5448</w:t>
      </w:r>
    </w:p>
    <w:p w:rsidR="00702A48" w:rsidRPr="00EE7547" w:rsidRDefault="00702A48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Publication of Final Rule</w:t>
      </w:r>
      <w:r w:rsidRPr="00EE7547">
        <w:rPr>
          <w:rFonts w:ascii="Times New Roman" w:hAnsi="Times New Roman"/>
          <w:sz w:val="17"/>
          <w:szCs w:val="17"/>
        </w:rPr>
        <w:tab/>
        <w:t>No.66 p.4265</w:t>
      </w:r>
      <w:r w:rsidR="001E1430" w:rsidRPr="00EE7547">
        <w:rPr>
          <w:rFonts w:ascii="Times New Roman" w:hAnsi="Times New Roman"/>
          <w:sz w:val="17"/>
          <w:szCs w:val="17"/>
        </w:rPr>
        <w:t xml:space="preserve"> | No.68 p.4400</w:t>
      </w:r>
    </w:p>
    <w:p w:rsidR="009A110D" w:rsidRPr="00EE7547" w:rsidRDefault="009A110D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Publication of Final Rule and Final Determination</w:t>
      </w:r>
      <w:r w:rsidRPr="00EE7547">
        <w:rPr>
          <w:rFonts w:ascii="Times New Roman" w:hAnsi="Times New Roman"/>
          <w:sz w:val="17"/>
          <w:szCs w:val="17"/>
        </w:rPr>
        <w:tab/>
        <w:t>No.85 p.4966</w:t>
      </w:r>
      <w:r w:rsidR="00895B12" w:rsidRPr="00EE7547">
        <w:rPr>
          <w:rFonts w:ascii="Times New Roman" w:hAnsi="Times New Roman"/>
          <w:sz w:val="17"/>
          <w:szCs w:val="17"/>
        </w:rPr>
        <w:t xml:space="preserve"> | No.88 p.5225</w:t>
      </w:r>
      <w:r w:rsidR="00EB521D" w:rsidRPr="00EE7547">
        <w:rPr>
          <w:rFonts w:ascii="Times New Roman" w:hAnsi="Times New Roman"/>
          <w:sz w:val="17"/>
          <w:szCs w:val="17"/>
        </w:rPr>
        <w:t xml:space="preserve"> | No.92 p.5448</w:t>
      </w:r>
    </w:p>
    <w:p w:rsidR="00204082" w:rsidRPr="00EE7547" w:rsidRDefault="00204082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Time Extension for Draft Determination—</w:t>
      </w:r>
    </w:p>
    <w:p w:rsidR="00204082" w:rsidRPr="00EE7547" w:rsidRDefault="00204082" w:rsidP="004F2FFE">
      <w:pPr>
        <w:tabs>
          <w:tab w:val="right" w:leader="dot" w:pos="9356"/>
        </w:tabs>
        <w:spacing w:line="170" w:lineRule="exact"/>
        <w:ind w:left="284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Commencement of Final Rule and Final Determination</w:t>
      </w:r>
      <w:r w:rsidRPr="00EE7547">
        <w:rPr>
          <w:rFonts w:ascii="Times New Roman" w:hAnsi="Times New Roman"/>
          <w:sz w:val="17"/>
          <w:szCs w:val="17"/>
        </w:rPr>
        <w:tab/>
        <w:t>No.73 p.4609</w:t>
      </w:r>
    </w:p>
    <w:p w:rsidR="00647E28" w:rsidRPr="00EE7547" w:rsidRDefault="00E664AF" w:rsidP="00E664AF">
      <w:pPr>
        <w:pStyle w:val="Heading2"/>
      </w:pPr>
      <w:bookmarkStart w:id="422" w:name="_Toc66435170"/>
      <w:bookmarkStart w:id="423" w:name="_Toc66457025"/>
      <w:bookmarkStart w:id="424" w:name="_Toc46398115"/>
      <w:r w:rsidRPr="00EE7547">
        <w:t>National Energy Retail Law</w:t>
      </w:r>
      <w:bookmarkEnd w:id="422"/>
      <w:bookmarkEnd w:id="423"/>
    </w:p>
    <w:p w:rsidR="00C237C7" w:rsidRPr="00EE7547" w:rsidRDefault="00C237C7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Extension of Draft Determination</w:t>
      </w:r>
      <w:r w:rsidRPr="00EE7547">
        <w:rPr>
          <w:rFonts w:ascii="Times New Roman" w:hAnsi="Times New Roman"/>
          <w:sz w:val="17"/>
          <w:szCs w:val="17"/>
        </w:rPr>
        <w:tab/>
        <w:t>No.87 p.5073</w:t>
      </w:r>
    </w:p>
    <w:p w:rsidR="00781C06" w:rsidRPr="00EE7547" w:rsidRDefault="00781C06" w:rsidP="00D05C24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Initiation of—</w:t>
      </w:r>
    </w:p>
    <w:p w:rsidR="00742355" w:rsidRPr="00EE7547" w:rsidRDefault="00742355" w:rsidP="00742355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  <w:t>Review</w:t>
      </w:r>
      <w:r w:rsidRPr="00EE7547">
        <w:rPr>
          <w:rFonts w:ascii="Times New Roman" w:hAnsi="Times New Roman"/>
          <w:sz w:val="17"/>
          <w:szCs w:val="17"/>
        </w:rPr>
        <w:tab/>
        <w:t>No.83 p.4920</w:t>
      </w:r>
    </w:p>
    <w:p w:rsidR="00647E28" w:rsidRPr="00EE7547" w:rsidRDefault="00781C06" w:rsidP="00D05C24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ab/>
      </w:r>
      <w:r w:rsidR="00647E28" w:rsidRPr="00EE7547">
        <w:rPr>
          <w:rFonts w:ascii="Times New Roman" w:hAnsi="Times New Roman"/>
          <w:sz w:val="17"/>
          <w:szCs w:val="17"/>
        </w:rPr>
        <w:t>Rule Change Request</w:t>
      </w:r>
      <w:r w:rsidR="00647E28" w:rsidRPr="00EE7547">
        <w:rPr>
          <w:rFonts w:ascii="Times New Roman" w:hAnsi="Times New Roman"/>
          <w:sz w:val="17"/>
          <w:szCs w:val="17"/>
        </w:rPr>
        <w:tab/>
        <w:t>No.65 p.4213</w:t>
      </w:r>
      <w:r w:rsidR="00B707D3" w:rsidRPr="00EE7547">
        <w:rPr>
          <w:rFonts w:ascii="Times New Roman" w:hAnsi="Times New Roman"/>
          <w:sz w:val="17"/>
          <w:szCs w:val="17"/>
        </w:rPr>
        <w:t xml:space="preserve"> | </w:t>
      </w:r>
      <w:r w:rsidR="00CD25C7" w:rsidRPr="00EE7547">
        <w:rPr>
          <w:rFonts w:ascii="Times New Roman" w:hAnsi="Times New Roman"/>
          <w:sz w:val="17"/>
          <w:szCs w:val="17"/>
        </w:rPr>
        <w:t xml:space="preserve">No.66 p.4265 | </w:t>
      </w:r>
      <w:r w:rsidR="00B707D3" w:rsidRPr="00EE7547">
        <w:rPr>
          <w:rFonts w:ascii="Times New Roman" w:hAnsi="Times New Roman"/>
          <w:sz w:val="17"/>
          <w:szCs w:val="17"/>
        </w:rPr>
        <w:t>No.71 p.4551</w:t>
      </w:r>
      <w:r w:rsidR="00BB1C38" w:rsidRPr="00EE7547">
        <w:rPr>
          <w:rFonts w:ascii="Times New Roman" w:hAnsi="Times New Roman"/>
          <w:sz w:val="17"/>
          <w:szCs w:val="17"/>
        </w:rPr>
        <w:t xml:space="preserve"> | No.76 p.4731</w:t>
      </w:r>
    </w:p>
    <w:p w:rsidR="005769BD" w:rsidRPr="00EE7547" w:rsidRDefault="005769BD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Making of Draft Determination</w:t>
      </w:r>
      <w:r w:rsidRPr="00EE7547">
        <w:rPr>
          <w:rFonts w:ascii="Times New Roman" w:hAnsi="Times New Roman"/>
          <w:sz w:val="17"/>
          <w:szCs w:val="17"/>
        </w:rPr>
        <w:tab/>
        <w:t>No.86 p.5034</w:t>
      </w:r>
      <w:r w:rsidR="00D715B5" w:rsidRPr="00EE7547">
        <w:rPr>
          <w:rFonts w:ascii="Times New Roman" w:hAnsi="Times New Roman"/>
          <w:sz w:val="17"/>
          <w:szCs w:val="17"/>
        </w:rPr>
        <w:t xml:space="preserve"> | No.93 p.5574</w:t>
      </w:r>
      <w:r w:rsidR="00032A87" w:rsidRPr="00EE7547">
        <w:rPr>
          <w:rFonts w:ascii="Times New Roman" w:hAnsi="Times New Roman"/>
          <w:sz w:val="17"/>
          <w:szCs w:val="17"/>
        </w:rPr>
        <w:t xml:space="preserve"> | No.97 p.6020</w:t>
      </w:r>
    </w:p>
    <w:p w:rsidR="008F6AFB" w:rsidRPr="00EE7547" w:rsidRDefault="008F6AFB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Time Extension for Draft Determination</w:t>
      </w:r>
      <w:r w:rsidRPr="00EE7547">
        <w:rPr>
          <w:rFonts w:ascii="Times New Roman" w:hAnsi="Times New Roman"/>
          <w:sz w:val="17"/>
          <w:szCs w:val="17"/>
        </w:rPr>
        <w:tab/>
        <w:t>No.73 p.4609</w:t>
      </w:r>
    </w:p>
    <w:p w:rsidR="00032A87" w:rsidRPr="00EE7547" w:rsidRDefault="00E664AF" w:rsidP="00E664AF">
      <w:pPr>
        <w:pStyle w:val="Heading2"/>
      </w:pPr>
      <w:bookmarkStart w:id="425" w:name="_Toc66435171"/>
      <w:bookmarkStart w:id="426" w:name="_Toc66457026"/>
      <w:r w:rsidRPr="00EE7547">
        <w:t>National Gas Law</w:t>
      </w:r>
      <w:bookmarkEnd w:id="425"/>
      <w:bookmarkEnd w:id="426"/>
    </w:p>
    <w:p w:rsidR="006E4CF8" w:rsidRPr="00EE7547" w:rsidRDefault="006E4CF8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Initiation of Non-controversial Rule Change</w:t>
      </w:r>
      <w:r w:rsidRPr="00EE7547">
        <w:rPr>
          <w:rFonts w:ascii="Times New Roman" w:hAnsi="Times New Roman"/>
          <w:sz w:val="17"/>
          <w:szCs w:val="17"/>
        </w:rPr>
        <w:tab/>
      </w:r>
      <w:r w:rsidR="00371864" w:rsidRPr="00EE7547">
        <w:rPr>
          <w:rFonts w:ascii="Times New Roman" w:hAnsi="Times New Roman"/>
          <w:sz w:val="17"/>
          <w:szCs w:val="17"/>
        </w:rPr>
        <w:t>No.83</w:t>
      </w:r>
      <w:r w:rsidRPr="00EE7547">
        <w:rPr>
          <w:rFonts w:ascii="Times New Roman" w:hAnsi="Times New Roman"/>
          <w:sz w:val="17"/>
          <w:szCs w:val="17"/>
        </w:rPr>
        <w:t xml:space="preserve"> p.4920</w:t>
      </w:r>
      <w:r w:rsidR="00371864" w:rsidRPr="00EE7547">
        <w:rPr>
          <w:rFonts w:ascii="Times New Roman" w:hAnsi="Times New Roman"/>
          <w:sz w:val="17"/>
          <w:szCs w:val="17"/>
        </w:rPr>
        <w:t xml:space="preserve"> | No.85 p.4967</w:t>
      </w:r>
    </w:p>
    <w:p w:rsidR="00032A87" w:rsidRPr="00EE7547" w:rsidRDefault="00032A87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Making of Final Rule</w:t>
      </w:r>
      <w:r w:rsidRPr="00EE7547">
        <w:rPr>
          <w:rFonts w:ascii="Times New Roman" w:hAnsi="Times New Roman"/>
          <w:sz w:val="17"/>
          <w:szCs w:val="17"/>
        </w:rPr>
        <w:tab/>
        <w:t>No.97 p.6020</w:t>
      </w:r>
    </w:p>
    <w:p w:rsidR="00BC3623" w:rsidRPr="00EE7547" w:rsidRDefault="00E664AF" w:rsidP="00E664AF">
      <w:pPr>
        <w:pStyle w:val="Heading2"/>
      </w:pPr>
      <w:bookmarkStart w:id="427" w:name="_Toc66435172"/>
      <w:bookmarkStart w:id="428" w:name="_Toc66457027"/>
      <w:r w:rsidRPr="00EE7547">
        <w:t>Parafield Airport</w:t>
      </w:r>
      <w:bookmarkEnd w:id="424"/>
      <w:bookmarkEnd w:id="427"/>
      <w:bookmarkEnd w:id="428"/>
    </w:p>
    <w:p w:rsidR="00BC3623" w:rsidRPr="00EE7547" w:rsidRDefault="00BC3623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Schedule of Charges—Effective from 1st Oct 2020</w:t>
      </w:r>
      <w:r w:rsidRPr="00EE7547">
        <w:rPr>
          <w:rFonts w:ascii="Times New Roman" w:hAnsi="Times New Roman"/>
          <w:sz w:val="17"/>
          <w:szCs w:val="17"/>
        </w:rPr>
        <w:tab/>
      </w:r>
      <w:r w:rsidR="00F74248" w:rsidRPr="00EE7547">
        <w:rPr>
          <w:rFonts w:ascii="Times New Roman" w:hAnsi="Times New Roman"/>
          <w:sz w:val="17"/>
          <w:szCs w:val="17"/>
        </w:rPr>
        <w:t>No.60 p.4080</w:t>
      </w:r>
    </w:p>
    <w:p w:rsidR="00403653" w:rsidRPr="00EE7547" w:rsidRDefault="00E664AF" w:rsidP="00E664AF">
      <w:pPr>
        <w:pStyle w:val="Heading2"/>
      </w:pPr>
      <w:bookmarkStart w:id="429" w:name="_Toc66435173"/>
      <w:bookmarkStart w:id="430" w:name="_Toc66457028"/>
      <w:r w:rsidRPr="00EE7547">
        <w:t>Partnership Act 1891</w:t>
      </w:r>
      <w:bookmarkEnd w:id="429"/>
      <w:bookmarkEnd w:id="430"/>
    </w:p>
    <w:p w:rsidR="00403653" w:rsidRPr="00EE7547" w:rsidRDefault="00403653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Dissolution of Partnership</w:t>
      </w:r>
      <w:r w:rsidRPr="00EE7547">
        <w:rPr>
          <w:rFonts w:ascii="Times New Roman" w:hAnsi="Times New Roman"/>
          <w:sz w:val="17"/>
          <w:szCs w:val="17"/>
        </w:rPr>
        <w:tab/>
        <w:t>No.86 p.5035</w:t>
      </w:r>
    </w:p>
    <w:p w:rsidR="009F36A1" w:rsidRPr="00EE7547" w:rsidRDefault="00E664AF" w:rsidP="00E664AF">
      <w:pPr>
        <w:pStyle w:val="Heading2"/>
      </w:pPr>
      <w:bookmarkStart w:id="431" w:name="_Toc58495579"/>
      <w:bookmarkStart w:id="432" w:name="_Toc66435174"/>
      <w:bookmarkStart w:id="433" w:name="_Toc66457029"/>
      <w:r w:rsidRPr="00EE7547">
        <w:t>Riverbank</w:t>
      </w:r>
      <w:r w:rsidR="009F36A1" w:rsidRPr="00EE7547">
        <w:t xml:space="preserve"> Act 1997</w:t>
      </w:r>
      <w:bookmarkEnd w:id="431"/>
      <w:bookmarkEnd w:id="432"/>
      <w:bookmarkEnd w:id="433"/>
    </w:p>
    <w:p w:rsidR="009F36A1" w:rsidRPr="00EE7547" w:rsidRDefault="009F36A1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Notice of Redefined Boundaries</w:t>
      </w:r>
      <w:r w:rsidRPr="00EE7547">
        <w:rPr>
          <w:rFonts w:ascii="Times New Roman" w:hAnsi="Times New Roman"/>
          <w:sz w:val="17"/>
          <w:szCs w:val="17"/>
        </w:rPr>
        <w:tab/>
        <w:t>No.96 p.5737</w:t>
      </w:r>
    </w:p>
    <w:p w:rsidR="00922BE4" w:rsidRPr="00EE7547" w:rsidRDefault="00E664AF" w:rsidP="00E664AF">
      <w:pPr>
        <w:pStyle w:val="Heading2"/>
      </w:pPr>
      <w:bookmarkStart w:id="434" w:name="_Toc47085474"/>
      <w:bookmarkStart w:id="435" w:name="_Toc66435175"/>
      <w:bookmarkStart w:id="436" w:name="_Toc66457030"/>
      <w:r>
        <w:t>Sale o</w:t>
      </w:r>
      <w:r w:rsidRPr="00EE7547">
        <w:t>f Property</w:t>
      </w:r>
      <w:bookmarkEnd w:id="434"/>
      <w:bookmarkEnd w:id="435"/>
      <w:bookmarkEnd w:id="436"/>
    </w:p>
    <w:p w:rsidR="00922BE4" w:rsidRPr="00EE7547" w:rsidRDefault="00922BE4" w:rsidP="0079633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Warrant of Sale</w:t>
      </w:r>
      <w:r w:rsidR="00C843B4" w:rsidRPr="00EE7547">
        <w:rPr>
          <w:rFonts w:ascii="Times New Roman" w:hAnsi="Times New Roman"/>
          <w:sz w:val="17"/>
          <w:szCs w:val="17"/>
        </w:rPr>
        <w:tab/>
      </w:r>
      <w:r w:rsidRPr="00EE7547">
        <w:rPr>
          <w:rFonts w:ascii="Times New Roman" w:hAnsi="Times New Roman"/>
          <w:sz w:val="17"/>
          <w:szCs w:val="17"/>
        </w:rPr>
        <w:t>No.56 p.3761</w:t>
      </w:r>
      <w:r w:rsidR="00C843B4" w:rsidRPr="00EE7547">
        <w:rPr>
          <w:rFonts w:ascii="Times New Roman" w:hAnsi="Times New Roman"/>
          <w:sz w:val="17"/>
          <w:szCs w:val="17"/>
        </w:rPr>
        <w:t xml:space="preserve"> | No.69 p.4504</w:t>
      </w:r>
    </w:p>
    <w:p w:rsidR="00BF7F7E" w:rsidRPr="00EE7547" w:rsidRDefault="00BF7F7E" w:rsidP="00054981">
      <w:pPr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br w:type="page"/>
      </w:r>
    </w:p>
    <w:p w:rsidR="00175BAA" w:rsidRPr="00EE7547" w:rsidRDefault="00175BAA" w:rsidP="00175BAA">
      <w:pPr>
        <w:pStyle w:val="RegSpace"/>
      </w:pPr>
      <w:bookmarkStart w:id="437" w:name="_Toc47085475"/>
    </w:p>
    <w:p w:rsidR="00BF7F7E" w:rsidRPr="001A4A16" w:rsidRDefault="001A4A16" w:rsidP="00E664AF">
      <w:pPr>
        <w:pStyle w:val="Heading2"/>
      </w:pPr>
      <w:bookmarkStart w:id="438" w:name="_Toc66435176"/>
      <w:bookmarkStart w:id="439" w:name="_Toc66457031"/>
      <w:r w:rsidRPr="001A4A16">
        <w:t>Trustee Act 1936</w:t>
      </w:r>
      <w:bookmarkEnd w:id="437"/>
      <w:bookmarkEnd w:id="438"/>
      <w:bookmarkEnd w:id="439"/>
    </w:p>
    <w:p w:rsidR="00BF7F7E" w:rsidRPr="00EE7547" w:rsidRDefault="00CF2227" w:rsidP="00326A7C">
      <w:pPr>
        <w:tabs>
          <w:tab w:val="left" w:pos="140"/>
          <w:tab w:val="left" w:pos="280"/>
          <w:tab w:val="left" w:pos="420"/>
          <w:tab w:val="left" w:pos="560"/>
          <w:tab w:val="left" w:leader="dot" w:pos="700"/>
          <w:tab w:val="right" w:leader="dot" w:pos="9356"/>
        </w:tabs>
        <w:spacing w:line="170" w:lineRule="exact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Public Trustee—Estates of Deceased Persons</w:t>
      </w:r>
      <w:r w:rsidR="00A03776" w:rsidRPr="00EE7547">
        <w:rPr>
          <w:rFonts w:ascii="Times New Roman" w:hAnsi="Times New Roman"/>
          <w:sz w:val="17"/>
          <w:szCs w:val="17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82"/>
        <w:gridCol w:w="4679"/>
      </w:tblGrid>
      <w:tr w:rsidR="00BF7F7E" w:rsidRPr="00EE7547" w:rsidTr="00066B1E">
        <w:trPr>
          <w:jc w:val="center"/>
        </w:trPr>
        <w:tc>
          <w:tcPr>
            <w:tcW w:w="2501" w:type="pct"/>
            <w:shd w:val="clear" w:color="auto" w:fill="auto"/>
            <w:tcMar>
              <w:left w:w="28" w:type="dxa"/>
              <w:right w:w="28" w:type="dxa"/>
            </w:tcMar>
          </w:tcPr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A</w:t>
            </w:r>
          </w:p>
          <w:p w:rsidR="004D010D" w:rsidRPr="00EE7547" w:rsidRDefault="004D010D" w:rsidP="004D010D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ANDRIJASEVIC Mary Annie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No.96 p.5736</w:t>
            </w:r>
            <w:r w:rsidR="00470212" w:rsidRPr="00EE7547">
              <w:rPr>
                <w:rFonts w:ascii="Times New Roman" w:hAnsi="Times New Roman"/>
                <w:sz w:val="17"/>
                <w:szCs w:val="17"/>
              </w:rPr>
              <w:t xml:space="preserve"> | No.97 p.6019</w:t>
            </w:r>
          </w:p>
          <w:p w:rsidR="00470212" w:rsidRPr="00EE7547" w:rsidRDefault="00470212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ARNOLD Brian Allan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No.97 p.6019</w:t>
            </w:r>
          </w:p>
          <w:p w:rsidR="0016767C" w:rsidRPr="00EE7547" w:rsidRDefault="0016767C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ARNOLD Irene Mary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No.80 p.4842</w:t>
            </w:r>
          </w:p>
          <w:p w:rsidR="00E07774" w:rsidRPr="00EE7547" w:rsidRDefault="00E0777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AYLING David John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No.78 p.</w:t>
            </w:r>
            <w:r w:rsidR="0016767C" w:rsidRPr="00EE7547">
              <w:rPr>
                <w:rFonts w:ascii="Times New Roman" w:hAnsi="Times New Roman"/>
                <w:sz w:val="17"/>
                <w:szCs w:val="17"/>
              </w:rPr>
              <w:t>4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>806</w:t>
            </w: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B</w:t>
            </w:r>
          </w:p>
          <w:p w:rsidR="00ED3BAD" w:rsidRPr="00EE7547" w:rsidRDefault="00ED3BA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BANDT Norma B</w:t>
            </w:r>
            <w:r w:rsidR="00AA5CC7" w:rsidRPr="00EE7547">
              <w:rPr>
                <w:rFonts w:ascii="Times New Roman" w:hAnsi="Times New Roman"/>
                <w:sz w:val="17"/>
                <w:szCs w:val="17"/>
              </w:rPr>
              <w:t>etty</w:t>
            </w:r>
            <w:r w:rsidR="00AA5CC7" w:rsidRPr="00EE7547">
              <w:rPr>
                <w:rFonts w:ascii="Times New Roman" w:hAnsi="Times New Roman"/>
                <w:sz w:val="17"/>
                <w:szCs w:val="17"/>
              </w:rPr>
              <w:tab/>
              <w:t>No.80 p.4842</w:t>
            </w:r>
          </w:p>
          <w:p w:rsidR="009A2B91" w:rsidRPr="00EE7547" w:rsidRDefault="009A2B91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BANOUH Chris</w:t>
            </w:r>
            <w:r w:rsidR="00E049CE" w:rsidRPr="00EE7547">
              <w:rPr>
                <w:rFonts w:ascii="Times New Roman" w:hAnsi="Times New Roman"/>
                <w:sz w:val="17"/>
                <w:szCs w:val="17"/>
              </w:rPr>
              <w:tab/>
              <w:t>No.85 p.4966</w:t>
            </w:r>
          </w:p>
          <w:p w:rsidR="00E82741" w:rsidRPr="00EE7547" w:rsidRDefault="00E82741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BAILEY Raymond Keith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No.86 p.5034</w:t>
            </w:r>
          </w:p>
          <w:p w:rsidR="000737C2" w:rsidRPr="00EE7547" w:rsidRDefault="000737C2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BARBARY Lesley Lillian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No.83 p.4920</w:t>
            </w:r>
          </w:p>
          <w:p w:rsidR="00922BE4" w:rsidRPr="00EE7547" w:rsidRDefault="00922BE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BARTHOLOMAEUS Archibald Bruce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No.56 p.3761</w:t>
            </w:r>
          </w:p>
          <w:p w:rsidR="000F468E" w:rsidRPr="00EE7547" w:rsidRDefault="000F468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BARTLETT Joan Anzac</w:t>
            </w:r>
            <w:r w:rsidR="00702DFC" w:rsidRPr="00EE7547">
              <w:rPr>
                <w:rFonts w:ascii="Times New Roman" w:hAnsi="Times New Roman"/>
                <w:sz w:val="17"/>
                <w:szCs w:val="17"/>
              </w:rPr>
              <w:tab/>
              <w:t>No.80 p.4842</w:t>
            </w:r>
          </w:p>
          <w:p w:rsidR="00646F6B" w:rsidRPr="00EE7547" w:rsidRDefault="00646F6B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BASSETT Yvette Gwenda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No.87 p.5073</w:t>
            </w:r>
          </w:p>
          <w:p w:rsidR="00E049CE" w:rsidRPr="00EE7547" w:rsidRDefault="00E049C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BEATTIE Robert John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No.85 p.4966</w:t>
            </w:r>
          </w:p>
          <w:p w:rsidR="00E07774" w:rsidRPr="00EE7547" w:rsidRDefault="00E0777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BISHOP Mervyn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No.78 p.</w:t>
            </w:r>
            <w:r w:rsidR="0016767C" w:rsidRPr="00EE7547">
              <w:rPr>
                <w:rFonts w:ascii="Times New Roman" w:hAnsi="Times New Roman"/>
                <w:sz w:val="17"/>
                <w:szCs w:val="17"/>
              </w:rPr>
              <w:t>4806</w:t>
            </w:r>
          </w:p>
          <w:p w:rsidR="00932D1D" w:rsidRPr="00EE7547" w:rsidRDefault="00932D1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BRENNAN Kenneth James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6D4663" w:rsidRPr="00EE7547" w:rsidRDefault="006D4663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BROWN Andrew Bensted</w:t>
            </w:r>
            <w:r w:rsidR="00B90B48" w:rsidRPr="00EE7547">
              <w:rPr>
                <w:rFonts w:ascii="Times New Roman" w:hAnsi="Times New Roman"/>
                <w:sz w:val="17"/>
                <w:szCs w:val="17"/>
              </w:rPr>
              <w:tab/>
              <w:t>No.83 p.4920</w:t>
            </w:r>
          </w:p>
          <w:p w:rsidR="00E049CE" w:rsidRPr="00EE7547" w:rsidRDefault="00E049C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BROWN Moreen Patricia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No.85 p.4966</w:t>
            </w:r>
          </w:p>
          <w:p w:rsidR="00932D1D" w:rsidRPr="00EE7547" w:rsidRDefault="00932D1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BUCKMAN Caron Louise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C</w:t>
            </w:r>
          </w:p>
          <w:p w:rsidR="0014390F" w:rsidRPr="00EE7547" w:rsidRDefault="0014390F" w:rsidP="0014390F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CASANOVA John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No.69 p.4504</w:t>
            </w:r>
          </w:p>
          <w:p w:rsidR="009E17A7" w:rsidRPr="00EE7547" w:rsidRDefault="009E17A7" w:rsidP="0014390F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CHILD Steven James</w:t>
            </w:r>
            <w:r w:rsidR="00D3780B" w:rsidRPr="00EE7547">
              <w:rPr>
                <w:rFonts w:ascii="Times New Roman" w:hAnsi="Times New Roman"/>
                <w:sz w:val="17"/>
                <w:szCs w:val="17"/>
              </w:rPr>
              <w:tab/>
              <w:t>No.69 p.4504</w:t>
            </w:r>
          </w:p>
          <w:p w:rsidR="000A4C36" w:rsidRPr="00EE7547" w:rsidRDefault="000231A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CHOSTNER John Anthony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No.58 p.3814</w:t>
            </w:r>
          </w:p>
          <w:p w:rsidR="000F468E" w:rsidRPr="00EE7547" w:rsidRDefault="000F468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CHILDS Eva Maria Auguste</w:t>
            </w:r>
            <w:r w:rsidR="00702DFC" w:rsidRPr="00EE7547">
              <w:rPr>
                <w:rFonts w:ascii="Times New Roman" w:hAnsi="Times New Roman"/>
                <w:sz w:val="17"/>
                <w:szCs w:val="17"/>
              </w:rPr>
              <w:tab/>
              <w:t>No.80 p.4842</w:t>
            </w:r>
          </w:p>
          <w:p w:rsidR="00365153" w:rsidRPr="00EE7547" w:rsidRDefault="00365153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CHIV Pheak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No.73 p.4609</w:t>
            </w:r>
          </w:p>
          <w:p w:rsidR="000A4C36" w:rsidRPr="00EE7547" w:rsidRDefault="000A4C36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CHRISTOFORD Lilly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No.65 p.4213</w:t>
            </w:r>
          </w:p>
          <w:p w:rsidR="009E17A7" w:rsidRPr="00EE7547" w:rsidRDefault="009E17A7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CLARK Claire</w:t>
            </w:r>
            <w:r w:rsidR="00D3780B" w:rsidRPr="00EE7547">
              <w:rPr>
                <w:rFonts w:ascii="Times New Roman" w:hAnsi="Times New Roman"/>
                <w:sz w:val="17"/>
                <w:szCs w:val="17"/>
              </w:rPr>
              <w:tab/>
              <w:t>No.69 p.4504</w:t>
            </w:r>
          </w:p>
          <w:p w:rsidR="00E07774" w:rsidRPr="00EE7547" w:rsidRDefault="00E0777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CLARK Maria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No.78 p.</w:t>
            </w:r>
            <w:r w:rsidR="0016767C" w:rsidRPr="00EE7547">
              <w:rPr>
                <w:rFonts w:ascii="Times New Roman" w:hAnsi="Times New Roman"/>
                <w:sz w:val="17"/>
                <w:szCs w:val="17"/>
              </w:rPr>
              <w:t>4806</w:t>
            </w:r>
          </w:p>
          <w:p w:rsidR="006D4663" w:rsidRPr="00EE7547" w:rsidRDefault="006D4663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COMMONS Heather Eileen</w:t>
            </w:r>
            <w:r w:rsidR="00B90B48" w:rsidRPr="00EE7547">
              <w:rPr>
                <w:rFonts w:ascii="Times New Roman" w:hAnsi="Times New Roman"/>
                <w:sz w:val="17"/>
                <w:szCs w:val="17"/>
              </w:rPr>
              <w:tab/>
              <w:t>No.83 p.4920</w:t>
            </w:r>
          </w:p>
          <w:p w:rsidR="00945E03" w:rsidRPr="00EE7547" w:rsidRDefault="00945E03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CONNOLLY Reginald Clive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No.67 p.4347</w:t>
            </w:r>
          </w:p>
          <w:p w:rsidR="00932D1D" w:rsidRPr="00EE7547" w:rsidRDefault="00932D1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CROUT John Edward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932D1D" w:rsidRPr="00EE7547" w:rsidRDefault="00932D1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CUNNINGHAM Lucy Margaret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932D1D" w:rsidRPr="00EE7547" w:rsidRDefault="00932D1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CUTT Bryan Keith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D</w:t>
            </w:r>
          </w:p>
          <w:p w:rsidR="000A4C36" w:rsidRPr="00EE7547" w:rsidRDefault="000A4C36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DAMWYK Willy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No.65 p.4213</w:t>
            </w:r>
          </w:p>
          <w:p w:rsidR="004479E2" w:rsidRPr="00EE7547" w:rsidRDefault="004479E2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DAVEY Carolyn Annette</w:t>
            </w:r>
            <w:r w:rsidR="00B34882" w:rsidRPr="00EE7547">
              <w:rPr>
                <w:rFonts w:ascii="Times New Roman" w:hAnsi="Times New Roman"/>
                <w:sz w:val="17"/>
                <w:szCs w:val="17"/>
              </w:rPr>
              <w:tab/>
              <w:t>No.97 p.6019</w:t>
            </w:r>
          </w:p>
          <w:p w:rsidR="00E82741" w:rsidRPr="00EE7547" w:rsidRDefault="00E82741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DAVILL Nicholas Howard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No.86 p.5034</w:t>
            </w:r>
          </w:p>
          <w:p w:rsidR="00945E03" w:rsidRPr="00EE7547" w:rsidRDefault="00945E03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DEED Joyce Patricia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No.67 p.4347</w:t>
            </w:r>
          </w:p>
          <w:p w:rsidR="007254BC" w:rsidRPr="00EE7547" w:rsidRDefault="007254BC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DELANEY Margaret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No.60 p.4080</w:t>
            </w:r>
          </w:p>
          <w:p w:rsidR="007254BC" w:rsidRPr="00EE7547" w:rsidRDefault="007254BC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DICKSON Peter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No.60 p.4080</w:t>
            </w:r>
          </w:p>
          <w:p w:rsidR="004479E2" w:rsidRPr="00EE7547" w:rsidRDefault="004479E2" w:rsidP="00C86C9B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DOBSON Alan Michael</w:t>
            </w:r>
            <w:r w:rsidR="00B34882" w:rsidRPr="00EE7547">
              <w:rPr>
                <w:rFonts w:ascii="Times New Roman" w:hAnsi="Times New Roman"/>
                <w:sz w:val="17"/>
                <w:szCs w:val="17"/>
              </w:rPr>
              <w:tab/>
              <w:t>No.97 p.6019</w:t>
            </w:r>
          </w:p>
          <w:p w:rsidR="00C86C9B" w:rsidRPr="00EE7547" w:rsidRDefault="009E17A7" w:rsidP="00C86C9B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DOUGLASS Gillian Evelyn</w:t>
            </w:r>
            <w:r w:rsidR="00C86C9B" w:rsidRPr="00EE7547">
              <w:rPr>
                <w:rFonts w:ascii="Times New Roman" w:hAnsi="Times New Roman"/>
                <w:sz w:val="17"/>
                <w:szCs w:val="17"/>
              </w:rPr>
              <w:tab/>
              <w:t>No.69 p.4504</w:t>
            </w:r>
          </w:p>
          <w:p w:rsidR="002E3FFA" w:rsidRPr="00EE7547" w:rsidRDefault="002E3FFA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DRAYSON Trevor Charles James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No.68 p.4400</w:t>
            </w:r>
          </w:p>
          <w:p w:rsidR="00E07774" w:rsidRPr="00EE7547" w:rsidRDefault="00E0777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DUKE Betty Elaine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No.78 p.</w:t>
            </w:r>
            <w:r w:rsidR="0016767C" w:rsidRPr="00EE7547">
              <w:rPr>
                <w:rFonts w:ascii="Times New Roman" w:hAnsi="Times New Roman"/>
                <w:sz w:val="17"/>
                <w:szCs w:val="17"/>
              </w:rPr>
              <w:t>4806</w:t>
            </w: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E</w:t>
            </w:r>
          </w:p>
          <w:p w:rsidR="00945E03" w:rsidRPr="00EE7547" w:rsidRDefault="00945E03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ECKHOLD-SIMPSON, Philip John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No.67 p.4347</w:t>
            </w:r>
          </w:p>
          <w:p w:rsidR="00E02809" w:rsidRPr="00EE7547" w:rsidRDefault="00E02809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ELBOROUGH Geoffrey Peter</w:t>
            </w:r>
            <w:r w:rsidR="00960409" w:rsidRPr="00EE7547">
              <w:rPr>
                <w:rFonts w:ascii="Times New Roman" w:hAnsi="Times New Roman"/>
                <w:sz w:val="17"/>
                <w:szCs w:val="17"/>
              </w:rPr>
              <w:tab/>
              <w:t>No.96 p.5736</w:t>
            </w:r>
          </w:p>
          <w:p w:rsidR="00932D1D" w:rsidRPr="00EE7547" w:rsidRDefault="00932D1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ELIX Rosalie Isobel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365153" w:rsidRPr="00EE7547" w:rsidRDefault="00365153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ERICKSON Shirley Veronica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No.73 p.4609</w:t>
            </w:r>
          </w:p>
          <w:p w:rsidR="00BF7F7E" w:rsidRPr="00EE7547" w:rsidRDefault="00922BE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EVERUSS Allan Lawrence</w:t>
            </w:r>
            <w:r w:rsidR="00BF7F7E" w:rsidRPr="00EE7547">
              <w:rPr>
                <w:rFonts w:ascii="Times New Roman" w:hAnsi="Times New Roman"/>
                <w:sz w:val="17"/>
                <w:szCs w:val="17"/>
              </w:rPr>
              <w:tab/>
            </w:r>
            <w:r w:rsidRPr="00EE7547">
              <w:rPr>
                <w:rFonts w:ascii="Times New Roman" w:hAnsi="Times New Roman"/>
                <w:sz w:val="17"/>
                <w:szCs w:val="17"/>
              </w:rPr>
              <w:t>No.56 p.3761</w:t>
            </w: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br w:type="column"/>
            </w: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F</w:t>
            </w:r>
          </w:p>
          <w:p w:rsidR="004404F2" w:rsidRPr="00EE7547" w:rsidRDefault="004404F2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FERREIRA Walter Charles James</w:t>
            </w:r>
            <w:r w:rsidR="00295E0D" w:rsidRPr="00EE7547">
              <w:rPr>
                <w:rFonts w:ascii="Times New Roman" w:hAnsi="Times New Roman"/>
                <w:sz w:val="17"/>
                <w:szCs w:val="17"/>
              </w:rPr>
              <w:tab/>
              <w:t>No.73 p.4609</w:t>
            </w:r>
          </w:p>
          <w:p w:rsidR="00E82741" w:rsidRPr="00EE7547" w:rsidRDefault="00E82741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FEE Margaret Elaine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No.86 p.5034</w:t>
            </w:r>
          </w:p>
          <w:p w:rsidR="006D4663" w:rsidRPr="00EE7547" w:rsidRDefault="006D4663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FETTKE Victor Ronald</w:t>
            </w:r>
            <w:r w:rsidR="00B90B48" w:rsidRPr="00EE7547">
              <w:rPr>
                <w:rFonts w:ascii="Times New Roman" w:hAnsi="Times New Roman"/>
                <w:sz w:val="17"/>
                <w:szCs w:val="17"/>
              </w:rPr>
              <w:tab/>
              <w:t>No.83 p.4920</w:t>
            </w:r>
          </w:p>
          <w:p w:rsidR="00E02809" w:rsidRPr="00EE7547" w:rsidRDefault="00E02809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FITZGERALD Matthew Felix</w:t>
            </w:r>
            <w:r w:rsidR="00960409" w:rsidRPr="00EE7547">
              <w:rPr>
                <w:rFonts w:ascii="Times New Roman" w:hAnsi="Times New Roman"/>
                <w:sz w:val="17"/>
                <w:szCs w:val="17"/>
              </w:rPr>
              <w:tab/>
              <w:t>No.96 p.5736</w:t>
            </w:r>
          </w:p>
          <w:p w:rsidR="006D4663" w:rsidRPr="00EE7547" w:rsidRDefault="006D4663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FLAVEL David William</w:t>
            </w:r>
            <w:r w:rsidR="00B90B48" w:rsidRPr="00EE7547">
              <w:rPr>
                <w:rFonts w:ascii="Times New Roman" w:hAnsi="Times New Roman"/>
                <w:sz w:val="17"/>
                <w:szCs w:val="17"/>
              </w:rPr>
              <w:tab/>
              <w:t>No.83 p.4920</w:t>
            </w:r>
          </w:p>
          <w:p w:rsidR="004404F2" w:rsidRPr="00EE7547" w:rsidRDefault="004404F2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FLUCK Ronald Edward</w:t>
            </w:r>
            <w:r w:rsidR="00D740E5" w:rsidRPr="00EE7547">
              <w:rPr>
                <w:rFonts w:ascii="Times New Roman" w:hAnsi="Times New Roman"/>
                <w:sz w:val="17"/>
                <w:szCs w:val="17"/>
              </w:rPr>
              <w:tab/>
              <w:t>No.73 p.4609</w:t>
            </w:r>
          </w:p>
          <w:p w:rsidR="00E02809" w:rsidRPr="00EE7547" w:rsidRDefault="00E02809" w:rsidP="00E02809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FORWARD Charles Noel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No.86 p.5034</w:t>
            </w:r>
          </w:p>
          <w:p w:rsidR="00BF7F7E" w:rsidRPr="00EE7547" w:rsidRDefault="00922BE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FOWERACKER Anita Maria</w:t>
            </w:r>
            <w:r w:rsidR="00BF7F7E" w:rsidRPr="00EE7547">
              <w:rPr>
                <w:rFonts w:ascii="Times New Roman" w:hAnsi="Times New Roman"/>
                <w:sz w:val="17"/>
                <w:szCs w:val="17"/>
              </w:rPr>
              <w:tab/>
            </w:r>
            <w:r w:rsidRPr="00EE7547">
              <w:rPr>
                <w:rFonts w:ascii="Times New Roman" w:hAnsi="Times New Roman"/>
                <w:sz w:val="17"/>
                <w:szCs w:val="17"/>
              </w:rPr>
              <w:t>No.56 p.3761</w:t>
            </w:r>
          </w:p>
          <w:p w:rsidR="000F468E" w:rsidRPr="00EE7547" w:rsidRDefault="000F468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FOX Catherine Dawn</w:t>
            </w:r>
            <w:r w:rsidR="00702DFC" w:rsidRPr="00EE7547">
              <w:rPr>
                <w:rFonts w:ascii="Times New Roman" w:hAnsi="Times New Roman"/>
                <w:sz w:val="17"/>
                <w:szCs w:val="17"/>
              </w:rPr>
              <w:tab/>
              <w:t>No.80 p.4842</w:t>
            </w:r>
          </w:p>
          <w:p w:rsidR="00E02809" w:rsidRPr="00EE7547" w:rsidRDefault="00E02809" w:rsidP="00E02809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FRANCIS Wayne Lawrence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No.78 p.4806</w:t>
            </w:r>
          </w:p>
          <w:p w:rsidR="00E02809" w:rsidRPr="00EE7547" w:rsidRDefault="00E02809" w:rsidP="00E02809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FRANKS Gregory Martin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No.80 p.4842</w:t>
            </w:r>
          </w:p>
          <w:p w:rsidR="00E02809" w:rsidRPr="00EE7547" w:rsidRDefault="00E02809" w:rsidP="00E02809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FRASER Alexander Mark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No.69 p.4504</w:t>
            </w:r>
          </w:p>
          <w:p w:rsidR="00BF7F7E" w:rsidRPr="00EE7547" w:rsidRDefault="00DF016F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FULTON William Edward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No.56 p.3761</w:t>
            </w:r>
          </w:p>
          <w:p w:rsidR="00994C7F" w:rsidRPr="00EE7547" w:rsidRDefault="00994C7F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FULWOOD Neil Linfield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No.68 p.4400</w:t>
            </w:r>
          </w:p>
          <w:p w:rsidR="00994C7F" w:rsidRPr="00EE7547" w:rsidRDefault="00994C7F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499" w:type="pct"/>
            <w:shd w:val="clear" w:color="auto" w:fill="auto"/>
            <w:tcMar>
              <w:left w:w="28" w:type="dxa"/>
              <w:right w:w="28" w:type="dxa"/>
            </w:tcMar>
          </w:tcPr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G</w:t>
            </w:r>
          </w:p>
          <w:p w:rsidR="004404F2" w:rsidRPr="00EE7547" w:rsidRDefault="004404F2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GARDINER Lorna Christina</w:t>
            </w:r>
            <w:r w:rsidR="004A22D6" w:rsidRPr="00EE7547">
              <w:rPr>
                <w:rFonts w:ascii="Times New Roman" w:hAnsi="Times New Roman"/>
                <w:sz w:val="17"/>
                <w:szCs w:val="17"/>
              </w:rPr>
              <w:tab/>
              <w:t>No.73 p.4609</w:t>
            </w:r>
          </w:p>
          <w:p w:rsidR="004404F2" w:rsidRPr="00EE7547" w:rsidRDefault="004404F2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GAMLIN Rodney Philip</w:t>
            </w:r>
            <w:r w:rsidR="004A22D6" w:rsidRPr="00EE7547">
              <w:rPr>
                <w:rFonts w:ascii="Times New Roman" w:hAnsi="Times New Roman"/>
                <w:sz w:val="17"/>
                <w:szCs w:val="17"/>
              </w:rPr>
              <w:tab/>
              <w:t>No.73 p.4609</w:t>
            </w:r>
          </w:p>
          <w:p w:rsidR="00945E03" w:rsidRPr="00EE7547" w:rsidRDefault="00945E03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GEORGOPOULOS Peter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No.67 p.4347</w:t>
            </w:r>
          </w:p>
          <w:p w:rsidR="008D665A" w:rsidRPr="00EE7547" w:rsidRDefault="008D665A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GLENN Carl Anthony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No.67 p.4347</w:t>
            </w:r>
          </w:p>
          <w:p w:rsidR="003D5CFB" w:rsidRPr="00EE7547" w:rsidRDefault="003D5CFB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GREDLEY Jacqueline Elizabeth</w:t>
            </w:r>
            <w:r w:rsidR="00B34882" w:rsidRPr="00EE7547">
              <w:rPr>
                <w:rFonts w:ascii="Times New Roman" w:hAnsi="Times New Roman"/>
                <w:sz w:val="17"/>
                <w:szCs w:val="17"/>
              </w:rPr>
              <w:tab/>
              <w:t>No.97 p.6019</w:t>
            </w:r>
          </w:p>
          <w:p w:rsidR="004404F2" w:rsidRPr="00EE7547" w:rsidRDefault="004404F2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GREEN David Jonathan</w:t>
            </w:r>
            <w:r w:rsidR="004A22D6" w:rsidRPr="00EE7547">
              <w:rPr>
                <w:rFonts w:ascii="Times New Roman" w:hAnsi="Times New Roman"/>
                <w:sz w:val="17"/>
                <w:szCs w:val="17"/>
              </w:rPr>
              <w:tab/>
              <w:t>No.73 p.4609</w:t>
            </w:r>
          </w:p>
          <w:p w:rsidR="009E17A7" w:rsidRPr="00EE7547" w:rsidRDefault="009E17A7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GREENHALGH Norma</w:t>
            </w:r>
            <w:r w:rsidR="00D3780B" w:rsidRPr="00EE7547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D3780B" w:rsidRPr="00EE7547">
              <w:rPr>
                <w:rFonts w:ascii="Times New Roman" w:hAnsi="Times New Roman"/>
                <w:sz w:val="17"/>
                <w:szCs w:val="17"/>
              </w:rPr>
              <w:tab/>
              <w:t>No.69 p.4504</w:t>
            </w:r>
          </w:p>
          <w:p w:rsidR="00932D1D" w:rsidRPr="00EE7547" w:rsidRDefault="00932D1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GUERIN Kerrie Gail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7D35AD" w:rsidRPr="00EE7547" w:rsidRDefault="007D35A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GYAPJAS Gabriel Charles Michael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No.92 p.5447</w:t>
            </w: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H</w:t>
            </w:r>
          </w:p>
          <w:p w:rsidR="00E049CE" w:rsidRPr="00EE7547" w:rsidRDefault="00E049C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HAJDINAC Petra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No.85 p.4966</w:t>
            </w:r>
          </w:p>
          <w:p w:rsidR="000F468E" w:rsidRPr="00EE7547" w:rsidRDefault="000F468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HALFORD Joan</w:t>
            </w:r>
            <w:r w:rsidR="00702DFC" w:rsidRPr="00EE7547">
              <w:rPr>
                <w:rFonts w:ascii="Times New Roman" w:hAnsi="Times New Roman"/>
                <w:sz w:val="17"/>
                <w:szCs w:val="17"/>
              </w:rPr>
              <w:tab/>
              <w:t>No.80 p.4842</w:t>
            </w:r>
          </w:p>
          <w:p w:rsidR="00932D1D" w:rsidRPr="00EE7547" w:rsidRDefault="00932D1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HAMBROOK Colin Bevan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932D1D" w:rsidRPr="00EE7547" w:rsidRDefault="00932D1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HARROLD Malcolm Elliot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E049CE" w:rsidRPr="00EE7547" w:rsidRDefault="00E049CE" w:rsidP="00E049CE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HAWKES Alison Joy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No.60 p.4080</w:t>
            </w:r>
          </w:p>
          <w:p w:rsidR="00932D1D" w:rsidRPr="00EE7547" w:rsidRDefault="00932D1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HAYLER Patricia Esther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B4127E" w:rsidRPr="00EE7547" w:rsidRDefault="00B4127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HEARD Joan Margaret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No.92 p.5447</w:t>
            </w:r>
          </w:p>
          <w:p w:rsidR="00DF016F" w:rsidRPr="00EE7547" w:rsidRDefault="00DF016F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HEARNE Frederick William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No.56 p.3761</w:t>
            </w:r>
          </w:p>
          <w:p w:rsidR="000231AD" w:rsidRPr="00EE7547" w:rsidRDefault="000231A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HEGARTY Paul Kevin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No.58 p.3814</w:t>
            </w:r>
          </w:p>
          <w:p w:rsidR="004404F2" w:rsidRPr="00EE7547" w:rsidRDefault="004404F2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HENDERSON Teresa Maria</w:t>
            </w:r>
            <w:r w:rsidR="004A22D6" w:rsidRPr="00EE7547">
              <w:rPr>
                <w:rFonts w:ascii="Times New Roman" w:hAnsi="Times New Roman"/>
                <w:sz w:val="17"/>
                <w:szCs w:val="17"/>
              </w:rPr>
              <w:tab/>
              <w:t>No.73 p.4609</w:t>
            </w:r>
          </w:p>
          <w:p w:rsidR="00994C7F" w:rsidRPr="00EE7547" w:rsidRDefault="00994C7F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HICKEY Aileen Winifred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No.68 p.4400</w:t>
            </w:r>
          </w:p>
          <w:p w:rsidR="0084365C" w:rsidRPr="00EE7547" w:rsidRDefault="005C763A" w:rsidP="0084365C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HINGSTON Maureen Dolorosa</w:t>
            </w:r>
            <w:r w:rsidR="0084365C" w:rsidRPr="00EE7547">
              <w:rPr>
                <w:rFonts w:ascii="Times New Roman" w:hAnsi="Times New Roman"/>
                <w:sz w:val="17"/>
                <w:szCs w:val="17"/>
              </w:rPr>
              <w:tab/>
              <w:t>No.87 p.5073</w:t>
            </w:r>
          </w:p>
          <w:p w:rsidR="00DF016F" w:rsidRPr="00EE7547" w:rsidRDefault="00DF016F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HOLT Lillian Rose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No.56 p.3761</w:t>
            </w:r>
          </w:p>
          <w:p w:rsidR="00932D1D" w:rsidRPr="00EE7547" w:rsidRDefault="00932D1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HOOTON James Roger Coultas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4404F2" w:rsidRPr="00EE7547" w:rsidRDefault="004404F2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HORSNELL Robert Edward</w:t>
            </w:r>
            <w:r w:rsidR="004A22D6" w:rsidRPr="00EE7547">
              <w:rPr>
                <w:rFonts w:ascii="Times New Roman" w:hAnsi="Times New Roman"/>
                <w:sz w:val="17"/>
                <w:szCs w:val="17"/>
              </w:rPr>
              <w:tab/>
              <w:t>No.73 p.4609</w:t>
            </w:r>
          </w:p>
          <w:p w:rsidR="00E82741" w:rsidRPr="00EE7547" w:rsidRDefault="00E82741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HOSKIN Raelene Dawn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No.86 p.5034</w:t>
            </w:r>
          </w:p>
          <w:p w:rsidR="00932D1D" w:rsidRPr="00EE7547" w:rsidRDefault="00932D1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HULL Colin Malcolm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9E17A7" w:rsidRPr="00EE7547" w:rsidRDefault="009E17A7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HURST Rita</w:t>
            </w:r>
            <w:r w:rsidR="00D3780B" w:rsidRPr="00EE7547">
              <w:rPr>
                <w:rFonts w:ascii="Times New Roman" w:hAnsi="Times New Roman"/>
                <w:sz w:val="17"/>
                <w:szCs w:val="17"/>
              </w:rPr>
              <w:tab/>
              <w:t>No.69 p.4504</w:t>
            </w:r>
          </w:p>
          <w:p w:rsidR="002358BE" w:rsidRPr="00EE7547" w:rsidRDefault="002358B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HUTTON Barry John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No.60 p.4080</w:t>
            </w: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J</w:t>
            </w:r>
          </w:p>
          <w:p w:rsidR="006D4663" w:rsidRPr="00EE7547" w:rsidRDefault="006D4663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JANUSAITIS Joyleen Marie</w:t>
            </w:r>
            <w:r w:rsidR="00B90B48" w:rsidRPr="00EE7547">
              <w:rPr>
                <w:rFonts w:ascii="Times New Roman" w:hAnsi="Times New Roman"/>
                <w:sz w:val="17"/>
                <w:szCs w:val="17"/>
              </w:rPr>
              <w:tab/>
              <w:t>No.83 p.4920</w:t>
            </w:r>
          </w:p>
          <w:p w:rsidR="00BF76AC" w:rsidRPr="00EE7547" w:rsidRDefault="00BF76AC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JEFFERY Peter James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No.85 p.4966</w:t>
            </w: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K</w:t>
            </w:r>
          </w:p>
          <w:p w:rsidR="004404F2" w:rsidRPr="00EE7547" w:rsidRDefault="004404F2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KAUSCH George Franz</w:t>
            </w:r>
            <w:r w:rsidR="004A22D6" w:rsidRPr="00EE7547">
              <w:rPr>
                <w:rFonts w:ascii="Times New Roman" w:hAnsi="Times New Roman"/>
                <w:sz w:val="17"/>
                <w:szCs w:val="17"/>
              </w:rPr>
              <w:tab/>
              <w:t>No.73 p.4609</w:t>
            </w:r>
          </w:p>
          <w:p w:rsidR="004404F2" w:rsidRPr="00EE7547" w:rsidRDefault="004404F2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KAWKA Wendy Gertrude</w:t>
            </w:r>
            <w:r w:rsidR="004A22D6" w:rsidRPr="00EE7547">
              <w:rPr>
                <w:rFonts w:ascii="Times New Roman" w:hAnsi="Times New Roman"/>
                <w:sz w:val="17"/>
                <w:szCs w:val="17"/>
              </w:rPr>
              <w:tab/>
              <w:t>No.73 p.4609</w:t>
            </w:r>
          </w:p>
          <w:p w:rsidR="004404F2" w:rsidRPr="00EE7547" w:rsidRDefault="004404F2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KEITH Mary Elma</w:t>
            </w:r>
            <w:r w:rsidR="004A22D6" w:rsidRPr="00EE7547">
              <w:rPr>
                <w:rFonts w:ascii="Times New Roman" w:hAnsi="Times New Roman"/>
                <w:sz w:val="17"/>
                <w:szCs w:val="17"/>
              </w:rPr>
              <w:tab/>
              <w:t>No.73 p.4609</w:t>
            </w:r>
          </w:p>
          <w:p w:rsidR="00932D1D" w:rsidRPr="00EE7547" w:rsidRDefault="00932D1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KESSELS Berthold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8D665A" w:rsidRPr="00EE7547" w:rsidRDefault="008D665A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KETTER Helmi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No.67 p.4347</w:t>
            </w:r>
          </w:p>
          <w:p w:rsidR="00E02809" w:rsidRPr="00EE7547" w:rsidRDefault="00E02809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KIRK Robert Paul</w:t>
            </w:r>
            <w:r w:rsidR="00960409" w:rsidRPr="00EE7547">
              <w:rPr>
                <w:rFonts w:ascii="Times New Roman" w:hAnsi="Times New Roman"/>
                <w:sz w:val="17"/>
                <w:szCs w:val="17"/>
              </w:rPr>
              <w:tab/>
              <w:t>No.96 p.5736</w:t>
            </w:r>
          </w:p>
          <w:p w:rsidR="000F468E" w:rsidRPr="00EE7547" w:rsidRDefault="000F468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KNIGHT Sherrie Nancy</w:t>
            </w:r>
            <w:r w:rsidR="00702DFC" w:rsidRPr="00EE7547">
              <w:rPr>
                <w:rFonts w:ascii="Times New Roman" w:hAnsi="Times New Roman"/>
                <w:sz w:val="17"/>
                <w:szCs w:val="17"/>
              </w:rPr>
              <w:tab/>
              <w:t>No.80 p.4842</w:t>
            </w:r>
          </w:p>
          <w:p w:rsidR="005C763A" w:rsidRPr="00EE7547" w:rsidRDefault="005C763A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KNOCK Rodney George Rowath</w:t>
            </w:r>
            <w:r w:rsidR="0084365C" w:rsidRPr="00EE7547">
              <w:rPr>
                <w:rFonts w:ascii="Times New Roman" w:hAnsi="Times New Roman"/>
                <w:sz w:val="17"/>
                <w:szCs w:val="17"/>
              </w:rPr>
              <w:tab/>
              <w:t>No.87 p.5073</w:t>
            </w:r>
          </w:p>
          <w:p w:rsidR="00E07774" w:rsidRPr="00EE7547" w:rsidRDefault="00E0777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KORSCHIN Hermann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No.78 p.</w:t>
            </w:r>
            <w:r w:rsidR="0016767C" w:rsidRPr="00EE7547">
              <w:rPr>
                <w:rFonts w:ascii="Times New Roman" w:hAnsi="Times New Roman"/>
                <w:sz w:val="17"/>
                <w:szCs w:val="17"/>
              </w:rPr>
              <w:t>4806</w:t>
            </w:r>
          </w:p>
          <w:p w:rsidR="000231AD" w:rsidRPr="00EE7547" w:rsidRDefault="000231A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KURET Maria Giuseppina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No.58 p.3814</w:t>
            </w: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L</w:t>
            </w:r>
          </w:p>
          <w:p w:rsidR="00B4127E" w:rsidRPr="00EE7547" w:rsidRDefault="00B4127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LACH Elfriede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No.92 p.5447</w:t>
            </w:r>
          </w:p>
          <w:p w:rsidR="00E02809" w:rsidRPr="00EE7547" w:rsidRDefault="00E02809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LAURIDSEN Heather Mary Jane</w:t>
            </w:r>
            <w:r w:rsidR="00960409" w:rsidRPr="00EE7547">
              <w:rPr>
                <w:rFonts w:ascii="Times New Roman" w:hAnsi="Times New Roman"/>
                <w:sz w:val="17"/>
                <w:szCs w:val="17"/>
              </w:rPr>
              <w:tab/>
              <w:t>No.96 p.5736</w:t>
            </w:r>
          </w:p>
          <w:p w:rsidR="00E07774" w:rsidRPr="00EE7547" w:rsidRDefault="00E0777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LAWSON Paul Malcolm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No.78 p.</w:t>
            </w:r>
            <w:r w:rsidR="0016767C" w:rsidRPr="00EE7547">
              <w:rPr>
                <w:rFonts w:ascii="Times New Roman" w:hAnsi="Times New Roman"/>
                <w:sz w:val="17"/>
                <w:szCs w:val="17"/>
              </w:rPr>
              <w:t>4806</w:t>
            </w:r>
          </w:p>
          <w:p w:rsidR="000F468E" w:rsidRPr="00EE7547" w:rsidRDefault="000F468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LEAUNO Stace</w:t>
            </w:r>
            <w:r w:rsidR="00702DFC" w:rsidRPr="00EE7547">
              <w:rPr>
                <w:rFonts w:ascii="Times New Roman" w:hAnsi="Times New Roman"/>
                <w:sz w:val="17"/>
                <w:szCs w:val="17"/>
              </w:rPr>
              <w:tab/>
              <w:t>No.80 p.4842</w:t>
            </w:r>
          </w:p>
          <w:p w:rsidR="00AE6C53" w:rsidRPr="00EE7547" w:rsidRDefault="00AE6C53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LE BRIQUE Katanya Bethany Joy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No.58 p.3814</w:t>
            </w:r>
          </w:p>
          <w:p w:rsidR="00B53600" w:rsidRPr="00EE7547" w:rsidRDefault="00B53600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LEE Alfred James John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8461A1" w:rsidRPr="00EE7547" w:rsidRDefault="008461A1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LENS Christopher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No.58 p.3814</w:t>
            </w:r>
          </w:p>
          <w:p w:rsidR="00994C7F" w:rsidRPr="00EE7547" w:rsidRDefault="00994C7F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LEWIS Walter Mynott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No.68 p.4400</w:t>
            </w:r>
          </w:p>
          <w:p w:rsidR="006D4663" w:rsidRPr="00EE7547" w:rsidRDefault="006D4663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LINDSAY Iris Beatrice Victoria</w:t>
            </w:r>
            <w:r w:rsidR="00B90B48" w:rsidRPr="00EE7547">
              <w:rPr>
                <w:rFonts w:ascii="Times New Roman" w:hAnsi="Times New Roman"/>
                <w:sz w:val="17"/>
                <w:szCs w:val="17"/>
              </w:rPr>
              <w:tab/>
              <w:t>No.83 p.4920</w:t>
            </w:r>
          </w:p>
          <w:p w:rsidR="00B53600" w:rsidRPr="00EE7547" w:rsidRDefault="00B53600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LIHOU Kathleen Joyce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DF016F" w:rsidRPr="00EE7547" w:rsidRDefault="00DF016F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LORAN Michael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No.56 p.3761</w:t>
            </w: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:rsidR="00066B1E" w:rsidRPr="00EE7547" w:rsidRDefault="00066B1E">
      <w:pPr>
        <w:rPr>
          <w:rFonts w:ascii="Times New Roman" w:hAnsi="Times New Roman"/>
        </w:rPr>
      </w:pPr>
      <w:r w:rsidRPr="00EE7547">
        <w:rPr>
          <w:rFonts w:ascii="Times New Roman" w:hAnsi="Times New Roman"/>
        </w:rPr>
        <w:br w:type="page"/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682"/>
        <w:gridCol w:w="4679"/>
      </w:tblGrid>
      <w:tr w:rsidR="007D35AD" w:rsidRPr="00EE7547" w:rsidTr="00066B1E">
        <w:trPr>
          <w:jc w:val="center"/>
        </w:trPr>
        <w:tc>
          <w:tcPr>
            <w:tcW w:w="2501" w:type="pct"/>
            <w:shd w:val="clear" w:color="auto" w:fill="auto"/>
            <w:tcMar>
              <w:left w:w="28" w:type="dxa"/>
              <w:right w:w="28" w:type="dxa"/>
            </w:tcMar>
          </w:tcPr>
          <w:p w:rsidR="007D35AD" w:rsidRPr="00EE7547" w:rsidRDefault="007D35AD" w:rsidP="001D4B9F">
            <w:pPr>
              <w:tabs>
                <w:tab w:val="right" w:leader="dot" w:pos="4536"/>
              </w:tabs>
              <w:spacing w:line="16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499" w:type="pct"/>
            <w:shd w:val="clear" w:color="auto" w:fill="auto"/>
            <w:tcMar>
              <w:left w:w="28" w:type="dxa"/>
              <w:right w:w="28" w:type="dxa"/>
            </w:tcMar>
          </w:tcPr>
          <w:p w:rsidR="007D35AD" w:rsidRPr="00EE7547" w:rsidRDefault="007D35AD" w:rsidP="001D4B9F">
            <w:pPr>
              <w:tabs>
                <w:tab w:val="right" w:leader="dot" w:pos="4536"/>
              </w:tabs>
              <w:spacing w:line="16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0D54F9" w:rsidRPr="00EE7547" w:rsidTr="00066B1E">
        <w:trPr>
          <w:jc w:val="center"/>
        </w:trPr>
        <w:tc>
          <w:tcPr>
            <w:tcW w:w="2501" w:type="pct"/>
            <w:shd w:val="clear" w:color="auto" w:fill="auto"/>
            <w:tcMar>
              <w:left w:w="28" w:type="dxa"/>
              <w:right w:w="28" w:type="dxa"/>
            </w:tcMar>
          </w:tcPr>
          <w:p w:rsidR="000D54F9" w:rsidRPr="00EE7547" w:rsidRDefault="000D54F9" w:rsidP="001D4B9F">
            <w:pPr>
              <w:tabs>
                <w:tab w:val="right" w:leader="dot" w:pos="4536"/>
              </w:tabs>
              <w:spacing w:line="16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499" w:type="pct"/>
            <w:shd w:val="clear" w:color="auto" w:fill="auto"/>
            <w:tcMar>
              <w:left w:w="28" w:type="dxa"/>
              <w:right w:w="28" w:type="dxa"/>
            </w:tcMar>
          </w:tcPr>
          <w:p w:rsidR="000D54F9" w:rsidRPr="00EE7547" w:rsidRDefault="000D54F9" w:rsidP="001D4B9F">
            <w:pPr>
              <w:tabs>
                <w:tab w:val="right" w:leader="dot" w:pos="4536"/>
              </w:tabs>
              <w:spacing w:line="16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AC16E2" w:rsidRPr="00EE7547" w:rsidTr="00066B1E">
        <w:trPr>
          <w:jc w:val="center"/>
        </w:trPr>
        <w:tc>
          <w:tcPr>
            <w:tcW w:w="2501" w:type="pct"/>
            <w:shd w:val="clear" w:color="auto" w:fill="auto"/>
            <w:tcMar>
              <w:left w:w="28" w:type="dxa"/>
              <w:right w:w="28" w:type="dxa"/>
            </w:tcMar>
          </w:tcPr>
          <w:p w:rsidR="00AC16E2" w:rsidRPr="00EE7547" w:rsidRDefault="00AC16E2" w:rsidP="001D4B9F">
            <w:pPr>
              <w:tabs>
                <w:tab w:val="right" w:leader="dot" w:pos="4536"/>
              </w:tabs>
              <w:spacing w:line="16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499" w:type="pct"/>
            <w:shd w:val="clear" w:color="auto" w:fill="auto"/>
            <w:tcMar>
              <w:left w:w="28" w:type="dxa"/>
              <w:right w:w="28" w:type="dxa"/>
            </w:tcMar>
          </w:tcPr>
          <w:p w:rsidR="00AC16E2" w:rsidRPr="00EE7547" w:rsidRDefault="00AC16E2" w:rsidP="001D4B9F">
            <w:pPr>
              <w:tabs>
                <w:tab w:val="right" w:leader="dot" w:pos="4536"/>
              </w:tabs>
              <w:spacing w:line="16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AC16E2" w:rsidRPr="00EE7547" w:rsidTr="00066B1E">
        <w:trPr>
          <w:jc w:val="center"/>
        </w:trPr>
        <w:tc>
          <w:tcPr>
            <w:tcW w:w="2501" w:type="pct"/>
            <w:shd w:val="clear" w:color="auto" w:fill="auto"/>
            <w:tcMar>
              <w:left w:w="28" w:type="dxa"/>
              <w:right w:w="28" w:type="dxa"/>
            </w:tcMar>
          </w:tcPr>
          <w:p w:rsidR="00AC16E2" w:rsidRPr="00EE7547" w:rsidRDefault="00AC16E2" w:rsidP="001D4B9F">
            <w:pPr>
              <w:tabs>
                <w:tab w:val="right" w:leader="dot" w:pos="4536"/>
              </w:tabs>
              <w:spacing w:line="16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499" w:type="pct"/>
            <w:shd w:val="clear" w:color="auto" w:fill="auto"/>
            <w:tcMar>
              <w:left w:w="28" w:type="dxa"/>
              <w:right w:w="28" w:type="dxa"/>
            </w:tcMar>
          </w:tcPr>
          <w:p w:rsidR="00AC16E2" w:rsidRPr="00EE7547" w:rsidRDefault="00AC16E2" w:rsidP="001D4B9F">
            <w:pPr>
              <w:tabs>
                <w:tab w:val="right" w:leader="dot" w:pos="4536"/>
              </w:tabs>
              <w:spacing w:line="16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  <w:tr w:rsidR="00BF7F7E" w:rsidRPr="00EE7547" w:rsidTr="00B90B48">
        <w:tblPrEx>
          <w:jc w:val="left"/>
        </w:tblPrEx>
        <w:tc>
          <w:tcPr>
            <w:tcW w:w="2501" w:type="pct"/>
            <w:shd w:val="clear" w:color="auto" w:fill="auto"/>
          </w:tcPr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M</w:t>
            </w:r>
          </w:p>
          <w:p w:rsidR="00E2659E" w:rsidRPr="00EE7547" w:rsidRDefault="00E2659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MACHIN Verna Catherine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No.58 p.3814</w:t>
            </w:r>
          </w:p>
          <w:p w:rsidR="00B4127E" w:rsidRPr="00EE7547" w:rsidRDefault="00B4127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MAKSIMIR Forjan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No.92 p.5447</w:t>
            </w:r>
          </w:p>
          <w:p w:rsidR="00B4127E" w:rsidRPr="00EE7547" w:rsidRDefault="00B4127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MARTEN Jim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No.92 p.5447</w:t>
            </w:r>
          </w:p>
          <w:p w:rsidR="000F468E" w:rsidRPr="00EE7547" w:rsidRDefault="000F468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MARTIN Angampa</w:t>
            </w:r>
            <w:r w:rsidR="00702DFC" w:rsidRPr="00EE7547">
              <w:rPr>
                <w:rFonts w:ascii="Times New Roman" w:hAnsi="Times New Roman"/>
                <w:sz w:val="17"/>
                <w:szCs w:val="17"/>
              </w:rPr>
              <w:tab/>
              <w:t>No.80 p.4842</w:t>
            </w:r>
          </w:p>
          <w:p w:rsidR="005C763A" w:rsidRPr="00EE7547" w:rsidRDefault="005C763A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MASLING Jane Elizabeth</w:t>
            </w:r>
            <w:r w:rsidR="0084365C" w:rsidRPr="00EE7547">
              <w:rPr>
                <w:rFonts w:ascii="Times New Roman" w:hAnsi="Times New Roman"/>
                <w:sz w:val="17"/>
                <w:szCs w:val="17"/>
              </w:rPr>
              <w:tab/>
              <w:t>No.87 p.5073</w:t>
            </w:r>
          </w:p>
          <w:p w:rsidR="003D5CFB" w:rsidRPr="00EE7547" w:rsidRDefault="003D5CFB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MATTHEWS Leslie George</w:t>
            </w:r>
            <w:r w:rsidR="00B34882" w:rsidRPr="00EE7547">
              <w:rPr>
                <w:rFonts w:ascii="Times New Roman" w:hAnsi="Times New Roman"/>
                <w:sz w:val="17"/>
                <w:szCs w:val="17"/>
              </w:rPr>
              <w:tab/>
              <w:t>No.97 p.6019</w:t>
            </w:r>
          </w:p>
          <w:p w:rsidR="00E82741" w:rsidRPr="00EE7547" w:rsidRDefault="00E82741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MATTHEWS Ronald Maurice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No.86 p.5034</w:t>
            </w:r>
          </w:p>
          <w:p w:rsidR="004404F2" w:rsidRPr="00EE7547" w:rsidRDefault="004404F2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MCANALLY Robert Gordon</w:t>
            </w:r>
            <w:r w:rsidR="00E07774" w:rsidRPr="00EE7547">
              <w:rPr>
                <w:rFonts w:ascii="Times New Roman" w:hAnsi="Times New Roman"/>
                <w:sz w:val="17"/>
                <w:szCs w:val="17"/>
              </w:rPr>
              <w:tab/>
              <w:t>No.7</w:t>
            </w:r>
            <w:r w:rsidR="0031306E" w:rsidRPr="00EE7547">
              <w:rPr>
                <w:rFonts w:ascii="Times New Roman" w:hAnsi="Times New Roman"/>
                <w:sz w:val="17"/>
                <w:szCs w:val="17"/>
              </w:rPr>
              <w:t>3</w:t>
            </w:r>
            <w:r w:rsidR="00E07774" w:rsidRPr="00EE7547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="0016767C" w:rsidRPr="00EE7547">
              <w:rPr>
                <w:rFonts w:ascii="Times New Roman" w:hAnsi="Times New Roman"/>
                <w:sz w:val="17"/>
                <w:szCs w:val="17"/>
              </w:rPr>
              <w:t>4806</w:t>
            </w:r>
          </w:p>
          <w:p w:rsidR="00E2659E" w:rsidRPr="00EE7547" w:rsidRDefault="00DF016F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MCKAY Wendy Ann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No.56 p.3761</w:t>
            </w:r>
          </w:p>
          <w:p w:rsidR="00E82741" w:rsidRPr="00EE7547" w:rsidRDefault="00E82741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MCOMISH Margaret Mary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No.86 p.5034</w:t>
            </w:r>
          </w:p>
          <w:p w:rsidR="00E07774" w:rsidRPr="00EE7547" w:rsidRDefault="00E0777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MICHAILOFF Beatrice May Elaine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No.78 p.</w:t>
            </w:r>
            <w:r w:rsidR="0016767C" w:rsidRPr="00EE7547">
              <w:rPr>
                <w:rFonts w:ascii="Times New Roman" w:hAnsi="Times New Roman"/>
                <w:sz w:val="17"/>
                <w:szCs w:val="17"/>
              </w:rPr>
              <w:t>4806</w:t>
            </w:r>
          </w:p>
          <w:p w:rsidR="008D665A" w:rsidRPr="00EE7547" w:rsidRDefault="008D665A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MITTON Audrey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No.67 p.4347</w:t>
            </w:r>
          </w:p>
          <w:p w:rsidR="006D4663" w:rsidRPr="00EE7547" w:rsidRDefault="006D4663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MOYLE Glenelg Francis</w:t>
            </w:r>
            <w:r w:rsidR="00B90B48" w:rsidRPr="00EE7547">
              <w:rPr>
                <w:rFonts w:ascii="Times New Roman" w:hAnsi="Times New Roman"/>
                <w:sz w:val="17"/>
                <w:szCs w:val="17"/>
              </w:rPr>
              <w:tab/>
              <w:t>No.83 p.4920</w:t>
            </w:r>
          </w:p>
          <w:p w:rsidR="00DF016F" w:rsidRPr="00EE7547" w:rsidRDefault="00E2659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MURATORE Eugenio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No.58 p.3814</w:t>
            </w: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N</w:t>
            </w:r>
          </w:p>
          <w:p w:rsidR="00C821E9" w:rsidRPr="00EE7547" w:rsidRDefault="00C821E9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NARDO Giuseppe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No.56 p.3761</w:t>
            </w:r>
          </w:p>
          <w:p w:rsidR="008D665A" w:rsidRPr="00EE7547" w:rsidRDefault="008D665A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NELSON Lindsay John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No.67 p.4347</w:t>
            </w:r>
          </w:p>
          <w:p w:rsidR="000A4C36" w:rsidRPr="00EE7547" w:rsidRDefault="000A4C36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NGUYEN Phi Phung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No.65 p.4213</w:t>
            </w: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O</w:t>
            </w:r>
          </w:p>
          <w:p w:rsidR="00C821E9" w:rsidRPr="00EE7547" w:rsidRDefault="00C821E9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O</w:t>
            </w:r>
            <w:r w:rsidR="000F468E" w:rsidRPr="00EE7547">
              <w:rPr>
                <w:rFonts w:ascii="Times New Roman" w:hAnsi="Times New Roman"/>
                <w:sz w:val="17"/>
                <w:szCs w:val="17"/>
              </w:rPr>
              <w:t>’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>CONNOR Elizabeth Mary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No.56 p.376</w:t>
            </w:r>
            <w:r w:rsidR="00BB61E5" w:rsidRPr="00EE7547">
              <w:rPr>
                <w:rFonts w:ascii="Times New Roman" w:hAnsi="Times New Roman"/>
                <w:sz w:val="17"/>
                <w:szCs w:val="17"/>
              </w:rPr>
              <w:t>2</w:t>
            </w:r>
          </w:p>
          <w:p w:rsidR="000F468E" w:rsidRPr="00EE7547" w:rsidRDefault="000F468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OVENS Pearl Winifred</w:t>
            </w:r>
            <w:r w:rsidR="00702DFC" w:rsidRPr="00EE7547">
              <w:rPr>
                <w:rFonts w:ascii="Times New Roman" w:hAnsi="Times New Roman"/>
                <w:sz w:val="17"/>
                <w:szCs w:val="17"/>
              </w:rPr>
              <w:tab/>
              <w:t>No.80 p.4842</w:t>
            </w: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P</w:t>
            </w:r>
          </w:p>
          <w:p w:rsidR="002358BE" w:rsidRPr="00EE7547" w:rsidRDefault="002358B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PARK Colin William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No.60 p.4080</w:t>
            </w:r>
          </w:p>
          <w:p w:rsidR="009F6924" w:rsidRPr="00EE7547" w:rsidRDefault="009F692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PARTINGTON Ronald Oliver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0F468E" w:rsidRPr="00EE7547" w:rsidRDefault="000F468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PATERSON Barbara Elaine</w:t>
            </w:r>
            <w:r w:rsidR="00702DFC" w:rsidRPr="00EE7547">
              <w:rPr>
                <w:rFonts w:ascii="Times New Roman" w:hAnsi="Times New Roman"/>
                <w:sz w:val="17"/>
                <w:szCs w:val="17"/>
              </w:rPr>
              <w:tab/>
              <w:t>No.80 p.4842</w:t>
            </w:r>
          </w:p>
          <w:p w:rsidR="009F6924" w:rsidRPr="00EE7547" w:rsidRDefault="009F692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PATERSON Ian Ernest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A00B0D" w:rsidRPr="00EE7547" w:rsidRDefault="00A00B0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PEARMAN Graham George</w:t>
            </w:r>
            <w:r w:rsidR="00787A39" w:rsidRPr="00EE7547">
              <w:rPr>
                <w:rFonts w:ascii="Times New Roman" w:hAnsi="Times New Roman"/>
                <w:sz w:val="17"/>
                <w:szCs w:val="17"/>
              </w:rPr>
              <w:tab/>
              <w:t>No.87 p.5073</w:t>
            </w:r>
          </w:p>
          <w:p w:rsidR="00B4127E" w:rsidRPr="00EE7547" w:rsidRDefault="00B4127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PICKLES Denise Robyn Elizabeth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No.92 p.5447</w:t>
            </w:r>
          </w:p>
          <w:p w:rsidR="003D5CFB" w:rsidRPr="00EE7547" w:rsidRDefault="003D5CFB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PLATTEN Thomas Lewis</w:t>
            </w:r>
            <w:r w:rsidR="00B34882" w:rsidRPr="00EE7547">
              <w:rPr>
                <w:rFonts w:ascii="Times New Roman" w:hAnsi="Times New Roman"/>
                <w:sz w:val="17"/>
                <w:szCs w:val="17"/>
              </w:rPr>
              <w:tab/>
              <w:t>No.97 p.6019</w:t>
            </w:r>
          </w:p>
          <w:p w:rsidR="00D740E5" w:rsidRPr="00EE7547" w:rsidRDefault="00D740E5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POLKINGHORNE Edward George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</w:t>
            </w:r>
            <w:r w:rsidR="0031306E" w:rsidRPr="00EE7547">
              <w:rPr>
                <w:rFonts w:ascii="Times New Roman" w:hAnsi="Times New Roman"/>
                <w:sz w:val="17"/>
                <w:szCs w:val="17"/>
              </w:rPr>
              <w:t>3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 xml:space="preserve"> p.4</w:t>
            </w:r>
            <w:r w:rsidR="0031306E" w:rsidRPr="00EE7547">
              <w:rPr>
                <w:rFonts w:ascii="Times New Roman" w:hAnsi="Times New Roman"/>
                <w:sz w:val="17"/>
                <w:szCs w:val="17"/>
              </w:rPr>
              <w:t>609</w:t>
            </w:r>
          </w:p>
          <w:p w:rsidR="008D665A" w:rsidRPr="00EE7547" w:rsidRDefault="008D665A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POLKINGHORNE Ernest Albert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No.67 p.4347</w:t>
            </w:r>
          </w:p>
          <w:p w:rsidR="00645C40" w:rsidRPr="00EE7547" w:rsidRDefault="00645C40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POPE Judith Wornetta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No.56 p.3762</w:t>
            </w:r>
          </w:p>
          <w:p w:rsidR="001A0314" w:rsidRPr="00EE7547" w:rsidRDefault="001A031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PROMNITZ Jane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No.56 p.3762</w:t>
            </w: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R</w:t>
            </w:r>
          </w:p>
          <w:p w:rsidR="00994C7F" w:rsidRPr="00EE7547" w:rsidRDefault="00994C7F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RAFTERY Heather Rosemary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No.68 p.4400</w:t>
            </w:r>
          </w:p>
          <w:p w:rsidR="009E17A7" w:rsidRPr="00EE7547" w:rsidRDefault="009E17A7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RANKIN Bernice Rosa</w:t>
            </w:r>
            <w:r w:rsidR="00D3780B" w:rsidRPr="00EE7547">
              <w:rPr>
                <w:rFonts w:ascii="Times New Roman" w:hAnsi="Times New Roman"/>
                <w:sz w:val="17"/>
                <w:szCs w:val="17"/>
              </w:rPr>
              <w:tab/>
              <w:t>No.69 p.4504</w:t>
            </w:r>
          </w:p>
          <w:p w:rsidR="003D5CFB" w:rsidRPr="00EE7547" w:rsidRDefault="003D5CFB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REID William Patrick</w:t>
            </w:r>
            <w:r w:rsidR="00B34882" w:rsidRPr="00EE7547">
              <w:rPr>
                <w:rFonts w:ascii="Times New Roman" w:hAnsi="Times New Roman"/>
                <w:sz w:val="17"/>
                <w:szCs w:val="17"/>
              </w:rPr>
              <w:tab/>
              <w:t>No.97 p.6019</w:t>
            </w:r>
          </w:p>
          <w:p w:rsidR="00D740E5" w:rsidRPr="00EE7547" w:rsidRDefault="00D740E5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REIMERS Sandra Margaret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</w:t>
            </w:r>
            <w:r w:rsidR="0031306E" w:rsidRPr="00EE7547">
              <w:rPr>
                <w:rFonts w:ascii="Times New Roman" w:hAnsi="Times New Roman"/>
                <w:sz w:val="17"/>
                <w:szCs w:val="17"/>
              </w:rPr>
              <w:t>3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 xml:space="preserve"> p.4</w:t>
            </w:r>
            <w:r w:rsidR="0031306E" w:rsidRPr="00EE7547">
              <w:rPr>
                <w:rFonts w:ascii="Times New Roman" w:hAnsi="Times New Roman"/>
                <w:sz w:val="17"/>
                <w:szCs w:val="17"/>
              </w:rPr>
              <w:t>609</w:t>
            </w:r>
          </w:p>
          <w:p w:rsidR="00D740E5" w:rsidRPr="00EE7547" w:rsidRDefault="00D740E5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RESCHKE Helen Wendy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775226" w:rsidRPr="00EE7547" w:rsidRDefault="00775226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ROBINSON Mike Alvin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No.60 p.4080</w:t>
            </w:r>
          </w:p>
          <w:p w:rsidR="000A4C36" w:rsidRPr="00EE7547" w:rsidRDefault="000A4C36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ROWE Angela Mary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No.65 p.4213</w:t>
            </w:r>
          </w:p>
          <w:p w:rsidR="009F6924" w:rsidRPr="00EE7547" w:rsidRDefault="009F692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RUSSEL Raeleen Fay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0F468E" w:rsidRPr="00EE7547" w:rsidRDefault="000F468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RUSSELL Douglas George</w:t>
            </w:r>
            <w:r w:rsidR="00702DFC" w:rsidRPr="00EE7547">
              <w:rPr>
                <w:rFonts w:ascii="Times New Roman" w:hAnsi="Times New Roman"/>
                <w:sz w:val="17"/>
                <w:szCs w:val="17"/>
              </w:rPr>
              <w:tab/>
              <w:t>No.80 p.4842</w:t>
            </w:r>
          </w:p>
          <w:p w:rsidR="009E17A7" w:rsidRPr="00EE7547" w:rsidRDefault="009E17A7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RUSSELL William</w:t>
            </w:r>
            <w:r w:rsidR="00D3780B" w:rsidRPr="00EE7547">
              <w:rPr>
                <w:rFonts w:ascii="Times New Roman" w:hAnsi="Times New Roman"/>
                <w:sz w:val="17"/>
                <w:szCs w:val="17"/>
              </w:rPr>
              <w:tab/>
              <w:t>No.69 p.4504</w:t>
            </w:r>
          </w:p>
          <w:p w:rsidR="000F239C" w:rsidRPr="00EE7547" w:rsidRDefault="000F239C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RUTTER Thyra Mary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No.56 p.3762</w:t>
            </w: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99" w:type="pct"/>
            <w:shd w:val="clear" w:color="auto" w:fill="auto"/>
          </w:tcPr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  <w:lang w:eastAsia="en-AU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S</w:t>
            </w:r>
          </w:p>
          <w:p w:rsidR="00A00B0D" w:rsidRPr="00EE7547" w:rsidRDefault="00A00B0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SARAID Sylvia Soraya</w:t>
            </w:r>
            <w:r w:rsidR="0068452B" w:rsidRPr="00EE7547">
              <w:rPr>
                <w:rFonts w:ascii="Times New Roman" w:hAnsi="Times New Roman"/>
                <w:sz w:val="17"/>
                <w:szCs w:val="17"/>
              </w:rPr>
              <w:tab/>
              <w:t>No.87 p.5073</w:t>
            </w:r>
          </w:p>
          <w:p w:rsidR="00E07774" w:rsidRPr="00EE7547" w:rsidRDefault="00E0777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SCHREINER Peter Leslie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No.78 p.</w:t>
            </w:r>
            <w:r w:rsidR="0016767C" w:rsidRPr="00EE7547">
              <w:rPr>
                <w:rFonts w:ascii="Times New Roman" w:hAnsi="Times New Roman"/>
                <w:sz w:val="17"/>
                <w:szCs w:val="17"/>
              </w:rPr>
              <w:t>4806</w:t>
            </w:r>
          </w:p>
          <w:p w:rsidR="00D740E5" w:rsidRPr="00EE7547" w:rsidRDefault="00D740E5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SCROOP Norman Leslie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</w:t>
            </w:r>
            <w:r w:rsidR="0031306E" w:rsidRPr="00EE7547">
              <w:rPr>
                <w:rFonts w:ascii="Times New Roman" w:hAnsi="Times New Roman"/>
                <w:sz w:val="17"/>
                <w:szCs w:val="17"/>
              </w:rPr>
              <w:t>3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 xml:space="preserve"> p.4</w:t>
            </w:r>
            <w:r w:rsidR="0031306E" w:rsidRPr="00EE7547">
              <w:rPr>
                <w:rFonts w:ascii="Times New Roman" w:hAnsi="Times New Roman"/>
                <w:sz w:val="17"/>
                <w:szCs w:val="17"/>
              </w:rPr>
              <w:t>609</w:t>
            </w:r>
          </w:p>
          <w:p w:rsidR="008D665A" w:rsidRPr="00EE7547" w:rsidRDefault="008D665A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SEDUNARY Shirley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No.67 p.4347</w:t>
            </w:r>
          </w:p>
          <w:p w:rsidR="003D5CFB" w:rsidRPr="00EE7547" w:rsidRDefault="003D5CFB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SHAND Yvonne Claire</w:t>
            </w:r>
            <w:r w:rsidR="00B34882" w:rsidRPr="00EE7547">
              <w:rPr>
                <w:rFonts w:ascii="Times New Roman" w:hAnsi="Times New Roman"/>
                <w:sz w:val="17"/>
                <w:szCs w:val="17"/>
              </w:rPr>
              <w:tab/>
              <w:t>No.97 p.6019</w:t>
            </w:r>
          </w:p>
          <w:p w:rsidR="003D5CFB" w:rsidRPr="00EE7547" w:rsidRDefault="003D5CFB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SICILIANO Concetta</w:t>
            </w:r>
            <w:r w:rsidR="00B34882" w:rsidRPr="00EE7547">
              <w:rPr>
                <w:rFonts w:ascii="Times New Roman" w:hAnsi="Times New Roman"/>
                <w:sz w:val="17"/>
                <w:szCs w:val="17"/>
              </w:rPr>
              <w:tab/>
              <w:t>No.97 p.6019</w:t>
            </w:r>
          </w:p>
          <w:p w:rsidR="00D740E5" w:rsidRPr="00EE7547" w:rsidRDefault="00D740E5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SIMON Maude Elizabeth Balfour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</w:t>
            </w:r>
            <w:r w:rsidR="0031306E" w:rsidRPr="00EE7547">
              <w:rPr>
                <w:rFonts w:ascii="Times New Roman" w:hAnsi="Times New Roman"/>
                <w:sz w:val="17"/>
                <w:szCs w:val="17"/>
              </w:rPr>
              <w:t>3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 xml:space="preserve"> p.4</w:t>
            </w:r>
            <w:r w:rsidR="0031306E" w:rsidRPr="00EE7547">
              <w:rPr>
                <w:rFonts w:ascii="Times New Roman" w:hAnsi="Times New Roman"/>
                <w:sz w:val="17"/>
                <w:szCs w:val="17"/>
              </w:rPr>
              <w:t>609</w:t>
            </w:r>
          </w:p>
          <w:p w:rsidR="009E17A7" w:rsidRPr="00EE7547" w:rsidRDefault="009E17A7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SIMMONS David Anthony</w:t>
            </w:r>
            <w:r w:rsidR="00C86C9B" w:rsidRPr="00EE7547">
              <w:rPr>
                <w:rFonts w:ascii="Times New Roman" w:hAnsi="Times New Roman"/>
                <w:sz w:val="17"/>
                <w:szCs w:val="17"/>
              </w:rPr>
              <w:tab/>
              <w:t>No.69 p.4504</w:t>
            </w:r>
          </w:p>
          <w:p w:rsidR="000F468E" w:rsidRPr="00EE7547" w:rsidRDefault="000F468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SPOORS Edwin</w:t>
            </w:r>
            <w:r w:rsidR="00702DFC" w:rsidRPr="00EE7547">
              <w:rPr>
                <w:rFonts w:ascii="Times New Roman" w:hAnsi="Times New Roman"/>
                <w:sz w:val="17"/>
                <w:szCs w:val="17"/>
              </w:rPr>
              <w:tab/>
              <w:t>No.80 p.4842</w:t>
            </w:r>
          </w:p>
          <w:p w:rsidR="00787A39" w:rsidRPr="00EE7547" w:rsidRDefault="00A00B0D" w:rsidP="00787A39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SPRINGFORD Yvette Elisabeth</w:t>
            </w:r>
            <w:r w:rsidR="00787A39" w:rsidRPr="00EE7547">
              <w:rPr>
                <w:rFonts w:ascii="Times New Roman" w:hAnsi="Times New Roman"/>
                <w:sz w:val="17"/>
                <w:szCs w:val="17"/>
              </w:rPr>
              <w:tab/>
              <w:t>No.87 p.5073</w:t>
            </w:r>
          </w:p>
          <w:p w:rsidR="00787A39" w:rsidRPr="00EE7547" w:rsidRDefault="00A00B0D" w:rsidP="00787A39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STEVENS Janice Marie</w:t>
            </w:r>
            <w:r w:rsidR="00787A39" w:rsidRPr="00EE7547">
              <w:rPr>
                <w:rFonts w:ascii="Times New Roman" w:hAnsi="Times New Roman"/>
                <w:sz w:val="17"/>
                <w:szCs w:val="17"/>
              </w:rPr>
              <w:tab/>
              <w:t>No.87 p.5073</w:t>
            </w:r>
          </w:p>
          <w:p w:rsidR="00E82741" w:rsidRPr="00EE7547" w:rsidRDefault="00E82741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STACEY John James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No.86 p.5034</w:t>
            </w:r>
          </w:p>
          <w:p w:rsidR="00D740E5" w:rsidRPr="00EE7547" w:rsidRDefault="00D740E5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STEADMAN Thomas Belmore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</w:t>
            </w:r>
            <w:r w:rsidR="003E228B" w:rsidRPr="00EE7547">
              <w:rPr>
                <w:rFonts w:ascii="Times New Roman" w:hAnsi="Times New Roman"/>
                <w:sz w:val="17"/>
                <w:szCs w:val="17"/>
              </w:rPr>
              <w:t>3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 xml:space="preserve"> p.4</w:t>
            </w:r>
            <w:r w:rsidR="003E228B" w:rsidRPr="00EE7547">
              <w:rPr>
                <w:rFonts w:ascii="Times New Roman" w:hAnsi="Times New Roman"/>
                <w:sz w:val="17"/>
                <w:szCs w:val="17"/>
              </w:rPr>
              <w:t>609</w:t>
            </w:r>
          </w:p>
          <w:p w:rsidR="00775226" w:rsidRPr="00EE7547" w:rsidRDefault="00775226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STEPHENSON Brian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No.60 p.4080</w:t>
            </w:r>
          </w:p>
          <w:p w:rsidR="00847D1A" w:rsidRPr="00EE7547" w:rsidRDefault="00847D1A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SYMONS Mark Anthony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No.60 p.4080</w:t>
            </w: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T</w:t>
            </w:r>
          </w:p>
          <w:p w:rsidR="00BF76AC" w:rsidRPr="00EE7547" w:rsidRDefault="00BF76AC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 xml:space="preserve">THOMAS Geoffrey Edward 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No.85 p.4966</w:t>
            </w:r>
          </w:p>
          <w:p w:rsidR="00D740E5" w:rsidRPr="00EE7547" w:rsidRDefault="00D740E5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THROWER Victor John William</w:t>
            </w:r>
            <w:r w:rsidR="00E07774" w:rsidRPr="00EE7547">
              <w:rPr>
                <w:rFonts w:ascii="Times New Roman" w:hAnsi="Times New Roman"/>
                <w:sz w:val="17"/>
                <w:szCs w:val="17"/>
              </w:rPr>
              <w:tab/>
              <w:t>No.7</w:t>
            </w:r>
            <w:r w:rsidR="003E228B" w:rsidRPr="00EE7547">
              <w:rPr>
                <w:rFonts w:ascii="Times New Roman" w:hAnsi="Times New Roman"/>
                <w:sz w:val="17"/>
                <w:szCs w:val="17"/>
              </w:rPr>
              <w:t>3</w:t>
            </w:r>
            <w:r w:rsidR="00E07774" w:rsidRPr="00EE7547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="0016767C" w:rsidRPr="00EE7547">
              <w:rPr>
                <w:rFonts w:ascii="Times New Roman" w:hAnsi="Times New Roman"/>
                <w:sz w:val="17"/>
                <w:szCs w:val="17"/>
              </w:rPr>
              <w:t>4</w:t>
            </w:r>
            <w:r w:rsidR="003E228B" w:rsidRPr="00EE7547">
              <w:rPr>
                <w:rFonts w:ascii="Times New Roman" w:hAnsi="Times New Roman"/>
                <w:sz w:val="17"/>
                <w:szCs w:val="17"/>
              </w:rPr>
              <w:t>609</w:t>
            </w:r>
          </w:p>
          <w:p w:rsidR="006D4663" w:rsidRPr="00EE7547" w:rsidRDefault="006D4663" w:rsidP="00D57226">
            <w:pPr>
              <w:tabs>
                <w:tab w:val="right" w:leader="dot" w:pos="4536"/>
              </w:tabs>
              <w:spacing w:line="170" w:lineRule="exact"/>
              <w:ind w:left="172" w:hanging="172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 xml:space="preserve">TJUKANGKU Whiskey aka </w:t>
            </w:r>
            <w:r w:rsidR="00D57226" w:rsidRPr="00EE7547">
              <w:rPr>
                <w:rFonts w:ascii="Times New Roman" w:hAnsi="Times New Roman"/>
                <w:sz w:val="17"/>
                <w:szCs w:val="17"/>
              </w:rPr>
              <w:br/>
            </w:r>
            <w:r w:rsidRPr="00EE7547">
              <w:rPr>
                <w:rFonts w:ascii="Times New Roman" w:hAnsi="Times New Roman"/>
                <w:sz w:val="17"/>
                <w:szCs w:val="17"/>
              </w:rPr>
              <w:t>WHISKEY Tjukangku</w:t>
            </w:r>
            <w:r w:rsidR="00B90B48" w:rsidRPr="00EE7547">
              <w:rPr>
                <w:rFonts w:ascii="Times New Roman" w:hAnsi="Times New Roman"/>
                <w:sz w:val="17"/>
                <w:szCs w:val="17"/>
              </w:rPr>
              <w:tab/>
              <w:t>No.83 p.4920</w:t>
            </w: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V</w:t>
            </w:r>
          </w:p>
          <w:p w:rsidR="009F6924" w:rsidRPr="00EE7547" w:rsidRDefault="009F692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VAN EEDEN Peter</w:t>
            </w:r>
            <w:r w:rsidR="00E07774" w:rsidRPr="00EE7547">
              <w:rPr>
                <w:rFonts w:ascii="Times New Roman" w:hAnsi="Times New Roman"/>
                <w:sz w:val="17"/>
                <w:szCs w:val="17"/>
              </w:rPr>
              <w:tab/>
              <w:t>No.7</w:t>
            </w:r>
            <w:r w:rsidR="00F46CB1" w:rsidRPr="00EE7547">
              <w:rPr>
                <w:rFonts w:ascii="Times New Roman" w:hAnsi="Times New Roman"/>
                <w:sz w:val="17"/>
                <w:szCs w:val="17"/>
              </w:rPr>
              <w:t>6</w:t>
            </w:r>
            <w:r w:rsidR="00E07774" w:rsidRPr="00EE7547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="0016767C" w:rsidRPr="00EE7547">
              <w:rPr>
                <w:rFonts w:ascii="Times New Roman" w:hAnsi="Times New Roman"/>
                <w:sz w:val="17"/>
                <w:szCs w:val="17"/>
              </w:rPr>
              <w:t>4</w:t>
            </w:r>
            <w:r w:rsidR="00F46CB1" w:rsidRPr="00EE7547">
              <w:rPr>
                <w:rFonts w:ascii="Times New Roman" w:hAnsi="Times New Roman"/>
                <w:sz w:val="17"/>
                <w:szCs w:val="17"/>
              </w:rPr>
              <w:t>730</w:t>
            </w:r>
          </w:p>
          <w:p w:rsidR="00E82741" w:rsidRPr="00EE7547" w:rsidRDefault="00E82741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VAUGHAN Angus Matthew</w:t>
            </w:r>
            <w:r w:rsidR="00400162" w:rsidRPr="00EE7547">
              <w:rPr>
                <w:rFonts w:ascii="Times New Roman" w:hAnsi="Times New Roman"/>
                <w:sz w:val="17"/>
                <w:szCs w:val="17"/>
              </w:rPr>
              <w:tab/>
            </w:r>
            <w:r w:rsidR="00176B45" w:rsidRPr="00EE7547">
              <w:rPr>
                <w:rFonts w:ascii="Times New Roman" w:hAnsi="Times New Roman"/>
                <w:sz w:val="17"/>
                <w:szCs w:val="17"/>
              </w:rPr>
              <w:t>No.86</w:t>
            </w:r>
            <w:r w:rsidR="00400162" w:rsidRPr="00EE7547">
              <w:rPr>
                <w:rFonts w:ascii="Times New Roman" w:hAnsi="Times New Roman"/>
                <w:sz w:val="17"/>
                <w:szCs w:val="17"/>
              </w:rPr>
              <w:t xml:space="preserve"> p.50</w:t>
            </w:r>
            <w:r w:rsidR="00176B45" w:rsidRPr="00EE7547">
              <w:rPr>
                <w:rFonts w:ascii="Times New Roman" w:hAnsi="Times New Roman"/>
                <w:sz w:val="17"/>
                <w:szCs w:val="17"/>
              </w:rPr>
              <w:t>34</w:t>
            </w: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W</w:t>
            </w:r>
          </w:p>
          <w:p w:rsidR="009E17A7" w:rsidRPr="00EE7547" w:rsidRDefault="009E17A7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WALKER Jeanette Margaret</w:t>
            </w:r>
            <w:r w:rsidR="00985A37" w:rsidRPr="00EE7547">
              <w:rPr>
                <w:rFonts w:ascii="Times New Roman" w:hAnsi="Times New Roman"/>
                <w:sz w:val="17"/>
                <w:szCs w:val="17"/>
              </w:rPr>
              <w:tab/>
              <w:t>No.69 p.4504</w:t>
            </w:r>
          </w:p>
          <w:p w:rsidR="008D665A" w:rsidRPr="00EE7547" w:rsidRDefault="008D665A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WALKER Rose Marie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No.67 p.4347</w:t>
            </w:r>
          </w:p>
          <w:p w:rsidR="00BF76AC" w:rsidRPr="00EE7547" w:rsidRDefault="00BF76AC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WARE Shirley Lorraine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No.85 p.4966</w:t>
            </w:r>
          </w:p>
          <w:p w:rsidR="009F6924" w:rsidRPr="00EE7547" w:rsidRDefault="009F692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WATKINS Ross Douglas</w:t>
            </w:r>
            <w:r w:rsidR="00E07774" w:rsidRPr="00EE7547">
              <w:rPr>
                <w:rFonts w:ascii="Times New Roman" w:hAnsi="Times New Roman"/>
                <w:sz w:val="17"/>
                <w:szCs w:val="17"/>
              </w:rPr>
              <w:tab/>
            </w:r>
            <w:r w:rsidR="00F46CB1" w:rsidRPr="00EE7547">
              <w:rPr>
                <w:rFonts w:ascii="Times New Roman" w:hAnsi="Times New Roman"/>
                <w:sz w:val="17"/>
                <w:szCs w:val="17"/>
              </w:rPr>
              <w:t>No.76</w:t>
            </w:r>
            <w:r w:rsidR="00E07774" w:rsidRPr="00EE7547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="0016767C" w:rsidRPr="00EE7547">
              <w:rPr>
                <w:rFonts w:ascii="Times New Roman" w:hAnsi="Times New Roman"/>
                <w:sz w:val="17"/>
                <w:szCs w:val="17"/>
              </w:rPr>
              <w:t>4</w:t>
            </w:r>
            <w:r w:rsidR="00F46CB1" w:rsidRPr="00EE7547">
              <w:rPr>
                <w:rFonts w:ascii="Times New Roman" w:hAnsi="Times New Roman"/>
                <w:sz w:val="17"/>
                <w:szCs w:val="17"/>
              </w:rPr>
              <w:t>730</w:t>
            </w:r>
          </w:p>
          <w:p w:rsidR="004C6BBF" w:rsidRPr="00EE7547" w:rsidRDefault="004C6BBF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WATSON Adrienne Jane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No.65 p.4213</w:t>
            </w:r>
          </w:p>
          <w:p w:rsidR="00E07774" w:rsidRPr="00EE7547" w:rsidRDefault="00E0777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WATSON Lila Gladys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No.78 p.</w:t>
            </w:r>
            <w:r w:rsidR="0016767C" w:rsidRPr="00EE7547">
              <w:rPr>
                <w:rFonts w:ascii="Times New Roman" w:hAnsi="Times New Roman"/>
                <w:sz w:val="17"/>
                <w:szCs w:val="17"/>
              </w:rPr>
              <w:t>4806</w:t>
            </w:r>
          </w:p>
          <w:p w:rsidR="006D4663" w:rsidRPr="00EE7547" w:rsidRDefault="006D4663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WEAR Gloria Nellie</w:t>
            </w:r>
            <w:r w:rsidR="00B90B48" w:rsidRPr="00EE7547">
              <w:rPr>
                <w:rFonts w:ascii="Times New Roman" w:hAnsi="Times New Roman"/>
                <w:sz w:val="17"/>
                <w:szCs w:val="17"/>
              </w:rPr>
              <w:tab/>
              <w:t>No.83 p.4920</w:t>
            </w:r>
          </w:p>
          <w:p w:rsidR="00E02809" w:rsidRPr="00EE7547" w:rsidRDefault="00E02809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WELCH Roger</w:t>
            </w:r>
            <w:r w:rsidR="00960409" w:rsidRPr="00EE7547">
              <w:rPr>
                <w:rFonts w:ascii="Times New Roman" w:hAnsi="Times New Roman"/>
                <w:sz w:val="17"/>
                <w:szCs w:val="17"/>
              </w:rPr>
              <w:tab/>
              <w:t>No.96 p.5736</w:t>
            </w:r>
          </w:p>
          <w:p w:rsidR="00494396" w:rsidRPr="00EE7547" w:rsidRDefault="00494396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WESTOVER Darren Shane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No.60 p.4080</w:t>
            </w:r>
          </w:p>
          <w:p w:rsidR="00A00B0D" w:rsidRPr="00EE7547" w:rsidRDefault="00A00B0D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WEINGLASS Anthony David</w:t>
            </w:r>
            <w:r w:rsidR="00787A39" w:rsidRPr="00EE7547">
              <w:rPr>
                <w:rFonts w:ascii="Times New Roman" w:hAnsi="Times New Roman"/>
                <w:sz w:val="17"/>
                <w:szCs w:val="17"/>
              </w:rPr>
              <w:tab/>
              <w:t>No.87 p.5073</w:t>
            </w:r>
          </w:p>
          <w:p w:rsidR="00D740E5" w:rsidRPr="00EE7547" w:rsidRDefault="00D740E5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WILLIAMS Thelma Matilda</w:t>
            </w:r>
            <w:r w:rsidR="00E07774" w:rsidRPr="00EE7547">
              <w:rPr>
                <w:rFonts w:ascii="Times New Roman" w:hAnsi="Times New Roman"/>
                <w:sz w:val="17"/>
                <w:szCs w:val="17"/>
              </w:rPr>
              <w:tab/>
              <w:t>No.7</w:t>
            </w:r>
            <w:r w:rsidR="003E228B" w:rsidRPr="00EE7547">
              <w:rPr>
                <w:rFonts w:ascii="Times New Roman" w:hAnsi="Times New Roman"/>
                <w:sz w:val="17"/>
                <w:szCs w:val="17"/>
              </w:rPr>
              <w:t>3</w:t>
            </w:r>
            <w:r w:rsidR="00E07774" w:rsidRPr="00EE7547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="0016767C" w:rsidRPr="00EE7547">
              <w:rPr>
                <w:rFonts w:ascii="Times New Roman" w:hAnsi="Times New Roman"/>
                <w:sz w:val="17"/>
                <w:szCs w:val="17"/>
              </w:rPr>
              <w:t>4</w:t>
            </w:r>
            <w:r w:rsidR="003E228B" w:rsidRPr="00EE7547">
              <w:rPr>
                <w:rFonts w:ascii="Times New Roman" w:hAnsi="Times New Roman"/>
                <w:sz w:val="17"/>
                <w:szCs w:val="17"/>
              </w:rPr>
              <w:t>609</w:t>
            </w:r>
          </w:p>
          <w:p w:rsidR="009F6924" w:rsidRPr="00EE7547" w:rsidRDefault="009F692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WILES Kevin Elliott</w:t>
            </w:r>
            <w:r w:rsidR="00E07774" w:rsidRPr="00EE7547">
              <w:rPr>
                <w:rFonts w:ascii="Times New Roman" w:hAnsi="Times New Roman"/>
                <w:sz w:val="17"/>
                <w:szCs w:val="17"/>
              </w:rPr>
              <w:tab/>
            </w:r>
            <w:r w:rsidR="00F46CB1" w:rsidRPr="00EE7547">
              <w:rPr>
                <w:rFonts w:ascii="Times New Roman" w:hAnsi="Times New Roman"/>
                <w:sz w:val="17"/>
                <w:szCs w:val="17"/>
              </w:rPr>
              <w:t>No.76</w:t>
            </w:r>
            <w:r w:rsidR="00E07774" w:rsidRPr="00EE7547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="0016767C" w:rsidRPr="00EE7547">
              <w:rPr>
                <w:rFonts w:ascii="Times New Roman" w:hAnsi="Times New Roman"/>
                <w:sz w:val="17"/>
                <w:szCs w:val="17"/>
              </w:rPr>
              <w:t>4</w:t>
            </w:r>
            <w:r w:rsidR="00F46CB1" w:rsidRPr="00EE7547">
              <w:rPr>
                <w:rFonts w:ascii="Times New Roman" w:hAnsi="Times New Roman"/>
                <w:sz w:val="17"/>
                <w:szCs w:val="17"/>
              </w:rPr>
              <w:t>730</w:t>
            </w:r>
          </w:p>
          <w:p w:rsidR="00E02809" w:rsidRPr="00EE7547" w:rsidRDefault="00E02809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WINKLEY Raymond Clement</w:t>
            </w:r>
            <w:r w:rsidR="00960409" w:rsidRPr="00EE7547">
              <w:rPr>
                <w:rFonts w:ascii="Times New Roman" w:hAnsi="Times New Roman"/>
                <w:sz w:val="17"/>
                <w:szCs w:val="17"/>
              </w:rPr>
              <w:tab/>
              <w:t>No.96 p.5736</w:t>
            </w:r>
          </w:p>
          <w:p w:rsidR="00994C7F" w:rsidRPr="00EE7547" w:rsidRDefault="00994C7F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WHITEHEAD, Richard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No.68 p.4400</w:t>
            </w:r>
          </w:p>
          <w:p w:rsidR="00E02809" w:rsidRPr="00EE7547" w:rsidRDefault="00E02809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WHITWORTH Frederick Dennis</w:t>
            </w:r>
            <w:r w:rsidR="00960409" w:rsidRPr="00EE7547">
              <w:rPr>
                <w:rFonts w:ascii="Times New Roman" w:hAnsi="Times New Roman"/>
                <w:sz w:val="17"/>
                <w:szCs w:val="17"/>
              </w:rPr>
              <w:tab/>
              <w:t>No.96 p.5736</w:t>
            </w:r>
          </w:p>
          <w:p w:rsidR="000F239C" w:rsidRPr="00EE7547" w:rsidRDefault="000F239C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WIESZNIEWSKI Elke Luzia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No.56 p.3762</w:t>
            </w:r>
          </w:p>
          <w:p w:rsidR="00E02809" w:rsidRPr="00EE7547" w:rsidRDefault="00E02809" w:rsidP="00E02809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WRIGHT Pamela Mary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No.87 p.5073</w:t>
            </w:r>
          </w:p>
          <w:p w:rsidR="00E02809" w:rsidRPr="00EE7547" w:rsidRDefault="00E02809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WRIGHT Shane Lee</w:t>
            </w:r>
            <w:r w:rsidR="00960409" w:rsidRPr="00EE7547">
              <w:rPr>
                <w:rFonts w:ascii="Times New Roman" w:hAnsi="Times New Roman"/>
                <w:sz w:val="17"/>
                <w:szCs w:val="17"/>
              </w:rPr>
              <w:tab/>
              <w:t>No.96 p.5736</w:t>
            </w:r>
          </w:p>
          <w:p w:rsidR="003428F5" w:rsidRPr="00EE7547" w:rsidRDefault="003428F5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WRZESZCZYNSKI Irene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</w:t>
            </w:r>
            <w:r w:rsidR="00BD1DDE" w:rsidRPr="00EE7547">
              <w:rPr>
                <w:rFonts w:ascii="Times New Roman" w:hAnsi="Times New Roman"/>
                <w:sz w:val="17"/>
                <w:szCs w:val="17"/>
              </w:rPr>
              <w:t>67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 xml:space="preserve"> p.</w:t>
            </w:r>
            <w:r w:rsidR="00BD1DDE" w:rsidRPr="00EE7547">
              <w:rPr>
                <w:rFonts w:ascii="Times New Roman" w:hAnsi="Times New Roman"/>
                <w:sz w:val="17"/>
                <w:szCs w:val="17"/>
              </w:rPr>
              <w:t>4347</w:t>
            </w:r>
          </w:p>
          <w:p w:rsidR="003428F5" w:rsidRPr="00EE7547" w:rsidRDefault="003428F5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Y</w:t>
            </w:r>
          </w:p>
          <w:p w:rsidR="003428F5" w:rsidRPr="00EE7547" w:rsidRDefault="003428F5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YOUNG Robert Horace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No.67 p.4347</w:t>
            </w:r>
          </w:p>
          <w:p w:rsidR="00BF7F7E" w:rsidRPr="00EE7547" w:rsidRDefault="00BF7F7E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EE7547">
              <w:rPr>
                <w:rFonts w:ascii="Times New Roman" w:hAnsi="Times New Roman"/>
                <w:b/>
                <w:sz w:val="17"/>
                <w:szCs w:val="17"/>
              </w:rPr>
              <w:t>Z</w:t>
            </w:r>
          </w:p>
          <w:p w:rsidR="00E2659E" w:rsidRPr="00EE7547" w:rsidRDefault="00E2659E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ZIVKOV Slobodan</w:t>
            </w:r>
            <w:r w:rsidRPr="00EE7547">
              <w:rPr>
                <w:rFonts w:ascii="Times New Roman" w:hAnsi="Times New Roman"/>
                <w:sz w:val="17"/>
                <w:szCs w:val="17"/>
              </w:rPr>
              <w:tab/>
              <w:t>No.58 p.3814</w:t>
            </w:r>
          </w:p>
          <w:p w:rsidR="009F6924" w:rsidRPr="00EE7547" w:rsidRDefault="009F6924" w:rsidP="00054981">
            <w:pPr>
              <w:tabs>
                <w:tab w:val="right" w:leader="dot" w:pos="4536"/>
              </w:tabs>
              <w:spacing w:line="170" w:lineRule="exact"/>
              <w:rPr>
                <w:rFonts w:ascii="Times New Roman" w:hAnsi="Times New Roman"/>
                <w:sz w:val="17"/>
                <w:szCs w:val="17"/>
              </w:rPr>
            </w:pPr>
            <w:r w:rsidRPr="00EE7547">
              <w:rPr>
                <w:rFonts w:ascii="Times New Roman" w:hAnsi="Times New Roman"/>
                <w:sz w:val="17"/>
                <w:szCs w:val="17"/>
              </w:rPr>
              <w:t>ZOKUR Willi Wilfred</w:t>
            </w:r>
            <w:r w:rsidR="007E3820" w:rsidRPr="00EE7547">
              <w:rPr>
                <w:rFonts w:ascii="Times New Roman" w:hAnsi="Times New Roman"/>
                <w:sz w:val="17"/>
                <w:szCs w:val="17"/>
              </w:rPr>
              <w:tab/>
              <w:t>No.76 p.4730</w:t>
            </w:r>
          </w:p>
          <w:p w:rsidR="00BF7F7E" w:rsidRPr="00EE7547" w:rsidRDefault="00BF7F7E" w:rsidP="00054981">
            <w:pPr>
              <w:tabs>
                <w:tab w:val="left" w:pos="140"/>
                <w:tab w:val="left" w:pos="280"/>
                <w:tab w:val="left" w:pos="420"/>
                <w:tab w:val="left" w:pos="560"/>
                <w:tab w:val="left" w:leader="dot" w:pos="700"/>
                <w:tab w:val="right" w:leader="dot" w:pos="9356"/>
              </w:tabs>
              <w:spacing w:before="80" w:after="80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8452B" w:rsidRPr="00EE7547" w:rsidTr="00B90B48">
        <w:tblPrEx>
          <w:jc w:val="left"/>
        </w:tblPrEx>
        <w:tc>
          <w:tcPr>
            <w:tcW w:w="2501" w:type="pct"/>
            <w:shd w:val="clear" w:color="auto" w:fill="auto"/>
          </w:tcPr>
          <w:p w:rsidR="0068452B" w:rsidRPr="00EE7547" w:rsidRDefault="0068452B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2499" w:type="pct"/>
            <w:shd w:val="clear" w:color="auto" w:fill="auto"/>
          </w:tcPr>
          <w:p w:rsidR="0068452B" w:rsidRPr="00EE7547" w:rsidRDefault="0068452B" w:rsidP="00054981">
            <w:pPr>
              <w:tabs>
                <w:tab w:val="right" w:leader="dot" w:pos="4536"/>
              </w:tabs>
              <w:spacing w:before="80" w:after="80" w:line="170" w:lineRule="exact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</w:tr>
    </w:tbl>
    <w:p w:rsidR="009718C8" w:rsidRPr="00EE7547" w:rsidRDefault="009718C8" w:rsidP="00E664AF">
      <w:pPr>
        <w:pStyle w:val="Heading2"/>
      </w:pPr>
      <w:bookmarkStart w:id="440" w:name="_Toc66435177"/>
      <w:bookmarkStart w:id="441" w:name="_Toc66457032"/>
      <w:r w:rsidRPr="00EE7547">
        <w:t>Unclaimed Moneys Act 1981</w:t>
      </w:r>
      <w:bookmarkEnd w:id="440"/>
      <w:bookmarkEnd w:id="441"/>
    </w:p>
    <w:p w:rsidR="009718C8" w:rsidRPr="00EE7547" w:rsidRDefault="009718C8" w:rsidP="009718C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Harvey Norman Woodville for the year 2013</w:t>
      </w:r>
      <w:r w:rsidRPr="00EE7547">
        <w:rPr>
          <w:rFonts w:ascii="Times New Roman" w:hAnsi="Times New Roman"/>
          <w:sz w:val="17"/>
          <w:szCs w:val="17"/>
        </w:rPr>
        <w:tab/>
        <w:t>No.65 p.4214</w:t>
      </w:r>
    </w:p>
    <w:p w:rsidR="009718C8" w:rsidRPr="00EE7547" w:rsidRDefault="009718C8" w:rsidP="009718C8">
      <w:pPr>
        <w:tabs>
          <w:tab w:val="right" w:leader="dot" w:pos="9356"/>
        </w:tabs>
        <w:spacing w:line="170" w:lineRule="exact"/>
        <w:ind w:left="142" w:hanging="142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>Mercantile Collection Services</w:t>
      </w:r>
      <w:r w:rsidRPr="00EE7547">
        <w:rPr>
          <w:rFonts w:ascii="Times New Roman" w:hAnsi="Times New Roman"/>
          <w:sz w:val="17"/>
          <w:szCs w:val="17"/>
        </w:rPr>
        <w:tab/>
        <w:t>No.93 p.5574</w:t>
      </w:r>
    </w:p>
    <w:p w:rsidR="009718C8" w:rsidRPr="00EE7547" w:rsidRDefault="009718C8" w:rsidP="00054981">
      <w:pPr>
        <w:pStyle w:val="ggindex"/>
        <w:spacing w:line="170" w:lineRule="exact"/>
        <w:rPr>
          <w:rFonts w:ascii="Times New Roman" w:hAnsi="Times New Roman"/>
          <w:sz w:val="17"/>
          <w:szCs w:val="17"/>
        </w:rPr>
      </w:pPr>
    </w:p>
    <w:p w:rsidR="009718C8" w:rsidRPr="00EE7547" w:rsidRDefault="009718C8" w:rsidP="00054981">
      <w:pPr>
        <w:pStyle w:val="ggindex"/>
        <w:spacing w:line="170" w:lineRule="exact"/>
        <w:rPr>
          <w:rFonts w:ascii="Times New Roman" w:hAnsi="Times New Roman"/>
          <w:sz w:val="17"/>
          <w:szCs w:val="17"/>
        </w:rPr>
      </w:pPr>
    </w:p>
    <w:p w:rsidR="001E1719" w:rsidRPr="00EE7547" w:rsidRDefault="001E1719" w:rsidP="00054981">
      <w:pPr>
        <w:pStyle w:val="ggindex"/>
        <w:spacing w:line="170" w:lineRule="exact"/>
        <w:rPr>
          <w:rFonts w:ascii="Times New Roman" w:hAnsi="Times New Roman"/>
          <w:sz w:val="17"/>
          <w:szCs w:val="17"/>
        </w:rPr>
      </w:pPr>
    </w:p>
    <w:p w:rsidR="001E1719" w:rsidRPr="00EE7547" w:rsidRDefault="001E1719" w:rsidP="00054981">
      <w:pPr>
        <w:pStyle w:val="ggindex"/>
        <w:spacing w:line="170" w:lineRule="exact"/>
        <w:rPr>
          <w:rFonts w:ascii="Times New Roman" w:hAnsi="Times New Roman"/>
          <w:sz w:val="17"/>
          <w:szCs w:val="17"/>
        </w:rPr>
      </w:pPr>
    </w:p>
    <w:p w:rsidR="001E1719" w:rsidRPr="00EE7547" w:rsidRDefault="001E1719" w:rsidP="00054981">
      <w:pPr>
        <w:pStyle w:val="ggindex"/>
        <w:spacing w:line="170" w:lineRule="exact"/>
        <w:rPr>
          <w:rFonts w:ascii="Times New Roman" w:hAnsi="Times New Roman"/>
          <w:sz w:val="17"/>
          <w:szCs w:val="17"/>
        </w:rPr>
      </w:pPr>
    </w:p>
    <w:p w:rsidR="00F7429D" w:rsidRPr="00EE7547" w:rsidRDefault="00F7429D" w:rsidP="00054981">
      <w:pPr>
        <w:pStyle w:val="ggindex"/>
        <w:spacing w:line="170" w:lineRule="exact"/>
        <w:rPr>
          <w:rFonts w:ascii="Times New Roman" w:hAnsi="Times New Roman"/>
          <w:sz w:val="17"/>
          <w:szCs w:val="17"/>
        </w:rPr>
      </w:pPr>
    </w:p>
    <w:p w:rsidR="00F7429D" w:rsidRPr="00EE7547" w:rsidRDefault="00F7429D" w:rsidP="00054981">
      <w:pPr>
        <w:pStyle w:val="ggindex"/>
        <w:spacing w:line="170" w:lineRule="exact"/>
        <w:rPr>
          <w:rFonts w:ascii="Times New Roman" w:hAnsi="Times New Roman"/>
          <w:sz w:val="17"/>
          <w:szCs w:val="17"/>
        </w:rPr>
      </w:pPr>
    </w:p>
    <w:p w:rsidR="00F7429D" w:rsidRPr="00EE7547" w:rsidRDefault="00F7429D" w:rsidP="00054981">
      <w:pPr>
        <w:pStyle w:val="ggindex"/>
        <w:spacing w:line="170" w:lineRule="exact"/>
        <w:rPr>
          <w:rFonts w:ascii="Times New Roman" w:hAnsi="Times New Roman"/>
          <w:sz w:val="17"/>
          <w:szCs w:val="17"/>
        </w:rPr>
      </w:pPr>
    </w:p>
    <w:p w:rsidR="008A745D" w:rsidRPr="00EE7547" w:rsidRDefault="008A745D" w:rsidP="008A745D">
      <w:pPr>
        <w:pStyle w:val="ggindex"/>
        <w:spacing w:line="170" w:lineRule="exact"/>
        <w:rPr>
          <w:rFonts w:ascii="Times New Roman" w:hAnsi="Times New Roman"/>
          <w:sz w:val="17"/>
          <w:szCs w:val="17"/>
        </w:rPr>
      </w:pPr>
    </w:p>
    <w:p w:rsidR="008A745D" w:rsidRPr="00EE7547" w:rsidRDefault="008A745D" w:rsidP="008A745D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line="14" w:lineRule="exact"/>
        <w:jc w:val="center"/>
        <w:rPr>
          <w:rFonts w:ascii="Times New Roman" w:hAnsi="Times New Roman"/>
          <w:b/>
          <w:color w:val="000000"/>
          <w:sz w:val="20"/>
          <w:lang w:eastAsia="en-AU"/>
        </w:rPr>
      </w:pPr>
    </w:p>
    <w:p w:rsidR="008A745D" w:rsidRPr="00EE7547" w:rsidRDefault="008A745D" w:rsidP="008A745D">
      <w:pPr>
        <w:pStyle w:val="Footer"/>
        <w:spacing w:before="180" w:line="170" w:lineRule="exact"/>
        <w:jc w:val="center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Printed and published biannually by authority of </w:t>
      </w:r>
      <w:r w:rsidRPr="00EE7547">
        <w:rPr>
          <w:rFonts w:ascii="Times New Roman" w:hAnsi="Times New Roman"/>
          <w:smallCaps/>
          <w:sz w:val="17"/>
          <w:szCs w:val="17"/>
        </w:rPr>
        <w:t xml:space="preserve">S. Smith, </w:t>
      </w:r>
      <w:r w:rsidRPr="00EE7547">
        <w:rPr>
          <w:rFonts w:ascii="Times New Roman" w:hAnsi="Times New Roman"/>
          <w:sz w:val="17"/>
          <w:szCs w:val="17"/>
        </w:rPr>
        <w:t>Government Printer, South Australia</w:t>
      </w:r>
    </w:p>
    <w:p w:rsidR="008A745D" w:rsidRPr="00EE7547" w:rsidRDefault="008A745D" w:rsidP="008A745D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EE7547">
        <w:rPr>
          <w:rFonts w:ascii="Times New Roman" w:hAnsi="Times New Roman"/>
          <w:sz w:val="17"/>
          <w:szCs w:val="17"/>
        </w:rPr>
        <w:t xml:space="preserve">Online publications: </w:t>
      </w:r>
      <w:hyperlink r:id="rId15" w:history="1">
        <w:r w:rsidRPr="00EE7547">
          <w:rPr>
            <w:rStyle w:val="Hyperlink"/>
            <w:rFonts w:ascii="Times New Roman" w:hAnsi="Times New Roman"/>
            <w:sz w:val="17"/>
            <w:szCs w:val="17"/>
          </w:rPr>
          <w:t>www.governmentgazette.sa.gov.au</w:t>
        </w:r>
      </w:hyperlink>
      <w:r w:rsidRPr="00EE7547">
        <w:rPr>
          <w:rFonts w:ascii="Times New Roman" w:hAnsi="Times New Roman"/>
          <w:sz w:val="17"/>
          <w:szCs w:val="17"/>
        </w:rPr>
        <w:t xml:space="preserve"> </w:t>
      </w:r>
    </w:p>
    <w:sectPr w:rsidR="008A745D" w:rsidRPr="00EE7547" w:rsidSect="00D2671E">
      <w:headerReference w:type="even" r:id="rId16"/>
      <w:headerReference w:type="default" r:id="rId17"/>
      <w:endnotePr>
        <w:numFmt w:val="decimal"/>
      </w:endnotePr>
      <w:type w:val="continuous"/>
      <w:pgSz w:w="11907" w:h="16839" w:code="9"/>
      <w:pgMar w:top="1134" w:right="1256" w:bottom="840" w:left="1290" w:header="1134" w:footer="1134" w:gutter="0"/>
      <w:pgNumType w:fmt="upperRoman" w:start="1"/>
      <w:cols w:space="2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CEE" w:rsidRDefault="00E66CEE">
      <w:pPr>
        <w:spacing w:line="20" w:lineRule="exact"/>
        <w:rPr>
          <w:sz w:val="24"/>
        </w:rPr>
      </w:pPr>
    </w:p>
  </w:endnote>
  <w:endnote w:type="continuationSeparator" w:id="0">
    <w:p w:rsidR="00E66CEE" w:rsidRDefault="00E66CEE">
      <w:r>
        <w:rPr>
          <w:sz w:val="24"/>
        </w:rPr>
        <w:t xml:space="preserve"> </w:t>
      </w:r>
    </w:p>
  </w:endnote>
  <w:endnote w:type="continuationNotice" w:id="1">
    <w:p w:rsidR="00E66CEE" w:rsidRDefault="00E66CE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EE" w:rsidRPr="00D0446B" w:rsidRDefault="00E66CEE" w:rsidP="00164E07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EE" w:rsidRPr="00144772" w:rsidRDefault="00E66CEE" w:rsidP="00164E07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line="14" w:lineRule="exact"/>
      <w:jc w:val="center"/>
      <w:rPr>
        <w:rFonts w:ascii="Times New Roman" w:hAnsi="Times New Roman"/>
        <w:b/>
        <w:color w:val="000000"/>
        <w:sz w:val="20"/>
        <w:lang w:eastAsia="en-AU"/>
      </w:rPr>
    </w:pPr>
  </w:p>
  <w:p w:rsidR="00E66CEE" w:rsidRPr="00777F88" w:rsidRDefault="00E66CEE" w:rsidP="00164E07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7A0777">
      <w:rPr>
        <w:rFonts w:ascii="Times New Roman" w:hAnsi="Times New Roman"/>
        <w:smallCaps/>
        <w:sz w:val="17"/>
        <w:szCs w:val="17"/>
      </w:rPr>
      <w:t xml:space="preserve">S. </w:t>
    </w:r>
    <w:r>
      <w:rPr>
        <w:rFonts w:ascii="Times New Roman" w:hAnsi="Times New Roman"/>
        <w:smallCaps/>
        <w:sz w:val="17"/>
        <w:szCs w:val="17"/>
      </w:rPr>
      <w:t>Smith</w:t>
    </w:r>
    <w:r w:rsidRPr="00541253">
      <w:rPr>
        <w:rFonts w:ascii="Times New Roman" w:hAnsi="Times New Roman"/>
        <w:smallCaps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E66CEE" w:rsidRPr="00777F88" w:rsidRDefault="00E66CEE" w:rsidP="00164E07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FE60C0">
      <w:rPr>
        <w:rFonts w:ascii="Times New Roman" w:hAnsi="Times New Roman"/>
        <w:sz w:val="17"/>
        <w:szCs w:val="17"/>
      </w:rPr>
      <w:t>$7.70 per issue (plus postage), $387.60 per annual subscription—GST inclusive</w:t>
    </w:r>
  </w:p>
  <w:p w:rsidR="00E66CEE" w:rsidRPr="00D0446B" w:rsidRDefault="00E66CEE" w:rsidP="00164E07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EE" w:rsidRPr="00D0446B" w:rsidRDefault="00E66CEE" w:rsidP="00164E07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EE" w:rsidRPr="00144772" w:rsidRDefault="00E66CEE" w:rsidP="00164E07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hAnsi="Times New Roman"/>
        <w:b/>
        <w:color w:val="000000"/>
        <w:sz w:val="20"/>
        <w:lang w:eastAsia="en-AU"/>
      </w:rPr>
    </w:pPr>
    <w:r w:rsidRPr="00144772">
      <w:rPr>
        <w:rFonts w:ascii="Times New Roman" w:hAnsi="Times New Roman"/>
        <w:b/>
        <w:color w:val="000000"/>
        <w:sz w:val="20"/>
        <w:lang w:eastAsia="en-AU"/>
      </w:rPr>
      <w:t>All public Acts appearing in this gazette are to be considered official, and obeyed as such</w:t>
    </w:r>
  </w:p>
  <w:p w:rsidR="00E66CEE" w:rsidRPr="00144772" w:rsidRDefault="00E66CEE" w:rsidP="00164E07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line="14" w:lineRule="exact"/>
      <w:jc w:val="center"/>
      <w:rPr>
        <w:rFonts w:ascii="Times New Roman" w:hAnsi="Times New Roman"/>
        <w:b/>
        <w:color w:val="000000"/>
        <w:sz w:val="20"/>
        <w:lang w:eastAsia="en-AU"/>
      </w:rPr>
    </w:pPr>
  </w:p>
  <w:p w:rsidR="00E66CEE" w:rsidRPr="00777F88" w:rsidRDefault="00E66CEE" w:rsidP="00164E07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E66CEE" w:rsidRPr="00777F88" w:rsidRDefault="00E66CEE" w:rsidP="00164E07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:rsidR="00E66CEE" w:rsidRPr="00D0446B" w:rsidRDefault="00E66CEE" w:rsidP="00164E07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CEE" w:rsidRDefault="00E66CEE">
      <w:r>
        <w:rPr>
          <w:sz w:val="24"/>
        </w:rPr>
        <w:separator/>
      </w:r>
    </w:p>
  </w:footnote>
  <w:footnote w:type="continuationSeparator" w:id="0">
    <w:p w:rsidR="00E66CEE" w:rsidRDefault="00E66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EE" w:rsidRPr="0034074D" w:rsidRDefault="00E66CEE" w:rsidP="00164E07">
    <w:pPr>
      <w:pStyle w:val="Header"/>
      <w:rPr>
        <w:rFonts w:ascii="Times New Roman" w:hAnsi="Times New Roman"/>
        <w:sz w:val="20"/>
      </w:rPr>
    </w:pPr>
    <w:r w:rsidRPr="0034074D">
      <w:rPr>
        <w:rFonts w:ascii="Times New Roman" w:hAnsi="Times New Roman"/>
        <w:sz w:val="20"/>
      </w:rPr>
      <w:t>2</w:t>
    </w:r>
    <w:r w:rsidRPr="0034074D">
      <w:rPr>
        <w:rFonts w:ascii="Times New Roman" w:hAnsi="Times New Roman"/>
        <w:sz w:val="20"/>
      </w:rPr>
      <w:tab/>
      <w:t>THE SOUTH AUSTRALIAN GOVERNMENT GAZETTE</w:t>
    </w:r>
    <w:r w:rsidRPr="0034074D"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>22 March</w:t>
    </w:r>
    <w:r w:rsidRPr="0034074D">
      <w:rPr>
        <w:rFonts w:ascii="Times New Roman" w:hAnsi="Times New Roman"/>
        <w:sz w:val="20"/>
      </w:rPr>
      <w:t xml:space="preserve"> 2017</w:t>
    </w:r>
  </w:p>
  <w:p w:rsidR="00E66CEE" w:rsidRPr="0034074D" w:rsidRDefault="00E66CEE" w:rsidP="00164E07">
    <w:pPr>
      <w:pStyle w:val="Header"/>
      <w:pBdr>
        <w:top w:val="single" w:sz="4" w:space="1" w:color="auto"/>
      </w:pBdr>
      <w:spacing w:before="100" w:line="14" w:lineRule="exact"/>
      <w:jc w:val="center"/>
      <w:rPr>
        <w:rFonts w:ascii="Times New Roman" w:hAnsi="Times New Roman"/>
        <w:sz w:val="20"/>
      </w:rPr>
    </w:pPr>
  </w:p>
  <w:p w:rsidR="00E66CEE" w:rsidRPr="0034074D" w:rsidRDefault="00E66CEE" w:rsidP="00164E07">
    <w:pPr>
      <w:pStyle w:val="Head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EE" w:rsidRDefault="00E66CEE" w:rsidP="00D2671E">
    <w:pPr>
      <w:pStyle w:val="Header"/>
      <w:spacing w:line="210" w:lineRule="exact"/>
      <w:rPr>
        <w:rStyle w:val="PageNumber"/>
        <w:rFonts w:ascii="Times New Roman" w:hAnsi="Times New Roman"/>
      </w:rPr>
    </w:pPr>
    <w:r>
      <w:rPr>
        <w:rFonts w:ascii="Times New Roman" w:hAnsi="Times New Roman"/>
        <w:sz w:val="21"/>
      </w:rPr>
      <w:t>Vol. II</w:t>
    </w:r>
    <w:r>
      <w:rPr>
        <w:rFonts w:ascii="Times New Roman" w:hAnsi="Times New Roman"/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rFonts w:ascii="Times New Roman" w:hAnsi="Times New Roman"/>
        <w:sz w:val="21"/>
      </w:rPr>
      <w:t xml:space="preserve"> </w:t>
    </w:r>
    <w:r w:rsidRPr="00C7542B">
      <w:rPr>
        <w:rFonts w:ascii="Times New Roman" w:hAnsi="Times New Roman"/>
        <w:smallCaps/>
        <w:sz w:val="21"/>
      </w:rPr>
      <w:t>Index</w:t>
    </w:r>
    <w:r>
      <w:rPr>
        <w:rFonts w:ascii="Times New Roman" w:hAnsi="Times New Roman"/>
        <w:sz w:val="21"/>
      </w:rPr>
      <w:tab/>
      <w:t>July–December 2020</w:t>
    </w:r>
  </w:p>
  <w:p w:rsidR="00E66CEE" w:rsidRDefault="00E66CEE" w:rsidP="00D2671E">
    <w:pPr>
      <w:pStyle w:val="Header"/>
      <w:pBdr>
        <w:top w:val="single" w:sz="6" w:space="1" w:color="auto"/>
      </w:pBdr>
      <w:spacing w:before="80" w:line="210" w:lineRule="exact"/>
      <w:rPr>
        <w:rFonts w:ascii="Times New Roman" w:hAnsi="Times New Roman"/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EE" w:rsidRPr="00DA30CF" w:rsidRDefault="00E66CEE" w:rsidP="00164E07">
    <w:pPr>
      <w:pStyle w:val="Header"/>
      <w:rPr>
        <w:rFonts w:ascii="Times New Roman" w:hAnsi="Times New Roman"/>
        <w:szCs w:val="17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EE" w:rsidRPr="00DD410E" w:rsidRDefault="00E66CEE">
    <w:pPr>
      <w:pStyle w:val="Header"/>
      <w:spacing w:line="210" w:lineRule="exact"/>
      <w:rPr>
        <w:rStyle w:val="PageNumber"/>
        <w:rFonts w:ascii="Times New Roman" w:hAnsi="Times New Roman"/>
      </w:rPr>
    </w:pPr>
    <w:r>
      <w:rPr>
        <w:rFonts w:ascii="Times New Roman" w:hAnsi="Times New Roman"/>
        <w:sz w:val="21"/>
      </w:rPr>
      <w:t xml:space="preserve">Vol. II p. </w:t>
    </w:r>
    <w:r w:rsidRPr="00DD410E">
      <w:rPr>
        <w:rStyle w:val="PageNumber"/>
        <w:rFonts w:ascii="Times New Roman" w:hAnsi="Times New Roman"/>
      </w:rPr>
      <w:fldChar w:fldCharType="begin"/>
    </w:r>
    <w:r w:rsidRPr="00DD410E">
      <w:rPr>
        <w:rStyle w:val="PageNumber"/>
        <w:rFonts w:ascii="Times New Roman" w:hAnsi="Times New Roman"/>
      </w:rPr>
      <w:instrText xml:space="preserve"> PAGE </w:instrText>
    </w:r>
    <w:r w:rsidRPr="00DD410E">
      <w:rPr>
        <w:rStyle w:val="PageNumber"/>
        <w:rFonts w:ascii="Times New Roman" w:hAnsi="Times New Roman"/>
      </w:rPr>
      <w:fldChar w:fldCharType="separate"/>
    </w:r>
    <w:r w:rsidR="00C00076">
      <w:rPr>
        <w:rStyle w:val="PageNumber"/>
        <w:rFonts w:ascii="Times New Roman" w:hAnsi="Times New Roman"/>
        <w:noProof/>
      </w:rPr>
      <w:t>X</w:t>
    </w:r>
    <w:r w:rsidRPr="00DD410E">
      <w:rPr>
        <w:rStyle w:val="PageNumber"/>
        <w:rFonts w:ascii="Times New Roman" w:hAnsi="Times New Roman"/>
      </w:rPr>
      <w:fldChar w:fldCharType="end"/>
    </w:r>
    <w:r>
      <w:rPr>
        <w:rFonts w:ascii="Times New Roman" w:hAnsi="Times New Roman"/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rFonts w:ascii="Times New Roman" w:hAnsi="Times New Roman"/>
        <w:sz w:val="21"/>
      </w:rPr>
      <w:t xml:space="preserve"> </w:t>
    </w:r>
    <w:r w:rsidRPr="00C7542B">
      <w:rPr>
        <w:rFonts w:ascii="Times New Roman" w:hAnsi="Times New Roman"/>
        <w:smallCaps/>
        <w:sz w:val="21"/>
      </w:rPr>
      <w:t>Index</w:t>
    </w:r>
    <w:r>
      <w:rPr>
        <w:rFonts w:ascii="Times New Roman" w:hAnsi="Times New Roman"/>
        <w:sz w:val="21"/>
      </w:rPr>
      <w:tab/>
      <w:t>July–December 2020</w:t>
    </w:r>
  </w:p>
  <w:p w:rsidR="00E66CEE" w:rsidRPr="00DD410E" w:rsidRDefault="00E66CEE">
    <w:pPr>
      <w:pStyle w:val="Header"/>
      <w:pBdr>
        <w:top w:val="single" w:sz="6" w:space="1" w:color="auto"/>
      </w:pBdr>
      <w:spacing w:before="80" w:line="210" w:lineRule="exact"/>
      <w:rPr>
        <w:rFonts w:ascii="Times New Roman" w:hAnsi="Times New Roman"/>
        <w:sz w:val="21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EE" w:rsidRDefault="00E66CEE">
    <w:pPr>
      <w:pStyle w:val="Header"/>
      <w:spacing w:line="210" w:lineRule="exact"/>
      <w:rPr>
        <w:rStyle w:val="PageNumber"/>
        <w:rFonts w:ascii="Times New Roman" w:hAnsi="Times New Roman"/>
      </w:rPr>
    </w:pPr>
    <w:r>
      <w:rPr>
        <w:rFonts w:ascii="Times New Roman" w:hAnsi="Times New Roman"/>
        <w:sz w:val="21"/>
      </w:rPr>
      <w:t>July–December 2020</w:t>
    </w:r>
    <w:r>
      <w:rPr>
        <w:rFonts w:ascii="Times New Roman" w:hAnsi="Times New Roman"/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rFonts w:ascii="Times New Roman" w:hAnsi="Times New Roman"/>
        <w:sz w:val="21"/>
      </w:rPr>
      <w:t xml:space="preserve"> </w:t>
    </w:r>
    <w:r w:rsidRPr="00C7542B">
      <w:rPr>
        <w:rFonts w:ascii="Times New Roman" w:hAnsi="Times New Roman"/>
        <w:smallCaps/>
        <w:sz w:val="21"/>
      </w:rPr>
      <w:t>Index</w:t>
    </w:r>
    <w:r>
      <w:rPr>
        <w:rFonts w:ascii="Times New Roman" w:hAnsi="Times New Roman"/>
        <w:sz w:val="21"/>
      </w:rPr>
      <w:tab/>
      <w:t xml:space="preserve">Vol. II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00076">
      <w:rPr>
        <w:rStyle w:val="PageNumber"/>
        <w:noProof/>
      </w:rPr>
      <w:t>IX</w:t>
    </w:r>
    <w:r>
      <w:rPr>
        <w:rStyle w:val="PageNumber"/>
      </w:rPr>
      <w:fldChar w:fldCharType="end"/>
    </w:r>
  </w:p>
  <w:p w:rsidR="00E66CEE" w:rsidRDefault="00E66CEE">
    <w:pPr>
      <w:pStyle w:val="Header"/>
      <w:pBdr>
        <w:top w:val="single" w:sz="6" w:space="1" w:color="auto"/>
      </w:pBdr>
      <w:spacing w:before="80" w:line="210" w:lineRule="exact"/>
      <w:rPr>
        <w:rFonts w:ascii="Times New Roman" w:hAnsi="Times New Roman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hyphenationZone w:val="916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06"/>
    <w:rsid w:val="00001B85"/>
    <w:rsid w:val="00001DC5"/>
    <w:rsid w:val="000027A2"/>
    <w:rsid w:val="00004AA3"/>
    <w:rsid w:val="000062BF"/>
    <w:rsid w:val="00006804"/>
    <w:rsid w:val="00007054"/>
    <w:rsid w:val="000100A6"/>
    <w:rsid w:val="00010666"/>
    <w:rsid w:val="00010683"/>
    <w:rsid w:val="000106C3"/>
    <w:rsid w:val="0001123D"/>
    <w:rsid w:val="00011D34"/>
    <w:rsid w:val="000136DC"/>
    <w:rsid w:val="00014012"/>
    <w:rsid w:val="00015324"/>
    <w:rsid w:val="0001599B"/>
    <w:rsid w:val="00016128"/>
    <w:rsid w:val="00016CAF"/>
    <w:rsid w:val="00017D57"/>
    <w:rsid w:val="00017E71"/>
    <w:rsid w:val="00020CA2"/>
    <w:rsid w:val="000221FB"/>
    <w:rsid w:val="000231AD"/>
    <w:rsid w:val="00024576"/>
    <w:rsid w:val="000250DB"/>
    <w:rsid w:val="00025D6E"/>
    <w:rsid w:val="000265B8"/>
    <w:rsid w:val="0002693B"/>
    <w:rsid w:val="000273B8"/>
    <w:rsid w:val="0002778B"/>
    <w:rsid w:val="00030CAA"/>
    <w:rsid w:val="00031D65"/>
    <w:rsid w:val="00031E4D"/>
    <w:rsid w:val="00032592"/>
    <w:rsid w:val="00032A87"/>
    <w:rsid w:val="00033397"/>
    <w:rsid w:val="000337C1"/>
    <w:rsid w:val="00033A1B"/>
    <w:rsid w:val="00033D2E"/>
    <w:rsid w:val="00034A71"/>
    <w:rsid w:val="00034E18"/>
    <w:rsid w:val="00034EC8"/>
    <w:rsid w:val="0003562D"/>
    <w:rsid w:val="000370A2"/>
    <w:rsid w:val="00037F5D"/>
    <w:rsid w:val="000404E1"/>
    <w:rsid w:val="00041875"/>
    <w:rsid w:val="00041BC8"/>
    <w:rsid w:val="00042F7D"/>
    <w:rsid w:val="000435EF"/>
    <w:rsid w:val="0004484B"/>
    <w:rsid w:val="00045578"/>
    <w:rsid w:val="000467E6"/>
    <w:rsid w:val="000502C4"/>
    <w:rsid w:val="00050712"/>
    <w:rsid w:val="00052E89"/>
    <w:rsid w:val="00053047"/>
    <w:rsid w:val="00054001"/>
    <w:rsid w:val="00054981"/>
    <w:rsid w:val="00054CB1"/>
    <w:rsid w:val="000550DB"/>
    <w:rsid w:val="00055E80"/>
    <w:rsid w:val="00057789"/>
    <w:rsid w:val="00057B29"/>
    <w:rsid w:val="00060D79"/>
    <w:rsid w:val="000613FD"/>
    <w:rsid w:val="000619DC"/>
    <w:rsid w:val="000625BC"/>
    <w:rsid w:val="000625BD"/>
    <w:rsid w:val="00062BC8"/>
    <w:rsid w:val="000634BD"/>
    <w:rsid w:val="00063B85"/>
    <w:rsid w:val="0006480C"/>
    <w:rsid w:val="00064CD2"/>
    <w:rsid w:val="000650F0"/>
    <w:rsid w:val="0006522F"/>
    <w:rsid w:val="000654D9"/>
    <w:rsid w:val="00065D8C"/>
    <w:rsid w:val="00065EFD"/>
    <w:rsid w:val="00066B1E"/>
    <w:rsid w:val="0006736B"/>
    <w:rsid w:val="00067D5E"/>
    <w:rsid w:val="00070AD9"/>
    <w:rsid w:val="00070AE5"/>
    <w:rsid w:val="00070F99"/>
    <w:rsid w:val="00071105"/>
    <w:rsid w:val="00071DF9"/>
    <w:rsid w:val="0007249E"/>
    <w:rsid w:val="00072BC7"/>
    <w:rsid w:val="000735BE"/>
    <w:rsid w:val="00073746"/>
    <w:rsid w:val="000737C2"/>
    <w:rsid w:val="0007505B"/>
    <w:rsid w:val="00075EBC"/>
    <w:rsid w:val="000760C2"/>
    <w:rsid w:val="00076152"/>
    <w:rsid w:val="000803BC"/>
    <w:rsid w:val="00080ADA"/>
    <w:rsid w:val="0008113D"/>
    <w:rsid w:val="00081F04"/>
    <w:rsid w:val="00082AC4"/>
    <w:rsid w:val="0008427F"/>
    <w:rsid w:val="000844FE"/>
    <w:rsid w:val="0008477B"/>
    <w:rsid w:val="00084DBB"/>
    <w:rsid w:val="0008515D"/>
    <w:rsid w:val="000852E8"/>
    <w:rsid w:val="00085A00"/>
    <w:rsid w:val="00085B5E"/>
    <w:rsid w:val="00085B6C"/>
    <w:rsid w:val="00086031"/>
    <w:rsid w:val="00086056"/>
    <w:rsid w:val="0008652D"/>
    <w:rsid w:val="00086543"/>
    <w:rsid w:val="0008666E"/>
    <w:rsid w:val="00087C05"/>
    <w:rsid w:val="00087D37"/>
    <w:rsid w:val="000900B8"/>
    <w:rsid w:val="00091E7D"/>
    <w:rsid w:val="00092800"/>
    <w:rsid w:val="00092FFB"/>
    <w:rsid w:val="0009317F"/>
    <w:rsid w:val="000939D7"/>
    <w:rsid w:val="00094E5D"/>
    <w:rsid w:val="00095307"/>
    <w:rsid w:val="00095D6F"/>
    <w:rsid w:val="00096D4E"/>
    <w:rsid w:val="000970C9"/>
    <w:rsid w:val="000973E8"/>
    <w:rsid w:val="000975F1"/>
    <w:rsid w:val="00097ECD"/>
    <w:rsid w:val="000A14F7"/>
    <w:rsid w:val="000A1FA4"/>
    <w:rsid w:val="000A21C8"/>
    <w:rsid w:val="000A26E3"/>
    <w:rsid w:val="000A29A8"/>
    <w:rsid w:val="000A45D3"/>
    <w:rsid w:val="000A4C36"/>
    <w:rsid w:val="000A6FB9"/>
    <w:rsid w:val="000B0F8E"/>
    <w:rsid w:val="000B13B8"/>
    <w:rsid w:val="000B1D3B"/>
    <w:rsid w:val="000B3466"/>
    <w:rsid w:val="000B3E02"/>
    <w:rsid w:val="000B46D8"/>
    <w:rsid w:val="000B4D99"/>
    <w:rsid w:val="000B5F5F"/>
    <w:rsid w:val="000B67E3"/>
    <w:rsid w:val="000B7B43"/>
    <w:rsid w:val="000C0683"/>
    <w:rsid w:val="000C10D2"/>
    <w:rsid w:val="000C1778"/>
    <w:rsid w:val="000C235D"/>
    <w:rsid w:val="000C3199"/>
    <w:rsid w:val="000C3C09"/>
    <w:rsid w:val="000C4FB0"/>
    <w:rsid w:val="000C5103"/>
    <w:rsid w:val="000C5548"/>
    <w:rsid w:val="000C5E01"/>
    <w:rsid w:val="000C62DC"/>
    <w:rsid w:val="000C73EC"/>
    <w:rsid w:val="000C750E"/>
    <w:rsid w:val="000D1176"/>
    <w:rsid w:val="000D1A02"/>
    <w:rsid w:val="000D1FE2"/>
    <w:rsid w:val="000D29C1"/>
    <w:rsid w:val="000D3077"/>
    <w:rsid w:val="000D380F"/>
    <w:rsid w:val="000D3CBC"/>
    <w:rsid w:val="000D3FF3"/>
    <w:rsid w:val="000D4D7E"/>
    <w:rsid w:val="000D4E32"/>
    <w:rsid w:val="000D54F9"/>
    <w:rsid w:val="000D5F7F"/>
    <w:rsid w:val="000D60AF"/>
    <w:rsid w:val="000D6A18"/>
    <w:rsid w:val="000D7164"/>
    <w:rsid w:val="000D7237"/>
    <w:rsid w:val="000E0004"/>
    <w:rsid w:val="000E0431"/>
    <w:rsid w:val="000E0DED"/>
    <w:rsid w:val="000E11FB"/>
    <w:rsid w:val="000E1625"/>
    <w:rsid w:val="000E1F9B"/>
    <w:rsid w:val="000E3A0A"/>
    <w:rsid w:val="000E3EB6"/>
    <w:rsid w:val="000E51FC"/>
    <w:rsid w:val="000E5EEB"/>
    <w:rsid w:val="000E68BB"/>
    <w:rsid w:val="000E6CD6"/>
    <w:rsid w:val="000F0852"/>
    <w:rsid w:val="000F0B2B"/>
    <w:rsid w:val="000F123F"/>
    <w:rsid w:val="000F1913"/>
    <w:rsid w:val="000F1A7D"/>
    <w:rsid w:val="000F21A3"/>
    <w:rsid w:val="000F239C"/>
    <w:rsid w:val="000F2D62"/>
    <w:rsid w:val="000F31E1"/>
    <w:rsid w:val="000F36F6"/>
    <w:rsid w:val="000F371E"/>
    <w:rsid w:val="000F44D3"/>
    <w:rsid w:val="000F468E"/>
    <w:rsid w:val="000F56E4"/>
    <w:rsid w:val="000F5BE1"/>
    <w:rsid w:val="000F69F2"/>
    <w:rsid w:val="001003F9"/>
    <w:rsid w:val="001019F4"/>
    <w:rsid w:val="00101F1D"/>
    <w:rsid w:val="0010241F"/>
    <w:rsid w:val="00102AE5"/>
    <w:rsid w:val="00102E6F"/>
    <w:rsid w:val="00106931"/>
    <w:rsid w:val="00110730"/>
    <w:rsid w:val="001112F4"/>
    <w:rsid w:val="00111A0D"/>
    <w:rsid w:val="00111AA6"/>
    <w:rsid w:val="00111D19"/>
    <w:rsid w:val="00111F70"/>
    <w:rsid w:val="00112D7C"/>
    <w:rsid w:val="00117D46"/>
    <w:rsid w:val="00121222"/>
    <w:rsid w:val="0012157D"/>
    <w:rsid w:val="00121C55"/>
    <w:rsid w:val="001249BB"/>
    <w:rsid w:val="00124EC1"/>
    <w:rsid w:val="00125384"/>
    <w:rsid w:val="00125A31"/>
    <w:rsid w:val="00125C9E"/>
    <w:rsid w:val="00125DA0"/>
    <w:rsid w:val="00125F10"/>
    <w:rsid w:val="00126144"/>
    <w:rsid w:val="00126C42"/>
    <w:rsid w:val="00130501"/>
    <w:rsid w:val="0013070A"/>
    <w:rsid w:val="00130B54"/>
    <w:rsid w:val="00131155"/>
    <w:rsid w:val="00132183"/>
    <w:rsid w:val="0013277B"/>
    <w:rsid w:val="00132A5E"/>
    <w:rsid w:val="001334CB"/>
    <w:rsid w:val="001347D3"/>
    <w:rsid w:val="00134AFA"/>
    <w:rsid w:val="00134E40"/>
    <w:rsid w:val="00135181"/>
    <w:rsid w:val="00135A39"/>
    <w:rsid w:val="001361F8"/>
    <w:rsid w:val="001417E7"/>
    <w:rsid w:val="001419DA"/>
    <w:rsid w:val="00141FBE"/>
    <w:rsid w:val="00142304"/>
    <w:rsid w:val="00142AFD"/>
    <w:rsid w:val="001437D3"/>
    <w:rsid w:val="0014390F"/>
    <w:rsid w:val="00143CF3"/>
    <w:rsid w:val="00144070"/>
    <w:rsid w:val="001446B4"/>
    <w:rsid w:val="00144E48"/>
    <w:rsid w:val="00145334"/>
    <w:rsid w:val="001458A6"/>
    <w:rsid w:val="001458FA"/>
    <w:rsid w:val="00145E64"/>
    <w:rsid w:val="00147085"/>
    <w:rsid w:val="00147ABF"/>
    <w:rsid w:val="00150328"/>
    <w:rsid w:val="00152D18"/>
    <w:rsid w:val="00153BF8"/>
    <w:rsid w:val="00154712"/>
    <w:rsid w:val="00154B1A"/>
    <w:rsid w:val="00154E14"/>
    <w:rsid w:val="00155470"/>
    <w:rsid w:val="001555B7"/>
    <w:rsid w:val="00155F28"/>
    <w:rsid w:val="00157840"/>
    <w:rsid w:val="00157C71"/>
    <w:rsid w:val="00157F07"/>
    <w:rsid w:val="00161A36"/>
    <w:rsid w:val="00161D00"/>
    <w:rsid w:val="00162871"/>
    <w:rsid w:val="001636F8"/>
    <w:rsid w:val="00163F8D"/>
    <w:rsid w:val="00164BBB"/>
    <w:rsid w:val="00164CC8"/>
    <w:rsid w:val="00164E07"/>
    <w:rsid w:val="001656A5"/>
    <w:rsid w:val="0016580C"/>
    <w:rsid w:val="00165872"/>
    <w:rsid w:val="00166A19"/>
    <w:rsid w:val="00166EA3"/>
    <w:rsid w:val="0016767C"/>
    <w:rsid w:val="00167902"/>
    <w:rsid w:val="0017158B"/>
    <w:rsid w:val="001717D9"/>
    <w:rsid w:val="00171B8C"/>
    <w:rsid w:val="00175100"/>
    <w:rsid w:val="00175BAA"/>
    <w:rsid w:val="00175C3B"/>
    <w:rsid w:val="001761BC"/>
    <w:rsid w:val="001763B2"/>
    <w:rsid w:val="00176B45"/>
    <w:rsid w:val="00176CAF"/>
    <w:rsid w:val="00177996"/>
    <w:rsid w:val="00177F8B"/>
    <w:rsid w:val="00180060"/>
    <w:rsid w:val="00180531"/>
    <w:rsid w:val="001805AE"/>
    <w:rsid w:val="0018178A"/>
    <w:rsid w:val="00182745"/>
    <w:rsid w:val="001834E3"/>
    <w:rsid w:val="00183ECB"/>
    <w:rsid w:val="00183FD9"/>
    <w:rsid w:val="0018415B"/>
    <w:rsid w:val="00187447"/>
    <w:rsid w:val="00187695"/>
    <w:rsid w:val="00187B16"/>
    <w:rsid w:val="001907EB"/>
    <w:rsid w:val="00192456"/>
    <w:rsid w:val="00193472"/>
    <w:rsid w:val="00193DEB"/>
    <w:rsid w:val="0019576D"/>
    <w:rsid w:val="001972BD"/>
    <w:rsid w:val="001976CA"/>
    <w:rsid w:val="001978DA"/>
    <w:rsid w:val="00197BDB"/>
    <w:rsid w:val="001A0314"/>
    <w:rsid w:val="001A0EF8"/>
    <w:rsid w:val="001A1837"/>
    <w:rsid w:val="001A1844"/>
    <w:rsid w:val="001A322A"/>
    <w:rsid w:val="001A345A"/>
    <w:rsid w:val="001A4A16"/>
    <w:rsid w:val="001A4CD8"/>
    <w:rsid w:val="001A5A11"/>
    <w:rsid w:val="001A7A76"/>
    <w:rsid w:val="001A7FC1"/>
    <w:rsid w:val="001B0B9F"/>
    <w:rsid w:val="001B1842"/>
    <w:rsid w:val="001B1F0B"/>
    <w:rsid w:val="001B48D5"/>
    <w:rsid w:val="001B4A6B"/>
    <w:rsid w:val="001B4C7B"/>
    <w:rsid w:val="001B4CD1"/>
    <w:rsid w:val="001B4E3D"/>
    <w:rsid w:val="001B5137"/>
    <w:rsid w:val="001B7E6A"/>
    <w:rsid w:val="001C03D7"/>
    <w:rsid w:val="001C05D9"/>
    <w:rsid w:val="001C0A55"/>
    <w:rsid w:val="001C2391"/>
    <w:rsid w:val="001C2E92"/>
    <w:rsid w:val="001C312F"/>
    <w:rsid w:val="001C3F35"/>
    <w:rsid w:val="001C4D35"/>
    <w:rsid w:val="001C5418"/>
    <w:rsid w:val="001C5F11"/>
    <w:rsid w:val="001C688F"/>
    <w:rsid w:val="001C6A75"/>
    <w:rsid w:val="001C77EA"/>
    <w:rsid w:val="001D103A"/>
    <w:rsid w:val="001D1341"/>
    <w:rsid w:val="001D1A01"/>
    <w:rsid w:val="001D2B80"/>
    <w:rsid w:val="001D2CA0"/>
    <w:rsid w:val="001D2DC0"/>
    <w:rsid w:val="001D372E"/>
    <w:rsid w:val="001D3DEF"/>
    <w:rsid w:val="001D3FF6"/>
    <w:rsid w:val="001D4051"/>
    <w:rsid w:val="001D45BD"/>
    <w:rsid w:val="001D4B9F"/>
    <w:rsid w:val="001D5FB5"/>
    <w:rsid w:val="001D630A"/>
    <w:rsid w:val="001D675C"/>
    <w:rsid w:val="001E0B51"/>
    <w:rsid w:val="001E1407"/>
    <w:rsid w:val="001E1430"/>
    <w:rsid w:val="001E1719"/>
    <w:rsid w:val="001E1CB0"/>
    <w:rsid w:val="001E33E5"/>
    <w:rsid w:val="001E36B8"/>
    <w:rsid w:val="001E40D2"/>
    <w:rsid w:val="001E5C90"/>
    <w:rsid w:val="001E6D60"/>
    <w:rsid w:val="001E70DB"/>
    <w:rsid w:val="001E72B7"/>
    <w:rsid w:val="001E78B9"/>
    <w:rsid w:val="001F0C3B"/>
    <w:rsid w:val="001F16DD"/>
    <w:rsid w:val="001F265E"/>
    <w:rsid w:val="001F2752"/>
    <w:rsid w:val="001F27F9"/>
    <w:rsid w:val="001F2BD3"/>
    <w:rsid w:val="001F2EB2"/>
    <w:rsid w:val="001F3552"/>
    <w:rsid w:val="001F4158"/>
    <w:rsid w:val="001F4827"/>
    <w:rsid w:val="001F4BBC"/>
    <w:rsid w:val="001F5C70"/>
    <w:rsid w:val="001F6600"/>
    <w:rsid w:val="001F6BDF"/>
    <w:rsid w:val="001F6ECB"/>
    <w:rsid w:val="001F7085"/>
    <w:rsid w:val="00200EC0"/>
    <w:rsid w:val="00200EED"/>
    <w:rsid w:val="00202FAD"/>
    <w:rsid w:val="00203642"/>
    <w:rsid w:val="00204082"/>
    <w:rsid w:val="002047A0"/>
    <w:rsid w:val="0020503A"/>
    <w:rsid w:val="00205420"/>
    <w:rsid w:val="00206DB4"/>
    <w:rsid w:val="00206FA1"/>
    <w:rsid w:val="00207EED"/>
    <w:rsid w:val="002102B9"/>
    <w:rsid w:val="00213233"/>
    <w:rsid w:val="00214AD7"/>
    <w:rsid w:val="00214E69"/>
    <w:rsid w:val="00214F4A"/>
    <w:rsid w:val="002151F4"/>
    <w:rsid w:val="0021521A"/>
    <w:rsid w:val="002165FE"/>
    <w:rsid w:val="00216D40"/>
    <w:rsid w:val="0021797E"/>
    <w:rsid w:val="0022036A"/>
    <w:rsid w:val="00220938"/>
    <w:rsid w:val="00220A0E"/>
    <w:rsid w:val="00221E2E"/>
    <w:rsid w:val="002223A6"/>
    <w:rsid w:val="00222DB2"/>
    <w:rsid w:val="002238F9"/>
    <w:rsid w:val="00224DD7"/>
    <w:rsid w:val="00225157"/>
    <w:rsid w:val="00225691"/>
    <w:rsid w:val="0022592D"/>
    <w:rsid w:val="00226240"/>
    <w:rsid w:val="00226B2D"/>
    <w:rsid w:val="0022732F"/>
    <w:rsid w:val="00227B2F"/>
    <w:rsid w:val="00230C91"/>
    <w:rsid w:val="00232490"/>
    <w:rsid w:val="002335C8"/>
    <w:rsid w:val="00233A3B"/>
    <w:rsid w:val="00234396"/>
    <w:rsid w:val="002358BE"/>
    <w:rsid w:val="002367EA"/>
    <w:rsid w:val="002368BC"/>
    <w:rsid w:val="00237F68"/>
    <w:rsid w:val="002409DC"/>
    <w:rsid w:val="00241993"/>
    <w:rsid w:val="002419D2"/>
    <w:rsid w:val="00242E49"/>
    <w:rsid w:val="00243F4C"/>
    <w:rsid w:val="00245CCA"/>
    <w:rsid w:val="00245CDF"/>
    <w:rsid w:val="00246085"/>
    <w:rsid w:val="00246C85"/>
    <w:rsid w:val="00247C95"/>
    <w:rsid w:val="00250155"/>
    <w:rsid w:val="00250705"/>
    <w:rsid w:val="00250C52"/>
    <w:rsid w:val="00251018"/>
    <w:rsid w:val="00251F4A"/>
    <w:rsid w:val="002521F7"/>
    <w:rsid w:val="00253DFF"/>
    <w:rsid w:val="00256711"/>
    <w:rsid w:val="00256E68"/>
    <w:rsid w:val="0026124C"/>
    <w:rsid w:val="00261A44"/>
    <w:rsid w:val="00261B28"/>
    <w:rsid w:val="00262157"/>
    <w:rsid w:val="002627B9"/>
    <w:rsid w:val="00263CFF"/>
    <w:rsid w:val="00267241"/>
    <w:rsid w:val="002706A7"/>
    <w:rsid w:val="00270C83"/>
    <w:rsid w:val="00273093"/>
    <w:rsid w:val="00273B1A"/>
    <w:rsid w:val="00273FC2"/>
    <w:rsid w:val="002754A2"/>
    <w:rsid w:val="002756EE"/>
    <w:rsid w:val="00276066"/>
    <w:rsid w:val="00276CDF"/>
    <w:rsid w:val="00280735"/>
    <w:rsid w:val="002819E9"/>
    <w:rsid w:val="0028229B"/>
    <w:rsid w:val="00282A77"/>
    <w:rsid w:val="002843F7"/>
    <w:rsid w:val="00284518"/>
    <w:rsid w:val="00284B83"/>
    <w:rsid w:val="002850BC"/>
    <w:rsid w:val="002851A2"/>
    <w:rsid w:val="00285508"/>
    <w:rsid w:val="0028581F"/>
    <w:rsid w:val="0028603E"/>
    <w:rsid w:val="0028644E"/>
    <w:rsid w:val="00286CA2"/>
    <w:rsid w:val="0029043D"/>
    <w:rsid w:val="00290A31"/>
    <w:rsid w:val="00291A28"/>
    <w:rsid w:val="00292BA4"/>
    <w:rsid w:val="0029305E"/>
    <w:rsid w:val="002939C8"/>
    <w:rsid w:val="00295984"/>
    <w:rsid w:val="00295E0D"/>
    <w:rsid w:val="0029617E"/>
    <w:rsid w:val="00297084"/>
    <w:rsid w:val="002976A0"/>
    <w:rsid w:val="00297FE6"/>
    <w:rsid w:val="002A0CDD"/>
    <w:rsid w:val="002A2C9F"/>
    <w:rsid w:val="002A446D"/>
    <w:rsid w:val="002A5E9C"/>
    <w:rsid w:val="002A6281"/>
    <w:rsid w:val="002A6702"/>
    <w:rsid w:val="002A7804"/>
    <w:rsid w:val="002A7DC7"/>
    <w:rsid w:val="002B0B3D"/>
    <w:rsid w:val="002B0C4F"/>
    <w:rsid w:val="002B1F7E"/>
    <w:rsid w:val="002B2605"/>
    <w:rsid w:val="002B3C11"/>
    <w:rsid w:val="002B417D"/>
    <w:rsid w:val="002B4230"/>
    <w:rsid w:val="002B67DF"/>
    <w:rsid w:val="002B7324"/>
    <w:rsid w:val="002B7426"/>
    <w:rsid w:val="002B757D"/>
    <w:rsid w:val="002B77D2"/>
    <w:rsid w:val="002C05B1"/>
    <w:rsid w:val="002C0E4C"/>
    <w:rsid w:val="002C0EBB"/>
    <w:rsid w:val="002C16E2"/>
    <w:rsid w:val="002C16FD"/>
    <w:rsid w:val="002C2A00"/>
    <w:rsid w:val="002C2A76"/>
    <w:rsid w:val="002C456A"/>
    <w:rsid w:val="002C4B98"/>
    <w:rsid w:val="002C5DFE"/>
    <w:rsid w:val="002D107B"/>
    <w:rsid w:val="002D10F8"/>
    <w:rsid w:val="002D1E60"/>
    <w:rsid w:val="002D32EB"/>
    <w:rsid w:val="002D35A7"/>
    <w:rsid w:val="002D4437"/>
    <w:rsid w:val="002D4894"/>
    <w:rsid w:val="002D49C7"/>
    <w:rsid w:val="002D6B03"/>
    <w:rsid w:val="002E17BF"/>
    <w:rsid w:val="002E1888"/>
    <w:rsid w:val="002E3099"/>
    <w:rsid w:val="002E3179"/>
    <w:rsid w:val="002E33C1"/>
    <w:rsid w:val="002E33C6"/>
    <w:rsid w:val="002E3449"/>
    <w:rsid w:val="002E3B77"/>
    <w:rsid w:val="002E3FFA"/>
    <w:rsid w:val="002E555F"/>
    <w:rsid w:val="002E5A13"/>
    <w:rsid w:val="002E73DD"/>
    <w:rsid w:val="002F088D"/>
    <w:rsid w:val="002F0FFD"/>
    <w:rsid w:val="002F114C"/>
    <w:rsid w:val="002F3F44"/>
    <w:rsid w:val="002F55D6"/>
    <w:rsid w:val="002F72B7"/>
    <w:rsid w:val="002F78F5"/>
    <w:rsid w:val="0030047B"/>
    <w:rsid w:val="003018F2"/>
    <w:rsid w:val="0030208E"/>
    <w:rsid w:val="00303075"/>
    <w:rsid w:val="00303614"/>
    <w:rsid w:val="00304710"/>
    <w:rsid w:val="00304958"/>
    <w:rsid w:val="00304AEE"/>
    <w:rsid w:val="003100FB"/>
    <w:rsid w:val="00312AB0"/>
    <w:rsid w:val="00312CAB"/>
    <w:rsid w:val="0031306E"/>
    <w:rsid w:val="00313208"/>
    <w:rsid w:val="0031323E"/>
    <w:rsid w:val="00313E1A"/>
    <w:rsid w:val="00314582"/>
    <w:rsid w:val="00315A1D"/>
    <w:rsid w:val="00317553"/>
    <w:rsid w:val="0031764D"/>
    <w:rsid w:val="0032092A"/>
    <w:rsid w:val="003223EA"/>
    <w:rsid w:val="00324E3F"/>
    <w:rsid w:val="00324FEA"/>
    <w:rsid w:val="00325409"/>
    <w:rsid w:val="00325AD7"/>
    <w:rsid w:val="00326429"/>
    <w:rsid w:val="0032648C"/>
    <w:rsid w:val="00326A7C"/>
    <w:rsid w:val="0032793E"/>
    <w:rsid w:val="00331756"/>
    <w:rsid w:val="00331D0B"/>
    <w:rsid w:val="0033207F"/>
    <w:rsid w:val="003325D6"/>
    <w:rsid w:val="00333EE3"/>
    <w:rsid w:val="00333F64"/>
    <w:rsid w:val="0033431A"/>
    <w:rsid w:val="00334881"/>
    <w:rsid w:val="00334DF3"/>
    <w:rsid w:val="003350CC"/>
    <w:rsid w:val="00336132"/>
    <w:rsid w:val="00337D2C"/>
    <w:rsid w:val="00337FB7"/>
    <w:rsid w:val="003428F5"/>
    <w:rsid w:val="0034341E"/>
    <w:rsid w:val="003441BF"/>
    <w:rsid w:val="00344816"/>
    <w:rsid w:val="00345E7A"/>
    <w:rsid w:val="00347B1D"/>
    <w:rsid w:val="003515D6"/>
    <w:rsid w:val="00351DB6"/>
    <w:rsid w:val="00352C8D"/>
    <w:rsid w:val="0035345A"/>
    <w:rsid w:val="00354621"/>
    <w:rsid w:val="003552B7"/>
    <w:rsid w:val="00355E9C"/>
    <w:rsid w:val="00356357"/>
    <w:rsid w:val="00356A0A"/>
    <w:rsid w:val="00356E3E"/>
    <w:rsid w:val="00360AD3"/>
    <w:rsid w:val="003614C2"/>
    <w:rsid w:val="00362162"/>
    <w:rsid w:val="00362173"/>
    <w:rsid w:val="003630AA"/>
    <w:rsid w:val="003630C5"/>
    <w:rsid w:val="00365153"/>
    <w:rsid w:val="0036595D"/>
    <w:rsid w:val="00366826"/>
    <w:rsid w:val="00366FF9"/>
    <w:rsid w:val="00370628"/>
    <w:rsid w:val="00371587"/>
    <w:rsid w:val="00371864"/>
    <w:rsid w:val="00371ABF"/>
    <w:rsid w:val="00372AA3"/>
    <w:rsid w:val="0037401D"/>
    <w:rsid w:val="00374F0F"/>
    <w:rsid w:val="003754CE"/>
    <w:rsid w:val="00376913"/>
    <w:rsid w:val="0038027A"/>
    <w:rsid w:val="003805D5"/>
    <w:rsid w:val="00380DB0"/>
    <w:rsid w:val="00381111"/>
    <w:rsid w:val="00381712"/>
    <w:rsid w:val="003820ED"/>
    <w:rsid w:val="003829C7"/>
    <w:rsid w:val="00384739"/>
    <w:rsid w:val="00385476"/>
    <w:rsid w:val="003855E0"/>
    <w:rsid w:val="00385633"/>
    <w:rsid w:val="00385822"/>
    <w:rsid w:val="003863BF"/>
    <w:rsid w:val="0038722A"/>
    <w:rsid w:val="00387414"/>
    <w:rsid w:val="00387443"/>
    <w:rsid w:val="003874FA"/>
    <w:rsid w:val="003876D4"/>
    <w:rsid w:val="00391375"/>
    <w:rsid w:val="0039161D"/>
    <w:rsid w:val="00391D82"/>
    <w:rsid w:val="0039288A"/>
    <w:rsid w:val="0039309D"/>
    <w:rsid w:val="0039409D"/>
    <w:rsid w:val="0039481F"/>
    <w:rsid w:val="00394866"/>
    <w:rsid w:val="003948DB"/>
    <w:rsid w:val="00394913"/>
    <w:rsid w:val="0039567E"/>
    <w:rsid w:val="00395960"/>
    <w:rsid w:val="00395D58"/>
    <w:rsid w:val="0039628E"/>
    <w:rsid w:val="00396A07"/>
    <w:rsid w:val="00396B34"/>
    <w:rsid w:val="003A31CA"/>
    <w:rsid w:val="003A44A1"/>
    <w:rsid w:val="003A52B8"/>
    <w:rsid w:val="003A58EA"/>
    <w:rsid w:val="003A66C5"/>
    <w:rsid w:val="003A6B90"/>
    <w:rsid w:val="003A7085"/>
    <w:rsid w:val="003A76F6"/>
    <w:rsid w:val="003A7BF1"/>
    <w:rsid w:val="003B461C"/>
    <w:rsid w:val="003B5138"/>
    <w:rsid w:val="003B5E88"/>
    <w:rsid w:val="003B680B"/>
    <w:rsid w:val="003B7493"/>
    <w:rsid w:val="003C0063"/>
    <w:rsid w:val="003C0DA2"/>
    <w:rsid w:val="003C0EFD"/>
    <w:rsid w:val="003C17B9"/>
    <w:rsid w:val="003C217E"/>
    <w:rsid w:val="003C254D"/>
    <w:rsid w:val="003C28FB"/>
    <w:rsid w:val="003C2A85"/>
    <w:rsid w:val="003C2DAC"/>
    <w:rsid w:val="003C489B"/>
    <w:rsid w:val="003C6AED"/>
    <w:rsid w:val="003C761D"/>
    <w:rsid w:val="003D0059"/>
    <w:rsid w:val="003D00F8"/>
    <w:rsid w:val="003D45D8"/>
    <w:rsid w:val="003D4BFF"/>
    <w:rsid w:val="003D4E8B"/>
    <w:rsid w:val="003D5614"/>
    <w:rsid w:val="003D5CFB"/>
    <w:rsid w:val="003D5DA2"/>
    <w:rsid w:val="003D6D46"/>
    <w:rsid w:val="003D78AF"/>
    <w:rsid w:val="003E01F2"/>
    <w:rsid w:val="003E06C8"/>
    <w:rsid w:val="003E09D2"/>
    <w:rsid w:val="003E0BA1"/>
    <w:rsid w:val="003E1232"/>
    <w:rsid w:val="003E1789"/>
    <w:rsid w:val="003E1BD0"/>
    <w:rsid w:val="003E228B"/>
    <w:rsid w:val="003E3091"/>
    <w:rsid w:val="003E3F08"/>
    <w:rsid w:val="003E4387"/>
    <w:rsid w:val="003E4BCB"/>
    <w:rsid w:val="003E4CE9"/>
    <w:rsid w:val="003E5791"/>
    <w:rsid w:val="003E6B27"/>
    <w:rsid w:val="003E6D80"/>
    <w:rsid w:val="003E6E30"/>
    <w:rsid w:val="003E7929"/>
    <w:rsid w:val="003F0DAF"/>
    <w:rsid w:val="003F12D9"/>
    <w:rsid w:val="003F1585"/>
    <w:rsid w:val="003F1709"/>
    <w:rsid w:val="003F1B7A"/>
    <w:rsid w:val="003F1D3B"/>
    <w:rsid w:val="003F3341"/>
    <w:rsid w:val="003F3CFC"/>
    <w:rsid w:val="003F40DF"/>
    <w:rsid w:val="003F6186"/>
    <w:rsid w:val="003F65E2"/>
    <w:rsid w:val="003F686A"/>
    <w:rsid w:val="003F6E38"/>
    <w:rsid w:val="003F71DC"/>
    <w:rsid w:val="003F7AC6"/>
    <w:rsid w:val="003F7D4C"/>
    <w:rsid w:val="00400162"/>
    <w:rsid w:val="004015B2"/>
    <w:rsid w:val="00402858"/>
    <w:rsid w:val="00403653"/>
    <w:rsid w:val="00403B4F"/>
    <w:rsid w:val="00405227"/>
    <w:rsid w:val="0040593F"/>
    <w:rsid w:val="004061A5"/>
    <w:rsid w:val="004066E2"/>
    <w:rsid w:val="0041044F"/>
    <w:rsid w:val="00410D95"/>
    <w:rsid w:val="00410E91"/>
    <w:rsid w:val="004119ED"/>
    <w:rsid w:val="00413704"/>
    <w:rsid w:val="00413BBA"/>
    <w:rsid w:val="004140FE"/>
    <w:rsid w:val="00415C9B"/>
    <w:rsid w:val="00415FCC"/>
    <w:rsid w:val="00416148"/>
    <w:rsid w:val="0041755B"/>
    <w:rsid w:val="00417ED3"/>
    <w:rsid w:val="00421305"/>
    <w:rsid w:val="004218BC"/>
    <w:rsid w:val="00421B17"/>
    <w:rsid w:val="004234FD"/>
    <w:rsid w:val="00423596"/>
    <w:rsid w:val="004244B9"/>
    <w:rsid w:val="0042599F"/>
    <w:rsid w:val="0042623E"/>
    <w:rsid w:val="0042652D"/>
    <w:rsid w:val="00430910"/>
    <w:rsid w:val="004309CA"/>
    <w:rsid w:val="00430F0F"/>
    <w:rsid w:val="004314EA"/>
    <w:rsid w:val="0043182F"/>
    <w:rsid w:val="00431C58"/>
    <w:rsid w:val="00432C35"/>
    <w:rsid w:val="00433081"/>
    <w:rsid w:val="00433150"/>
    <w:rsid w:val="00433E9F"/>
    <w:rsid w:val="00434AD5"/>
    <w:rsid w:val="0043566B"/>
    <w:rsid w:val="00435791"/>
    <w:rsid w:val="00435930"/>
    <w:rsid w:val="00436EE0"/>
    <w:rsid w:val="00437523"/>
    <w:rsid w:val="004377F7"/>
    <w:rsid w:val="004404F2"/>
    <w:rsid w:val="0044074B"/>
    <w:rsid w:val="004408F3"/>
    <w:rsid w:val="00441F80"/>
    <w:rsid w:val="0044237C"/>
    <w:rsid w:val="00442E67"/>
    <w:rsid w:val="00443670"/>
    <w:rsid w:val="00444D93"/>
    <w:rsid w:val="00445DB1"/>
    <w:rsid w:val="00446DAF"/>
    <w:rsid w:val="004479E2"/>
    <w:rsid w:val="00451304"/>
    <w:rsid w:val="0045234A"/>
    <w:rsid w:val="004538B1"/>
    <w:rsid w:val="00455A4F"/>
    <w:rsid w:val="00455FDB"/>
    <w:rsid w:val="00456221"/>
    <w:rsid w:val="004563B3"/>
    <w:rsid w:val="00460752"/>
    <w:rsid w:val="00461580"/>
    <w:rsid w:val="00462C96"/>
    <w:rsid w:val="00462F1F"/>
    <w:rsid w:val="00463A76"/>
    <w:rsid w:val="00464424"/>
    <w:rsid w:val="004646B2"/>
    <w:rsid w:val="00464D8A"/>
    <w:rsid w:val="0046559C"/>
    <w:rsid w:val="00466074"/>
    <w:rsid w:val="004677D1"/>
    <w:rsid w:val="0046784E"/>
    <w:rsid w:val="004679E0"/>
    <w:rsid w:val="00470212"/>
    <w:rsid w:val="004707FA"/>
    <w:rsid w:val="004710D9"/>
    <w:rsid w:val="00473B3D"/>
    <w:rsid w:val="00474F65"/>
    <w:rsid w:val="0047575B"/>
    <w:rsid w:val="00477CAB"/>
    <w:rsid w:val="00481F13"/>
    <w:rsid w:val="0048271C"/>
    <w:rsid w:val="00482980"/>
    <w:rsid w:val="00484285"/>
    <w:rsid w:val="00485255"/>
    <w:rsid w:val="0048533D"/>
    <w:rsid w:val="00485A02"/>
    <w:rsid w:val="004866C2"/>
    <w:rsid w:val="0048788A"/>
    <w:rsid w:val="00487CEB"/>
    <w:rsid w:val="0049121F"/>
    <w:rsid w:val="004914CC"/>
    <w:rsid w:val="00491F89"/>
    <w:rsid w:val="004922E1"/>
    <w:rsid w:val="0049249A"/>
    <w:rsid w:val="004926DE"/>
    <w:rsid w:val="00492C06"/>
    <w:rsid w:val="00492DD4"/>
    <w:rsid w:val="00494396"/>
    <w:rsid w:val="00494806"/>
    <w:rsid w:val="00494EFB"/>
    <w:rsid w:val="004964E1"/>
    <w:rsid w:val="0049674B"/>
    <w:rsid w:val="00497E7F"/>
    <w:rsid w:val="004A06D0"/>
    <w:rsid w:val="004A0B07"/>
    <w:rsid w:val="004A1A37"/>
    <w:rsid w:val="004A22D6"/>
    <w:rsid w:val="004A2E8A"/>
    <w:rsid w:val="004A40D4"/>
    <w:rsid w:val="004A4A90"/>
    <w:rsid w:val="004A5380"/>
    <w:rsid w:val="004A614E"/>
    <w:rsid w:val="004A6BD0"/>
    <w:rsid w:val="004A747F"/>
    <w:rsid w:val="004A7EA5"/>
    <w:rsid w:val="004B225B"/>
    <w:rsid w:val="004B2518"/>
    <w:rsid w:val="004B27AA"/>
    <w:rsid w:val="004B365B"/>
    <w:rsid w:val="004B416D"/>
    <w:rsid w:val="004B4BB1"/>
    <w:rsid w:val="004B4F68"/>
    <w:rsid w:val="004B577B"/>
    <w:rsid w:val="004B64CF"/>
    <w:rsid w:val="004B64EA"/>
    <w:rsid w:val="004B67BA"/>
    <w:rsid w:val="004B68DA"/>
    <w:rsid w:val="004B69F5"/>
    <w:rsid w:val="004B6A7A"/>
    <w:rsid w:val="004B6C78"/>
    <w:rsid w:val="004C0078"/>
    <w:rsid w:val="004C0AFB"/>
    <w:rsid w:val="004C0C87"/>
    <w:rsid w:val="004C1AF8"/>
    <w:rsid w:val="004C2644"/>
    <w:rsid w:val="004C2FFD"/>
    <w:rsid w:val="004C47DB"/>
    <w:rsid w:val="004C4957"/>
    <w:rsid w:val="004C53C8"/>
    <w:rsid w:val="004C5BD1"/>
    <w:rsid w:val="004C6BBF"/>
    <w:rsid w:val="004C6C0D"/>
    <w:rsid w:val="004C6F7E"/>
    <w:rsid w:val="004C788A"/>
    <w:rsid w:val="004D010D"/>
    <w:rsid w:val="004D11E7"/>
    <w:rsid w:val="004D1258"/>
    <w:rsid w:val="004D1AA7"/>
    <w:rsid w:val="004D2192"/>
    <w:rsid w:val="004D2AD9"/>
    <w:rsid w:val="004D2E09"/>
    <w:rsid w:val="004D5705"/>
    <w:rsid w:val="004D6306"/>
    <w:rsid w:val="004D67A7"/>
    <w:rsid w:val="004D72ED"/>
    <w:rsid w:val="004D7C01"/>
    <w:rsid w:val="004E02C7"/>
    <w:rsid w:val="004E0476"/>
    <w:rsid w:val="004E1505"/>
    <w:rsid w:val="004E170E"/>
    <w:rsid w:val="004E4233"/>
    <w:rsid w:val="004E458D"/>
    <w:rsid w:val="004E5129"/>
    <w:rsid w:val="004E5858"/>
    <w:rsid w:val="004E59A1"/>
    <w:rsid w:val="004E5AE6"/>
    <w:rsid w:val="004E676F"/>
    <w:rsid w:val="004E6D3F"/>
    <w:rsid w:val="004E7515"/>
    <w:rsid w:val="004E78FB"/>
    <w:rsid w:val="004E7C37"/>
    <w:rsid w:val="004F01AA"/>
    <w:rsid w:val="004F19F3"/>
    <w:rsid w:val="004F2242"/>
    <w:rsid w:val="004F2482"/>
    <w:rsid w:val="004F2A77"/>
    <w:rsid w:val="004F2FFE"/>
    <w:rsid w:val="004F310D"/>
    <w:rsid w:val="004F38A4"/>
    <w:rsid w:val="004F5511"/>
    <w:rsid w:val="004F579F"/>
    <w:rsid w:val="004F5AA4"/>
    <w:rsid w:val="004F6006"/>
    <w:rsid w:val="004F6ABA"/>
    <w:rsid w:val="004F743D"/>
    <w:rsid w:val="004F7F36"/>
    <w:rsid w:val="005008B2"/>
    <w:rsid w:val="00500B4E"/>
    <w:rsid w:val="00501205"/>
    <w:rsid w:val="00501B27"/>
    <w:rsid w:val="00502132"/>
    <w:rsid w:val="00502A04"/>
    <w:rsid w:val="00502A20"/>
    <w:rsid w:val="00502C73"/>
    <w:rsid w:val="005049CB"/>
    <w:rsid w:val="0050668F"/>
    <w:rsid w:val="00506B39"/>
    <w:rsid w:val="00507246"/>
    <w:rsid w:val="00507299"/>
    <w:rsid w:val="005075F1"/>
    <w:rsid w:val="00511531"/>
    <w:rsid w:val="00511982"/>
    <w:rsid w:val="00511C49"/>
    <w:rsid w:val="005120D1"/>
    <w:rsid w:val="00512AF0"/>
    <w:rsid w:val="0051326E"/>
    <w:rsid w:val="00514E77"/>
    <w:rsid w:val="00514FE0"/>
    <w:rsid w:val="00515052"/>
    <w:rsid w:val="00515C04"/>
    <w:rsid w:val="00517144"/>
    <w:rsid w:val="00517923"/>
    <w:rsid w:val="00517DC9"/>
    <w:rsid w:val="005205A3"/>
    <w:rsid w:val="00520DDB"/>
    <w:rsid w:val="0052274E"/>
    <w:rsid w:val="00523353"/>
    <w:rsid w:val="00523DD9"/>
    <w:rsid w:val="00523EE9"/>
    <w:rsid w:val="00524818"/>
    <w:rsid w:val="0052518C"/>
    <w:rsid w:val="00525D2D"/>
    <w:rsid w:val="00526C32"/>
    <w:rsid w:val="00527A8E"/>
    <w:rsid w:val="00527E7E"/>
    <w:rsid w:val="00530789"/>
    <w:rsid w:val="00530EA1"/>
    <w:rsid w:val="005311D2"/>
    <w:rsid w:val="0053423F"/>
    <w:rsid w:val="005346BA"/>
    <w:rsid w:val="00535E04"/>
    <w:rsid w:val="00535EF2"/>
    <w:rsid w:val="00537AD6"/>
    <w:rsid w:val="00537F58"/>
    <w:rsid w:val="00540783"/>
    <w:rsid w:val="00540967"/>
    <w:rsid w:val="00541700"/>
    <w:rsid w:val="00542323"/>
    <w:rsid w:val="00542799"/>
    <w:rsid w:val="00542C2B"/>
    <w:rsid w:val="00542CE3"/>
    <w:rsid w:val="00543270"/>
    <w:rsid w:val="00543416"/>
    <w:rsid w:val="00543D18"/>
    <w:rsid w:val="0054472F"/>
    <w:rsid w:val="005453F7"/>
    <w:rsid w:val="00546844"/>
    <w:rsid w:val="005471E7"/>
    <w:rsid w:val="005479DF"/>
    <w:rsid w:val="00547AF8"/>
    <w:rsid w:val="00547DB4"/>
    <w:rsid w:val="005515E5"/>
    <w:rsid w:val="00551825"/>
    <w:rsid w:val="00552002"/>
    <w:rsid w:val="00552561"/>
    <w:rsid w:val="00552CB8"/>
    <w:rsid w:val="00553C3C"/>
    <w:rsid w:val="00555365"/>
    <w:rsid w:val="0055706E"/>
    <w:rsid w:val="00557EE3"/>
    <w:rsid w:val="00560511"/>
    <w:rsid w:val="00560713"/>
    <w:rsid w:val="0056136D"/>
    <w:rsid w:val="005615B3"/>
    <w:rsid w:val="0056281B"/>
    <w:rsid w:val="00562936"/>
    <w:rsid w:val="00563B1A"/>
    <w:rsid w:val="00564DBF"/>
    <w:rsid w:val="005650B0"/>
    <w:rsid w:val="005651C5"/>
    <w:rsid w:val="005656FD"/>
    <w:rsid w:val="00566D15"/>
    <w:rsid w:val="005672B3"/>
    <w:rsid w:val="00570398"/>
    <w:rsid w:val="00570439"/>
    <w:rsid w:val="00570755"/>
    <w:rsid w:val="005713BA"/>
    <w:rsid w:val="00571C63"/>
    <w:rsid w:val="00574D4A"/>
    <w:rsid w:val="00575C36"/>
    <w:rsid w:val="00576412"/>
    <w:rsid w:val="005764E4"/>
    <w:rsid w:val="005769BD"/>
    <w:rsid w:val="00576E6D"/>
    <w:rsid w:val="0057726B"/>
    <w:rsid w:val="0057786B"/>
    <w:rsid w:val="0058126B"/>
    <w:rsid w:val="005815A7"/>
    <w:rsid w:val="00581820"/>
    <w:rsid w:val="00583D50"/>
    <w:rsid w:val="00583DD8"/>
    <w:rsid w:val="0058412D"/>
    <w:rsid w:val="00584B5C"/>
    <w:rsid w:val="0058616F"/>
    <w:rsid w:val="00586826"/>
    <w:rsid w:val="00590F5D"/>
    <w:rsid w:val="00591163"/>
    <w:rsid w:val="00591D6B"/>
    <w:rsid w:val="00593963"/>
    <w:rsid w:val="005939BD"/>
    <w:rsid w:val="005942DA"/>
    <w:rsid w:val="00594B76"/>
    <w:rsid w:val="00596DEF"/>
    <w:rsid w:val="005975F1"/>
    <w:rsid w:val="00597F3E"/>
    <w:rsid w:val="005A073B"/>
    <w:rsid w:val="005A0B0F"/>
    <w:rsid w:val="005A103F"/>
    <w:rsid w:val="005A2499"/>
    <w:rsid w:val="005A33F8"/>
    <w:rsid w:val="005A355B"/>
    <w:rsid w:val="005A4249"/>
    <w:rsid w:val="005A6504"/>
    <w:rsid w:val="005A79D4"/>
    <w:rsid w:val="005A7C5A"/>
    <w:rsid w:val="005B0188"/>
    <w:rsid w:val="005B0563"/>
    <w:rsid w:val="005B0F85"/>
    <w:rsid w:val="005B1176"/>
    <w:rsid w:val="005B1516"/>
    <w:rsid w:val="005B241B"/>
    <w:rsid w:val="005B25BA"/>
    <w:rsid w:val="005B2912"/>
    <w:rsid w:val="005B31C4"/>
    <w:rsid w:val="005B34EC"/>
    <w:rsid w:val="005B4B32"/>
    <w:rsid w:val="005B5611"/>
    <w:rsid w:val="005B63CB"/>
    <w:rsid w:val="005B6933"/>
    <w:rsid w:val="005B7A58"/>
    <w:rsid w:val="005C0C33"/>
    <w:rsid w:val="005C4EB8"/>
    <w:rsid w:val="005C51BD"/>
    <w:rsid w:val="005C754E"/>
    <w:rsid w:val="005C763A"/>
    <w:rsid w:val="005C76C6"/>
    <w:rsid w:val="005D0696"/>
    <w:rsid w:val="005D06FC"/>
    <w:rsid w:val="005D17C4"/>
    <w:rsid w:val="005D3AD6"/>
    <w:rsid w:val="005D3CAC"/>
    <w:rsid w:val="005D3DE8"/>
    <w:rsid w:val="005D5F65"/>
    <w:rsid w:val="005D5F6A"/>
    <w:rsid w:val="005D6330"/>
    <w:rsid w:val="005D6524"/>
    <w:rsid w:val="005D7011"/>
    <w:rsid w:val="005D75E7"/>
    <w:rsid w:val="005D7B87"/>
    <w:rsid w:val="005E0765"/>
    <w:rsid w:val="005E093E"/>
    <w:rsid w:val="005E0D74"/>
    <w:rsid w:val="005E109D"/>
    <w:rsid w:val="005E1BBE"/>
    <w:rsid w:val="005E1C9A"/>
    <w:rsid w:val="005E25AA"/>
    <w:rsid w:val="005E28AB"/>
    <w:rsid w:val="005E2AA5"/>
    <w:rsid w:val="005E3B40"/>
    <w:rsid w:val="005E44CB"/>
    <w:rsid w:val="005E5D68"/>
    <w:rsid w:val="005E6938"/>
    <w:rsid w:val="005E6C8C"/>
    <w:rsid w:val="005E6C96"/>
    <w:rsid w:val="005F011E"/>
    <w:rsid w:val="005F03D4"/>
    <w:rsid w:val="005F2C93"/>
    <w:rsid w:val="005F3A41"/>
    <w:rsid w:val="005F3CE3"/>
    <w:rsid w:val="005F4A28"/>
    <w:rsid w:val="005F5108"/>
    <w:rsid w:val="005F5AD0"/>
    <w:rsid w:val="005F6942"/>
    <w:rsid w:val="005F6949"/>
    <w:rsid w:val="005F6BD9"/>
    <w:rsid w:val="005F6F09"/>
    <w:rsid w:val="005F7065"/>
    <w:rsid w:val="00601FEA"/>
    <w:rsid w:val="00605615"/>
    <w:rsid w:val="00605911"/>
    <w:rsid w:val="00606B53"/>
    <w:rsid w:val="0060778B"/>
    <w:rsid w:val="00607BF2"/>
    <w:rsid w:val="00610BD4"/>
    <w:rsid w:val="00612583"/>
    <w:rsid w:val="0061260D"/>
    <w:rsid w:val="00612BDB"/>
    <w:rsid w:val="00614E53"/>
    <w:rsid w:val="00614EFD"/>
    <w:rsid w:val="006156A4"/>
    <w:rsid w:val="006170CE"/>
    <w:rsid w:val="00617CE9"/>
    <w:rsid w:val="00617E6E"/>
    <w:rsid w:val="00621C8D"/>
    <w:rsid w:val="006239D8"/>
    <w:rsid w:val="0062404A"/>
    <w:rsid w:val="006248E5"/>
    <w:rsid w:val="00624EE3"/>
    <w:rsid w:val="00625BD4"/>
    <w:rsid w:val="00626437"/>
    <w:rsid w:val="00626BAC"/>
    <w:rsid w:val="00626CDD"/>
    <w:rsid w:val="00627DAD"/>
    <w:rsid w:val="00627EC1"/>
    <w:rsid w:val="006308D3"/>
    <w:rsid w:val="0063328E"/>
    <w:rsid w:val="00634185"/>
    <w:rsid w:val="00634302"/>
    <w:rsid w:val="0063431E"/>
    <w:rsid w:val="006345FC"/>
    <w:rsid w:val="0063484E"/>
    <w:rsid w:val="00636057"/>
    <w:rsid w:val="0063614B"/>
    <w:rsid w:val="0063630A"/>
    <w:rsid w:val="0063764C"/>
    <w:rsid w:val="00637D48"/>
    <w:rsid w:val="0064046D"/>
    <w:rsid w:val="0064136E"/>
    <w:rsid w:val="00641D8F"/>
    <w:rsid w:val="0064395D"/>
    <w:rsid w:val="00644219"/>
    <w:rsid w:val="00644BC8"/>
    <w:rsid w:val="00644BEB"/>
    <w:rsid w:val="00645C40"/>
    <w:rsid w:val="006467FF"/>
    <w:rsid w:val="00646F6B"/>
    <w:rsid w:val="00646F9A"/>
    <w:rsid w:val="00647262"/>
    <w:rsid w:val="00647606"/>
    <w:rsid w:val="00647CE5"/>
    <w:rsid w:val="00647E28"/>
    <w:rsid w:val="0065103A"/>
    <w:rsid w:val="00652202"/>
    <w:rsid w:val="00653822"/>
    <w:rsid w:val="00654C3B"/>
    <w:rsid w:val="00655634"/>
    <w:rsid w:val="00655772"/>
    <w:rsid w:val="00655F60"/>
    <w:rsid w:val="00655FD7"/>
    <w:rsid w:val="00656924"/>
    <w:rsid w:val="00660F13"/>
    <w:rsid w:val="006615CB"/>
    <w:rsid w:val="00661865"/>
    <w:rsid w:val="006620CB"/>
    <w:rsid w:val="006638FE"/>
    <w:rsid w:val="00664378"/>
    <w:rsid w:val="006674F7"/>
    <w:rsid w:val="00670831"/>
    <w:rsid w:val="00670DD4"/>
    <w:rsid w:val="00671B5B"/>
    <w:rsid w:val="00671CA5"/>
    <w:rsid w:val="00673032"/>
    <w:rsid w:val="00676142"/>
    <w:rsid w:val="0067626A"/>
    <w:rsid w:val="00676346"/>
    <w:rsid w:val="0067640B"/>
    <w:rsid w:val="00676A97"/>
    <w:rsid w:val="006776E2"/>
    <w:rsid w:val="00677DC0"/>
    <w:rsid w:val="0068132A"/>
    <w:rsid w:val="006833F6"/>
    <w:rsid w:val="006835AD"/>
    <w:rsid w:val="0068401A"/>
    <w:rsid w:val="0068452B"/>
    <w:rsid w:val="00684A2E"/>
    <w:rsid w:val="006852A7"/>
    <w:rsid w:val="00687A9E"/>
    <w:rsid w:val="00687BAD"/>
    <w:rsid w:val="00687CC6"/>
    <w:rsid w:val="0069007B"/>
    <w:rsid w:val="006902BF"/>
    <w:rsid w:val="00691096"/>
    <w:rsid w:val="00691A0D"/>
    <w:rsid w:val="00692413"/>
    <w:rsid w:val="00693014"/>
    <w:rsid w:val="00693356"/>
    <w:rsid w:val="00693EF1"/>
    <w:rsid w:val="00694EA9"/>
    <w:rsid w:val="00695DEC"/>
    <w:rsid w:val="00697CED"/>
    <w:rsid w:val="00697DB6"/>
    <w:rsid w:val="006A4707"/>
    <w:rsid w:val="006A5532"/>
    <w:rsid w:val="006A553E"/>
    <w:rsid w:val="006A5A28"/>
    <w:rsid w:val="006A6A64"/>
    <w:rsid w:val="006A7A3A"/>
    <w:rsid w:val="006A7BBF"/>
    <w:rsid w:val="006A7F07"/>
    <w:rsid w:val="006B0B40"/>
    <w:rsid w:val="006B1ECE"/>
    <w:rsid w:val="006B2061"/>
    <w:rsid w:val="006B2232"/>
    <w:rsid w:val="006B24D2"/>
    <w:rsid w:val="006B277E"/>
    <w:rsid w:val="006B3220"/>
    <w:rsid w:val="006B3ADF"/>
    <w:rsid w:val="006B4785"/>
    <w:rsid w:val="006B635C"/>
    <w:rsid w:val="006B63CB"/>
    <w:rsid w:val="006B6431"/>
    <w:rsid w:val="006B68EB"/>
    <w:rsid w:val="006B731D"/>
    <w:rsid w:val="006B794E"/>
    <w:rsid w:val="006B7CFA"/>
    <w:rsid w:val="006C0DE9"/>
    <w:rsid w:val="006C1434"/>
    <w:rsid w:val="006C15C6"/>
    <w:rsid w:val="006C1D92"/>
    <w:rsid w:val="006C3E26"/>
    <w:rsid w:val="006C4EA2"/>
    <w:rsid w:val="006C541C"/>
    <w:rsid w:val="006C5C08"/>
    <w:rsid w:val="006C5D50"/>
    <w:rsid w:val="006C6EAD"/>
    <w:rsid w:val="006C6FFB"/>
    <w:rsid w:val="006C779B"/>
    <w:rsid w:val="006C79FA"/>
    <w:rsid w:val="006D026E"/>
    <w:rsid w:val="006D0737"/>
    <w:rsid w:val="006D13F1"/>
    <w:rsid w:val="006D3846"/>
    <w:rsid w:val="006D38CE"/>
    <w:rsid w:val="006D3C3C"/>
    <w:rsid w:val="006D4663"/>
    <w:rsid w:val="006D5709"/>
    <w:rsid w:val="006D5B5D"/>
    <w:rsid w:val="006D5C5A"/>
    <w:rsid w:val="006D7C89"/>
    <w:rsid w:val="006E088D"/>
    <w:rsid w:val="006E22DA"/>
    <w:rsid w:val="006E234C"/>
    <w:rsid w:val="006E2550"/>
    <w:rsid w:val="006E3A90"/>
    <w:rsid w:val="006E3E1D"/>
    <w:rsid w:val="006E4353"/>
    <w:rsid w:val="006E43CD"/>
    <w:rsid w:val="006E4CF8"/>
    <w:rsid w:val="006E616A"/>
    <w:rsid w:val="006E6ABB"/>
    <w:rsid w:val="006E7340"/>
    <w:rsid w:val="006E7944"/>
    <w:rsid w:val="006E7975"/>
    <w:rsid w:val="006E7CCF"/>
    <w:rsid w:val="006F07C1"/>
    <w:rsid w:val="006F080B"/>
    <w:rsid w:val="006F0E8A"/>
    <w:rsid w:val="006F19E7"/>
    <w:rsid w:val="006F3299"/>
    <w:rsid w:val="006F349D"/>
    <w:rsid w:val="006F4608"/>
    <w:rsid w:val="006F4CFE"/>
    <w:rsid w:val="006F5595"/>
    <w:rsid w:val="006F55A9"/>
    <w:rsid w:val="007000B2"/>
    <w:rsid w:val="00702465"/>
    <w:rsid w:val="00702A48"/>
    <w:rsid w:val="00702DFC"/>
    <w:rsid w:val="007035C2"/>
    <w:rsid w:val="007039CD"/>
    <w:rsid w:val="00703CC9"/>
    <w:rsid w:val="0070438A"/>
    <w:rsid w:val="00704577"/>
    <w:rsid w:val="007049E6"/>
    <w:rsid w:val="00705342"/>
    <w:rsid w:val="00705741"/>
    <w:rsid w:val="00706485"/>
    <w:rsid w:val="0070683D"/>
    <w:rsid w:val="00706CF0"/>
    <w:rsid w:val="007100FC"/>
    <w:rsid w:val="00711358"/>
    <w:rsid w:val="007117D6"/>
    <w:rsid w:val="007118EA"/>
    <w:rsid w:val="00711B95"/>
    <w:rsid w:val="00712872"/>
    <w:rsid w:val="00712C3F"/>
    <w:rsid w:val="00713276"/>
    <w:rsid w:val="0071443F"/>
    <w:rsid w:val="00715597"/>
    <w:rsid w:val="007160D1"/>
    <w:rsid w:val="0071675C"/>
    <w:rsid w:val="007173D3"/>
    <w:rsid w:val="00717E3B"/>
    <w:rsid w:val="00717EA1"/>
    <w:rsid w:val="007210DD"/>
    <w:rsid w:val="00721ED0"/>
    <w:rsid w:val="007227F1"/>
    <w:rsid w:val="00722C2A"/>
    <w:rsid w:val="00723C53"/>
    <w:rsid w:val="00724B32"/>
    <w:rsid w:val="007254BC"/>
    <w:rsid w:val="00725BAB"/>
    <w:rsid w:val="007273AB"/>
    <w:rsid w:val="00730D46"/>
    <w:rsid w:val="007311A7"/>
    <w:rsid w:val="007322FB"/>
    <w:rsid w:val="00732B70"/>
    <w:rsid w:val="007331B8"/>
    <w:rsid w:val="00733E73"/>
    <w:rsid w:val="00734956"/>
    <w:rsid w:val="00734972"/>
    <w:rsid w:val="00734B20"/>
    <w:rsid w:val="0073577C"/>
    <w:rsid w:val="00737DDC"/>
    <w:rsid w:val="007405A3"/>
    <w:rsid w:val="00740AD7"/>
    <w:rsid w:val="00741580"/>
    <w:rsid w:val="00742355"/>
    <w:rsid w:val="00742A84"/>
    <w:rsid w:val="0074309A"/>
    <w:rsid w:val="007441CC"/>
    <w:rsid w:val="00744327"/>
    <w:rsid w:val="007462A0"/>
    <w:rsid w:val="0074706E"/>
    <w:rsid w:val="00750ABE"/>
    <w:rsid w:val="00751301"/>
    <w:rsid w:val="007518D2"/>
    <w:rsid w:val="00751960"/>
    <w:rsid w:val="00751B95"/>
    <w:rsid w:val="0075330C"/>
    <w:rsid w:val="007533AA"/>
    <w:rsid w:val="007533B7"/>
    <w:rsid w:val="00753697"/>
    <w:rsid w:val="00753E5B"/>
    <w:rsid w:val="00754202"/>
    <w:rsid w:val="00754EC3"/>
    <w:rsid w:val="00755171"/>
    <w:rsid w:val="00755449"/>
    <w:rsid w:val="00755A1C"/>
    <w:rsid w:val="007604FA"/>
    <w:rsid w:val="007625A3"/>
    <w:rsid w:val="00762B6F"/>
    <w:rsid w:val="007642B7"/>
    <w:rsid w:val="00764954"/>
    <w:rsid w:val="007651B3"/>
    <w:rsid w:val="007673FA"/>
    <w:rsid w:val="007677C9"/>
    <w:rsid w:val="00770F3F"/>
    <w:rsid w:val="00771786"/>
    <w:rsid w:val="00772404"/>
    <w:rsid w:val="0077294E"/>
    <w:rsid w:val="00772DD6"/>
    <w:rsid w:val="00772ED6"/>
    <w:rsid w:val="007733E9"/>
    <w:rsid w:val="00774500"/>
    <w:rsid w:val="0077510E"/>
    <w:rsid w:val="00775226"/>
    <w:rsid w:val="0077588D"/>
    <w:rsid w:val="00775C8D"/>
    <w:rsid w:val="00776541"/>
    <w:rsid w:val="007774F1"/>
    <w:rsid w:val="007804DF"/>
    <w:rsid w:val="00781C06"/>
    <w:rsid w:val="00782985"/>
    <w:rsid w:val="00782C58"/>
    <w:rsid w:val="00784BD3"/>
    <w:rsid w:val="0078555C"/>
    <w:rsid w:val="007861BC"/>
    <w:rsid w:val="00787A39"/>
    <w:rsid w:val="00787F35"/>
    <w:rsid w:val="00790B3E"/>
    <w:rsid w:val="00791734"/>
    <w:rsid w:val="00791EED"/>
    <w:rsid w:val="007926ED"/>
    <w:rsid w:val="00793787"/>
    <w:rsid w:val="007937B1"/>
    <w:rsid w:val="00793C4F"/>
    <w:rsid w:val="00794883"/>
    <w:rsid w:val="00794DDA"/>
    <w:rsid w:val="00796338"/>
    <w:rsid w:val="00796E46"/>
    <w:rsid w:val="00796FC4"/>
    <w:rsid w:val="007A0089"/>
    <w:rsid w:val="007A16F0"/>
    <w:rsid w:val="007A19CA"/>
    <w:rsid w:val="007A2FAA"/>
    <w:rsid w:val="007A354A"/>
    <w:rsid w:val="007A3A09"/>
    <w:rsid w:val="007A4D31"/>
    <w:rsid w:val="007A5A43"/>
    <w:rsid w:val="007A5A66"/>
    <w:rsid w:val="007A5F72"/>
    <w:rsid w:val="007A7296"/>
    <w:rsid w:val="007A7F40"/>
    <w:rsid w:val="007B01C6"/>
    <w:rsid w:val="007B114A"/>
    <w:rsid w:val="007B1182"/>
    <w:rsid w:val="007B170B"/>
    <w:rsid w:val="007B3429"/>
    <w:rsid w:val="007B40CA"/>
    <w:rsid w:val="007B4946"/>
    <w:rsid w:val="007B4C40"/>
    <w:rsid w:val="007B55B9"/>
    <w:rsid w:val="007B5C4A"/>
    <w:rsid w:val="007B7317"/>
    <w:rsid w:val="007B7B8F"/>
    <w:rsid w:val="007C32F9"/>
    <w:rsid w:val="007C3597"/>
    <w:rsid w:val="007C3B77"/>
    <w:rsid w:val="007C630B"/>
    <w:rsid w:val="007C639D"/>
    <w:rsid w:val="007C7309"/>
    <w:rsid w:val="007C7314"/>
    <w:rsid w:val="007D0213"/>
    <w:rsid w:val="007D0752"/>
    <w:rsid w:val="007D083B"/>
    <w:rsid w:val="007D148A"/>
    <w:rsid w:val="007D252F"/>
    <w:rsid w:val="007D283E"/>
    <w:rsid w:val="007D2B37"/>
    <w:rsid w:val="007D35AD"/>
    <w:rsid w:val="007D39E4"/>
    <w:rsid w:val="007D3BAA"/>
    <w:rsid w:val="007D3E65"/>
    <w:rsid w:val="007D48CD"/>
    <w:rsid w:val="007D4B0A"/>
    <w:rsid w:val="007D5605"/>
    <w:rsid w:val="007D5692"/>
    <w:rsid w:val="007D6763"/>
    <w:rsid w:val="007D6C58"/>
    <w:rsid w:val="007D6CC6"/>
    <w:rsid w:val="007D7D2E"/>
    <w:rsid w:val="007E00C4"/>
    <w:rsid w:val="007E0A85"/>
    <w:rsid w:val="007E3820"/>
    <w:rsid w:val="007E4844"/>
    <w:rsid w:val="007E5698"/>
    <w:rsid w:val="007E5A8C"/>
    <w:rsid w:val="007E5D85"/>
    <w:rsid w:val="007E6A7C"/>
    <w:rsid w:val="007E725A"/>
    <w:rsid w:val="007E754B"/>
    <w:rsid w:val="007F017D"/>
    <w:rsid w:val="007F1007"/>
    <w:rsid w:val="007F1144"/>
    <w:rsid w:val="007F1A27"/>
    <w:rsid w:val="007F1CFF"/>
    <w:rsid w:val="007F255B"/>
    <w:rsid w:val="007F2F9D"/>
    <w:rsid w:val="007F368D"/>
    <w:rsid w:val="007F4059"/>
    <w:rsid w:val="007F64DB"/>
    <w:rsid w:val="007F6683"/>
    <w:rsid w:val="007F689B"/>
    <w:rsid w:val="007F6B5F"/>
    <w:rsid w:val="008007AA"/>
    <w:rsid w:val="00801D83"/>
    <w:rsid w:val="008025C2"/>
    <w:rsid w:val="00802B07"/>
    <w:rsid w:val="00802C94"/>
    <w:rsid w:val="00803FE4"/>
    <w:rsid w:val="0080484D"/>
    <w:rsid w:val="00805526"/>
    <w:rsid w:val="00805F99"/>
    <w:rsid w:val="00806DEB"/>
    <w:rsid w:val="00807A78"/>
    <w:rsid w:val="00811942"/>
    <w:rsid w:val="00813156"/>
    <w:rsid w:val="00814B11"/>
    <w:rsid w:val="00814E53"/>
    <w:rsid w:val="0081659B"/>
    <w:rsid w:val="00816BA7"/>
    <w:rsid w:val="00817255"/>
    <w:rsid w:val="00817F34"/>
    <w:rsid w:val="0082134C"/>
    <w:rsid w:val="00821416"/>
    <w:rsid w:val="0082144D"/>
    <w:rsid w:val="00821DB9"/>
    <w:rsid w:val="00821ED1"/>
    <w:rsid w:val="00822273"/>
    <w:rsid w:val="00822901"/>
    <w:rsid w:val="00822E06"/>
    <w:rsid w:val="008239CC"/>
    <w:rsid w:val="008241DE"/>
    <w:rsid w:val="008244DA"/>
    <w:rsid w:val="008255F4"/>
    <w:rsid w:val="00826036"/>
    <w:rsid w:val="00826D72"/>
    <w:rsid w:val="008277C5"/>
    <w:rsid w:val="008309B6"/>
    <w:rsid w:val="008314DA"/>
    <w:rsid w:val="008317DE"/>
    <w:rsid w:val="0083358D"/>
    <w:rsid w:val="00834C01"/>
    <w:rsid w:val="0083505B"/>
    <w:rsid w:val="00835212"/>
    <w:rsid w:val="008358CA"/>
    <w:rsid w:val="00840D59"/>
    <w:rsid w:val="00841ED4"/>
    <w:rsid w:val="0084228A"/>
    <w:rsid w:val="0084365C"/>
    <w:rsid w:val="00843912"/>
    <w:rsid w:val="00843BF2"/>
    <w:rsid w:val="00844133"/>
    <w:rsid w:val="0084469D"/>
    <w:rsid w:val="00844C04"/>
    <w:rsid w:val="00844E3D"/>
    <w:rsid w:val="00845645"/>
    <w:rsid w:val="00845736"/>
    <w:rsid w:val="00845B28"/>
    <w:rsid w:val="00845F53"/>
    <w:rsid w:val="008461A1"/>
    <w:rsid w:val="00846AE8"/>
    <w:rsid w:val="008471B8"/>
    <w:rsid w:val="00847D1A"/>
    <w:rsid w:val="0085065E"/>
    <w:rsid w:val="00850B0B"/>
    <w:rsid w:val="008515E5"/>
    <w:rsid w:val="00852A60"/>
    <w:rsid w:val="0085389F"/>
    <w:rsid w:val="00853A71"/>
    <w:rsid w:val="008555B2"/>
    <w:rsid w:val="00855ED4"/>
    <w:rsid w:val="00856324"/>
    <w:rsid w:val="00857CFB"/>
    <w:rsid w:val="00861194"/>
    <w:rsid w:val="008625CA"/>
    <w:rsid w:val="00862F5E"/>
    <w:rsid w:val="00864907"/>
    <w:rsid w:val="00866395"/>
    <w:rsid w:val="00866691"/>
    <w:rsid w:val="00866BE0"/>
    <w:rsid w:val="00867B9A"/>
    <w:rsid w:val="00872102"/>
    <w:rsid w:val="00872689"/>
    <w:rsid w:val="008733F8"/>
    <w:rsid w:val="008734A6"/>
    <w:rsid w:val="00873778"/>
    <w:rsid w:val="00874716"/>
    <w:rsid w:val="00874F8D"/>
    <w:rsid w:val="00875296"/>
    <w:rsid w:val="00875750"/>
    <w:rsid w:val="008773B2"/>
    <w:rsid w:val="00880465"/>
    <w:rsid w:val="00880D22"/>
    <w:rsid w:val="00881713"/>
    <w:rsid w:val="00881A78"/>
    <w:rsid w:val="00881FDB"/>
    <w:rsid w:val="008823B6"/>
    <w:rsid w:val="00882677"/>
    <w:rsid w:val="00882A99"/>
    <w:rsid w:val="00882AED"/>
    <w:rsid w:val="00884758"/>
    <w:rsid w:val="00884B73"/>
    <w:rsid w:val="008857B7"/>
    <w:rsid w:val="0088680B"/>
    <w:rsid w:val="008873DC"/>
    <w:rsid w:val="008879DB"/>
    <w:rsid w:val="00887C3D"/>
    <w:rsid w:val="00890C7E"/>
    <w:rsid w:val="00891294"/>
    <w:rsid w:val="00894246"/>
    <w:rsid w:val="0089533E"/>
    <w:rsid w:val="00895823"/>
    <w:rsid w:val="00895AAA"/>
    <w:rsid w:val="00895B12"/>
    <w:rsid w:val="0089600E"/>
    <w:rsid w:val="00896508"/>
    <w:rsid w:val="00897348"/>
    <w:rsid w:val="008A23CF"/>
    <w:rsid w:val="008A240F"/>
    <w:rsid w:val="008A2CA0"/>
    <w:rsid w:val="008A433E"/>
    <w:rsid w:val="008A745D"/>
    <w:rsid w:val="008A7E58"/>
    <w:rsid w:val="008B00DF"/>
    <w:rsid w:val="008B0525"/>
    <w:rsid w:val="008B1886"/>
    <w:rsid w:val="008B1B5C"/>
    <w:rsid w:val="008B1F82"/>
    <w:rsid w:val="008B2159"/>
    <w:rsid w:val="008B25EF"/>
    <w:rsid w:val="008B28FE"/>
    <w:rsid w:val="008B33EE"/>
    <w:rsid w:val="008B380D"/>
    <w:rsid w:val="008B39B2"/>
    <w:rsid w:val="008B411B"/>
    <w:rsid w:val="008B4DF4"/>
    <w:rsid w:val="008B61CA"/>
    <w:rsid w:val="008C1714"/>
    <w:rsid w:val="008C1C86"/>
    <w:rsid w:val="008C29D3"/>
    <w:rsid w:val="008C3E45"/>
    <w:rsid w:val="008C6292"/>
    <w:rsid w:val="008C65F2"/>
    <w:rsid w:val="008C6C2E"/>
    <w:rsid w:val="008C6EC7"/>
    <w:rsid w:val="008D052F"/>
    <w:rsid w:val="008D0843"/>
    <w:rsid w:val="008D1106"/>
    <w:rsid w:val="008D121E"/>
    <w:rsid w:val="008D161B"/>
    <w:rsid w:val="008D2CE1"/>
    <w:rsid w:val="008D3E0C"/>
    <w:rsid w:val="008D3E84"/>
    <w:rsid w:val="008D416A"/>
    <w:rsid w:val="008D4416"/>
    <w:rsid w:val="008D4ADC"/>
    <w:rsid w:val="008D5548"/>
    <w:rsid w:val="008D6304"/>
    <w:rsid w:val="008D665A"/>
    <w:rsid w:val="008E1EE2"/>
    <w:rsid w:val="008E3C41"/>
    <w:rsid w:val="008E43E1"/>
    <w:rsid w:val="008E59C2"/>
    <w:rsid w:val="008E5B78"/>
    <w:rsid w:val="008E5F1C"/>
    <w:rsid w:val="008E5FCD"/>
    <w:rsid w:val="008E6035"/>
    <w:rsid w:val="008E639D"/>
    <w:rsid w:val="008E6F80"/>
    <w:rsid w:val="008E76D7"/>
    <w:rsid w:val="008F038D"/>
    <w:rsid w:val="008F1B6B"/>
    <w:rsid w:val="008F1DB2"/>
    <w:rsid w:val="008F25D7"/>
    <w:rsid w:val="008F358E"/>
    <w:rsid w:val="008F42D7"/>
    <w:rsid w:val="008F46C8"/>
    <w:rsid w:val="008F47E7"/>
    <w:rsid w:val="008F6AFB"/>
    <w:rsid w:val="008F7FBE"/>
    <w:rsid w:val="009001EA"/>
    <w:rsid w:val="00900BB7"/>
    <w:rsid w:val="009019C3"/>
    <w:rsid w:val="009034E4"/>
    <w:rsid w:val="00903925"/>
    <w:rsid w:val="0090627E"/>
    <w:rsid w:val="00906DBD"/>
    <w:rsid w:val="00907638"/>
    <w:rsid w:val="0091168E"/>
    <w:rsid w:val="00911D2F"/>
    <w:rsid w:val="009123CE"/>
    <w:rsid w:val="009124BA"/>
    <w:rsid w:val="00912754"/>
    <w:rsid w:val="0091291D"/>
    <w:rsid w:val="00912BED"/>
    <w:rsid w:val="009130BB"/>
    <w:rsid w:val="00914141"/>
    <w:rsid w:val="00914B84"/>
    <w:rsid w:val="00916481"/>
    <w:rsid w:val="00916A93"/>
    <w:rsid w:val="00916CD3"/>
    <w:rsid w:val="009172DA"/>
    <w:rsid w:val="0092134F"/>
    <w:rsid w:val="00922202"/>
    <w:rsid w:val="009227EF"/>
    <w:rsid w:val="00922BE4"/>
    <w:rsid w:val="00922D15"/>
    <w:rsid w:val="00923776"/>
    <w:rsid w:val="00923F7B"/>
    <w:rsid w:val="00925343"/>
    <w:rsid w:val="00925506"/>
    <w:rsid w:val="00926A80"/>
    <w:rsid w:val="00927277"/>
    <w:rsid w:val="00927398"/>
    <w:rsid w:val="009278AE"/>
    <w:rsid w:val="00927D32"/>
    <w:rsid w:val="00927FB9"/>
    <w:rsid w:val="00930D63"/>
    <w:rsid w:val="00930EA6"/>
    <w:rsid w:val="00931109"/>
    <w:rsid w:val="00932D1D"/>
    <w:rsid w:val="00933550"/>
    <w:rsid w:val="00935728"/>
    <w:rsid w:val="00935CE8"/>
    <w:rsid w:val="00935FE7"/>
    <w:rsid w:val="009361B0"/>
    <w:rsid w:val="00936A2A"/>
    <w:rsid w:val="00937544"/>
    <w:rsid w:val="009409C4"/>
    <w:rsid w:val="0094107E"/>
    <w:rsid w:val="00942122"/>
    <w:rsid w:val="00943130"/>
    <w:rsid w:val="0094472C"/>
    <w:rsid w:val="009451DD"/>
    <w:rsid w:val="0094574D"/>
    <w:rsid w:val="00945E03"/>
    <w:rsid w:val="00947152"/>
    <w:rsid w:val="00947B88"/>
    <w:rsid w:val="009507F0"/>
    <w:rsid w:val="00950B48"/>
    <w:rsid w:val="00952C6B"/>
    <w:rsid w:val="00953A53"/>
    <w:rsid w:val="00953C6D"/>
    <w:rsid w:val="00953CE9"/>
    <w:rsid w:val="00953DD1"/>
    <w:rsid w:val="00954D53"/>
    <w:rsid w:val="0095615F"/>
    <w:rsid w:val="009574BB"/>
    <w:rsid w:val="0095773E"/>
    <w:rsid w:val="0096018C"/>
    <w:rsid w:val="00960409"/>
    <w:rsid w:val="0096080E"/>
    <w:rsid w:val="0096175C"/>
    <w:rsid w:val="009630CC"/>
    <w:rsid w:val="009633E5"/>
    <w:rsid w:val="00965F34"/>
    <w:rsid w:val="00966898"/>
    <w:rsid w:val="009672D6"/>
    <w:rsid w:val="00967F1C"/>
    <w:rsid w:val="00970330"/>
    <w:rsid w:val="00970EC5"/>
    <w:rsid w:val="009718C8"/>
    <w:rsid w:val="00971AEB"/>
    <w:rsid w:val="009724A9"/>
    <w:rsid w:val="009724B0"/>
    <w:rsid w:val="00973F70"/>
    <w:rsid w:val="00974B60"/>
    <w:rsid w:val="00975FDB"/>
    <w:rsid w:val="009765AD"/>
    <w:rsid w:val="00976B57"/>
    <w:rsid w:val="00980424"/>
    <w:rsid w:val="00982030"/>
    <w:rsid w:val="00982443"/>
    <w:rsid w:val="00983066"/>
    <w:rsid w:val="009838D1"/>
    <w:rsid w:val="00983937"/>
    <w:rsid w:val="00983961"/>
    <w:rsid w:val="009840DD"/>
    <w:rsid w:val="009844AA"/>
    <w:rsid w:val="0098503D"/>
    <w:rsid w:val="00985094"/>
    <w:rsid w:val="00985A37"/>
    <w:rsid w:val="0098616E"/>
    <w:rsid w:val="00986AAC"/>
    <w:rsid w:val="00986D41"/>
    <w:rsid w:val="00987900"/>
    <w:rsid w:val="00990031"/>
    <w:rsid w:val="009912BC"/>
    <w:rsid w:val="009917C9"/>
    <w:rsid w:val="009922E2"/>
    <w:rsid w:val="00992969"/>
    <w:rsid w:val="00992ADD"/>
    <w:rsid w:val="00992B2A"/>
    <w:rsid w:val="00992EC4"/>
    <w:rsid w:val="009938A4"/>
    <w:rsid w:val="009949E6"/>
    <w:rsid w:val="00994C3F"/>
    <w:rsid w:val="00994C7F"/>
    <w:rsid w:val="00994E1B"/>
    <w:rsid w:val="009953E6"/>
    <w:rsid w:val="00995BA0"/>
    <w:rsid w:val="009964B3"/>
    <w:rsid w:val="009964E3"/>
    <w:rsid w:val="0099652D"/>
    <w:rsid w:val="009A0FF4"/>
    <w:rsid w:val="009A110D"/>
    <w:rsid w:val="009A1ACF"/>
    <w:rsid w:val="009A2184"/>
    <w:rsid w:val="009A2B91"/>
    <w:rsid w:val="009A2EC9"/>
    <w:rsid w:val="009A4862"/>
    <w:rsid w:val="009A48BF"/>
    <w:rsid w:val="009A4AAC"/>
    <w:rsid w:val="009A6876"/>
    <w:rsid w:val="009A723A"/>
    <w:rsid w:val="009A72D2"/>
    <w:rsid w:val="009A7A37"/>
    <w:rsid w:val="009A7C45"/>
    <w:rsid w:val="009B05FA"/>
    <w:rsid w:val="009B3954"/>
    <w:rsid w:val="009B427B"/>
    <w:rsid w:val="009B4E5F"/>
    <w:rsid w:val="009B5B0F"/>
    <w:rsid w:val="009B7845"/>
    <w:rsid w:val="009C0571"/>
    <w:rsid w:val="009C0B5A"/>
    <w:rsid w:val="009C3134"/>
    <w:rsid w:val="009C365F"/>
    <w:rsid w:val="009C39B6"/>
    <w:rsid w:val="009C3DE1"/>
    <w:rsid w:val="009C400E"/>
    <w:rsid w:val="009C6414"/>
    <w:rsid w:val="009C6B41"/>
    <w:rsid w:val="009C7411"/>
    <w:rsid w:val="009C7E36"/>
    <w:rsid w:val="009D0919"/>
    <w:rsid w:val="009D191D"/>
    <w:rsid w:val="009D2585"/>
    <w:rsid w:val="009D3234"/>
    <w:rsid w:val="009D55C1"/>
    <w:rsid w:val="009D6345"/>
    <w:rsid w:val="009D6608"/>
    <w:rsid w:val="009D7F29"/>
    <w:rsid w:val="009E08B9"/>
    <w:rsid w:val="009E0E94"/>
    <w:rsid w:val="009E16AC"/>
    <w:rsid w:val="009E17A7"/>
    <w:rsid w:val="009E1946"/>
    <w:rsid w:val="009E1B9F"/>
    <w:rsid w:val="009E24F8"/>
    <w:rsid w:val="009E282D"/>
    <w:rsid w:val="009E3023"/>
    <w:rsid w:val="009E3102"/>
    <w:rsid w:val="009E35DF"/>
    <w:rsid w:val="009E3C5D"/>
    <w:rsid w:val="009E52B2"/>
    <w:rsid w:val="009E5414"/>
    <w:rsid w:val="009E6793"/>
    <w:rsid w:val="009F098F"/>
    <w:rsid w:val="009F20A7"/>
    <w:rsid w:val="009F22E9"/>
    <w:rsid w:val="009F36A1"/>
    <w:rsid w:val="009F3CE5"/>
    <w:rsid w:val="009F4D5A"/>
    <w:rsid w:val="009F5385"/>
    <w:rsid w:val="009F5AD0"/>
    <w:rsid w:val="009F61AA"/>
    <w:rsid w:val="009F6924"/>
    <w:rsid w:val="009F6FDE"/>
    <w:rsid w:val="009F70C9"/>
    <w:rsid w:val="009F7DF5"/>
    <w:rsid w:val="00A00134"/>
    <w:rsid w:val="00A00509"/>
    <w:rsid w:val="00A00B0D"/>
    <w:rsid w:val="00A00B12"/>
    <w:rsid w:val="00A01D01"/>
    <w:rsid w:val="00A02031"/>
    <w:rsid w:val="00A02497"/>
    <w:rsid w:val="00A03776"/>
    <w:rsid w:val="00A038C7"/>
    <w:rsid w:val="00A03BF8"/>
    <w:rsid w:val="00A0588C"/>
    <w:rsid w:val="00A065CA"/>
    <w:rsid w:val="00A06684"/>
    <w:rsid w:val="00A06748"/>
    <w:rsid w:val="00A06A2E"/>
    <w:rsid w:val="00A06BBC"/>
    <w:rsid w:val="00A070AF"/>
    <w:rsid w:val="00A074C3"/>
    <w:rsid w:val="00A07DA5"/>
    <w:rsid w:val="00A07FFC"/>
    <w:rsid w:val="00A11872"/>
    <w:rsid w:val="00A131F0"/>
    <w:rsid w:val="00A1323C"/>
    <w:rsid w:val="00A1482E"/>
    <w:rsid w:val="00A14D48"/>
    <w:rsid w:val="00A17DD7"/>
    <w:rsid w:val="00A214B2"/>
    <w:rsid w:val="00A21532"/>
    <w:rsid w:val="00A23C91"/>
    <w:rsid w:val="00A240C8"/>
    <w:rsid w:val="00A24894"/>
    <w:rsid w:val="00A24FCE"/>
    <w:rsid w:val="00A2574C"/>
    <w:rsid w:val="00A25F73"/>
    <w:rsid w:val="00A26788"/>
    <w:rsid w:val="00A26A04"/>
    <w:rsid w:val="00A26BBA"/>
    <w:rsid w:val="00A27116"/>
    <w:rsid w:val="00A302D1"/>
    <w:rsid w:val="00A30687"/>
    <w:rsid w:val="00A30E8B"/>
    <w:rsid w:val="00A30F83"/>
    <w:rsid w:val="00A31250"/>
    <w:rsid w:val="00A31454"/>
    <w:rsid w:val="00A315F2"/>
    <w:rsid w:val="00A31A43"/>
    <w:rsid w:val="00A32753"/>
    <w:rsid w:val="00A32B72"/>
    <w:rsid w:val="00A32C54"/>
    <w:rsid w:val="00A32D00"/>
    <w:rsid w:val="00A332C3"/>
    <w:rsid w:val="00A34103"/>
    <w:rsid w:val="00A344DC"/>
    <w:rsid w:val="00A366B1"/>
    <w:rsid w:val="00A37D08"/>
    <w:rsid w:val="00A37D60"/>
    <w:rsid w:val="00A37D6B"/>
    <w:rsid w:val="00A4076F"/>
    <w:rsid w:val="00A408CA"/>
    <w:rsid w:val="00A40C3C"/>
    <w:rsid w:val="00A41058"/>
    <w:rsid w:val="00A4180C"/>
    <w:rsid w:val="00A42673"/>
    <w:rsid w:val="00A45920"/>
    <w:rsid w:val="00A45AB8"/>
    <w:rsid w:val="00A4682A"/>
    <w:rsid w:val="00A4719E"/>
    <w:rsid w:val="00A4768B"/>
    <w:rsid w:val="00A506C9"/>
    <w:rsid w:val="00A50AE3"/>
    <w:rsid w:val="00A514F4"/>
    <w:rsid w:val="00A52A96"/>
    <w:rsid w:val="00A52BD3"/>
    <w:rsid w:val="00A53001"/>
    <w:rsid w:val="00A54123"/>
    <w:rsid w:val="00A555FE"/>
    <w:rsid w:val="00A56054"/>
    <w:rsid w:val="00A60FAE"/>
    <w:rsid w:val="00A6106F"/>
    <w:rsid w:val="00A61231"/>
    <w:rsid w:val="00A6145C"/>
    <w:rsid w:val="00A6221F"/>
    <w:rsid w:val="00A62C9A"/>
    <w:rsid w:val="00A633D1"/>
    <w:rsid w:val="00A64549"/>
    <w:rsid w:val="00A64621"/>
    <w:rsid w:val="00A656B6"/>
    <w:rsid w:val="00A669F2"/>
    <w:rsid w:val="00A67381"/>
    <w:rsid w:val="00A67E00"/>
    <w:rsid w:val="00A70B5A"/>
    <w:rsid w:val="00A70E0C"/>
    <w:rsid w:val="00A7145D"/>
    <w:rsid w:val="00A72948"/>
    <w:rsid w:val="00A737ED"/>
    <w:rsid w:val="00A73906"/>
    <w:rsid w:val="00A73BBD"/>
    <w:rsid w:val="00A740E1"/>
    <w:rsid w:val="00A743D5"/>
    <w:rsid w:val="00A74886"/>
    <w:rsid w:val="00A758E4"/>
    <w:rsid w:val="00A75CAB"/>
    <w:rsid w:val="00A75D79"/>
    <w:rsid w:val="00A75FC0"/>
    <w:rsid w:val="00A76463"/>
    <w:rsid w:val="00A76518"/>
    <w:rsid w:val="00A7668E"/>
    <w:rsid w:val="00A776F8"/>
    <w:rsid w:val="00A77B8A"/>
    <w:rsid w:val="00A802E4"/>
    <w:rsid w:val="00A83192"/>
    <w:rsid w:val="00A83726"/>
    <w:rsid w:val="00A847C4"/>
    <w:rsid w:val="00A85DA8"/>
    <w:rsid w:val="00A8627C"/>
    <w:rsid w:val="00A8674B"/>
    <w:rsid w:val="00A878B8"/>
    <w:rsid w:val="00A8794D"/>
    <w:rsid w:val="00A906CA"/>
    <w:rsid w:val="00A90842"/>
    <w:rsid w:val="00A90D35"/>
    <w:rsid w:val="00A911BC"/>
    <w:rsid w:val="00A913BD"/>
    <w:rsid w:val="00A927CF"/>
    <w:rsid w:val="00A92936"/>
    <w:rsid w:val="00A92BC9"/>
    <w:rsid w:val="00A94FCC"/>
    <w:rsid w:val="00A961F9"/>
    <w:rsid w:val="00A965F6"/>
    <w:rsid w:val="00A97FA0"/>
    <w:rsid w:val="00AA0408"/>
    <w:rsid w:val="00AA08A6"/>
    <w:rsid w:val="00AA2486"/>
    <w:rsid w:val="00AA48A6"/>
    <w:rsid w:val="00AA5727"/>
    <w:rsid w:val="00AA5CC7"/>
    <w:rsid w:val="00AA7C58"/>
    <w:rsid w:val="00AB2EDC"/>
    <w:rsid w:val="00AB4756"/>
    <w:rsid w:val="00AB4AE4"/>
    <w:rsid w:val="00AB54E6"/>
    <w:rsid w:val="00AB5537"/>
    <w:rsid w:val="00AB5CE9"/>
    <w:rsid w:val="00AB6324"/>
    <w:rsid w:val="00AB6B61"/>
    <w:rsid w:val="00AB7AD2"/>
    <w:rsid w:val="00AC16E2"/>
    <w:rsid w:val="00AC1937"/>
    <w:rsid w:val="00AC3076"/>
    <w:rsid w:val="00AC3267"/>
    <w:rsid w:val="00AC4630"/>
    <w:rsid w:val="00AC5200"/>
    <w:rsid w:val="00AC5ACF"/>
    <w:rsid w:val="00AC653C"/>
    <w:rsid w:val="00AC7561"/>
    <w:rsid w:val="00AD23E3"/>
    <w:rsid w:val="00AD28F8"/>
    <w:rsid w:val="00AD2B51"/>
    <w:rsid w:val="00AD2DC7"/>
    <w:rsid w:val="00AD31C2"/>
    <w:rsid w:val="00AD3286"/>
    <w:rsid w:val="00AD3AC5"/>
    <w:rsid w:val="00AD3C5F"/>
    <w:rsid w:val="00AD3DE8"/>
    <w:rsid w:val="00AD4EEE"/>
    <w:rsid w:val="00AD53C8"/>
    <w:rsid w:val="00AD60C4"/>
    <w:rsid w:val="00AD795D"/>
    <w:rsid w:val="00AE02E7"/>
    <w:rsid w:val="00AE035E"/>
    <w:rsid w:val="00AE0821"/>
    <w:rsid w:val="00AE0B5C"/>
    <w:rsid w:val="00AE2535"/>
    <w:rsid w:val="00AE325E"/>
    <w:rsid w:val="00AE3977"/>
    <w:rsid w:val="00AE4769"/>
    <w:rsid w:val="00AE4B8A"/>
    <w:rsid w:val="00AE6197"/>
    <w:rsid w:val="00AE6C53"/>
    <w:rsid w:val="00AE6F9F"/>
    <w:rsid w:val="00AF2275"/>
    <w:rsid w:val="00AF2729"/>
    <w:rsid w:val="00AF2F1F"/>
    <w:rsid w:val="00AF3E6C"/>
    <w:rsid w:val="00AF4CE1"/>
    <w:rsid w:val="00AF6AB7"/>
    <w:rsid w:val="00AF6DBB"/>
    <w:rsid w:val="00AF71E2"/>
    <w:rsid w:val="00B002BC"/>
    <w:rsid w:val="00B00CE9"/>
    <w:rsid w:val="00B02E40"/>
    <w:rsid w:val="00B033F5"/>
    <w:rsid w:val="00B03EEA"/>
    <w:rsid w:val="00B04F9E"/>
    <w:rsid w:val="00B05043"/>
    <w:rsid w:val="00B052D7"/>
    <w:rsid w:val="00B06F5E"/>
    <w:rsid w:val="00B075F8"/>
    <w:rsid w:val="00B10A73"/>
    <w:rsid w:val="00B10E96"/>
    <w:rsid w:val="00B112E7"/>
    <w:rsid w:val="00B136E8"/>
    <w:rsid w:val="00B139F6"/>
    <w:rsid w:val="00B14495"/>
    <w:rsid w:val="00B14841"/>
    <w:rsid w:val="00B16A9F"/>
    <w:rsid w:val="00B17127"/>
    <w:rsid w:val="00B17256"/>
    <w:rsid w:val="00B17729"/>
    <w:rsid w:val="00B17A21"/>
    <w:rsid w:val="00B17BC7"/>
    <w:rsid w:val="00B2082E"/>
    <w:rsid w:val="00B21673"/>
    <w:rsid w:val="00B22F5D"/>
    <w:rsid w:val="00B234B7"/>
    <w:rsid w:val="00B25F0B"/>
    <w:rsid w:val="00B27C2F"/>
    <w:rsid w:val="00B319E8"/>
    <w:rsid w:val="00B322FE"/>
    <w:rsid w:val="00B32C3E"/>
    <w:rsid w:val="00B32E16"/>
    <w:rsid w:val="00B32E21"/>
    <w:rsid w:val="00B33496"/>
    <w:rsid w:val="00B34670"/>
    <w:rsid w:val="00B34695"/>
    <w:rsid w:val="00B34882"/>
    <w:rsid w:val="00B3495D"/>
    <w:rsid w:val="00B3669C"/>
    <w:rsid w:val="00B3673D"/>
    <w:rsid w:val="00B369DD"/>
    <w:rsid w:val="00B40203"/>
    <w:rsid w:val="00B40543"/>
    <w:rsid w:val="00B40FA0"/>
    <w:rsid w:val="00B4127E"/>
    <w:rsid w:val="00B41283"/>
    <w:rsid w:val="00B41FA3"/>
    <w:rsid w:val="00B420FC"/>
    <w:rsid w:val="00B42235"/>
    <w:rsid w:val="00B423CE"/>
    <w:rsid w:val="00B43E69"/>
    <w:rsid w:val="00B45DCA"/>
    <w:rsid w:val="00B46712"/>
    <w:rsid w:val="00B46FCC"/>
    <w:rsid w:val="00B4704D"/>
    <w:rsid w:val="00B50308"/>
    <w:rsid w:val="00B53600"/>
    <w:rsid w:val="00B550B6"/>
    <w:rsid w:val="00B556DD"/>
    <w:rsid w:val="00B55852"/>
    <w:rsid w:val="00B55ABA"/>
    <w:rsid w:val="00B55EE8"/>
    <w:rsid w:val="00B56109"/>
    <w:rsid w:val="00B56DBA"/>
    <w:rsid w:val="00B56DE9"/>
    <w:rsid w:val="00B57CCB"/>
    <w:rsid w:val="00B57D84"/>
    <w:rsid w:val="00B62267"/>
    <w:rsid w:val="00B62B2F"/>
    <w:rsid w:val="00B63CB6"/>
    <w:rsid w:val="00B6457D"/>
    <w:rsid w:val="00B64B5C"/>
    <w:rsid w:val="00B656A3"/>
    <w:rsid w:val="00B65F30"/>
    <w:rsid w:val="00B66037"/>
    <w:rsid w:val="00B66364"/>
    <w:rsid w:val="00B66782"/>
    <w:rsid w:val="00B667C9"/>
    <w:rsid w:val="00B670C3"/>
    <w:rsid w:val="00B6753B"/>
    <w:rsid w:val="00B67FF9"/>
    <w:rsid w:val="00B704C2"/>
    <w:rsid w:val="00B70596"/>
    <w:rsid w:val="00B707D3"/>
    <w:rsid w:val="00B71E84"/>
    <w:rsid w:val="00B71F0D"/>
    <w:rsid w:val="00B7353C"/>
    <w:rsid w:val="00B73548"/>
    <w:rsid w:val="00B73B21"/>
    <w:rsid w:val="00B745D4"/>
    <w:rsid w:val="00B75240"/>
    <w:rsid w:val="00B755D2"/>
    <w:rsid w:val="00B75DCE"/>
    <w:rsid w:val="00B7607D"/>
    <w:rsid w:val="00B77E6B"/>
    <w:rsid w:val="00B8024F"/>
    <w:rsid w:val="00B82214"/>
    <w:rsid w:val="00B83764"/>
    <w:rsid w:val="00B84119"/>
    <w:rsid w:val="00B84DA3"/>
    <w:rsid w:val="00B86527"/>
    <w:rsid w:val="00B86B33"/>
    <w:rsid w:val="00B86D40"/>
    <w:rsid w:val="00B90035"/>
    <w:rsid w:val="00B90B48"/>
    <w:rsid w:val="00B90C1F"/>
    <w:rsid w:val="00B9183C"/>
    <w:rsid w:val="00B9240D"/>
    <w:rsid w:val="00B92F89"/>
    <w:rsid w:val="00B938BD"/>
    <w:rsid w:val="00B9473D"/>
    <w:rsid w:val="00BA0217"/>
    <w:rsid w:val="00BA1443"/>
    <w:rsid w:val="00BA1A59"/>
    <w:rsid w:val="00BA28E3"/>
    <w:rsid w:val="00BA3D87"/>
    <w:rsid w:val="00BA4777"/>
    <w:rsid w:val="00BA5E1C"/>
    <w:rsid w:val="00BA78BE"/>
    <w:rsid w:val="00BA79AE"/>
    <w:rsid w:val="00BB09E4"/>
    <w:rsid w:val="00BB09F6"/>
    <w:rsid w:val="00BB14A5"/>
    <w:rsid w:val="00BB179B"/>
    <w:rsid w:val="00BB1C38"/>
    <w:rsid w:val="00BB22F3"/>
    <w:rsid w:val="00BB2578"/>
    <w:rsid w:val="00BB28A2"/>
    <w:rsid w:val="00BB31B2"/>
    <w:rsid w:val="00BB4834"/>
    <w:rsid w:val="00BB4B4A"/>
    <w:rsid w:val="00BB5372"/>
    <w:rsid w:val="00BB61E5"/>
    <w:rsid w:val="00BB665B"/>
    <w:rsid w:val="00BB68BC"/>
    <w:rsid w:val="00BB7122"/>
    <w:rsid w:val="00BB75E3"/>
    <w:rsid w:val="00BB7737"/>
    <w:rsid w:val="00BB7859"/>
    <w:rsid w:val="00BC16AF"/>
    <w:rsid w:val="00BC290F"/>
    <w:rsid w:val="00BC2A61"/>
    <w:rsid w:val="00BC3623"/>
    <w:rsid w:val="00BC3704"/>
    <w:rsid w:val="00BC3D2F"/>
    <w:rsid w:val="00BC408E"/>
    <w:rsid w:val="00BC4592"/>
    <w:rsid w:val="00BC47E7"/>
    <w:rsid w:val="00BC4DDC"/>
    <w:rsid w:val="00BC4FC5"/>
    <w:rsid w:val="00BC5183"/>
    <w:rsid w:val="00BC6586"/>
    <w:rsid w:val="00BC6FA9"/>
    <w:rsid w:val="00BC705D"/>
    <w:rsid w:val="00BC7C4E"/>
    <w:rsid w:val="00BD0832"/>
    <w:rsid w:val="00BD16A7"/>
    <w:rsid w:val="00BD18EF"/>
    <w:rsid w:val="00BD1DDE"/>
    <w:rsid w:val="00BD2548"/>
    <w:rsid w:val="00BD281D"/>
    <w:rsid w:val="00BD2F79"/>
    <w:rsid w:val="00BD3E18"/>
    <w:rsid w:val="00BD481F"/>
    <w:rsid w:val="00BD5CB4"/>
    <w:rsid w:val="00BD5EAB"/>
    <w:rsid w:val="00BD64DE"/>
    <w:rsid w:val="00BD6DEA"/>
    <w:rsid w:val="00BD7785"/>
    <w:rsid w:val="00BE0681"/>
    <w:rsid w:val="00BE08D6"/>
    <w:rsid w:val="00BE09B6"/>
    <w:rsid w:val="00BE0C78"/>
    <w:rsid w:val="00BE2D01"/>
    <w:rsid w:val="00BE378C"/>
    <w:rsid w:val="00BE39CC"/>
    <w:rsid w:val="00BE422E"/>
    <w:rsid w:val="00BE4F0A"/>
    <w:rsid w:val="00BE509F"/>
    <w:rsid w:val="00BE5433"/>
    <w:rsid w:val="00BE5A22"/>
    <w:rsid w:val="00BE5F4A"/>
    <w:rsid w:val="00BF0BA3"/>
    <w:rsid w:val="00BF1A1F"/>
    <w:rsid w:val="00BF1F73"/>
    <w:rsid w:val="00BF2B1C"/>
    <w:rsid w:val="00BF4E55"/>
    <w:rsid w:val="00BF4E6C"/>
    <w:rsid w:val="00BF6F69"/>
    <w:rsid w:val="00BF7073"/>
    <w:rsid w:val="00BF7161"/>
    <w:rsid w:val="00BF71C1"/>
    <w:rsid w:val="00BF76AC"/>
    <w:rsid w:val="00BF7926"/>
    <w:rsid w:val="00BF7F7E"/>
    <w:rsid w:val="00C00076"/>
    <w:rsid w:val="00C00A40"/>
    <w:rsid w:val="00C01469"/>
    <w:rsid w:val="00C01738"/>
    <w:rsid w:val="00C03547"/>
    <w:rsid w:val="00C04607"/>
    <w:rsid w:val="00C04741"/>
    <w:rsid w:val="00C04994"/>
    <w:rsid w:val="00C0779E"/>
    <w:rsid w:val="00C102EB"/>
    <w:rsid w:val="00C10AD0"/>
    <w:rsid w:val="00C12F41"/>
    <w:rsid w:val="00C13021"/>
    <w:rsid w:val="00C13444"/>
    <w:rsid w:val="00C138DF"/>
    <w:rsid w:val="00C13BDE"/>
    <w:rsid w:val="00C160C6"/>
    <w:rsid w:val="00C165D1"/>
    <w:rsid w:val="00C16898"/>
    <w:rsid w:val="00C16B80"/>
    <w:rsid w:val="00C17BDC"/>
    <w:rsid w:val="00C17E12"/>
    <w:rsid w:val="00C20356"/>
    <w:rsid w:val="00C20EBF"/>
    <w:rsid w:val="00C21E9B"/>
    <w:rsid w:val="00C2206D"/>
    <w:rsid w:val="00C224AB"/>
    <w:rsid w:val="00C237C7"/>
    <w:rsid w:val="00C2454C"/>
    <w:rsid w:val="00C24B6F"/>
    <w:rsid w:val="00C2657D"/>
    <w:rsid w:val="00C26BF6"/>
    <w:rsid w:val="00C26CFA"/>
    <w:rsid w:val="00C2714C"/>
    <w:rsid w:val="00C27B87"/>
    <w:rsid w:val="00C311C0"/>
    <w:rsid w:val="00C321DF"/>
    <w:rsid w:val="00C333DD"/>
    <w:rsid w:val="00C33D30"/>
    <w:rsid w:val="00C3415F"/>
    <w:rsid w:val="00C34839"/>
    <w:rsid w:val="00C35055"/>
    <w:rsid w:val="00C35733"/>
    <w:rsid w:val="00C36EBD"/>
    <w:rsid w:val="00C37D69"/>
    <w:rsid w:val="00C37DAE"/>
    <w:rsid w:val="00C4029F"/>
    <w:rsid w:val="00C4082B"/>
    <w:rsid w:val="00C42350"/>
    <w:rsid w:val="00C42849"/>
    <w:rsid w:val="00C4429C"/>
    <w:rsid w:val="00C44758"/>
    <w:rsid w:val="00C45B26"/>
    <w:rsid w:val="00C46EA4"/>
    <w:rsid w:val="00C4705F"/>
    <w:rsid w:val="00C4790A"/>
    <w:rsid w:val="00C509FE"/>
    <w:rsid w:val="00C50C01"/>
    <w:rsid w:val="00C513F4"/>
    <w:rsid w:val="00C518DA"/>
    <w:rsid w:val="00C51FE4"/>
    <w:rsid w:val="00C533E8"/>
    <w:rsid w:val="00C53916"/>
    <w:rsid w:val="00C56C71"/>
    <w:rsid w:val="00C56D9A"/>
    <w:rsid w:val="00C60319"/>
    <w:rsid w:val="00C60E54"/>
    <w:rsid w:val="00C61FE5"/>
    <w:rsid w:val="00C623B9"/>
    <w:rsid w:val="00C6396D"/>
    <w:rsid w:val="00C63F43"/>
    <w:rsid w:val="00C67691"/>
    <w:rsid w:val="00C67C7A"/>
    <w:rsid w:val="00C67CD0"/>
    <w:rsid w:val="00C705F9"/>
    <w:rsid w:val="00C70D1C"/>
    <w:rsid w:val="00C710EC"/>
    <w:rsid w:val="00C74083"/>
    <w:rsid w:val="00C74BA1"/>
    <w:rsid w:val="00C751E2"/>
    <w:rsid w:val="00C7542B"/>
    <w:rsid w:val="00C754EB"/>
    <w:rsid w:val="00C769EF"/>
    <w:rsid w:val="00C77087"/>
    <w:rsid w:val="00C77468"/>
    <w:rsid w:val="00C77DD8"/>
    <w:rsid w:val="00C80155"/>
    <w:rsid w:val="00C80EE4"/>
    <w:rsid w:val="00C81424"/>
    <w:rsid w:val="00C821E9"/>
    <w:rsid w:val="00C83B5B"/>
    <w:rsid w:val="00C83E7E"/>
    <w:rsid w:val="00C84076"/>
    <w:rsid w:val="00C843B4"/>
    <w:rsid w:val="00C849F0"/>
    <w:rsid w:val="00C86C9B"/>
    <w:rsid w:val="00C86EAB"/>
    <w:rsid w:val="00C8748C"/>
    <w:rsid w:val="00C876BC"/>
    <w:rsid w:val="00C878D8"/>
    <w:rsid w:val="00C90539"/>
    <w:rsid w:val="00C90C2A"/>
    <w:rsid w:val="00C90C83"/>
    <w:rsid w:val="00C90E84"/>
    <w:rsid w:val="00C918C1"/>
    <w:rsid w:val="00C921BC"/>
    <w:rsid w:val="00C92C8B"/>
    <w:rsid w:val="00C93051"/>
    <w:rsid w:val="00C933C2"/>
    <w:rsid w:val="00C93702"/>
    <w:rsid w:val="00C938DE"/>
    <w:rsid w:val="00C949C6"/>
    <w:rsid w:val="00C94BD7"/>
    <w:rsid w:val="00C95FAC"/>
    <w:rsid w:val="00C9634A"/>
    <w:rsid w:val="00C96E67"/>
    <w:rsid w:val="00C96EE8"/>
    <w:rsid w:val="00C972A8"/>
    <w:rsid w:val="00C973EC"/>
    <w:rsid w:val="00CA032D"/>
    <w:rsid w:val="00CA06EF"/>
    <w:rsid w:val="00CA10FB"/>
    <w:rsid w:val="00CA1799"/>
    <w:rsid w:val="00CA24C6"/>
    <w:rsid w:val="00CA2700"/>
    <w:rsid w:val="00CA3470"/>
    <w:rsid w:val="00CA3A2F"/>
    <w:rsid w:val="00CA63A1"/>
    <w:rsid w:val="00CA7FFB"/>
    <w:rsid w:val="00CB0384"/>
    <w:rsid w:val="00CB0855"/>
    <w:rsid w:val="00CB1811"/>
    <w:rsid w:val="00CB18AF"/>
    <w:rsid w:val="00CB478E"/>
    <w:rsid w:val="00CB5426"/>
    <w:rsid w:val="00CB5F79"/>
    <w:rsid w:val="00CB689C"/>
    <w:rsid w:val="00CB6BB5"/>
    <w:rsid w:val="00CC0461"/>
    <w:rsid w:val="00CC1F63"/>
    <w:rsid w:val="00CC2C69"/>
    <w:rsid w:val="00CC3C3A"/>
    <w:rsid w:val="00CC477F"/>
    <w:rsid w:val="00CC49D7"/>
    <w:rsid w:val="00CC5FCA"/>
    <w:rsid w:val="00CC602B"/>
    <w:rsid w:val="00CC6667"/>
    <w:rsid w:val="00CC7860"/>
    <w:rsid w:val="00CC7E4E"/>
    <w:rsid w:val="00CD01D7"/>
    <w:rsid w:val="00CD0434"/>
    <w:rsid w:val="00CD1ACF"/>
    <w:rsid w:val="00CD1E7D"/>
    <w:rsid w:val="00CD1FE1"/>
    <w:rsid w:val="00CD25C7"/>
    <w:rsid w:val="00CD284A"/>
    <w:rsid w:val="00CD2A74"/>
    <w:rsid w:val="00CD33CA"/>
    <w:rsid w:val="00CD45F1"/>
    <w:rsid w:val="00CD512B"/>
    <w:rsid w:val="00CD6E49"/>
    <w:rsid w:val="00CE062E"/>
    <w:rsid w:val="00CE0E05"/>
    <w:rsid w:val="00CE1229"/>
    <w:rsid w:val="00CE21CD"/>
    <w:rsid w:val="00CE25EA"/>
    <w:rsid w:val="00CE2E48"/>
    <w:rsid w:val="00CE38A6"/>
    <w:rsid w:val="00CE4447"/>
    <w:rsid w:val="00CE5594"/>
    <w:rsid w:val="00CE7577"/>
    <w:rsid w:val="00CE760F"/>
    <w:rsid w:val="00CE7F56"/>
    <w:rsid w:val="00CF2227"/>
    <w:rsid w:val="00CF238C"/>
    <w:rsid w:val="00CF2435"/>
    <w:rsid w:val="00CF343E"/>
    <w:rsid w:val="00CF6268"/>
    <w:rsid w:val="00CF706B"/>
    <w:rsid w:val="00CF72BC"/>
    <w:rsid w:val="00CF75EC"/>
    <w:rsid w:val="00D0187C"/>
    <w:rsid w:val="00D01FAF"/>
    <w:rsid w:val="00D02E54"/>
    <w:rsid w:val="00D0317D"/>
    <w:rsid w:val="00D0333A"/>
    <w:rsid w:val="00D03DE3"/>
    <w:rsid w:val="00D04B89"/>
    <w:rsid w:val="00D05441"/>
    <w:rsid w:val="00D0578E"/>
    <w:rsid w:val="00D05C24"/>
    <w:rsid w:val="00D06BFD"/>
    <w:rsid w:val="00D07F89"/>
    <w:rsid w:val="00D10126"/>
    <w:rsid w:val="00D1041A"/>
    <w:rsid w:val="00D10739"/>
    <w:rsid w:val="00D10EE6"/>
    <w:rsid w:val="00D10F9F"/>
    <w:rsid w:val="00D113E8"/>
    <w:rsid w:val="00D1200B"/>
    <w:rsid w:val="00D12569"/>
    <w:rsid w:val="00D126E0"/>
    <w:rsid w:val="00D13216"/>
    <w:rsid w:val="00D143F9"/>
    <w:rsid w:val="00D144A9"/>
    <w:rsid w:val="00D1489D"/>
    <w:rsid w:val="00D14A43"/>
    <w:rsid w:val="00D14A5A"/>
    <w:rsid w:val="00D15E39"/>
    <w:rsid w:val="00D161CA"/>
    <w:rsid w:val="00D16515"/>
    <w:rsid w:val="00D16761"/>
    <w:rsid w:val="00D16F74"/>
    <w:rsid w:val="00D20029"/>
    <w:rsid w:val="00D22436"/>
    <w:rsid w:val="00D22463"/>
    <w:rsid w:val="00D22B6F"/>
    <w:rsid w:val="00D22B97"/>
    <w:rsid w:val="00D230AB"/>
    <w:rsid w:val="00D23B83"/>
    <w:rsid w:val="00D24C9E"/>
    <w:rsid w:val="00D25ED0"/>
    <w:rsid w:val="00D26372"/>
    <w:rsid w:val="00D263A1"/>
    <w:rsid w:val="00D26542"/>
    <w:rsid w:val="00D2671E"/>
    <w:rsid w:val="00D26B6C"/>
    <w:rsid w:val="00D26B6F"/>
    <w:rsid w:val="00D27102"/>
    <w:rsid w:val="00D319D4"/>
    <w:rsid w:val="00D32313"/>
    <w:rsid w:val="00D3260E"/>
    <w:rsid w:val="00D334D8"/>
    <w:rsid w:val="00D34457"/>
    <w:rsid w:val="00D35816"/>
    <w:rsid w:val="00D37673"/>
    <w:rsid w:val="00D3780B"/>
    <w:rsid w:val="00D4075C"/>
    <w:rsid w:val="00D40D14"/>
    <w:rsid w:val="00D42BFB"/>
    <w:rsid w:val="00D44B94"/>
    <w:rsid w:val="00D453AF"/>
    <w:rsid w:val="00D45665"/>
    <w:rsid w:val="00D46CBE"/>
    <w:rsid w:val="00D471C7"/>
    <w:rsid w:val="00D47C09"/>
    <w:rsid w:val="00D5083D"/>
    <w:rsid w:val="00D518DC"/>
    <w:rsid w:val="00D52154"/>
    <w:rsid w:val="00D52C78"/>
    <w:rsid w:val="00D52D3D"/>
    <w:rsid w:val="00D53F51"/>
    <w:rsid w:val="00D53F5C"/>
    <w:rsid w:val="00D554AA"/>
    <w:rsid w:val="00D559CD"/>
    <w:rsid w:val="00D56492"/>
    <w:rsid w:val="00D568AD"/>
    <w:rsid w:val="00D57226"/>
    <w:rsid w:val="00D57396"/>
    <w:rsid w:val="00D60686"/>
    <w:rsid w:val="00D6239B"/>
    <w:rsid w:val="00D62638"/>
    <w:rsid w:val="00D62BA9"/>
    <w:rsid w:val="00D63774"/>
    <w:rsid w:val="00D63C16"/>
    <w:rsid w:val="00D646E0"/>
    <w:rsid w:val="00D64904"/>
    <w:rsid w:val="00D649A7"/>
    <w:rsid w:val="00D65675"/>
    <w:rsid w:val="00D66545"/>
    <w:rsid w:val="00D67749"/>
    <w:rsid w:val="00D704E9"/>
    <w:rsid w:val="00D715B5"/>
    <w:rsid w:val="00D71F32"/>
    <w:rsid w:val="00D7278D"/>
    <w:rsid w:val="00D72E49"/>
    <w:rsid w:val="00D73B19"/>
    <w:rsid w:val="00D740E5"/>
    <w:rsid w:val="00D759A1"/>
    <w:rsid w:val="00D763D9"/>
    <w:rsid w:val="00D774C6"/>
    <w:rsid w:val="00D77636"/>
    <w:rsid w:val="00D8094A"/>
    <w:rsid w:val="00D81EAE"/>
    <w:rsid w:val="00D83E42"/>
    <w:rsid w:val="00D84803"/>
    <w:rsid w:val="00D8649B"/>
    <w:rsid w:val="00D87DEE"/>
    <w:rsid w:val="00D90085"/>
    <w:rsid w:val="00D908FD"/>
    <w:rsid w:val="00D90D3C"/>
    <w:rsid w:val="00D90E2D"/>
    <w:rsid w:val="00D9185C"/>
    <w:rsid w:val="00D91AA2"/>
    <w:rsid w:val="00D922BC"/>
    <w:rsid w:val="00D94707"/>
    <w:rsid w:val="00D954AA"/>
    <w:rsid w:val="00D96945"/>
    <w:rsid w:val="00D96FDA"/>
    <w:rsid w:val="00DA068F"/>
    <w:rsid w:val="00DA0D8E"/>
    <w:rsid w:val="00DA16E0"/>
    <w:rsid w:val="00DA2898"/>
    <w:rsid w:val="00DA3D0C"/>
    <w:rsid w:val="00DA54AB"/>
    <w:rsid w:val="00DA564F"/>
    <w:rsid w:val="00DA5CBD"/>
    <w:rsid w:val="00DA5EFE"/>
    <w:rsid w:val="00DA679B"/>
    <w:rsid w:val="00DA6C3D"/>
    <w:rsid w:val="00DA6C6C"/>
    <w:rsid w:val="00DB24AF"/>
    <w:rsid w:val="00DB2ECC"/>
    <w:rsid w:val="00DB3CDC"/>
    <w:rsid w:val="00DB3F5D"/>
    <w:rsid w:val="00DB5377"/>
    <w:rsid w:val="00DB6027"/>
    <w:rsid w:val="00DB6971"/>
    <w:rsid w:val="00DB7158"/>
    <w:rsid w:val="00DB77BA"/>
    <w:rsid w:val="00DB7A39"/>
    <w:rsid w:val="00DB7F82"/>
    <w:rsid w:val="00DC025B"/>
    <w:rsid w:val="00DC079A"/>
    <w:rsid w:val="00DC3877"/>
    <w:rsid w:val="00DC3A09"/>
    <w:rsid w:val="00DC3E81"/>
    <w:rsid w:val="00DC3FC4"/>
    <w:rsid w:val="00DC46B8"/>
    <w:rsid w:val="00DC4AEC"/>
    <w:rsid w:val="00DC5ADE"/>
    <w:rsid w:val="00DC6253"/>
    <w:rsid w:val="00DC6F8B"/>
    <w:rsid w:val="00DC73F7"/>
    <w:rsid w:val="00DC7FB7"/>
    <w:rsid w:val="00DD0089"/>
    <w:rsid w:val="00DD01E3"/>
    <w:rsid w:val="00DD0227"/>
    <w:rsid w:val="00DD0FA3"/>
    <w:rsid w:val="00DD134A"/>
    <w:rsid w:val="00DD14F1"/>
    <w:rsid w:val="00DD1620"/>
    <w:rsid w:val="00DD2567"/>
    <w:rsid w:val="00DD2845"/>
    <w:rsid w:val="00DD3F38"/>
    <w:rsid w:val="00DD410E"/>
    <w:rsid w:val="00DD5693"/>
    <w:rsid w:val="00DD66B9"/>
    <w:rsid w:val="00DD67E4"/>
    <w:rsid w:val="00DD6FE0"/>
    <w:rsid w:val="00DE0606"/>
    <w:rsid w:val="00DE094A"/>
    <w:rsid w:val="00DE0ABC"/>
    <w:rsid w:val="00DE0D5C"/>
    <w:rsid w:val="00DE1619"/>
    <w:rsid w:val="00DE2CF7"/>
    <w:rsid w:val="00DE30EF"/>
    <w:rsid w:val="00DE48D6"/>
    <w:rsid w:val="00DE4B90"/>
    <w:rsid w:val="00DE4C82"/>
    <w:rsid w:val="00DE6ADF"/>
    <w:rsid w:val="00DE712C"/>
    <w:rsid w:val="00DF016F"/>
    <w:rsid w:val="00DF0AA9"/>
    <w:rsid w:val="00DF1019"/>
    <w:rsid w:val="00DF18BA"/>
    <w:rsid w:val="00DF2488"/>
    <w:rsid w:val="00DF4BF9"/>
    <w:rsid w:val="00DF4C95"/>
    <w:rsid w:val="00DF4D4F"/>
    <w:rsid w:val="00DF4E9D"/>
    <w:rsid w:val="00DF5291"/>
    <w:rsid w:val="00DF5642"/>
    <w:rsid w:val="00DF5BAA"/>
    <w:rsid w:val="00DF6529"/>
    <w:rsid w:val="00E010E6"/>
    <w:rsid w:val="00E01A64"/>
    <w:rsid w:val="00E0258F"/>
    <w:rsid w:val="00E02598"/>
    <w:rsid w:val="00E02809"/>
    <w:rsid w:val="00E02D9D"/>
    <w:rsid w:val="00E040E9"/>
    <w:rsid w:val="00E0428F"/>
    <w:rsid w:val="00E049CE"/>
    <w:rsid w:val="00E04EF5"/>
    <w:rsid w:val="00E07774"/>
    <w:rsid w:val="00E07FB2"/>
    <w:rsid w:val="00E115D7"/>
    <w:rsid w:val="00E123D8"/>
    <w:rsid w:val="00E1366D"/>
    <w:rsid w:val="00E13DD1"/>
    <w:rsid w:val="00E14117"/>
    <w:rsid w:val="00E14602"/>
    <w:rsid w:val="00E151B4"/>
    <w:rsid w:val="00E1589A"/>
    <w:rsid w:val="00E1692C"/>
    <w:rsid w:val="00E16D95"/>
    <w:rsid w:val="00E17626"/>
    <w:rsid w:val="00E205FD"/>
    <w:rsid w:val="00E21C16"/>
    <w:rsid w:val="00E22D69"/>
    <w:rsid w:val="00E24957"/>
    <w:rsid w:val="00E25468"/>
    <w:rsid w:val="00E2659E"/>
    <w:rsid w:val="00E27234"/>
    <w:rsid w:val="00E27C28"/>
    <w:rsid w:val="00E27ED4"/>
    <w:rsid w:val="00E3065A"/>
    <w:rsid w:val="00E32F2F"/>
    <w:rsid w:val="00E32FB9"/>
    <w:rsid w:val="00E3362C"/>
    <w:rsid w:val="00E340E3"/>
    <w:rsid w:val="00E34495"/>
    <w:rsid w:val="00E34A7D"/>
    <w:rsid w:val="00E35431"/>
    <w:rsid w:val="00E3687A"/>
    <w:rsid w:val="00E37234"/>
    <w:rsid w:val="00E413FA"/>
    <w:rsid w:val="00E41490"/>
    <w:rsid w:val="00E417ED"/>
    <w:rsid w:val="00E449EA"/>
    <w:rsid w:val="00E45111"/>
    <w:rsid w:val="00E45181"/>
    <w:rsid w:val="00E454AB"/>
    <w:rsid w:val="00E45978"/>
    <w:rsid w:val="00E46053"/>
    <w:rsid w:val="00E465BD"/>
    <w:rsid w:val="00E475D3"/>
    <w:rsid w:val="00E501B1"/>
    <w:rsid w:val="00E51EB1"/>
    <w:rsid w:val="00E520CC"/>
    <w:rsid w:val="00E52C92"/>
    <w:rsid w:val="00E534B2"/>
    <w:rsid w:val="00E548E2"/>
    <w:rsid w:val="00E54A74"/>
    <w:rsid w:val="00E54D50"/>
    <w:rsid w:val="00E56801"/>
    <w:rsid w:val="00E56FB4"/>
    <w:rsid w:val="00E5757D"/>
    <w:rsid w:val="00E5799D"/>
    <w:rsid w:val="00E57D05"/>
    <w:rsid w:val="00E603E4"/>
    <w:rsid w:val="00E62B83"/>
    <w:rsid w:val="00E63A43"/>
    <w:rsid w:val="00E63D37"/>
    <w:rsid w:val="00E6523F"/>
    <w:rsid w:val="00E65FB6"/>
    <w:rsid w:val="00E6631E"/>
    <w:rsid w:val="00E664AF"/>
    <w:rsid w:val="00E66B27"/>
    <w:rsid w:val="00E66CEE"/>
    <w:rsid w:val="00E66F62"/>
    <w:rsid w:val="00E670D6"/>
    <w:rsid w:val="00E67435"/>
    <w:rsid w:val="00E7208D"/>
    <w:rsid w:val="00E730C6"/>
    <w:rsid w:val="00E73D8B"/>
    <w:rsid w:val="00E74DF9"/>
    <w:rsid w:val="00E75C44"/>
    <w:rsid w:val="00E760A4"/>
    <w:rsid w:val="00E7644B"/>
    <w:rsid w:val="00E76F45"/>
    <w:rsid w:val="00E77C22"/>
    <w:rsid w:val="00E80F91"/>
    <w:rsid w:val="00E812B5"/>
    <w:rsid w:val="00E81C83"/>
    <w:rsid w:val="00E82741"/>
    <w:rsid w:val="00E8296B"/>
    <w:rsid w:val="00E82F46"/>
    <w:rsid w:val="00E83B5A"/>
    <w:rsid w:val="00E842C6"/>
    <w:rsid w:val="00E84750"/>
    <w:rsid w:val="00E857E2"/>
    <w:rsid w:val="00E85964"/>
    <w:rsid w:val="00E85BCD"/>
    <w:rsid w:val="00E8616B"/>
    <w:rsid w:val="00E864AB"/>
    <w:rsid w:val="00E866FB"/>
    <w:rsid w:val="00E876A6"/>
    <w:rsid w:val="00E87D85"/>
    <w:rsid w:val="00E90747"/>
    <w:rsid w:val="00E90ABD"/>
    <w:rsid w:val="00E928FE"/>
    <w:rsid w:val="00E9313C"/>
    <w:rsid w:val="00E942DC"/>
    <w:rsid w:val="00E94503"/>
    <w:rsid w:val="00E9557B"/>
    <w:rsid w:val="00E959AE"/>
    <w:rsid w:val="00E95B7A"/>
    <w:rsid w:val="00E966E4"/>
    <w:rsid w:val="00E966EE"/>
    <w:rsid w:val="00E974B9"/>
    <w:rsid w:val="00EA0A1F"/>
    <w:rsid w:val="00EA29F7"/>
    <w:rsid w:val="00EA2B8F"/>
    <w:rsid w:val="00EA3479"/>
    <w:rsid w:val="00EA3F3A"/>
    <w:rsid w:val="00EA4666"/>
    <w:rsid w:val="00EA48E1"/>
    <w:rsid w:val="00EA5A6C"/>
    <w:rsid w:val="00EA60F6"/>
    <w:rsid w:val="00EA64D9"/>
    <w:rsid w:val="00EA66A9"/>
    <w:rsid w:val="00EA7239"/>
    <w:rsid w:val="00EB07C8"/>
    <w:rsid w:val="00EB08AE"/>
    <w:rsid w:val="00EB0CE8"/>
    <w:rsid w:val="00EB17E6"/>
    <w:rsid w:val="00EB3E50"/>
    <w:rsid w:val="00EB4082"/>
    <w:rsid w:val="00EB4293"/>
    <w:rsid w:val="00EB4397"/>
    <w:rsid w:val="00EB4797"/>
    <w:rsid w:val="00EB487D"/>
    <w:rsid w:val="00EB521D"/>
    <w:rsid w:val="00EB624E"/>
    <w:rsid w:val="00EB767C"/>
    <w:rsid w:val="00EB7EAD"/>
    <w:rsid w:val="00EC0E76"/>
    <w:rsid w:val="00EC1ABD"/>
    <w:rsid w:val="00EC285B"/>
    <w:rsid w:val="00EC3504"/>
    <w:rsid w:val="00EC4781"/>
    <w:rsid w:val="00EC4C30"/>
    <w:rsid w:val="00EC5196"/>
    <w:rsid w:val="00EC5DFF"/>
    <w:rsid w:val="00EC6931"/>
    <w:rsid w:val="00EC6938"/>
    <w:rsid w:val="00EC6FC7"/>
    <w:rsid w:val="00EC727A"/>
    <w:rsid w:val="00EC77A0"/>
    <w:rsid w:val="00EC7B30"/>
    <w:rsid w:val="00ED12C7"/>
    <w:rsid w:val="00ED178F"/>
    <w:rsid w:val="00ED282A"/>
    <w:rsid w:val="00ED2C98"/>
    <w:rsid w:val="00ED35BD"/>
    <w:rsid w:val="00ED3BAD"/>
    <w:rsid w:val="00ED3C4B"/>
    <w:rsid w:val="00ED3CED"/>
    <w:rsid w:val="00ED45C4"/>
    <w:rsid w:val="00ED5D17"/>
    <w:rsid w:val="00ED6E85"/>
    <w:rsid w:val="00ED76D7"/>
    <w:rsid w:val="00ED774E"/>
    <w:rsid w:val="00ED7CA0"/>
    <w:rsid w:val="00EE15E6"/>
    <w:rsid w:val="00EE3FCC"/>
    <w:rsid w:val="00EE601B"/>
    <w:rsid w:val="00EE67F8"/>
    <w:rsid w:val="00EE7547"/>
    <w:rsid w:val="00EF01F5"/>
    <w:rsid w:val="00EF18B4"/>
    <w:rsid w:val="00EF342D"/>
    <w:rsid w:val="00EF37B7"/>
    <w:rsid w:val="00EF3D0C"/>
    <w:rsid w:val="00EF475E"/>
    <w:rsid w:val="00EF4864"/>
    <w:rsid w:val="00EF6C26"/>
    <w:rsid w:val="00EF6C91"/>
    <w:rsid w:val="00EF7551"/>
    <w:rsid w:val="00EF7719"/>
    <w:rsid w:val="00EF796A"/>
    <w:rsid w:val="00F01AA1"/>
    <w:rsid w:val="00F01B1C"/>
    <w:rsid w:val="00F02C9A"/>
    <w:rsid w:val="00F049CC"/>
    <w:rsid w:val="00F04F72"/>
    <w:rsid w:val="00F068D9"/>
    <w:rsid w:val="00F06C7D"/>
    <w:rsid w:val="00F06DD8"/>
    <w:rsid w:val="00F07C4B"/>
    <w:rsid w:val="00F07CF0"/>
    <w:rsid w:val="00F10008"/>
    <w:rsid w:val="00F10B29"/>
    <w:rsid w:val="00F10EB7"/>
    <w:rsid w:val="00F10F55"/>
    <w:rsid w:val="00F12A6F"/>
    <w:rsid w:val="00F12D44"/>
    <w:rsid w:val="00F133DF"/>
    <w:rsid w:val="00F13524"/>
    <w:rsid w:val="00F14F5A"/>
    <w:rsid w:val="00F15290"/>
    <w:rsid w:val="00F152A0"/>
    <w:rsid w:val="00F15A13"/>
    <w:rsid w:val="00F15FDD"/>
    <w:rsid w:val="00F164A4"/>
    <w:rsid w:val="00F166A9"/>
    <w:rsid w:val="00F173CD"/>
    <w:rsid w:val="00F17CF8"/>
    <w:rsid w:val="00F22DB7"/>
    <w:rsid w:val="00F23905"/>
    <w:rsid w:val="00F23AD5"/>
    <w:rsid w:val="00F2418D"/>
    <w:rsid w:val="00F25214"/>
    <w:rsid w:val="00F25441"/>
    <w:rsid w:val="00F278C4"/>
    <w:rsid w:val="00F278FD"/>
    <w:rsid w:val="00F27EE1"/>
    <w:rsid w:val="00F30721"/>
    <w:rsid w:val="00F30B75"/>
    <w:rsid w:val="00F317AE"/>
    <w:rsid w:val="00F31A59"/>
    <w:rsid w:val="00F3408D"/>
    <w:rsid w:val="00F3482C"/>
    <w:rsid w:val="00F34937"/>
    <w:rsid w:val="00F34C15"/>
    <w:rsid w:val="00F35DE7"/>
    <w:rsid w:val="00F37E0A"/>
    <w:rsid w:val="00F423D6"/>
    <w:rsid w:val="00F42FD1"/>
    <w:rsid w:val="00F43284"/>
    <w:rsid w:val="00F453DB"/>
    <w:rsid w:val="00F45595"/>
    <w:rsid w:val="00F45F44"/>
    <w:rsid w:val="00F4604A"/>
    <w:rsid w:val="00F46131"/>
    <w:rsid w:val="00F46422"/>
    <w:rsid w:val="00F46CB1"/>
    <w:rsid w:val="00F501A5"/>
    <w:rsid w:val="00F5057E"/>
    <w:rsid w:val="00F5066A"/>
    <w:rsid w:val="00F507A7"/>
    <w:rsid w:val="00F510C4"/>
    <w:rsid w:val="00F5141B"/>
    <w:rsid w:val="00F51C5C"/>
    <w:rsid w:val="00F52B25"/>
    <w:rsid w:val="00F53066"/>
    <w:rsid w:val="00F532BE"/>
    <w:rsid w:val="00F54221"/>
    <w:rsid w:val="00F558BA"/>
    <w:rsid w:val="00F55C39"/>
    <w:rsid w:val="00F55C40"/>
    <w:rsid w:val="00F5653D"/>
    <w:rsid w:val="00F566B0"/>
    <w:rsid w:val="00F56D67"/>
    <w:rsid w:val="00F56E92"/>
    <w:rsid w:val="00F56EE8"/>
    <w:rsid w:val="00F57F75"/>
    <w:rsid w:val="00F60A10"/>
    <w:rsid w:val="00F6154A"/>
    <w:rsid w:val="00F61640"/>
    <w:rsid w:val="00F61827"/>
    <w:rsid w:val="00F61855"/>
    <w:rsid w:val="00F6269C"/>
    <w:rsid w:val="00F6343A"/>
    <w:rsid w:val="00F63533"/>
    <w:rsid w:val="00F64697"/>
    <w:rsid w:val="00F64962"/>
    <w:rsid w:val="00F64E71"/>
    <w:rsid w:val="00F651FD"/>
    <w:rsid w:val="00F6638E"/>
    <w:rsid w:val="00F6661C"/>
    <w:rsid w:val="00F666AF"/>
    <w:rsid w:val="00F67109"/>
    <w:rsid w:val="00F67269"/>
    <w:rsid w:val="00F6771F"/>
    <w:rsid w:val="00F71678"/>
    <w:rsid w:val="00F7215E"/>
    <w:rsid w:val="00F730CB"/>
    <w:rsid w:val="00F7386F"/>
    <w:rsid w:val="00F73930"/>
    <w:rsid w:val="00F74248"/>
    <w:rsid w:val="00F7429D"/>
    <w:rsid w:val="00F75963"/>
    <w:rsid w:val="00F7689B"/>
    <w:rsid w:val="00F7727A"/>
    <w:rsid w:val="00F807AF"/>
    <w:rsid w:val="00F8080D"/>
    <w:rsid w:val="00F80C7D"/>
    <w:rsid w:val="00F813F2"/>
    <w:rsid w:val="00F81411"/>
    <w:rsid w:val="00F81B05"/>
    <w:rsid w:val="00F82017"/>
    <w:rsid w:val="00F82150"/>
    <w:rsid w:val="00F82523"/>
    <w:rsid w:val="00F84F71"/>
    <w:rsid w:val="00F850B3"/>
    <w:rsid w:val="00F859DC"/>
    <w:rsid w:val="00F85A10"/>
    <w:rsid w:val="00F85BA6"/>
    <w:rsid w:val="00F86127"/>
    <w:rsid w:val="00F86D25"/>
    <w:rsid w:val="00F90432"/>
    <w:rsid w:val="00F91DB4"/>
    <w:rsid w:val="00F92C93"/>
    <w:rsid w:val="00F9313E"/>
    <w:rsid w:val="00F9392C"/>
    <w:rsid w:val="00F93979"/>
    <w:rsid w:val="00F93F24"/>
    <w:rsid w:val="00F95BC7"/>
    <w:rsid w:val="00F95E5A"/>
    <w:rsid w:val="00F960AB"/>
    <w:rsid w:val="00F962FC"/>
    <w:rsid w:val="00F96E5B"/>
    <w:rsid w:val="00FA001C"/>
    <w:rsid w:val="00FA1E72"/>
    <w:rsid w:val="00FA29EF"/>
    <w:rsid w:val="00FA335B"/>
    <w:rsid w:val="00FA47AF"/>
    <w:rsid w:val="00FA4890"/>
    <w:rsid w:val="00FA4F56"/>
    <w:rsid w:val="00FA5812"/>
    <w:rsid w:val="00FA5D31"/>
    <w:rsid w:val="00FA6458"/>
    <w:rsid w:val="00FA68A9"/>
    <w:rsid w:val="00FA74A9"/>
    <w:rsid w:val="00FA7EFD"/>
    <w:rsid w:val="00FB20FE"/>
    <w:rsid w:val="00FB2AF2"/>
    <w:rsid w:val="00FB3DBE"/>
    <w:rsid w:val="00FB4A03"/>
    <w:rsid w:val="00FB5495"/>
    <w:rsid w:val="00FB5A1B"/>
    <w:rsid w:val="00FB68E9"/>
    <w:rsid w:val="00FB7328"/>
    <w:rsid w:val="00FC0267"/>
    <w:rsid w:val="00FC1347"/>
    <w:rsid w:val="00FC207E"/>
    <w:rsid w:val="00FC222A"/>
    <w:rsid w:val="00FC2974"/>
    <w:rsid w:val="00FC2AFE"/>
    <w:rsid w:val="00FC2ED9"/>
    <w:rsid w:val="00FC3083"/>
    <w:rsid w:val="00FC3558"/>
    <w:rsid w:val="00FC37C2"/>
    <w:rsid w:val="00FC385D"/>
    <w:rsid w:val="00FC39DC"/>
    <w:rsid w:val="00FC3D2A"/>
    <w:rsid w:val="00FC42E9"/>
    <w:rsid w:val="00FC52E4"/>
    <w:rsid w:val="00FC628F"/>
    <w:rsid w:val="00FC66F7"/>
    <w:rsid w:val="00FD12A4"/>
    <w:rsid w:val="00FD192B"/>
    <w:rsid w:val="00FD1D0E"/>
    <w:rsid w:val="00FD3D50"/>
    <w:rsid w:val="00FD40A7"/>
    <w:rsid w:val="00FD42B2"/>
    <w:rsid w:val="00FD45DC"/>
    <w:rsid w:val="00FD51FE"/>
    <w:rsid w:val="00FD560D"/>
    <w:rsid w:val="00FD5EAD"/>
    <w:rsid w:val="00FD625C"/>
    <w:rsid w:val="00FD633E"/>
    <w:rsid w:val="00FD6F89"/>
    <w:rsid w:val="00FD727B"/>
    <w:rsid w:val="00FE0CD8"/>
    <w:rsid w:val="00FE1187"/>
    <w:rsid w:val="00FE1748"/>
    <w:rsid w:val="00FE1B74"/>
    <w:rsid w:val="00FE43BE"/>
    <w:rsid w:val="00FE4D87"/>
    <w:rsid w:val="00FF63B0"/>
    <w:rsid w:val="00FF65B5"/>
    <w:rsid w:val="00FF683B"/>
    <w:rsid w:val="00FF6F30"/>
    <w:rsid w:val="00FF7434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E7E930DD-3F53-45E3-8D39-B2A5CC27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C9A"/>
    <w:rPr>
      <w:rFonts w:ascii="CG Times" w:hAnsi="CG Times"/>
      <w:sz w:val="22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A514F4"/>
    <w:pPr>
      <w:spacing w:before="320" w:after="240" w:line="360" w:lineRule="exact"/>
      <w:ind w:right="6"/>
      <w:jc w:val="center"/>
      <w:outlineLvl w:val="0"/>
    </w:pPr>
    <w:rPr>
      <w:rFonts w:ascii="Times New Roman" w:hAnsi="Times New Roman"/>
      <w:b/>
      <w:smallCaps/>
      <w:sz w:val="36"/>
    </w:rPr>
  </w:style>
  <w:style w:type="paragraph" w:styleId="Heading2">
    <w:name w:val="heading 2"/>
    <w:link w:val="Heading2Char"/>
    <w:uiPriority w:val="1"/>
    <w:qFormat/>
    <w:rsid w:val="0070683D"/>
    <w:pPr>
      <w:tabs>
        <w:tab w:val="left" w:pos="140"/>
        <w:tab w:val="left" w:pos="280"/>
        <w:tab w:val="left" w:pos="420"/>
        <w:tab w:val="left" w:pos="560"/>
        <w:tab w:val="left" w:leader="dot" w:pos="700"/>
        <w:tab w:val="right" w:leader="dot" w:pos="9356"/>
      </w:tabs>
      <w:spacing w:before="240" w:after="40" w:line="170" w:lineRule="exact"/>
      <w:outlineLvl w:val="1"/>
    </w:pPr>
    <w:rPr>
      <w:rFonts w:eastAsia="Calibri"/>
      <w:caps/>
      <w:sz w:val="17"/>
      <w:szCs w:val="17"/>
      <w:lang w:eastAsia="en-US"/>
    </w:rPr>
  </w:style>
  <w:style w:type="paragraph" w:styleId="Heading3">
    <w:name w:val="heading 3"/>
    <w:basedOn w:val="Normal"/>
    <w:link w:val="Heading3Char"/>
    <w:uiPriority w:val="1"/>
    <w:qFormat/>
    <w:rsid w:val="00C4705F"/>
    <w:pPr>
      <w:tabs>
        <w:tab w:val="left" w:pos="140"/>
        <w:tab w:val="left" w:pos="280"/>
        <w:tab w:val="left" w:pos="420"/>
        <w:tab w:val="left" w:pos="560"/>
        <w:tab w:val="left" w:leader="dot" w:pos="700"/>
        <w:tab w:val="right" w:leader="dot" w:pos="9356"/>
      </w:tabs>
      <w:spacing w:before="120" w:after="60"/>
      <w:outlineLvl w:val="2"/>
    </w:pPr>
    <w:rPr>
      <w:rFonts w:ascii="Times New Roman" w:hAnsi="Times New Roman"/>
      <w:b/>
      <w:sz w:val="17"/>
      <w:szCs w:val="1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01DC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1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2">
    <w:name w:val="2 2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Paranumbers">
    <w:name w:val="Para numbers"/>
    <w:rPr>
      <w:rFonts w:ascii="CG Times" w:hAnsi="CG Times"/>
      <w:noProof w:val="0"/>
      <w:sz w:val="22"/>
      <w:lang w:val="en-US"/>
    </w:rPr>
  </w:style>
  <w:style w:type="paragraph" w:customStyle="1" w:styleId="21">
    <w:name w:val="2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3">
    <w:name w:val="2 3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2">
    <w:name w:val="1 2"/>
    <w:pPr>
      <w:tabs>
        <w:tab w:val="left" w:pos="-720"/>
      </w:tabs>
      <w:suppressAutoHyphens/>
      <w:ind w:firstLine="720"/>
    </w:pPr>
    <w:rPr>
      <w:rFonts w:ascii="CG Times" w:hAnsi="CG Times"/>
      <w:sz w:val="22"/>
      <w:lang w:val="en-US" w:eastAsia="en-US"/>
    </w:rPr>
  </w:style>
  <w:style w:type="paragraph" w:customStyle="1" w:styleId="general2">
    <w:name w:val="general 2"/>
    <w:pPr>
      <w:tabs>
        <w:tab w:val="left" w:pos="-720"/>
      </w:tabs>
      <w:suppressAutoHyphens/>
      <w:ind w:firstLine="566"/>
    </w:pPr>
    <w:rPr>
      <w:rFonts w:ascii="CG Times" w:hAnsi="CG Times"/>
      <w:sz w:val="22"/>
      <w:lang w:val="en-US" w:eastAsia="en-US"/>
    </w:rPr>
  </w:style>
  <w:style w:type="paragraph" w:customStyle="1" w:styleId="general1">
    <w:name w:val="general 1"/>
    <w:pPr>
      <w:tabs>
        <w:tab w:val="left" w:pos="-720"/>
      </w:tabs>
      <w:suppressAutoHyphens/>
      <w:ind w:firstLine="720"/>
    </w:pPr>
    <w:rPr>
      <w:rFonts w:ascii="CG Times" w:hAnsi="CG Times"/>
      <w:sz w:val="22"/>
      <w:lang w:val="en-US" w:eastAsia="en-US"/>
    </w:rPr>
  </w:style>
  <w:style w:type="paragraph" w:customStyle="1" w:styleId="general5">
    <w:name w:val="general 5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777" w:hanging="737"/>
    </w:pPr>
    <w:rPr>
      <w:rFonts w:ascii="CG Times" w:hAnsi="CG Times"/>
      <w:sz w:val="22"/>
      <w:lang w:val="en-US" w:eastAsia="en-US"/>
    </w:rPr>
  </w:style>
  <w:style w:type="paragraph" w:customStyle="1" w:styleId="general3">
    <w:name w:val="general 3"/>
    <w:pPr>
      <w:tabs>
        <w:tab w:val="left" w:pos="-720"/>
        <w:tab w:val="left" w:pos="0"/>
        <w:tab w:val="left" w:pos="720"/>
      </w:tabs>
      <w:suppressAutoHyphens/>
      <w:ind w:left="1303" w:hanging="737"/>
    </w:pPr>
    <w:rPr>
      <w:rFonts w:ascii="CG Times" w:hAnsi="CG Times"/>
      <w:sz w:val="22"/>
      <w:lang w:val="en-US" w:eastAsia="en-US"/>
    </w:rPr>
  </w:style>
  <w:style w:type="paragraph" w:customStyle="1" w:styleId="general4">
    <w:name w:val="general 4"/>
    <w:pPr>
      <w:tabs>
        <w:tab w:val="left" w:pos="-720"/>
        <w:tab w:val="left" w:pos="0"/>
        <w:tab w:val="left" w:pos="720"/>
        <w:tab w:val="left" w:pos="1440"/>
      </w:tabs>
      <w:suppressAutoHyphens/>
      <w:ind w:left="2040" w:hanging="737"/>
    </w:pPr>
    <w:rPr>
      <w:rFonts w:ascii="CG Times" w:hAnsi="CG Times"/>
      <w:sz w:val="22"/>
      <w:lang w:val="en-US" w:eastAsia="en-US"/>
    </w:rPr>
  </w:style>
  <w:style w:type="paragraph" w:customStyle="1" w:styleId="clausenotes1">
    <w:name w:val="clause notes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clausenotes2">
    <w:name w:val="clause notes 2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general6">
    <w:name w:val="general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514"/>
    </w:pPr>
    <w:rPr>
      <w:rFonts w:ascii="CG Times" w:hAnsi="CG Times"/>
      <w:sz w:val="22"/>
      <w:lang w:val="en-US" w:eastAsia="en-US"/>
    </w:rPr>
  </w:style>
  <w:style w:type="paragraph" w:customStyle="1" w:styleId="24">
    <w:name w:val="2 4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3">
    <w:name w:val="1 3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CG Times" w:hAnsi="CG Times"/>
      <w:sz w:val="22"/>
      <w:lang w:val="en-US" w:eastAsia="en-US"/>
    </w:rPr>
  </w:style>
  <w:style w:type="paragraph" w:customStyle="1" w:styleId="14">
    <w:name w:val="1 4"/>
    <w:pPr>
      <w:tabs>
        <w:tab w:val="left" w:pos="-720"/>
        <w:tab w:val="left" w:pos="0"/>
        <w:tab w:val="left" w:pos="720"/>
        <w:tab w:val="left" w:pos="1440"/>
      </w:tabs>
      <w:suppressAutoHyphens/>
      <w:ind w:left="2160"/>
    </w:pPr>
    <w:rPr>
      <w:rFonts w:ascii="CG Times" w:hAnsi="CG Times"/>
      <w:sz w:val="22"/>
      <w:lang w:val="en-US" w:eastAsia="en-US"/>
    </w:rPr>
  </w:style>
  <w:style w:type="paragraph" w:customStyle="1" w:styleId="16">
    <w:name w:val="1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/>
    </w:pPr>
    <w:rPr>
      <w:rFonts w:ascii="CG Times" w:hAnsi="CG Times"/>
      <w:sz w:val="22"/>
      <w:lang w:val="en-US" w:eastAsia="en-US"/>
    </w:rPr>
  </w:style>
  <w:style w:type="paragraph" w:customStyle="1" w:styleId="17">
    <w:name w:val="1 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8a">
    <w:name w:val="1 8a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5">
    <w:name w:val="1 5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CG Times" w:hAnsi="CG Times"/>
      <w:sz w:val="22"/>
      <w:lang w:val="en-US" w:eastAsia="en-US"/>
    </w:rPr>
  </w:style>
  <w:style w:type="paragraph" w:customStyle="1" w:styleId="27">
    <w:name w:val="2 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5">
    <w:name w:val="2 5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6">
    <w:name w:val="2 6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8a">
    <w:name w:val="2 8a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2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noProof w:val="0"/>
      <w:sz w:val="22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G Times" w:hAnsi="CG Times"/>
      <w:sz w:val="22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G Times" w:hAnsi="CG Times"/>
      <w:sz w:val="22"/>
      <w:lang w:val="en-US" w:eastAsia="en-US"/>
    </w:rPr>
  </w:style>
  <w:style w:type="character" w:customStyle="1" w:styleId="Document3">
    <w:name w:val="Document 3"/>
    <w:rPr>
      <w:rFonts w:ascii="CG Times" w:hAnsi="CG Times"/>
      <w:noProof w:val="0"/>
      <w:sz w:val="22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G Times" w:hAnsi="CG Times"/>
      <w:sz w:val="22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G Times" w:hAnsi="CG Times"/>
      <w:sz w:val="22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G Times" w:hAnsi="CG Times"/>
      <w:sz w:val="22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G Times" w:hAnsi="CG Times"/>
      <w:sz w:val="22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G Times" w:hAnsi="CG Times"/>
      <w:sz w:val="22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G Times" w:hAnsi="CG Times"/>
      <w:sz w:val="22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TechInit">
    <w:name w:val="Tech Init"/>
    <w:rPr>
      <w:rFonts w:ascii="CG Times" w:hAnsi="CG Times"/>
      <w:noProof w:val="0"/>
      <w:sz w:val="22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character" w:customStyle="1" w:styleId="Technical2">
    <w:name w:val="Technical 2"/>
    <w:rPr>
      <w:rFonts w:ascii="CG Times" w:hAnsi="CG Times"/>
      <w:noProof w:val="0"/>
      <w:sz w:val="22"/>
      <w:lang w:val="en-US"/>
    </w:rPr>
  </w:style>
  <w:style w:type="character" w:customStyle="1" w:styleId="Technical3">
    <w:name w:val="Technical 3"/>
    <w:rPr>
      <w:rFonts w:ascii="CG Times" w:hAnsi="CG Times"/>
      <w:noProof w:val="0"/>
      <w:sz w:val="22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G Times" w:hAnsi="CG Times"/>
      <w:b/>
      <w:sz w:val="22"/>
      <w:lang w:val="en-US" w:eastAsia="en-US"/>
    </w:rPr>
  </w:style>
  <w:style w:type="character" w:customStyle="1" w:styleId="Technical1">
    <w:name w:val="Technical 1"/>
    <w:rPr>
      <w:rFonts w:ascii="CG Times" w:hAnsi="CG Times"/>
      <w:noProof w:val="0"/>
      <w:sz w:val="22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G Times" w:hAnsi="CG Times"/>
      <w:sz w:val="22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autoRedefine/>
    <w:uiPriority w:val="39"/>
    <w:qFormat/>
    <w:rsid w:val="009A48BF"/>
    <w:pPr>
      <w:tabs>
        <w:tab w:val="right" w:leader="dot" w:pos="4536"/>
        <w:tab w:val="right" w:leader="dot" w:pos="9360"/>
      </w:tabs>
      <w:suppressAutoHyphens/>
      <w:spacing w:line="170" w:lineRule="exact"/>
      <w:ind w:left="159" w:hanging="159"/>
    </w:pPr>
    <w:rPr>
      <w:smallCaps/>
      <w:noProof/>
      <w:sz w:val="17"/>
      <w:lang w:eastAsia="en-US"/>
    </w:rPr>
  </w:style>
  <w:style w:type="paragraph" w:styleId="TOC2">
    <w:name w:val="toc 2"/>
    <w:basedOn w:val="Normal"/>
    <w:next w:val="Normal"/>
    <w:link w:val="TOC2Char"/>
    <w:autoRedefine/>
    <w:uiPriority w:val="39"/>
    <w:qFormat/>
    <w:rsid w:val="00DB7F82"/>
    <w:pPr>
      <w:tabs>
        <w:tab w:val="right" w:leader="dot" w:pos="9360"/>
      </w:tabs>
      <w:suppressAutoHyphens/>
      <w:spacing w:line="170" w:lineRule="exact"/>
      <w:ind w:left="142" w:hanging="142"/>
    </w:pPr>
    <w:rPr>
      <w:rFonts w:ascii="Times New Roman" w:hAnsi="Times New Roman"/>
      <w:sz w:val="17"/>
      <w:lang w:val="en-US"/>
    </w:rPr>
  </w:style>
  <w:style w:type="paragraph" w:styleId="TOC3">
    <w:name w:val="toc 3"/>
    <w:basedOn w:val="Normal"/>
    <w:next w:val="Normal"/>
    <w:autoRedefine/>
    <w:uiPriority w:val="39"/>
    <w:qFormat/>
    <w:rsid w:val="00F57F75"/>
    <w:pPr>
      <w:tabs>
        <w:tab w:val="right" w:leader="dot" w:pos="4536"/>
        <w:tab w:val="right" w:leader="dot" w:pos="9356"/>
      </w:tabs>
      <w:suppressAutoHyphens/>
      <w:spacing w:line="170" w:lineRule="exact"/>
      <w:ind w:left="284" w:hanging="159"/>
    </w:pPr>
    <w:rPr>
      <w:rFonts w:ascii="Times New Roman" w:hAnsi="Times New Roman"/>
      <w:sz w:val="17"/>
      <w:lang w:val="en-US"/>
    </w:rPr>
  </w:style>
  <w:style w:type="paragraph" w:styleId="TOC4">
    <w:name w:val="toc 4"/>
    <w:basedOn w:val="Normal"/>
    <w:next w:val="Normal"/>
    <w:uiPriority w:val="39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uiPriority w:val="39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uiPriority w:val="3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39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39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39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aliases w:val="Header Odd"/>
    <w:basedOn w:val="Normal"/>
    <w:link w:val="HeaderChar"/>
    <w:uiPriority w:val="99"/>
    <w:pPr>
      <w:tabs>
        <w:tab w:val="center" w:pos="4680"/>
        <w:tab w:val="right" w:pos="9360"/>
      </w:tabs>
      <w:spacing w:line="170" w:lineRule="exact"/>
    </w:pPr>
    <w:rPr>
      <w:rFonts w:ascii="CG Times (W1)" w:hAnsi="CG Times (W1)"/>
      <w:sz w:val="17"/>
    </w:rPr>
  </w:style>
  <w:style w:type="character" w:styleId="PageNumber">
    <w:name w:val="page number"/>
    <w:rPr>
      <w:sz w:val="21"/>
    </w:rPr>
  </w:style>
  <w:style w:type="paragraph" w:customStyle="1" w:styleId="ggindex">
    <w:name w:val="ggindex"/>
    <w:basedOn w:val="Normal"/>
    <w:pPr>
      <w:tabs>
        <w:tab w:val="left" w:pos="140"/>
        <w:tab w:val="left" w:pos="280"/>
        <w:tab w:val="left" w:pos="420"/>
        <w:tab w:val="left" w:pos="560"/>
        <w:tab w:val="left" w:leader="dot" w:pos="700"/>
        <w:tab w:val="right" w:leader="dot" w:pos="4560"/>
      </w:tabs>
      <w:spacing w:line="130" w:lineRule="exact"/>
    </w:pPr>
    <w:rPr>
      <w:rFonts w:ascii="CG Times (W1)" w:hAnsi="CG Times (W1)"/>
      <w:sz w:val="13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A26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6788"/>
    <w:rPr>
      <w:rFonts w:ascii="Tahoma" w:hAnsi="Tahoma" w:cs="Tahoma"/>
      <w:sz w:val="16"/>
      <w:szCs w:val="16"/>
      <w:lang w:val="en-AU"/>
    </w:rPr>
  </w:style>
  <w:style w:type="character" w:customStyle="1" w:styleId="Heading1Char">
    <w:name w:val="Heading 1 Char"/>
    <w:link w:val="Heading1"/>
    <w:uiPriority w:val="1"/>
    <w:rsid w:val="00A514F4"/>
    <w:rPr>
      <w:b/>
      <w:smallCaps/>
      <w:sz w:val="36"/>
      <w:lang w:eastAsia="en-US"/>
    </w:rPr>
  </w:style>
  <w:style w:type="character" w:customStyle="1" w:styleId="Heading2Char">
    <w:name w:val="Heading 2 Char"/>
    <w:link w:val="Heading2"/>
    <w:uiPriority w:val="1"/>
    <w:rsid w:val="0070683D"/>
    <w:rPr>
      <w:rFonts w:eastAsia="Calibri"/>
      <w:caps/>
      <w:sz w:val="17"/>
      <w:szCs w:val="17"/>
      <w:lang w:eastAsia="en-US"/>
    </w:rPr>
  </w:style>
  <w:style w:type="character" w:customStyle="1" w:styleId="Heading3Char">
    <w:name w:val="Heading 3 Char"/>
    <w:link w:val="Heading3"/>
    <w:uiPriority w:val="1"/>
    <w:rsid w:val="00C4705F"/>
    <w:rPr>
      <w:b/>
      <w:sz w:val="17"/>
      <w:szCs w:val="17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954D53"/>
    <w:pPr>
      <w:widowControl w:val="0"/>
      <w:ind w:left="416"/>
    </w:pPr>
    <w:rPr>
      <w:rFonts w:ascii="Times New Roman" w:hAnsi="Times New Roman"/>
      <w:sz w:val="12"/>
      <w:szCs w:val="12"/>
      <w:lang w:val="en-US"/>
    </w:rPr>
  </w:style>
  <w:style w:type="character" w:customStyle="1" w:styleId="BodyTextChar">
    <w:name w:val="Body Text Char"/>
    <w:link w:val="BodyText"/>
    <w:uiPriority w:val="1"/>
    <w:rsid w:val="00954D53"/>
    <w:rPr>
      <w:sz w:val="12"/>
      <w:szCs w:val="12"/>
      <w:lang w:val="en-US" w:eastAsia="en-US"/>
    </w:rPr>
  </w:style>
  <w:style w:type="paragraph" w:styleId="ListParagraph">
    <w:name w:val="List Paragraph"/>
    <w:basedOn w:val="Normal"/>
    <w:uiPriority w:val="1"/>
    <w:qFormat/>
    <w:rsid w:val="00954D53"/>
    <w:pPr>
      <w:widowControl w:val="0"/>
    </w:pPr>
    <w:rPr>
      <w:rFonts w:ascii="Calibri" w:eastAsia="Calibri" w:hAnsi="Calibri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954D53"/>
    <w:pPr>
      <w:widowControl w:val="0"/>
    </w:pPr>
    <w:rPr>
      <w:rFonts w:ascii="Calibri" w:eastAsia="Calibri" w:hAnsi="Calibri"/>
      <w:szCs w:val="22"/>
      <w:lang w:val="en-US"/>
    </w:rPr>
  </w:style>
  <w:style w:type="character" w:customStyle="1" w:styleId="FooterChar">
    <w:name w:val="Footer Char"/>
    <w:link w:val="Footer"/>
    <w:uiPriority w:val="99"/>
    <w:rsid w:val="00925343"/>
    <w:rPr>
      <w:rFonts w:ascii="CG Times" w:hAnsi="CG Times"/>
      <w:sz w:val="22"/>
      <w:lang w:eastAsia="en-US"/>
    </w:rPr>
  </w:style>
  <w:style w:type="character" w:styleId="Hyperlink">
    <w:name w:val="Hyperlink"/>
    <w:uiPriority w:val="99"/>
    <w:unhideWhenUsed/>
    <w:rsid w:val="00925343"/>
    <w:rPr>
      <w:color w:val="0000FF"/>
      <w:u w:val="single"/>
    </w:rPr>
  </w:style>
  <w:style w:type="table" w:styleId="TableGrid">
    <w:name w:val="Table Grid"/>
    <w:basedOn w:val="TableNormal"/>
    <w:rsid w:val="0082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1"/>
    <w:basedOn w:val="Normal"/>
    <w:link w:val="Heading1Char0"/>
    <w:qFormat/>
    <w:rsid w:val="00821DB9"/>
    <w:pPr>
      <w:spacing w:before="320" w:after="240" w:line="360" w:lineRule="exact"/>
      <w:jc w:val="center"/>
    </w:pPr>
    <w:rPr>
      <w:rFonts w:ascii="Times New Roman" w:eastAsia="Calibri" w:hAnsi="Times New Roman"/>
      <w:b/>
      <w:smallCaps/>
      <w:color w:val="000000"/>
      <w:sz w:val="36"/>
      <w:szCs w:val="22"/>
    </w:rPr>
  </w:style>
  <w:style w:type="character" w:customStyle="1" w:styleId="Heading1Char0">
    <w:name w:val="Heading1 Char"/>
    <w:link w:val="Heading10"/>
    <w:rsid w:val="00821DB9"/>
    <w:rPr>
      <w:rFonts w:eastAsia="Calibri"/>
      <w:b/>
      <w:smallCaps/>
      <w:color w:val="000000"/>
      <w:sz w:val="36"/>
      <w:szCs w:val="22"/>
      <w:lang w:eastAsia="en-US"/>
    </w:rPr>
  </w:style>
  <w:style w:type="character" w:customStyle="1" w:styleId="HeaderChar">
    <w:name w:val="Header Char"/>
    <w:aliases w:val="Header Odd Char"/>
    <w:link w:val="Header"/>
    <w:uiPriority w:val="99"/>
    <w:rsid w:val="00E151B4"/>
    <w:rPr>
      <w:rFonts w:ascii="CG Times (W1)" w:hAnsi="CG Times (W1)"/>
      <w:sz w:val="17"/>
      <w:lang w:eastAsia="en-US"/>
    </w:rPr>
  </w:style>
  <w:style w:type="paragraph" w:customStyle="1" w:styleId="Galley">
    <w:name w:val="Galley"/>
    <w:link w:val="GalleyChar"/>
    <w:qFormat/>
    <w:rsid w:val="00E151B4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sz w:val="17"/>
    </w:rPr>
  </w:style>
  <w:style w:type="character" w:customStyle="1" w:styleId="GalleyChar">
    <w:name w:val="Galley Char"/>
    <w:link w:val="Galley"/>
    <w:rsid w:val="00E151B4"/>
    <w:rPr>
      <w:sz w:val="17"/>
    </w:rPr>
  </w:style>
  <w:style w:type="paragraph" w:styleId="TOCHeading">
    <w:name w:val="TOC Heading"/>
    <w:basedOn w:val="Galley"/>
    <w:next w:val="Normal"/>
    <w:uiPriority w:val="39"/>
    <w:unhideWhenUsed/>
    <w:qFormat/>
    <w:rsid w:val="000D29C1"/>
    <w:pPr>
      <w:tabs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right" w:leader="dot" w:pos="4560"/>
      </w:tabs>
      <w:spacing w:after="0"/>
      <w:jc w:val="left"/>
    </w:pPr>
    <w:rPr>
      <w:b/>
      <w:smallCaps/>
      <w:lang w:eastAsia="en-US"/>
    </w:rPr>
  </w:style>
  <w:style w:type="paragraph" w:customStyle="1" w:styleId="clauseheadlevel2">
    <w:name w:val="clauseheadlevel2"/>
    <w:uiPriority w:val="99"/>
    <w:rsid w:val="00A37D08"/>
    <w:pPr>
      <w:keepNext/>
      <w:keepLines/>
      <w:autoSpaceDE w:val="0"/>
      <w:autoSpaceDN w:val="0"/>
      <w:adjustRightInd w:val="0"/>
      <w:spacing w:before="160"/>
      <w:ind w:left="567" w:hanging="567"/>
    </w:pPr>
    <w:rPr>
      <w:b/>
      <w:bCs/>
      <w:color w:val="000000"/>
      <w:sz w:val="26"/>
      <w:szCs w:val="26"/>
    </w:rPr>
  </w:style>
  <w:style w:type="character" w:customStyle="1" w:styleId="GG-bodyChar">
    <w:name w:val="GG-body Char"/>
    <w:link w:val="GG-body"/>
    <w:locked/>
    <w:rsid w:val="00725BAB"/>
    <w:rPr>
      <w:sz w:val="17"/>
      <w:szCs w:val="17"/>
      <w:lang w:eastAsia="en-US"/>
    </w:rPr>
  </w:style>
  <w:style w:type="paragraph" w:customStyle="1" w:styleId="GG-body">
    <w:name w:val="GG-body"/>
    <w:basedOn w:val="Normal"/>
    <w:link w:val="GG-bodyChar"/>
    <w:qFormat/>
    <w:rsid w:val="00725BAB"/>
    <w:pPr>
      <w:spacing w:after="80" w:line="170" w:lineRule="exact"/>
      <w:jc w:val="both"/>
    </w:pPr>
    <w:rPr>
      <w:rFonts w:ascii="Times New Roman" w:hAnsi="Times New Roman"/>
      <w:sz w:val="17"/>
      <w:szCs w:val="17"/>
    </w:rPr>
  </w:style>
  <w:style w:type="character" w:customStyle="1" w:styleId="Heading5Char">
    <w:name w:val="Heading 5 Char"/>
    <w:basedOn w:val="DefaultParagraphFont"/>
    <w:link w:val="Heading5"/>
    <w:semiHidden/>
    <w:rsid w:val="00001DC5"/>
    <w:rPr>
      <w:rFonts w:asciiTheme="majorHAnsi" w:eastAsiaTheme="majorEastAsia" w:hAnsiTheme="majorHAnsi" w:cstheme="majorBidi"/>
      <w:color w:val="2E74B5" w:themeColor="accent1" w:themeShade="BF"/>
      <w:sz w:val="22"/>
      <w:lang w:eastAsia="en-US"/>
    </w:rPr>
  </w:style>
  <w:style w:type="paragraph" w:customStyle="1" w:styleId="TOCBody">
    <w:name w:val="TOC Body"/>
    <w:basedOn w:val="GG-body"/>
    <w:qFormat/>
    <w:rsid w:val="000D29C1"/>
    <w:pPr>
      <w:tabs>
        <w:tab w:val="right" w:leader="dot" w:pos="4560"/>
      </w:tabs>
      <w:spacing w:after="0"/>
      <w:ind w:left="160" w:hanging="160"/>
      <w:jc w:val="left"/>
    </w:pPr>
  </w:style>
  <w:style w:type="paragraph" w:customStyle="1" w:styleId="RegSpace">
    <w:name w:val="Reg Space"/>
    <w:qFormat/>
    <w:rsid w:val="007D6CC6"/>
    <w:pPr>
      <w:spacing w:line="20" w:lineRule="exact"/>
    </w:pPr>
    <w:rPr>
      <w:sz w:val="17"/>
      <w:szCs w:val="17"/>
      <w:lang w:eastAsia="en-US"/>
    </w:rPr>
  </w:style>
  <w:style w:type="character" w:customStyle="1" w:styleId="TOC2Char">
    <w:name w:val="TOC 2 Char"/>
    <w:basedOn w:val="DefaultParagraphFont"/>
    <w:link w:val="TOC2"/>
    <w:uiPriority w:val="39"/>
    <w:rsid w:val="00DB7F82"/>
    <w:rPr>
      <w:sz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governmentgazette.sa.gov.a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TEMPLATE_INDEX_2020-Vol.%20II%20Jul-D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EA18D-C896-40EC-AF90-F521D90A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TEMPLATE_INDEX_2020-Vol. II Jul-Dec</Template>
  <TotalTime>9257</TotalTime>
  <Pages>29</Pages>
  <Words>13772</Words>
  <Characters>95004</Characters>
  <Application>Microsoft Office Word</Application>
  <DocSecurity>0</DocSecurity>
  <Lines>791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 - Vol. II July-December 2020</vt:lpstr>
    </vt:vector>
  </TitlesOfParts>
  <Company>DAIS</Company>
  <LinksUpToDate>false</LinksUpToDate>
  <CharactersWithSpaces>108559</CharactersWithSpaces>
  <SharedDoc>false</SharedDoc>
  <HLinks>
    <vt:vector size="48" baseType="variant">
      <vt:variant>
        <vt:i4>3014762</vt:i4>
      </vt:variant>
      <vt:variant>
        <vt:i4>33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_Toc30776655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_Toc30776654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_Toc30776653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_Toc30776652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_Toc30776651</vt:lpwstr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 - Vol. II July-December 2020</dc:title>
  <dc:subject/>
  <dc:creator>Anthony Butler</dc:creator>
  <cp:keywords/>
  <cp:lastModifiedBy>Alicia Wheaton</cp:lastModifiedBy>
  <cp:revision>2488</cp:revision>
  <cp:lastPrinted>2021-03-09T00:31:00Z</cp:lastPrinted>
  <dcterms:created xsi:type="dcterms:W3CDTF">2020-07-09T23:58:00Z</dcterms:created>
  <dcterms:modified xsi:type="dcterms:W3CDTF">2021-03-15T23:12:00Z</dcterms:modified>
</cp:coreProperties>
</file>