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A66145"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32332B">
        <w:rPr>
          <w:rFonts w:ascii="Times New Roman" w:hAnsi="Times New Roman"/>
          <w:sz w:val="21"/>
          <w:szCs w:val="21"/>
        </w:rPr>
        <w:t>47</w:t>
      </w:r>
      <w:r w:rsidR="00DA30CF" w:rsidRPr="00612978">
        <w:rPr>
          <w:rFonts w:ascii="Times New Roman" w:hAnsi="Times New Roman"/>
          <w:sz w:val="21"/>
          <w:szCs w:val="21"/>
        </w:rPr>
        <w:tab/>
      </w:r>
      <w:r w:rsidR="00575614">
        <w:rPr>
          <w:rFonts w:ascii="Times New Roman" w:hAnsi="Times New Roman"/>
          <w:sz w:val="21"/>
          <w:szCs w:val="21"/>
        </w:rPr>
        <w:t xml:space="preserve">p. </w:t>
      </w:r>
      <w:r w:rsidR="0032332B">
        <w:rPr>
          <w:rFonts w:ascii="Times New Roman" w:hAnsi="Times New Roman"/>
          <w:sz w:val="21"/>
          <w:szCs w:val="21"/>
        </w:rPr>
        <w:t>2825</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6C4B92">
        <w:rPr>
          <w:rFonts w:ascii="Times New Roman" w:hAnsi="Times New Roman"/>
          <w:smallCaps/>
          <w:color w:val="000000"/>
          <w:sz w:val="28"/>
          <w:szCs w:val="26"/>
        </w:rPr>
        <w:t>Thursday</w:t>
      </w:r>
      <w:r w:rsidRPr="00612978">
        <w:rPr>
          <w:rFonts w:ascii="Times New Roman" w:hAnsi="Times New Roman"/>
          <w:smallCaps/>
          <w:color w:val="000000"/>
          <w:sz w:val="28"/>
          <w:szCs w:val="26"/>
        </w:rPr>
        <w:t xml:space="preserve">, </w:t>
      </w:r>
      <w:r w:rsidR="00A66145">
        <w:rPr>
          <w:rFonts w:ascii="Times New Roman" w:hAnsi="Times New Roman"/>
          <w:smallCaps/>
          <w:color w:val="000000"/>
          <w:sz w:val="28"/>
          <w:szCs w:val="26"/>
        </w:rPr>
        <w:t>4</w:t>
      </w:r>
      <w:r w:rsidR="00E02241">
        <w:rPr>
          <w:rFonts w:ascii="Times New Roman" w:hAnsi="Times New Roman"/>
          <w:smallCaps/>
          <w:color w:val="000000"/>
          <w:sz w:val="28"/>
          <w:szCs w:val="26"/>
        </w:rPr>
        <w:t xml:space="preserve"> </w:t>
      </w:r>
      <w:r w:rsidR="00A66145">
        <w:rPr>
          <w:rFonts w:ascii="Times New Roman" w:hAnsi="Times New Roman"/>
          <w:smallCaps/>
          <w:color w:val="000000"/>
          <w:sz w:val="28"/>
          <w:szCs w:val="26"/>
        </w:rPr>
        <w:t>June</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FB4C05" w:rsidRPr="00FB4C05" w:rsidRDefault="00FB4C05" w:rsidP="00FB4C05">
      <w:pPr>
        <w:spacing w:after="0" w:line="360" w:lineRule="exact"/>
        <w:jc w:val="center"/>
        <w:rPr>
          <w:rFonts w:ascii="Times New Roman" w:hAnsi="Times New Roman"/>
          <w:b/>
          <w:smallCaps/>
          <w:sz w:val="20"/>
          <w:szCs w:val="20"/>
        </w:rPr>
      </w:pPr>
      <w:r w:rsidRPr="00FB4C05">
        <w:rPr>
          <w:rFonts w:ascii="Times New Roman" w:hAnsi="Times New Roman"/>
          <w:b/>
          <w:smallCaps/>
          <w:sz w:val="20"/>
          <w:szCs w:val="20"/>
        </w:rPr>
        <w:t>Contents</w:t>
      </w:r>
    </w:p>
    <w:p w:rsidR="00FB4C05" w:rsidRPr="00FB4C05" w:rsidRDefault="00FB4C05" w:rsidP="00FB4C05">
      <w:pPr>
        <w:spacing w:after="0" w:line="320" w:lineRule="exact"/>
        <w:jc w:val="center"/>
        <w:rPr>
          <w:rFonts w:ascii="Times New Roman" w:hAnsi="Times New Roman"/>
          <w:b/>
          <w:smallCaps/>
          <w:sz w:val="20"/>
          <w:szCs w:val="20"/>
        </w:rPr>
      </w:pPr>
    </w:p>
    <w:p w:rsidR="00FB4C05" w:rsidRPr="00FB4C05" w:rsidRDefault="00FB4C05" w:rsidP="00FB4C05">
      <w:pPr>
        <w:spacing w:after="0" w:line="320" w:lineRule="exact"/>
        <w:jc w:val="center"/>
        <w:rPr>
          <w:rFonts w:ascii="Times New Roman" w:hAnsi="Times New Roman"/>
          <w:b/>
          <w:smallCaps/>
          <w:sz w:val="24"/>
          <w:szCs w:val="24"/>
        </w:rPr>
        <w:sectPr w:rsidR="00FB4C05" w:rsidRPr="00FB4C05" w:rsidSect="009065EE">
          <w:headerReference w:type="even" r:id="rId9"/>
          <w:headerReference w:type="default" r:id="rId10"/>
          <w:footerReference w:type="default" r:id="rId11"/>
          <w:footerReference w:type="first" r:id="rId12"/>
          <w:pgSz w:w="11906" w:h="16838" w:code="9"/>
          <w:pgMar w:top="1134" w:right="1259" w:bottom="1134" w:left="1293" w:header="907" w:footer="1202" w:gutter="0"/>
          <w:pgNumType w:start="1"/>
          <w:cols w:space="708"/>
          <w:titlePg/>
          <w:docGrid w:linePitch="360"/>
        </w:sectPr>
      </w:pPr>
    </w:p>
    <w:sdt>
      <w:sdtPr>
        <w:rPr>
          <w:rFonts w:ascii="Calibri" w:hAnsi="Calibri"/>
          <w:b w:val="0"/>
          <w:smallCaps w:val="0"/>
          <w:noProof w:val="0"/>
          <w:spacing w:val="-2"/>
          <w:sz w:val="22"/>
          <w:szCs w:val="22"/>
          <w:lang w:eastAsia="en-AU"/>
        </w:rPr>
        <w:id w:val="-1031876423"/>
        <w:docPartObj>
          <w:docPartGallery w:val="Table of Contents"/>
          <w:docPartUnique/>
        </w:docPartObj>
      </w:sdtPr>
      <w:sdtEndPr>
        <w:rPr>
          <w:rFonts w:ascii="Times New Roman" w:hAnsi="Times New Roman"/>
          <w:bCs/>
          <w:noProof/>
          <w:sz w:val="16"/>
          <w:szCs w:val="16"/>
        </w:rPr>
      </w:sdtEndPr>
      <w:sdtContent>
        <w:p w:rsidR="006D3170" w:rsidRPr="006D25FA" w:rsidRDefault="000B79C0" w:rsidP="006D25FA">
          <w:pPr>
            <w:pStyle w:val="TOC1"/>
            <w:rPr>
              <w:rFonts w:eastAsiaTheme="minorEastAsia"/>
              <w:lang w:eastAsia="en-AU"/>
            </w:rPr>
          </w:pPr>
          <w:r w:rsidRPr="006D25FA">
            <w:rPr>
              <w:bCs/>
            </w:rPr>
            <w:fldChar w:fldCharType="begin"/>
          </w:r>
          <w:r w:rsidRPr="006D25FA">
            <w:rPr>
              <w:bCs/>
            </w:rPr>
            <w:instrText xml:space="preserve"> TOC \o "1-3" \h \z \u </w:instrText>
          </w:r>
          <w:r w:rsidRPr="006D25FA">
            <w:rPr>
              <w:bCs/>
            </w:rPr>
            <w:fldChar w:fldCharType="separate"/>
          </w:r>
          <w:hyperlink w:anchor="_Toc41654328" w:history="1">
            <w:r w:rsidR="006D3170" w:rsidRPr="006D25FA">
              <w:rPr>
                <w:rStyle w:val="Hyperlink"/>
                <w:sz w:val="16"/>
                <w:szCs w:val="16"/>
              </w:rPr>
              <w:t>Governor’s Instruments</w:t>
            </w:r>
          </w:hyperlink>
        </w:p>
        <w:p w:rsidR="006D3170" w:rsidRPr="006D25FA" w:rsidRDefault="0063578C" w:rsidP="006D25FA">
          <w:pPr>
            <w:pStyle w:val="TOC2"/>
            <w:spacing w:line="160" w:lineRule="exact"/>
            <w:rPr>
              <w:rFonts w:eastAsiaTheme="minorEastAsia"/>
              <w:lang w:eastAsia="en-AU"/>
            </w:rPr>
          </w:pPr>
          <w:hyperlink w:anchor="_Toc41654329" w:history="1">
            <w:r w:rsidR="006D3170" w:rsidRPr="006D25FA">
              <w:rPr>
                <w:rStyle w:val="Hyperlink"/>
              </w:rPr>
              <w:t>Regulations</w:t>
            </w:r>
            <w:r w:rsidR="00753E82">
              <w:rPr>
                <w:webHidden/>
              </w:rPr>
              <w:t>—</w:t>
            </w:r>
          </w:hyperlink>
        </w:p>
        <w:p w:rsidR="006D3170" w:rsidRPr="006D25FA" w:rsidRDefault="0063578C" w:rsidP="006D25FA">
          <w:pPr>
            <w:pStyle w:val="TOC3"/>
            <w:rPr>
              <w:rFonts w:eastAsiaTheme="minorEastAsia"/>
              <w:spacing w:val="0"/>
            </w:rPr>
          </w:pPr>
          <w:hyperlink w:anchor="_Toc41654330" w:history="1">
            <w:r w:rsidR="006D3170" w:rsidRPr="006D25FA">
              <w:rPr>
                <w:rStyle w:val="Hyperlink"/>
              </w:rPr>
              <w:t xml:space="preserve">Local Government (General) (Fees) Variation </w:t>
            </w:r>
            <w:r w:rsidR="004D33F3">
              <w:rPr>
                <w:rStyle w:val="Hyperlink"/>
              </w:rPr>
              <w:br/>
            </w:r>
            <w:r w:rsidR="006D3170" w:rsidRPr="006D25FA">
              <w:rPr>
                <w:rStyle w:val="Hyperlink"/>
              </w:rPr>
              <w:t>Regulations 2020</w:t>
            </w:r>
            <w:r w:rsidR="006D25FA" w:rsidRPr="006D25FA">
              <w:rPr>
                <w:rStyle w:val="Hyperlink"/>
              </w:rPr>
              <w:t>—</w:t>
            </w:r>
            <w:r w:rsidR="006D25FA">
              <w:rPr>
                <w:rStyle w:val="Hyperlink"/>
              </w:rPr>
              <w:t>No. 77</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_Toc41654330 \h </w:instrText>
            </w:r>
            <w:r w:rsidR="006D3170" w:rsidRPr="006D25FA">
              <w:rPr>
                <w:webHidden/>
              </w:rPr>
            </w:r>
            <w:r w:rsidR="006D3170" w:rsidRPr="006D25FA">
              <w:rPr>
                <w:webHidden/>
              </w:rPr>
              <w:fldChar w:fldCharType="separate"/>
            </w:r>
            <w:r w:rsidR="00270BB3">
              <w:rPr>
                <w:webHidden/>
              </w:rPr>
              <w:t>2827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31" w:history="1">
            <w:r w:rsidR="006D3170" w:rsidRPr="006D25FA">
              <w:rPr>
                <w:rStyle w:val="Hyperlink"/>
              </w:rPr>
              <w:t xml:space="preserve">Private Parking Areas (Expiation Fees) Variation </w:t>
            </w:r>
            <w:r w:rsidR="006D25FA">
              <w:rPr>
                <w:rStyle w:val="Hyperlink"/>
              </w:rPr>
              <w:br/>
            </w:r>
            <w:r w:rsidR="006D3170" w:rsidRPr="006D25FA">
              <w:rPr>
                <w:rStyle w:val="Hyperlink"/>
              </w:rPr>
              <w:t>Regulations 2020</w:t>
            </w:r>
            <w:r w:rsidR="006D25FA" w:rsidRPr="006D25FA">
              <w:rPr>
                <w:rStyle w:val="Hyperlink"/>
              </w:rPr>
              <w:t>—</w:t>
            </w:r>
            <w:r w:rsidR="006D25FA">
              <w:rPr>
                <w:rStyle w:val="Hyperlink"/>
              </w:rPr>
              <w:t>No. 78</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_Toc41654331 \h </w:instrText>
            </w:r>
            <w:r w:rsidR="006D3170" w:rsidRPr="006D25FA">
              <w:rPr>
                <w:webHidden/>
              </w:rPr>
            </w:r>
            <w:r w:rsidR="006D3170" w:rsidRPr="006D25FA">
              <w:rPr>
                <w:webHidden/>
              </w:rPr>
              <w:fldChar w:fldCharType="separate"/>
            </w:r>
            <w:r w:rsidR="00270BB3">
              <w:rPr>
                <w:webHidden/>
              </w:rPr>
              <w:t>2829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32" w:history="1">
            <w:r w:rsidR="006D3170" w:rsidRPr="006D25FA">
              <w:rPr>
                <w:rStyle w:val="Hyperlink"/>
              </w:rPr>
              <w:t xml:space="preserve">Road Traffic (Miscellaneous) (Fees) Variation </w:t>
            </w:r>
            <w:r w:rsidR="0054193F">
              <w:rPr>
                <w:rStyle w:val="Hyperlink"/>
              </w:rPr>
              <w:br/>
            </w:r>
            <w:r w:rsidR="006D3170" w:rsidRPr="006D25FA">
              <w:rPr>
                <w:rStyle w:val="Hyperlink"/>
              </w:rPr>
              <w:t>Regulations 2020</w:t>
            </w:r>
            <w:r w:rsidR="006D25FA" w:rsidRPr="006D25FA">
              <w:rPr>
                <w:rStyle w:val="Hyperlink"/>
              </w:rPr>
              <w:t>—</w:t>
            </w:r>
            <w:r w:rsidR="006D25FA">
              <w:rPr>
                <w:rStyle w:val="Hyperlink"/>
              </w:rPr>
              <w:t>No. 79</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_Toc41654332 \h </w:instrText>
            </w:r>
            <w:r w:rsidR="006D3170" w:rsidRPr="006D25FA">
              <w:rPr>
                <w:webHidden/>
              </w:rPr>
            </w:r>
            <w:r w:rsidR="006D3170" w:rsidRPr="006D25FA">
              <w:rPr>
                <w:webHidden/>
              </w:rPr>
              <w:fldChar w:fldCharType="separate"/>
            </w:r>
            <w:r w:rsidR="00270BB3">
              <w:rPr>
                <w:webHidden/>
              </w:rPr>
              <w:t>2831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33" w:history="1">
            <w:r w:rsidR="006D3170" w:rsidRPr="006D25FA">
              <w:rPr>
                <w:rStyle w:val="Hyperlink"/>
              </w:rPr>
              <w:t>Motor Vehicles (National Heavy Vehicles Registration Fees) Variation Regulations 2020</w:t>
            </w:r>
            <w:r w:rsidR="006D25FA" w:rsidRPr="006D25FA">
              <w:rPr>
                <w:rStyle w:val="Hyperlink"/>
              </w:rPr>
              <w:t>—</w:t>
            </w:r>
            <w:r w:rsidR="006D25FA">
              <w:rPr>
                <w:rStyle w:val="Hyperlink"/>
              </w:rPr>
              <w:t>No. 80</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_Toc41654333 \h </w:instrText>
            </w:r>
            <w:r w:rsidR="006D3170" w:rsidRPr="006D25FA">
              <w:rPr>
                <w:webHidden/>
              </w:rPr>
            </w:r>
            <w:r w:rsidR="006D3170" w:rsidRPr="006D25FA">
              <w:rPr>
                <w:webHidden/>
              </w:rPr>
              <w:fldChar w:fldCharType="separate"/>
            </w:r>
            <w:r w:rsidR="00270BB3">
              <w:rPr>
                <w:webHidden/>
              </w:rPr>
              <w:t>2835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34" w:history="1">
            <w:r w:rsidR="006D3170" w:rsidRPr="006D25FA">
              <w:rPr>
                <w:rStyle w:val="Hyperlink"/>
              </w:rPr>
              <w:t>Environment Protection (Fees) Variation Regulations 2020</w:t>
            </w:r>
            <w:r w:rsidR="006D25FA" w:rsidRPr="006D25FA">
              <w:rPr>
                <w:rStyle w:val="Hyperlink"/>
              </w:rPr>
              <w:t>—</w:t>
            </w:r>
            <w:r w:rsidR="0054193F">
              <w:rPr>
                <w:rStyle w:val="Hyperlink"/>
              </w:rPr>
              <w:br/>
            </w:r>
            <w:bookmarkStart w:id="0" w:name="_GoBack"/>
            <w:bookmarkEnd w:id="0"/>
            <w:r w:rsidR="006D25FA">
              <w:rPr>
                <w:rStyle w:val="Hyperlink"/>
              </w:rPr>
              <w:t>No. 81</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_Toc41654334 \h </w:instrText>
            </w:r>
            <w:r w:rsidR="006D3170" w:rsidRPr="006D25FA">
              <w:rPr>
                <w:webHidden/>
              </w:rPr>
            </w:r>
            <w:r w:rsidR="006D3170" w:rsidRPr="006D25FA">
              <w:rPr>
                <w:webHidden/>
              </w:rPr>
              <w:fldChar w:fldCharType="separate"/>
            </w:r>
            <w:r w:rsidR="00270BB3">
              <w:rPr>
                <w:webHidden/>
              </w:rPr>
              <w:t>2837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35" w:history="1">
            <w:r w:rsidR="006D3170" w:rsidRPr="006D25FA">
              <w:rPr>
                <w:rStyle w:val="Hyperlink"/>
              </w:rPr>
              <w:t>Expiation of Offences (Fees) Variation Regulations 2020</w:t>
            </w:r>
            <w:r w:rsidR="006D25FA" w:rsidRPr="006D25FA">
              <w:rPr>
                <w:rStyle w:val="Hyperlink"/>
              </w:rPr>
              <w:t>—</w:t>
            </w:r>
            <w:r w:rsidR="0054193F">
              <w:rPr>
                <w:rStyle w:val="Hyperlink"/>
              </w:rPr>
              <w:br/>
            </w:r>
            <w:r w:rsidR="006D25FA">
              <w:rPr>
                <w:rStyle w:val="Hyperlink"/>
              </w:rPr>
              <w:t>No. 82</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_Toc41654335 \h </w:instrText>
            </w:r>
            <w:r w:rsidR="006D3170" w:rsidRPr="006D25FA">
              <w:rPr>
                <w:webHidden/>
              </w:rPr>
            </w:r>
            <w:r w:rsidR="006D3170" w:rsidRPr="006D25FA">
              <w:rPr>
                <w:webHidden/>
              </w:rPr>
              <w:fldChar w:fldCharType="separate"/>
            </w:r>
            <w:r w:rsidR="00270BB3">
              <w:rPr>
                <w:webHidden/>
              </w:rPr>
              <w:t>2841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36" w:history="1">
            <w:r w:rsidR="006D3170" w:rsidRPr="006D25FA">
              <w:rPr>
                <w:rStyle w:val="Hyperlink"/>
              </w:rPr>
              <w:t xml:space="preserve">Fines Enforcement and Debt Recovery (Prescribed </w:t>
            </w:r>
            <w:r w:rsidR="00046B0F">
              <w:rPr>
                <w:rStyle w:val="Hyperlink"/>
              </w:rPr>
              <w:br/>
            </w:r>
            <w:r w:rsidR="006D3170" w:rsidRPr="006D25FA">
              <w:rPr>
                <w:rStyle w:val="Hyperlink"/>
              </w:rPr>
              <w:t>Amounts) Variation Regulations 2020</w:t>
            </w:r>
            <w:r w:rsidR="006D25FA" w:rsidRPr="006D25FA">
              <w:rPr>
                <w:rStyle w:val="Hyperlink"/>
              </w:rPr>
              <w:t>—</w:t>
            </w:r>
            <w:r w:rsidR="006D25FA">
              <w:rPr>
                <w:rStyle w:val="Hyperlink"/>
              </w:rPr>
              <w:t>No. 83</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_Toc41654336 \h </w:instrText>
            </w:r>
            <w:r w:rsidR="006D3170" w:rsidRPr="006D25FA">
              <w:rPr>
                <w:webHidden/>
              </w:rPr>
            </w:r>
            <w:r w:rsidR="006D3170" w:rsidRPr="006D25FA">
              <w:rPr>
                <w:webHidden/>
              </w:rPr>
              <w:fldChar w:fldCharType="separate"/>
            </w:r>
            <w:r w:rsidR="00270BB3">
              <w:rPr>
                <w:webHidden/>
              </w:rPr>
              <w:t>2843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37" w:history="1">
            <w:r w:rsidR="006D3170" w:rsidRPr="006D25FA">
              <w:rPr>
                <w:rStyle w:val="Hyperlink"/>
              </w:rPr>
              <w:t xml:space="preserve">Mines and Works Inspection (Fees) Variation </w:t>
            </w:r>
            <w:r w:rsidR="0054193F">
              <w:rPr>
                <w:rStyle w:val="Hyperlink"/>
              </w:rPr>
              <w:br/>
            </w:r>
            <w:r w:rsidR="006D3170" w:rsidRPr="006D25FA">
              <w:rPr>
                <w:rStyle w:val="Hyperlink"/>
              </w:rPr>
              <w:t>Regulations 2020</w:t>
            </w:r>
            <w:r w:rsidR="006D25FA" w:rsidRPr="006D25FA">
              <w:rPr>
                <w:rStyle w:val="Hyperlink"/>
              </w:rPr>
              <w:t>—No. 8</w:t>
            </w:r>
            <w:r w:rsidR="006D25FA">
              <w:rPr>
                <w:rStyle w:val="Hyperlink"/>
              </w:rPr>
              <w:t>4</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_Toc41654337 \h </w:instrText>
            </w:r>
            <w:r w:rsidR="006D3170" w:rsidRPr="006D25FA">
              <w:rPr>
                <w:webHidden/>
              </w:rPr>
            </w:r>
            <w:r w:rsidR="006D3170" w:rsidRPr="006D25FA">
              <w:rPr>
                <w:webHidden/>
              </w:rPr>
              <w:fldChar w:fldCharType="separate"/>
            </w:r>
            <w:r w:rsidR="00270BB3">
              <w:rPr>
                <w:webHidden/>
              </w:rPr>
              <w:t>2845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38" w:history="1">
            <w:r w:rsidR="006D3170" w:rsidRPr="006D25FA">
              <w:rPr>
                <w:rStyle w:val="Hyperlink"/>
              </w:rPr>
              <w:t>Mining (Fees) Variation Regulations 2020</w:t>
            </w:r>
            <w:r w:rsidR="006D25FA" w:rsidRPr="006D25FA">
              <w:rPr>
                <w:rStyle w:val="Hyperlink"/>
              </w:rPr>
              <w:t>—No. 8</w:t>
            </w:r>
            <w:r w:rsidR="006D25FA">
              <w:rPr>
                <w:rStyle w:val="Hyperlink"/>
              </w:rPr>
              <w:t>5</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_Toc41654338 \h </w:instrText>
            </w:r>
            <w:r w:rsidR="006D3170" w:rsidRPr="006D25FA">
              <w:rPr>
                <w:webHidden/>
              </w:rPr>
            </w:r>
            <w:r w:rsidR="006D3170" w:rsidRPr="006D25FA">
              <w:rPr>
                <w:webHidden/>
              </w:rPr>
              <w:fldChar w:fldCharType="separate"/>
            </w:r>
            <w:r w:rsidR="00270BB3">
              <w:rPr>
                <w:webHidden/>
              </w:rPr>
              <w:t>2847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39" w:history="1">
            <w:r w:rsidR="006D3170" w:rsidRPr="006D25FA">
              <w:rPr>
                <w:rStyle w:val="Hyperlink"/>
              </w:rPr>
              <w:t>Road Traffic (Miscellaneous) (Expiation Fees) Variation Regulations 2020</w:t>
            </w:r>
            <w:r w:rsidR="006D25FA" w:rsidRPr="006D25FA">
              <w:rPr>
                <w:rStyle w:val="Hyperlink"/>
              </w:rPr>
              <w:t>—No. 8</w:t>
            </w:r>
            <w:r w:rsidR="006D25FA">
              <w:rPr>
                <w:rStyle w:val="Hyperlink"/>
              </w:rPr>
              <w:t>6</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_Toc41654339 \h </w:instrText>
            </w:r>
            <w:r w:rsidR="006D3170" w:rsidRPr="006D25FA">
              <w:rPr>
                <w:webHidden/>
              </w:rPr>
            </w:r>
            <w:r w:rsidR="006D3170" w:rsidRPr="006D25FA">
              <w:rPr>
                <w:webHidden/>
              </w:rPr>
              <w:fldChar w:fldCharType="separate"/>
            </w:r>
            <w:r w:rsidR="00270BB3">
              <w:rPr>
                <w:webHidden/>
              </w:rPr>
              <w:t>2852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0" w:history="1">
            <w:r w:rsidR="006D3170" w:rsidRPr="006D25FA">
              <w:rPr>
                <w:rStyle w:val="Hyperlink"/>
              </w:rPr>
              <w:t xml:space="preserve">Motor Vehicles (Expiation Fees) Variation </w:t>
            </w:r>
            <w:r w:rsidR="00046B0F">
              <w:rPr>
                <w:rStyle w:val="Hyperlink"/>
              </w:rPr>
              <w:br/>
            </w:r>
            <w:r w:rsidR="006D3170" w:rsidRPr="006D25FA">
              <w:rPr>
                <w:rStyle w:val="Hyperlink"/>
              </w:rPr>
              <w:t>Regulations 2020</w:t>
            </w:r>
            <w:r w:rsidR="006D25FA" w:rsidRPr="006D25FA">
              <w:rPr>
                <w:rStyle w:val="Hyperlink"/>
              </w:rPr>
              <w:t>—No. 8</w:t>
            </w:r>
            <w:r w:rsidR="006D25FA">
              <w:rPr>
                <w:rStyle w:val="Hyperlink"/>
              </w:rPr>
              <w:t>7</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_Toc41654340 \h </w:instrText>
            </w:r>
            <w:r w:rsidR="006D3170" w:rsidRPr="006D25FA">
              <w:rPr>
                <w:webHidden/>
              </w:rPr>
            </w:r>
            <w:r w:rsidR="006D3170" w:rsidRPr="006D25FA">
              <w:rPr>
                <w:webHidden/>
              </w:rPr>
              <w:fldChar w:fldCharType="separate"/>
            </w:r>
            <w:r w:rsidR="00270BB3">
              <w:rPr>
                <w:webHidden/>
              </w:rPr>
              <w:t>2875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1" w:history="1">
            <w:r w:rsidR="006D3170" w:rsidRPr="006D25FA">
              <w:rPr>
                <w:rStyle w:val="Hyperlink"/>
              </w:rPr>
              <w:t>Heavy Vehicle National Law (South Australia) (Expiation Fees)</w:t>
            </w:r>
            <w:r w:rsidR="006D25FA">
              <w:rPr>
                <w:rStyle w:val="Hyperlink"/>
              </w:rPr>
              <w:br/>
            </w:r>
            <w:r w:rsidR="006D3170" w:rsidRPr="006D25FA">
              <w:rPr>
                <w:rStyle w:val="Hyperlink"/>
              </w:rPr>
              <w:t>(No 2) Variation Regulations 2020</w:t>
            </w:r>
            <w:r w:rsidR="006D25FA" w:rsidRPr="006D25FA">
              <w:rPr>
                <w:rStyle w:val="Hyperlink"/>
              </w:rPr>
              <w:t>—No. 8</w:t>
            </w:r>
            <w:r w:rsidR="006D25FA">
              <w:rPr>
                <w:rStyle w:val="Hyperlink"/>
              </w:rPr>
              <w:t>8</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_Toc41654341 \h </w:instrText>
            </w:r>
            <w:r w:rsidR="006D3170" w:rsidRPr="006D25FA">
              <w:rPr>
                <w:webHidden/>
              </w:rPr>
            </w:r>
            <w:r w:rsidR="006D3170" w:rsidRPr="006D25FA">
              <w:rPr>
                <w:webHidden/>
              </w:rPr>
              <w:fldChar w:fldCharType="separate"/>
            </w:r>
            <w:r w:rsidR="00270BB3">
              <w:rPr>
                <w:webHidden/>
              </w:rPr>
              <w:t>2879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2" w:history="1">
            <w:r w:rsidR="006D3170" w:rsidRPr="006D25FA">
              <w:rPr>
                <w:rStyle w:val="Hyperlink"/>
              </w:rPr>
              <w:t xml:space="preserve">Aboriginal Heritage (Fee Notices) Variation </w:t>
            </w:r>
            <w:r w:rsidR="00046B0F">
              <w:rPr>
                <w:rStyle w:val="Hyperlink"/>
              </w:rPr>
              <w:br/>
            </w:r>
            <w:r w:rsidR="006D3170" w:rsidRPr="006D25FA">
              <w:rPr>
                <w:rStyle w:val="Hyperlink"/>
              </w:rPr>
              <w:t>Regulations 2020</w:t>
            </w:r>
            <w:r w:rsidR="006D25FA" w:rsidRPr="006D25FA">
              <w:rPr>
                <w:rStyle w:val="Hyperlink"/>
              </w:rPr>
              <w:t>—No. 8</w:t>
            </w:r>
            <w:r w:rsidR="006D25FA">
              <w:rPr>
                <w:rStyle w:val="Hyperlink"/>
              </w:rPr>
              <w:t>9</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_Toc41654342 \h </w:instrText>
            </w:r>
            <w:r w:rsidR="006D3170" w:rsidRPr="006D25FA">
              <w:rPr>
                <w:webHidden/>
              </w:rPr>
            </w:r>
            <w:r w:rsidR="006D3170" w:rsidRPr="006D25FA">
              <w:rPr>
                <w:webHidden/>
              </w:rPr>
              <w:fldChar w:fldCharType="separate"/>
            </w:r>
            <w:r w:rsidR="00270BB3">
              <w:rPr>
                <w:webHidden/>
              </w:rPr>
              <w:t>2889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3" w:history="1">
            <w:r w:rsidR="006D3170" w:rsidRPr="006D25FA">
              <w:rPr>
                <w:rStyle w:val="Hyperlink"/>
              </w:rPr>
              <w:t>Administration and Probate (Fee Notices) Variation Regulations 2020</w:t>
            </w:r>
            <w:r w:rsidR="006D25FA" w:rsidRPr="006D25FA">
              <w:rPr>
                <w:rStyle w:val="Hyperlink"/>
              </w:rPr>
              <w:t>—</w:t>
            </w:r>
            <w:r w:rsidR="006D25FA">
              <w:rPr>
                <w:rStyle w:val="Hyperlink"/>
              </w:rPr>
              <w:t>No. 90</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_Toc41654343 \h </w:instrText>
            </w:r>
            <w:r w:rsidR="006D3170" w:rsidRPr="006D25FA">
              <w:rPr>
                <w:webHidden/>
              </w:rPr>
            </w:r>
            <w:r w:rsidR="006D3170" w:rsidRPr="006D25FA">
              <w:rPr>
                <w:webHidden/>
              </w:rPr>
              <w:fldChar w:fldCharType="separate"/>
            </w:r>
            <w:r w:rsidR="00270BB3">
              <w:rPr>
                <w:webHidden/>
              </w:rPr>
              <w:t>2891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4" w:history="1">
            <w:r w:rsidR="006D3170" w:rsidRPr="006D25FA">
              <w:rPr>
                <w:rStyle w:val="Hyperlink"/>
              </w:rPr>
              <w:t>Associations Incorporation (Fee Notices) Variation Regulations 2020</w:t>
            </w:r>
            <w:r w:rsidR="006D25FA" w:rsidRPr="006D25FA">
              <w:rPr>
                <w:rStyle w:val="Hyperlink"/>
              </w:rPr>
              <w:t>—</w:t>
            </w:r>
            <w:r w:rsidR="006D25FA">
              <w:rPr>
                <w:rStyle w:val="Hyperlink"/>
              </w:rPr>
              <w:t>No. 91</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_Toc41654344 \h </w:instrText>
            </w:r>
            <w:r w:rsidR="006D3170" w:rsidRPr="006D25FA">
              <w:rPr>
                <w:webHidden/>
              </w:rPr>
            </w:r>
            <w:r w:rsidR="006D3170" w:rsidRPr="006D25FA">
              <w:rPr>
                <w:webHidden/>
              </w:rPr>
              <w:fldChar w:fldCharType="separate"/>
            </w:r>
            <w:r w:rsidR="00270BB3">
              <w:rPr>
                <w:webHidden/>
              </w:rPr>
              <w:t>2893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5" w:history="1">
            <w:r w:rsidR="006D3170" w:rsidRPr="006D25FA">
              <w:rPr>
                <w:rStyle w:val="Hyperlink"/>
              </w:rPr>
              <w:t>Authorised Betting Operations (Fee Notices) Variation Regulations 2020</w:t>
            </w:r>
            <w:r w:rsidR="006D25FA" w:rsidRPr="006D25FA">
              <w:rPr>
                <w:rStyle w:val="Hyperlink"/>
              </w:rPr>
              <w:t>—</w:t>
            </w:r>
            <w:r w:rsidR="006D25FA">
              <w:rPr>
                <w:rStyle w:val="Hyperlink"/>
              </w:rPr>
              <w:t>No. 92</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_Toc41654345 \h </w:instrText>
            </w:r>
            <w:r w:rsidR="006D3170" w:rsidRPr="006D25FA">
              <w:rPr>
                <w:webHidden/>
              </w:rPr>
            </w:r>
            <w:r w:rsidR="006D3170" w:rsidRPr="006D25FA">
              <w:rPr>
                <w:webHidden/>
              </w:rPr>
              <w:fldChar w:fldCharType="separate"/>
            </w:r>
            <w:r w:rsidR="00270BB3">
              <w:rPr>
                <w:webHidden/>
              </w:rPr>
              <w:t>2895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6" w:history="1">
            <w:r w:rsidR="006D3170" w:rsidRPr="006D25FA">
              <w:rPr>
                <w:rStyle w:val="Hyperlink"/>
              </w:rPr>
              <w:t xml:space="preserve">Authorised Betting Operations (Fees) Revocation </w:t>
            </w:r>
            <w:r w:rsidR="006D25FA">
              <w:rPr>
                <w:rStyle w:val="Hyperlink"/>
              </w:rPr>
              <w:br/>
            </w:r>
            <w:r w:rsidR="006D3170" w:rsidRPr="006D25FA">
              <w:rPr>
                <w:rStyle w:val="Hyperlink"/>
              </w:rPr>
              <w:t>Regulations 2020</w:t>
            </w:r>
            <w:r w:rsidR="006D25FA" w:rsidRPr="006D25FA">
              <w:rPr>
                <w:rStyle w:val="Hyperlink"/>
              </w:rPr>
              <w:t>—</w:t>
            </w:r>
            <w:r w:rsidR="006D25FA">
              <w:rPr>
                <w:rStyle w:val="Hyperlink"/>
              </w:rPr>
              <w:t>No. 93</w:t>
            </w:r>
            <w:r w:rsidR="006D25FA"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_Toc41654346 \h </w:instrText>
            </w:r>
            <w:r w:rsidR="006D3170" w:rsidRPr="006D25FA">
              <w:rPr>
                <w:webHidden/>
              </w:rPr>
            </w:r>
            <w:r w:rsidR="006D3170" w:rsidRPr="006D25FA">
              <w:rPr>
                <w:webHidden/>
              </w:rPr>
              <w:fldChar w:fldCharType="separate"/>
            </w:r>
            <w:r w:rsidR="00270BB3">
              <w:rPr>
                <w:webHidden/>
              </w:rPr>
              <w:t>2897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7" w:history="1">
            <w:r w:rsidR="006D3170" w:rsidRPr="006D25FA">
              <w:rPr>
                <w:rStyle w:val="Hyperlink"/>
              </w:rPr>
              <w:t xml:space="preserve">Births, Deaths and Marriages Registration (Fee Notices) </w:t>
            </w:r>
            <w:r w:rsidR="00E62897">
              <w:rPr>
                <w:rStyle w:val="Hyperlink"/>
              </w:rPr>
              <w:br/>
            </w:r>
            <w:r w:rsidR="006D3170" w:rsidRPr="006D25FA">
              <w:rPr>
                <w:rStyle w:val="Hyperlink"/>
              </w:rPr>
              <w:t>Variation Regulations 2020</w:t>
            </w:r>
            <w:r w:rsidR="00F67F3D" w:rsidRPr="00F67F3D">
              <w:rPr>
                <w:rStyle w:val="Hyperlink"/>
              </w:rPr>
              <w:t>—</w:t>
            </w:r>
            <w:r w:rsidR="00F67F3D">
              <w:rPr>
                <w:rStyle w:val="Hyperlink"/>
              </w:rPr>
              <w:t>No. 94</w:t>
            </w:r>
            <w:r w:rsidR="00F67F3D" w:rsidRPr="00F67F3D">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_Toc41654347 \h </w:instrText>
            </w:r>
            <w:r w:rsidR="006D3170" w:rsidRPr="006D25FA">
              <w:rPr>
                <w:webHidden/>
              </w:rPr>
            </w:r>
            <w:r w:rsidR="006D3170" w:rsidRPr="006D25FA">
              <w:rPr>
                <w:webHidden/>
              </w:rPr>
              <w:fldChar w:fldCharType="separate"/>
            </w:r>
            <w:r w:rsidR="00270BB3">
              <w:rPr>
                <w:webHidden/>
              </w:rPr>
              <w:t>2898</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8" w:history="1">
            <w:r w:rsidR="006D3170" w:rsidRPr="00A655D8">
              <w:rPr>
                <w:rStyle w:val="Hyperlink"/>
              </w:rPr>
              <w:t>Building Work Contractors (Fee Notices) Variation Regulations 2020</w:t>
            </w:r>
            <w:r w:rsidR="00A655D8" w:rsidRPr="00A655D8">
              <w:rPr>
                <w:rStyle w:val="Hyperlink"/>
              </w:rPr>
              <w:t>—</w:t>
            </w:r>
            <w:r w:rsidR="00A655D8">
              <w:rPr>
                <w:rStyle w:val="Hyperlink"/>
              </w:rPr>
              <w:t>No. 95</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_Toc41654348 \h </w:instrText>
            </w:r>
            <w:r w:rsidR="006D3170" w:rsidRPr="006D25FA">
              <w:rPr>
                <w:webHidden/>
              </w:rPr>
            </w:r>
            <w:r w:rsidR="006D3170" w:rsidRPr="006D25FA">
              <w:rPr>
                <w:webHidden/>
              </w:rPr>
              <w:fldChar w:fldCharType="separate"/>
            </w:r>
            <w:r w:rsidR="00270BB3">
              <w:rPr>
                <w:webHidden/>
              </w:rPr>
              <w:t>2900</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49" w:history="1">
            <w:r w:rsidR="006D3170" w:rsidRPr="006D25FA">
              <w:rPr>
                <w:rStyle w:val="Hyperlink"/>
              </w:rPr>
              <w:t xml:space="preserve">Burial and Cremation (Fee Notices) Variation </w:t>
            </w:r>
            <w:r w:rsidR="0054193F">
              <w:rPr>
                <w:rStyle w:val="Hyperlink"/>
              </w:rPr>
              <w:br/>
            </w:r>
            <w:r w:rsidR="006D3170" w:rsidRPr="006D25FA">
              <w:rPr>
                <w:rStyle w:val="Hyperlink"/>
              </w:rPr>
              <w:t>Regulations 2020</w:t>
            </w:r>
            <w:r w:rsidR="00A655D8" w:rsidRPr="00A655D8">
              <w:rPr>
                <w:rStyle w:val="Hyperlink"/>
              </w:rPr>
              <w:t>—</w:t>
            </w:r>
            <w:r w:rsidR="00A655D8">
              <w:rPr>
                <w:rStyle w:val="Hyperlink"/>
              </w:rPr>
              <w:t>No. 96</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_Toc41654349 \h </w:instrText>
            </w:r>
            <w:r w:rsidR="006D3170" w:rsidRPr="006D25FA">
              <w:rPr>
                <w:webHidden/>
              </w:rPr>
            </w:r>
            <w:r w:rsidR="006D3170" w:rsidRPr="006D25FA">
              <w:rPr>
                <w:webHidden/>
              </w:rPr>
              <w:fldChar w:fldCharType="separate"/>
            </w:r>
            <w:r w:rsidR="00270BB3">
              <w:rPr>
                <w:webHidden/>
              </w:rPr>
              <w:t>2902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0" w:history="1">
            <w:r w:rsidR="006D3170" w:rsidRPr="006D25FA">
              <w:rPr>
                <w:rStyle w:val="Hyperlink"/>
              </w:rPr>
              <w:t>Conveyancers (Fee Notices) Variation Regulations 2020</w:t>
            </w:r>
            <w:r w:rsidR="00A655D8" w:rsidRPr="00A655D8">
              <w:rPr>
                <w:rStyle w:val="Hyperlink"/>
              </w:rPr>
              <w:t>—</w:t>
            </w:r>
            <w:r w:rsidR="0054193F">
              <w:rPr>
                <w:rStyle w:val="Hyperlink"/>
              </w:rPr>
              <w:br/>
            </w:r>
            <w:r w:rsidR="00A655D8" w:rsidRPr="00A655D8">
              <w:rPr>
                <w:rStyle w:val="Hyperlink"/>
              </w:rPr>
              <w:t>No. 9</w:t>
            </w:r>
            <w:r w:rsidR="00A655D8">
              <w:rPr>
                <w:rStyle w:val="Hyperlink"/>
              </w:rPr>
              <w:t>7</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_Toc41654350 \h </w:instrText>
            </w:r>
            <w:r w:rsidR="006D3170" w:rsidRPr="006D25FA">
              <w:rPr>
                <w:webHidden/>
              </w:rPr>
            </w:r>
            <w:r w:rsidR="006D3170" w:rsidRPr="006D25FA">
              <w:rPr>
                <w:webHidden/>
              </w:rPr>
              <w:fldChar w:fldCharType="separate"/>
            </w:r>
            <w:r w:rsidR="00270BB3">
              <w:rPr>
                <w:webHidden/>
              </w:rPr>
              <w:t>2904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1" w:history="1">
            <w:r w:rsidR="006D3170" w:rsidRPr="006D25FA">
              <w:rPr>
                <w:rStyle w:val="Hyperlink"/>
              </w:rPr>
              <w:t>Co-operatives (South Australia) (Fee Notices) Variation Regulations 2020</w:t>
            </w:r>
            <w:r w:rsidR="00A655D8" w:rsidRPr="00A655D8">
              <w:rPr>
                <w:rStyle w:val="Hyperlink"/>
              </w:rPr>
              <w:t>—No. 9</w:t>
            </w:r>
            <w:r w:rsidR="00A655D8">
              <w:rPr>
                <w:rStyle w:val="Hyperlink"/>
              </w:rPr>
              <w:t>8</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_Toc41654351 \h </w:instrText>
            </w:r>
            <w:r w:rsidR="006D3170" w:rsidRPr="006D25FA">
              <w:rPr>
                <w:webHidden/>
              </w:rPr>
            </w:r>
            <w:r w:rsidR="006D3170" w:rsidRPr="006D25FA">
              <w:rPr>
                <w:webHidden/>
              </w:rPr>
              <w:fldChar w:fldCharType="separate"/>
            </w:r>
            <w:r w:rsidR="00270BB3">
              <w:rPr>
                <w:webHidden/>
              </w:rPr>
              <w:t>2906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2" w:history="1">
            <w:r w:rsidR="006D3170" w:rsidRPr="006D25FA">
              <w:rPr>
                <w:rStyle w:val="Hyperlink"/>
              </w:rPr>
              <w:t>Coroners (Fee Notices) Variation Regulations 2020</w:t>
            </w:r>
            <w:r w:rsidR="00A655D8" w:rsidRPr="00A655D8">
              <w:rPr>
                <w:rStyle w:val="Hyperlink"/>
              </w:rPr>
              <w:t>—</w:t>
            </w:r>
            <w:r w:rsidR="0054193F">
              <w:rPr>
                <w:rStyle w:val="Hyperlink"/>
              </w:rPr>
              <w:br/>
            </w:r>
            <w:r w:rsidR="00A655D8" w:rsidRPr="00A655D8">
              <w:rPr>
                <w:rStyle w:val="Hyperlink"/>
              </w:rPr>
              <w:t>No. 9</w:t>
            </w:r>
            <w:r w:rsidR="00A655D8">
              <w:rPr>
                <w:rStyle w:val="Hyperlink"/>
              </w:rPr>
              <w:t>9</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_Toc41654352 \h </w:instrText>
            </w:r>
            <w:r w:rsidR="006D3170" w:rsidRPr="006D25FA">
              <w:rPr>
                <w:webHidden/>
              </w:rPr>
            </w:r>
            <w:r w:rsidR="006D3170" w:rsidRPr="006D25FA">
              <w:rPr>
                <w:webHidden/>
              </w:rPr>
              <w:fldChar w:fldCharType="separate"/>
            </w:r>
            <w:r w:rsidR="00270BB3">
              <w:rPr>
                <w:webHidden/>
              </w:rPr>
              <w:t>2908</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3" w:history="1">
            <w:r w:rsidR="006D3170" w:rsidRPr="006D25FA">
              <w:rPr>
                <w:rStyle w:val="Hyperlink"/>
              </w:rPr>
              <w:t>Criminal Law (Clamping, Impounding and Forfeiture of Vehicles) (Fees) Variation Regulations 2020</w:t>
            </w:r>
            <w:r w:rsidR="00A655D8" w:rsidRPr="00A655D8">
              <w:rPr>
                <w:rStyle w:val="Hyperlink"/>
              </w:rPr>
              <w:t>—</w:t>
            </w:r>
            <w:r w:rsidR="00A655D8">
              <w:rPr>
                <w:rStyle w:val="Hyperlink"/>
              </w:rPr>
              <w:t>No. 100</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_Toc41654353 \h </w:instrText>
            </w:r>
            <w:r w:rsidR="006D3170" w:rsidRPr="006D25FA">
              <w:rPr>
                <w:webHidden/>
              </w:rPr>
            </w:r>
            <w:r w:rsidR="006D3170" w:rsidRPr="006D25FA">
              <w:rPr>
                <w:webHidden/>
              </w:rPr>
              <w:fldChar w:fldCharType="separate"/>
            </w:r>
            <w:r w:rsidR="00270BB3">
              <w:rPr>
                <w:webHidden/>
              </w:rPr>
              <w:t>2909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4" w:history="1">
            <w:r w:rsidR="006D3170" w:rsidRPr="006D25FA">
              <w:rPr>
                <w:rStyle w:val="Hyperlink"/>
              </w:rPr>
              <w:t xml:space="preserve">District Court (Fee Notices) Variation </w:t>
            </w:r>
            <w:r w:rsidR="00046B0F">
              <w:rPr>
                <w:rStyle w:val="Hyperlink"/>
              </w:rPr>
              <w:br/>
            </w:r>
            <w:r w:rsidR="006D3170" w:rsidRPr="006D25FA">
              <w:rPr>
                <w:rStyle w:val="Hyperlink"/>
              </w:rPr>
              <w:t>Regulations 2020</w:t>
            </w:r>
            <w:r w:rsidR="00A655D8" w:rsidRPr="00A655D8">
              <w:rPr>
                <w:rStyle w:val="Hyperlink"/>
              </w:rPr>
              <w:t>—</w:t>
            </w:r>
            <w:r w:rsidR="00A655D8">
              <w:rPr>
                <w:rStyle w:val="Hyperlink"/>
              </w:rPr>
              <w:t>No. 101</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_Toc41654354 \h </w:instrText>
            </w:r>
            <w:r w:rsidR="006D3170" w:rsidRPr="006D25FA">
              <w:rPr>
                <w:webHidden/>
              </w:rPr>
            </w:r>
            <w:r w:rsidR="006D3170" w:rsidRPr="006D25FA">
              <w:rPr>
                <w:webHidden/>
              </w:rPr>
              <w:fldChar w:fldCharType="separate"/>
            </w:r>
            <w:r w:rsidR="00270BB3">
              <w:rPr>
                <w:webHidden/>
              </w:rPr>
              <w:t>2911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5" w:history="1">
            <w:r w:rsidR="006D3170" w:rsidRPr="006D25FA">
              <w:rPr>
                <w:rStyle w:val="Hyperlink"/>
              </w:rPr>
              <w:t xml:space="preserve">Environment, Resources and Development Court (Fee </w:t>
            </w:r>
            <w:r w:rsidR="00046B0F">
              <w:rPr>
                <w:rStyle w:val="Hyperlink"/>
              </w:rPr>
              <w:br/>
            </w:r>
            <w:r w:rsidR="006D3170" w:rsidRPr="006D25FA">
              <w:rPr>
                <w:rStyle w:val="Hyperlink"/>
              </w:rPr>
              <w:t>Notices) Variation Regulations 2020</w:t>
            </w:r>
            <w:r w:rsidR="00A655D8" w:rsidRPr="00A655D8">
              <w:rPr>
                <w:rStyle w:val="Hyperlink"/>
              </w:rPr>
              <w:t>—</w:t>
            </w:r>
            <w:r w:rsidR="00A655D8">
              <w:rPr>
                <w:rStyle w:val="Hyperlink"/>
              </w:rPr>
              <w:t>No. 102</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_Toc41654355 \h </w:instrText>
            </w:r>
            <w:r w:rsidR="006D3170" w:rsidRPr="006D25FA">
              <w:rPr>
                <w:webHidden/>
              </w:rPr>
            </w:r>
            <w:r w:rsidR="006D3170" w:rsidRPr="006D25FA">
              <w:rPr>
                <w:webHidden/>
              </w:rPr>
              <w:fldChar w:fldCharType="separate"/>
            </w:r>
            <w:r w:rsidR="00270BB3">
              <w:rPr>
                <w:webHidden/>
              </w:rPr>
              <w:t>2913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6" w:history="1">
            <w:r w:rsidR="006D3170" w:rsidRPr="006D25FA">
              <w:rPr>
                <w:rStyle w:val="Hyperlink"/>
              </w:rPr>
              <w:t xml:space="preserve">Environment, Resources and Development Court (Fees) </w:t>
            </w:r>
            <w:r w:rsidR="00E62897">
              <w:rPr>
                <w:rStyle w:val="Hyperlink"/>
              </w:rPr>
              <w:br/>
            </w:r>
            <w:r w:rsidR="006D3170" w:rsidRPr="006D25FA">
              <w:rPr>
                <w:rStyle w:val="Hyperlink"/>
              </w:rPr>
              <w:t>Revocation Regulations 2020</w:t>
            </w:r>
            <w:r w:rsidR="00A655D8" w:rsidRPr="00A655D8">
              <w:rPr>
                <w:rStyle w:val="Hyperlink"/>
              </w:rPr>
              <w:t>—</w:t>
            </w:r>
            <w:r w:rsidR="00A655D8">
              <w:rPr>
                <w:rStyle w:val="Hyperlink"/>
              </w:rPr>
              <w:t>No. 103</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_Toc41654356 \h </w:instrText>
            </w:r>
            <w:r w:rsidR="006D3170" w:rsidRPr="006D25FA">
              <w:rPr>
                <w:webHidden/>
              </w:rPr>
            </w:r>
            <w:r w:rsidR="006D3170" w:rsidRPr="006D25FA">
              <w:rPr>
                <w:webHidden/>
              </w:rPr>
              <w:fldChar w:fldCharType="separate"/>
            </w:r>
            <w:r w:rsidR="00270BB3">
              <w:rPr>
                <w:webHidden/>
              </w:rPr>
              <w:t>2915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7" w:history="1">
            <w:r w:rsidR="006D3170" w:rsidRPr="006D25FA">
              <w:rPr>
                <w:rStyle w:val="Hyperlink"/>
              </w:rPr>
              <w:t>Evidence (Fee Notices) Variation Regulations 2020</w:t>
            </w:r>
            <w:r w:rsidR="00A655D8" w:rsidRPr="00A655D8">
              <w:rPr>
                <w:rStyle w:val="Hyperlink"/>
              </w:rPr>
              <w:t>—</w:t>
            </w:r>
            <w:r w:rsidR="0054193F">
              <w:rPr>
                <w:rStyle w:val="Hyperlink"/>
              </w:rPr>
              <w:br/>
            </w:r>
            <w:r w:rsidR="00A655D8" w:rsidRPr="00A655D8">
              <w:rPr>
                <w:rStyle w:val="Hyperlink"/>
              </w:rPr>
              <w:t>No. 10</w:t>
            </w:r>
            <w:r w:rsidR="00A655D8">
              <w:rPr>
                <w:rStyle w:val="Hyperlink"/>
              </w:rPr>
              <w:t>4</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_Toc41654357 \h </w:instrText>
            </w:r>
            <w:r w:rsidR="006D3170" w:rsidRPr="006D25FA">
              <w:rPr>
                <w:webHidden/>
              </w:rPr>
            </w:r>
            <w:r w:rsidR="006D3170" w:rsidRPr="006D25FA">
              <w:rPr>
                <w:webHidden/>
              </w:rPr>
              <w:fldChar w:fldCharType="separate"/>
            </w:r>
            <w:r w:rsidR="00270BB3">
              <w:rPr>
                <w:webHidden/>
              </w:rPr>
              <w:t>2916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8" w:history="1">
            <w:r w:rsidR="006D3170" w:rsidRPr="006D25FA">
              <w:rPr>
                <w:rStyle w:val="Hyperlink"/>
              </w:rPr>
              <w:t xml:space="preserve">Fines Enforcement and Debt Recovery (Fee Notices) </w:t>
            </w:r>
            <w:r w:rsidR="00046B0F">
              <w:rPr>
                <w:rStyle w:val="Hyperlink"/>
              </w:rPr>
              <w:br/>
            </w:r>
            <w:r w:rsidR="006D3170" w:rsidRPr="006D25FA">
              <w:rPr>
                <w:rStyle w:val="Hyperlink"/>
              </w:rPr>
              <w:t>Variation Regulations 2020</w:t>
            </w:r>
            <w:r w:rsidR="00A655D8" w:rsidRPr="00A655D8">
              <w:rPr>
                <w:rStyle w:val="Hyperlink"/>
              </w:rPr>
              <w:t>—No. 10</w:t>
            </w:r>
            <w:r w:rsidR="00A655D8">
              <w:rPr>
                <w:rStyle w:val="Hyperlink"/>
              </w:rPr>
              <w:t>5</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_Toc41654358 \h </w:instrText>
            </w:r>
            <w:r w:rsidR="006D3170" w:rsidRPr="006D25FA">
              <w:rPr>
                <w:webHidden/>
              </w:rPr>
            </w:r>
            <w:r w:rsidR="006D3170" w:rsidRPr="006D25FA">
              <w:rPr>
                <w:webHidden/>
              </w:rPr>
              <w:fldChar w:fldCharType="separate"/>
            </w:r>
            <w:r w:rsidR="00270BB3">
              <w:rPr>
                <w:webHidden/>
              </w:rPr>
              <w:t>2918</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59" w:history="1">
            <w:r w:rsidR="006D3170" w:rsidRPr="006D25FA">
              <w:rPr>
                <w:rStyle w:val="Hyperlink"/>
              </w:rPr>
              <w:t xml:space="preserve">Freedom of Information (Fees and Charges) (Fee Notices) </w:t>
            </w:r>
            <w:r w:rsidR="00E62897">
              <w:rPr>
                <w:rStyle w:val="Hyperlink"/>
              </w:rPr>
              <w:br/>
            </w:r>
            <w:r w:rsidR="006D3170" w:rsidRPr="006D25FA">
              <w:rPr>
                <w:rStyle w:val="Hyperlink"/>
              </w:rPr>
              <w:t>Variation Regulations 2020</w:t>
            </w:r>
            <w:r w:rsidR="00A655D8" w:rsidRPr="00A655D8">
              <w:rPr>
                <w:rStyle w:val="Hyperlink"/>
              </w:rPr>
              <w:t>—No. 10</w:t>
            </w:r>
            <w:r w:rsidR="00A655D8">
              <w:rPr>
                <w:rStyle w:val="Hyperlink"/>
              </w:rPr>
              <w:t>6</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_Toc41654359 \h </w:instrText>
            </w:r>
            <w:r w:rsidR="006D3170" w:rsidRPr="006D25FA">
              <w:rPr>
                <w:webHidden/>
              </w:rPr>
            </w:r>
            <w:r w:rsidR="006D3170" w:rsidRPr="006D25FA">
              <w:rPr>
                <w:webHidden/>
              </w:rPr>
              <w:fldChar w:fldCharType="separate"/>
            </w:r>
            <w:r w:rsidR="00270BB3">
              <w:rPr>
                <w:webHidden/>
              </w:rPr>
              <w:t>2920</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60" w:history="1">
            <w:r w:rsidR="006D3170" w:rsidRPr="006D25FA">
              <w:rPr>
                <w:rStyle w:val="Hyperlink"/>
              </w:rPr>
              <w:t>Gaming Machines (Fees) Revocation Regulations 2020</w:t>
            </w:r>
            <w:r w:rsidR="00A655D8" w:rsidRPr="00A655D8">
              <w:rPr>
                <w:rStyle w:val="Hyperlink"/>
              </w:rPr>
              <w:t>—</w:t>
            </w:r>
            <w:r w:rsidR="0054193F">
              <w:rPr>
                <w:rStyle w:val="Hyperlink"/>
              </w:rPr>
              <w:br/>
            </w:r>
            <w:r w:rsidR="00A655D8" w:rsidRPr="00A655D8">
              <w:rPr>
                <w:rStyle w:val="Hyperlink"/>
              </w:rPr>
              <w:t>No. 10</w:t>
            </w:r>
            <w:r w:rsidR="00A655D8">
              <w:rPr>
                <w:rStyle w:val="Hyperlink"/>
              </w:rPr>
              <w:t>7</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_Toc41654360 \h </w:instrText>
            </w:r>
            <w:r w:rsidR="006D3170" w:rsidRPr="006D25FA">
              <w:rPr>
                <w:webHidden/>
              </w:rPr>
            </w:r>
            <w:r w:rsidR="006D3170" w:rsidRPr="006D25FA">
              <w:rPr>
                <w:webHidden/>
              </w:rPr>
              <w:fldChar w:fldCharType="separate"/>
            </w:r>
            <w:r w:rsidR="00270BB3">
              <w:rPr>
                <w:webHidden/>
              </w:rPr>
              <w:t>2922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61" w:history="1">
            <w:r w:rsidR="006D3170" w:rsidRPr="006D25FA">
              <w:rPr>
                <w:rStyle w:val="Hyperlink"/>
              </w:rPr>
              <w:t>Guardianship and Administration (Fee Notices) Variation Regulations 2020</w:t>
            </w:r>
            <w:r w:rsidR="00A655D8" w:rsidRPr="00A655D8">
              <w:rPr>
                <w:rStyle w:val="Hyperlink"/>
              </w:rPr>
              <w:t>—No. 10</w:t>
            </w:r>
            <w:r w:rsidR="00A655D8">
              <w:rPr>
                <w:rStyle w:val="Hyperlink"/>
              </w:rPr>
              <w:t>8</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_Toc41654361 \h </w:instrText>
            </w:r>
            <w:r w:rsidR="006D3170" w:rsidRPr="006D25FA">
              <w:rPr>
                <w:webHidden/>
              </w:rPr>
            </w:r>
            <w:r w:rsidR="006D3170" w:rsidRPr="006D25FA">
              <w:rPr>
                <w:webHidden/>
              </w:rPr>
              <w:fldChar w:fldCharType="separate"/>
            </w:r>
            <w:r w:rsidR="00270BB3">
              <w:rPr>
                <w:webHidden/>
              </w:rPr>
              <w:t>2923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62" w:history="1">
            <w:r w:rsidR="006D3170" w:rsidRPr="006D25FA">
              <w:rPr>
                <w:rStyle w:val="Hyperlink"/>
              </w:rPr>
              <w:t xml:space="preserve">Labour Hire Licensing (Fee Notices) Variation </w:t>
            </w:r>
            <w:r w:rsidR="0054193F">
              <w:rPr>
                <w:rStyle w:val="Hyperlink"/>
              </w:rPr>
              <w:br/>
            </w:r>
            <w:r w:rsidR="006D3170" w:rsidRPr="006D25FA">
              <w:rPr>
                <w:rStyle w:val="Hyperlink"/>
              </w:rPr>
              <w:t>Regulations 2020</w:t>
            </w:r>
            <w:r w:rsidR="00A655D8" w:rsidRPr="00A655D8">
              <w:rPr>
                <w:rStyle w:val="Hyperlink"/>
              </w:rPr>
              <w:t>—No. 10</w:t>
            </w:r>
            <w:r w:rsidR="00A655D8">
              <w:rPr>
                <w:rStyle w:val="Hyperlink"/>
              </w:rPr>
              <w:t>9</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_Toc41654362 \h </w:instrText>
            </w:r>
            <w:r w:rsidR="006D3170" w:rsidRPr="006D25FA">
              <w:rPr>
                <w:webHidden/>
              </w:rPr>
            </w:r>
            <w:r w:rsidR="006D3170" w:rsidRPr="006D25FA">
              <w:rPr>
                <w:webHidden/>
              </w:rPr>
              <w:fldChar w:fldCharType="separate"/>
            </w:r>
            <w:r w:rsidR="00270BB3">
              <w:rPr>
                <w:webHidden/>
              </w:rPr>
              <w:t>2925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63" w:history="1">
            <w:r w:rsidR="006D3170" w:rsidRPr="006D25FA">
              <w:rPr>
                <w:rStyle w:val="Hyperlink"/>
              </w:rPr>
              <w:t>Land Agents (Fee Notices) Variation Regulations 2020</w:t>
            </w:r>
            <w:r w:rsidR="00A655D8" w:rsidRPr="00A655D8">
              <w:rPr>
                <w:rStyle w:val="Hyperlink"/>
              </w:rPr>
              <w:t>—</w:t>
            </w:r>
            <w:r w:rsidR="0054193F">
              <w:rPr>
                <w:rStyle w:val="Hyperlink"/>
              </w:rPr>
              <w:br/>
            </w:r>
            <w:r w:rsidR="00A655D8">
              <w:rPr>
                <w:rStyle w:val="Hyperlink"/>
              </w:rPr>
              <w:t>No. 110</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_Toc41654363 \h </w:instrText>
            </w:r>
            <w:r w:rsidR="006D3170" w:rsidRPr="006D25FA">
              <w:rPr>
                <w:webHidden/>
              </w:rPr>
            </w:r>
            <w:r w:rsidR="006D3170" w:rsidRPr="006D25FA">
              <w:rPr>
                <w:webHidden/>
              </w:rPr>
              <w:fldChar w:fldCharType="separate"/>
            </w:r>
            <w:r w:rsidR="00270BB3">
              <w:rPr>
                <w:webHidden/>
              </w:rPr>
              <w:t>2927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64" w:history="1">
            <w:r w:rsidR="006D3170" w:rsidRPr="006D25FA">
              <w:rPr>
                <w:rStyle w:val="Hyperlink"/>
              </w:rPr>
              <w:t xml:space="preserve">Land and Business (Sale and Conveyancing) (Fee Notices) </w:t>
            </w:r>
            <w:r w:rsidR="00E62897">
              <w:rPr>
                <w:rStyle w:val="Hyperlink"/>
              </w:rPr>
              <w:br/>
            </w:r>
            <w:r w:rsidR="006D3170" w:rsidRPr="006D25FA">
              <w:rPr>
                <w:rStyle w:val="Hyperlink"/>
              </w:rPr>
              <w:t>Variation Regulations 2020</w:t>
            </w:r>
            <w:r w:rsidR="00A655D8" w:rsidRPr="00A655D8">
              <w:rPr>
                <w:rStyle w:val="Hyperlink"/>
              </w:rPr>
              <w:t>—</w:t>
            </w:r>
            <w:r w:rsidR="00A655D8">
              <w:rPr>
                <w:rStyle w:val="Hyperlink"/>
              </w:rPr>
              <w:t>No. 111</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_Toc41654364 \h </w:instrText>
            </w:r>
            <w:r w:rsidR="006D3170" w:rsidRPr="006D25FA">
              <w:rPr>
                <w:webHidden/>
              </w:rPr>
            </w:r>
            <w:r w:rsidR="006D3170" w:rsidRPr="006D25FA">
              <w:rPr>
                <w:webHidden/>
              </w:rPr>
              <w:fldChar w:fldCharType="separate"/>
            </w:r>
            <w:r w:rsidR="00270BB3">
              <w:rPr>
                <w:webHidden/>
              </w:rPr>
              <w:t>2929</w:t>
            </w:r>
            <w:r w:rsidR="006D3170" w:rsidRPr="006D25FA">
              <w:rPr>
                <w:webHidden/>
              </w:rPr>
              <w:fldChar w:fldCharType="end"/>
            </w:r>
          </w:hyperlink>
        </w:p>
        <w:p w:rsidR="006D3170" w:rsidRDefault="0063578C" w:rsidP="006D25FA">
          <w:pPr>
            <w:pStyle w:val="TOC3"/>
          </w:pPr>
          <w:hyperlink w:anchor="_Toc41654365" w:history="1">
            <w:r w:rsidR="006D3170" w:rsidRPr="006D25FA">
              <w:rPr>
                <w:rStyle w:val="Hyperlink"/>
              </w:rPr>
              <w:t>Liquor Licensing (Fees) Revocation Regulations 2020</w:t>
            </w:r>
            <w:r w:rsidR="00A655D8" w:rsidRPr="00A655D8">
              <w:rPr>
                <w:rStyle w:val="Hyperlink"/>
              </w:rPr>
              <w:t>—</w:t>
            </w:r>
            <w:r w:rsidR="0054193F">
              <w:rPr>
                <w:rStyle w:val="Hyperlink"/>
              </w:rPr>
              <w:br/>
            </w:r>
            <w:r w:rsidR="00A655D8">
              <w:rPr>
                <w:rStyle w:val="Hyperlink"/>
              </w:rPr>
              <w:t>No. 112</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_Toc41654365 \h </w:instrText>
            </w:r>
            <w:r w:rsidR="006D3170" w:rsidRPr="006D25FA">
              <w:rPr>
                <w:webHidden/>
              </w:rPr>
            </w:r>
            <w:r w:rsidR="006D3170" w:rsidRPr="006D25FA">
              <w:rPr>
                <w:webHidden/>
              </w:rPr>
              <w:fldChar w:fldCharType="separate"/>
            </w:r>
            <w:r w:rsidR="00270BB3">
              <w:rPr>
                <w:webHidden/>
              </w:rPr>
              <w:t>2931</w:t>
            </w:r>
            <w:r w:rsidR="006D3170" w:rsidRPr="006D25FA">
              <w:rPr>
                <w:webHidden/>
              </w:rPr>
              <w:fldChar w:fldCharType="end"/>
            </w:r>
          </w:hyperlink>
        </w:p>
        <w:p w:rsidR="005D4B18" w:rsidRDefault="005D4B18" w:rsidP="005D4B18">
          <w:pPr>
            <w:rPr>
              <w:noProof/>
              <w:lang w:eastAsia="en-AU"/>
            </w:rPr>
            <w:sectPr w:rsidR="005D4B1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rsidR="006D3170" w:rsidRPr="006D25FA" w:rsidRDefault="0063578C" w:rsidP="006D25FA">
          <w:pPr>
            <w:pStyle w:val="TOC3"/>
            <w:rPr>
              <w:rFonts w:eastAsiaTheme="minorEastAsia"/>
              <w:spacing w:val="0"/>
            </w:rPr>
          </w:pPr>
          <w:hyperlink w:anchor="_Toc41654366" w:history="1">
            <w:r w:rsidR="006D3170" w:rsidRPr="006D25FA">
              <w:rPr>
                <w:rStyle w:val="Hyperlink"/>
              </w:rPr>
              <w:t>Liquor Licensing (General) (Fee Notices) Variation Regulations 2020</w:t>
            </w:r>
            <w:r w:rsidR="00A655D8" w:rsidRPr="00A655D8">
              <w:rPr>
                <w:rStyle w:val="Hyperlink"/>
              </w:rPr>
              <w:t>—</w:t>
            </w:r>
            <w:r w:rsidR="00A655D8">
              <w:rPr>
                <w:rStyle w:val="Hyperlink"/>
              </w:rPr>
              <w:t>No. 113</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_Toc41654366 \h </w:instrText>
            </w:r>
            <w:r w:rsidR="006D3170" w:rsidRPr="006D25FA">
              <w:rPr>
                <w:webHidden/>
              </w:rPr>
            </w:r>
            <w:r w:rsidR="006D3170" w:rsidRPr="006D25FA">
              <w:rPr>
                <w:webHidden/>
              </w:rPr>
              <w:fldChar w:fldCharType="separate"/>
            </w:r>
            <w:r w:rsidR="00270BB3">
              <w:rPr>
                <w:webHidden/>
              </w:rPr>
              <w:t>2932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67" w:history="1">
            <w:r w:rsidR="006D3170" w:rsidRPr="006D25FA">
              <w:rPr>
                <w:rStyle w:val="Hyperlink"/>
              </w:rPr>
              <w:t>Lottery and Gaming (Fees) Variation Regulations 2020</w:t>
            </w:r>
            <w:r w:rsidR="00A655D8" w:rsidRPr="00A655D8">
              <w:rPr>
                <w:rStyle w:val="Hyperlink"/>
              </w:rPr>
              <w:t>—</w:t>
            </w:r>
            <w:r w:rsidR="0054193F">
              <w:rPr>
                <w:rStyle w:val="Hyperlink"/>
              </w:rPr>
              <w:br/>
            </w:r>
            <w:r w:rsidR="009F7147">
              <w:rPr>
                <w:rStyle w:val="Hyperlink"/>
              </w:rPr>
              <w:t>No. 114</w:t>
            </w:r>
            <w:r w:rsidR="00A655D8" w:rsidRPr="00A655D8">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_Toc41654367 \h </w:instrText>
            </w:r>
            <w:r w:rsidR="006D3170" w:rsidRPr="006D25FA">
              <w:rPr>
                <w:webHidden/>
              </w:rPr>
            </w:r>
            <w:r w:rsidR="006D3170" w:rsidRPr="006D25FA">
              <w:rPr>
                <w:webHidden/>
              </w:rPr>
              <w:fldChar w:fldCharType="separate"/>
            </w:r>
            <w:r w:rsidR="00270BB3">
              <w:rPr>
                <w:webHidden/>
              </w:rPr>
              <w:t>2936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68" w:history="1">
            <w:r w:rsidR="006D3170" w:rsidRPr="006D25FA">
              <w:rPr>
                <w:rStyle w:val="Hyperlink"/>
              </w:rPr>
              <w:t xml:space="preserve">Magistrates Court (Fees) (Fee Notices) Variation </w:t>
            </w:r>
            <w:r w:rsidR="00A101DE">
              <w:rPr>
                <w:rStyle w:val="Hyperlink"/>
              </w:rPr>
              <w:br/>
            </w:r>
            <w:r w:rsidR="006D3170" w:rsidRPr="006D25FA">
              <w:rPr>
                <w:rStyle w:val="Hyperlink"/>
              </w:rPr>
              <w:t>Regulations 2020</w:t>
            </w:r>
            <w:r w:rsidR="00A101DE" w:rsidRPr="00A101DE">
              <w:rPr>
                <w:rStyle w:val="Hyperlink"/>
              </w:rPr>
              <w:t>—</w:t>
            </w:r>
            <w:r w:rsidR="009F7147">
              <w:rPr>
                <w:rStyle w:val="Hyperlink"/>
              </w:rPr>
              <w:t>No. 115</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_Toc41654368 \h </w:instrText>
            </w:r>
            <w:r w:rsidR="006D3170" w:rsidRPr="006D25FA">
              <w:rPr>
                <w:webHidden/>
              </w:rPr>
            </w:r>
            <w:r w:rsidR="006D3170" w:rsidRPr="006D25FA">
              <w:rPr>
                <w:webHidden/>
              </w:rPr>
              <w:fldChar w:fldCharType="separate"/>
            </w:r>
            <w:r w:rsidR="00270BB3">
              <w:rPr>
                <w:webHidden/>
              </w:rPr>
              <w:t>2938</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69" w:history="1">
            <w:r w:rsidR="006D3170" w:rsidRPr="006D25FA">
              <w:rPr>
                <w:rStyle w:val="Hyperlink"/>
              </w:rPr>
              <w:t>Partnership (Fee Notices) Variation Regulations 2020</w:t>
            </w:r>
            <w:r w:rsidR="00A101DE" w:rsidRPr="00A101DE">
              <w:rPr>
                <w:rStyle w:val="Hyperlink"/>
              </w:rPr>
              <w:t>—</w:t>
            </w:r>
            <w:r w:rsidR="0054193F">
              <w:rPr>
                <w:rStyle w:val="Hyperlink"/>
              </w:rPr>
              <w:br/>
            </w:r>
            <w:r w:rsidR="009F7147">
              <w:rPr>
                <w:rStyle w:val="Hyperlink"/>
              </w:rPr>
              <w:t>No. 116</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_Toc41654369 \h </w:instrText>
            </w:r>
            <w:r w:rsidR="006D3170" w:rsidRPr="006D25FA">
              <w:rPr>
                <w:webHidden/>
              </w:rPr>
            </w:r>
            <w:r w:rsidR="006D3170" w:rsidRPr="006D25FA">
              <w:rPr>
                <w:webHidden/>
              </w:rPr>
              <w:fldChar w:fldCharType="separate"/>
            </w:r>
            <w:r w:rsidR="00270BB3">
              <w:rPr>
                <w:webHidden/>
              </w:rPr>
              <w:t>2940</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0" w:history="1">
            <w:r w:rsidR="006D3170" w:rsidRPr="006D25FA">
              <w:rPr>
                <w:rStyle w:val="Hyperlink"/>
              </w:rPr>
              <w:t xml:space="preserve">Plumbers, Gas Fitters and Electricians (Fee Notices) </w:t>
            </w:r>
            <w:r w:rsidR="00E62897">
              <w:rPr>
                <w:rStyle w:val="Hyperlink"/>
              </w:rPr>
              <w:br/>
            </w:r>
            <w:r w:rsidR="006D3170" w:rsidRPr="006D25FA">
              <w:rPr>
                <w:rStyle w:val="Hyperlink"/>
              </w:rPr>
              <w:t>Variation Regulations 2020</w:t>
            </w:r>
            <w:r w:rsidR="00A101DE" w:rsidRPr="00A101DE">
              <w:rPr>
                <w:rStyle w:val="Hyperlink"/>
              </w:rPr>
              <w:t>—</w:t>
            </w:r>
            <w:r w:rsidR="009F7147">
              <w:rPr>
                <w:rStyle w:val="Hyperlink"/>
              </w:rPr>
              <w:t>No. 117</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_Toc41654370 \h </w:instrText>
            </w:r>
            <w:r w:rsidR="006D3170" w:rsidRPr="006D25FA">
              <w:rPr>
                <w:webHidden/>
              </w:rPr>
            </w:r>
            <w:r w:rsidR="006D3170" w:rsidRPr="006D25FA">
              <w:rPr>
                <w:webHidden/>
              </w:rPr>
              <w:fldChar w:fldCharType="separate"/>
            </w:r>
            <w:r w:rsidR="00270BB3">
              <w:rPr>
                <w:webHidden/>
              </w:rPr>
              <w:t>2942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1" w:history="1">
            <w:r w:rsidR="006D3170" w:rsidRPr="006D25FA">
              <w:rPr>
                <w:rStyle w:val="Hyperlink"/>
              </w:rPr>
              <w:t xml:space="preserve">Public Trustee (Fee Notices) Variation </w:t>
            </w:r>
            <w:r w:rsidR="00F9007F">
              <w:rPr>
                <w:rStyle w:val="Hyperlink"/>
              </w:rPr>
              <w:br/>
            </w:r>
            <w:r w:rsidR="006D3170" w:rsidRPr="006D25FA">
              <w:rPr>
                <w:rStyle w:val="Hyperlink"/>
              </w:rPr>
              <w:t>Regulations 2020</w:t>
            </w:r>
            <w:r w:rsidR="00A101DE" w:rsidRPr="00A101DE">
              <w:rPr>
                <w:rStyle w:val="Hyperlink"/>
              </w:rPr>
              <w:t>—</w:t>
            </w:r>
            <w:r w:rsidR="009F7147">
              <w:rPr>
                <w:rStyle w:val="Hyperlink"/>
              </w:rPr>
              <w:t>No. 118</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_Toc41654371 \h </w:instrText>
            </w:r>
            <w:r w:rsidR="006D3170" w:rsidRPr="006D25FA">
              <w:rPr>
                <w:webHidden/>
              </w:rPr>
            </w:r>
            <w:r w:rsidR="006D3170" w:rsidRPr="006D25FA">
              <w:rPr>
                <w:webHidden/>
              </w:rPr>
              <w:fldChar w:fldCharType="separate"/>
            </w:r>
            <w:r w:rsidR="00270BB3">
              <w:rPr>
                <w:webHidden/>
              </w:rPr>
              <w:t>2944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2" w:history="1">
            <w:r w:rsidR="006D3170" w:rsidRPr="006D25FA">
              <w:rPr>
                <w:rStyle w:val="Hyperlink"/>
              </w:rPr>
              <w:t>Relationships Register (Fees) Revocation Regulations 2020</w:t>
            </w:r>
            <w:r w:rsidR="00A101DE" w:rsidRPr="00A101DE">
              <w:rPr>
                <w:rStyle w:val="Hyperlink"/>
              </w:rPr>
              <w:t>—</w:t>
            </w:r>
            <w:r w:rsidR="0054193F">
              <w:rPr>
                <w:rStyle w:val="Hyperlink"/>
              </w:rPr>
              <w:br/>
            </w:r>
            <w:r w:rsidR="009F7147">
              <w:rPr>
                <w:rStyle w:val="Hyperlink"/>
              </w:rPr>
              <w:t>No. 119</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_Toc41654372 \h </w:instrText>
            </w:r>
            <w:r w:rsidR="006D3170" w:rsidRPr="006D25FA">
              <w:rPr>
                <w:webHidden/>
              </w:rPr>
            </w:r>
            <w:r w:rsidR="006D3170" w:rsidRPr="006D25FA">
              <w:rPr>
                <w:webHidden/>
              </w:rPr>
              <w:fldChar w:fldCharType="separate"/>
            </w:r>
            <w:r w:rsidR="00270BB3">
              <w:rPr>
                <w:webHidden/>
              </w:rPr>
              <w:t>2946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3" w:history="1">
            <w:r w:rsidR="006D3170" w:rsidRPr="006D25FA">
              <w:rPr>
                <w:rStyle w:val="Hyperlink"/>
              </w:rPr>
              <w:t>Second-hand Vehicle Dealers (Fee Notices) Variation Regulations 2020</w:t>
            </w:r>
            <w:r w:rsidR="00A101DE" w:rsidRPr="00A101DE">
              <w:rPr>
                <w:rStyle w:val="Hyperlink"/>
              </w:rPr>
              <w:t>—</w:t>
            </w:r>
            <w:r w:rsidR="009F7147">
              <w:rPr>
                <w:rStyle w:val="Hyperlink"/>
              </w:rPr>
              <w:t>No. 120</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_Toc41654373 \h </w:instrText>
            </w:r>
            <w:r w:rsidR="006D3170" w:rsidRPr="006D25FA">
              <w:rPr>
                <w:webHidden/>
              </w:rPr>
            </w:r>
            <w:r w:rsidR="006D3170" w:rsidRPr="006D25FA">
              <w:rPr>
                <w:webHidden/>
              </w:rPr>
              <w:fldChar w:fldCharType="separate"/>
            </w:r>
            <w:r w:rsidR="00270BB3">
              <w:rPr>
                <w:webHidden/>
              </w:rPr>
              <w:t>2947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4" w:history="1">
            <w:r w:rsidR="006D3170" w:rsidRPr="006D25FA">
              <w:rPr>
                <w:rStyle w:val="Hyperlink"/>
              </w:rPr>
              <w:t>Security and Investigation Industry (Fee Notices) Variation Regulations 2020</w:t>
            </w:r>
            <w:r w:rsidR="00A101DE" w:rsidRPr="00A101DE">
              <w:rPr>
                <w:rStyle w:val="Hyperlink"/>
              </w:rPr>
              <w:t>—</w:t>
            </w:r>
            <w:r w:rsidR="009F7147">
              <w:rPr>
                <w:rStyle w:val="Hyperlink"/>
              </w:rPr>
              <w:t>No. 121</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_Toc41654374 \h </w:instrText>
            </w:r>
            <w:r w:rsidR="006D3170" w:rsidRPr="006D25FA">
              <w:rPr>
                <w:webHidden/>
              </w:rPr>
            </w:r>
            <w:r w:rsidR="006D3170" w:rsidRPr="006D25FA">
              <w:rPr>
                <w:webHidden/>
              </w:rPr>
              <w:fldChar w:fldCharType="separate"/>
            </w:r>
            <w:r w:rsidR="00270BB3">
              <w:rPr>
                <w:webHidden/>
              </w:rPr>
              <w:t>2949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5" w:history="1">
            <w:r w:rsidR="006D3170" w:rsidRPr="006D25FA">
              <w:rPr>
                <w:rStyle w:val="Hyperlink"/>
              </w:rPr>
              <w:t>Sentencing (Fee Notices) Variation Regulations 2020</w:t>
            </w:r>
            <w:r w:rsidR="00A101DE" w:rsidRPr="00A101DE">
              <w:rPr>
                <w:rStyle w:val="Hyperlink"/>
              </w:rPr>
              <w:t>—</w:t>
            </w:r>
            <w:r w:rsidR="0054193F">
              <w:rPr>
                <w:rStyle w:val="Hyperlink"/>
              </w:rPr>
              <w:br/>
            </w:r>
            <w:r w:rsidR="009F7147">
              <w:rPr>
                <w:rStyle w:val="Hyperlink"/>
              </w:rPr>
              <w:t>No. 122</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_Toc41654375 \h </w:instrText>
            </w:r>
            <w:r w:rsidR="006D3170" w:rsidRPr="006D25FA">
              <w:rPr>
                <w:webHidden/>
              </w:rPr>
            </w:r>
            <w:r w:rsidR="006D3170" w:rsidRPr="006D25FA">
              <w:rPr>
                <w:webHidden/>
              </w:rPr>
              <w:fldChar w:fldCharType="separate"/>
            </w:r>
            <w:r w:rsidR="00270BB3">
              <w:rPr>
                <w:webHidden/>
              </w:rPr>
              <w:t>2951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6" w:history="1">
            <w:r w:rsidR="006D3170" w:rsidRPr="006D25FA">
              <w:rPr>
                <w:rStyle w:val="Hyperlink"/>
              </w:rPr>
              <w:t>Sheriff's (Fee Notices) Variation Regulations 2020</w:t>
            </w:r>
            <w:r w:rsidR="00A101DE" w:rsidRPr="00A101DE">
              <w:rPr>
                <w:rStyle w:val="Hyperlink"/>
              </w:rPr>
              <w:t>—</w:t>
            </w:r>
            <w:r w:rsidR="0054193F">
              <w:rPr>
                <w:rStyle w:val="Hyperlink"/>
              </w:rPr>
              <w:br/>
            </w:r>
            <w:r w:rsidR="009F7147">
              <w:rPr>
                <w:rStyle w:val="Hyperlink"/>
              </w:rPr>
              <w:t>No. 123</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_Toc41654376 \h </w:instrText>
            </w:r>
            <w:r w:rsidR="006D3170" w:rsidRPr="006D25FA">
              <w:rPr>
                <w:webHidden/>
              </w:rPr>
            </w:r>
            <w:r w:rsidR="006D3170" w:rsidRPr="006D25FA">
              <w:rPr>
                <w:webHidden/>
              </w:rPr>
              <w:fldChar w:fldCharType="separate"/>
            </w:r>
            <w:r w:rsidR="00270BB3">
              <w:rPr>
                <w:webHidden/>
              </w:rPr>
              <w:t>2952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7" w:history="1">
            <w:r w:rsidR="006D3170" w:rsidRPr="006D25FA">
              <w:rPr>
                <w:rStyle w:val="Hyperlink"/>
              </w:rPr>
              <w:t xml:space="preserve">South Australian Civil and Administrative Tribunal (Fee </w:t>
            </w:r>
            <w:r w:rsidR="00CD5283">
              <w:rPr>
                <w:rStyle w:val="Hyperlink"/>
              </w:rPr>
              <w:br/>
            </w:r>
            <w:r w:rsidR="006D3170" w:rsidRPr="006D25FA">
              <w:rPr>
                <w:rStyle w:val="Hyperlink"/>
              </w:rPr>
              <w:t>Notices) Variation Regulations 2020</w:t>
            </w:r>
            <w:r w:rsidR="00A101DE" w:rsidRPr="00A101DE">
              <w:rPr>
                <w:rStyle w:val="Hyperlink"/>
              </w:rPr>
              <w:t>—</w:t>
            </w:r>
            <w:r w:rsidR="009F7147">
              <w:rPr>
                <w:rStyle w:val="Hyperlink"/>
              </w:rPr>
              <w:t>No. 124</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_Toc41654377 \h </w:instrText>
            </w:r>
            <w:r w:rsidR="006D3170" w:rsidRPr="006D25FA">
              <w:rPr>
                <w:webHidden/>
              </w:rPr>
            </w:r>
            <w:r w:rsidR="006D3170" w:rsidRPr="006D25FA">
              <w:rPr>
                <w:webHidden/>
              </w:rPr>
              <w:fldChar w:fldCharType="separate"/>
            </w:r>
            <w:r w:rsidR="00270BB3">
              <w:rPr>
                <w:webHidden/>
              </w:rPr>
              <w:t>2954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8" w:history="1">
            <w:r w:rsidR="006D3170" w:rsidRPr="006D25FA">
              <w:rPr>
                <w:rStyle w:val="Hyperlink"/>
              </w:rPr>
              <w:t xml:space="preserve">South Australian Civil and Administrative Tribunal (Fees) </w:t>
            </w:r>
            <w:r w:rsidR="004D7DE3" w:rsidRPr="006D25FA">
              <w:rPr>
                <w:rStyle w:val="Hyperlink"/>
              </w:rPr>
              <w:br/>
            </w:r>
            <w:r w:rsidR="006D3170" w:rsidRPr="006D25FA">
              <w:rPr>
                <w:rStyle w:val="Hyperlink"/>
              </w:rPr>
              <w:t>Revocation Regulations 2020</w:t>
            </w:r>
            <w:r w:rsidR="004D7DE3" w:rsidRPr="006D25FA">
              <w:rPr>
                <w:rStyle w:val="Hyperlink"/>
              </w:rPr>
              <w:t xml:space="preserve">—No. </w:t>
            </w:r>
            <w:r w:rsidR="00A101DE">
              <w:rPr>
                <w:rStyle w:val="Hyperlink"/>
              </w:rPr>
              <w:t>1</w:t>
            </w:r>
            <w:r w:rsidR="009F7147">
              <w:rPr>
                <w:rStyle w:val="Hyperlink"/>
              </w:rPr>
              <w:t>25</w:t>
            </w:r>
            <w:r w:rsidR="004D7DE3" w:rsidRPr="006D25F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_Toc41654378 \h </w:instrText>
            </w:r>
            <w:r w:rsidR="006D3170" w:rsidRPr="006D25FA">
              <w:rPr>
                <w:webHidden/>
              </w:rPr>
            </w:r>
            <w:r w:rsidR="006D3170" w:rsidRPr="006D25FA">
              <w:rPr>
                <w:webHidden/>
              </w:rPr>
              <w:fldChar w:fldCharType="separate"/>
            </w:r>
            <w:r w:rsidR="00270BB3">
              <w:rPr>
                <w:webHidden/>
              </w:rPr>
              <w:t>2958</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79" w:history="1">
            <w:r w:rsidR="006D3170" w:rsidRPr="006D25FA">
              <w:rPr>
                <w:rStyle w:val="Hyperlink"/>
              </w:rPr>
              <w:t>State Records (Fees) Variation Regulations 2020</w:t>
            </w:r>
            <w:r w:rsidR="00A101DE" w:rsidRPr="00A101DE">
              <w:rPr>
                <w:rStyle w:val="Hyperlink"/>
              </w:rPr>
              <w:t>—</w:t>
            </w:r>
            <w:r w:rsidR="0054193F">
              <w:rPr>
                <w:rStyle w:val="Hyperlink"/>
              </w:rPr>
              <w:br/>
            </w:r>
            <w:r w:rsidR="00A101DE" w:rsidRPr="00A101DE">
              <w:rPr>
                <w:rStyle w:val="Hyperlink"/>
              </w:rPr>
              <w:t>No. 1</w:t>
            </w:r>
            <w:r w:rsidR="009F7147">
              <w:rPr>
                <w:rStyle w:val="Hyperlink"/>
              </w:rPr>
              <w:t>26</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_Toc41654379 \h </w:instrText>
            </w:r>
            <w:r w:rsidR="006D3170" w:rsidRPr="006D25FA">
              <w:rPr>
                <w:webHidden/>
              </w:rPr>
            </w:r>
            <w:r w:rsidR="006D3170" w:rsidRPr="006D25FA">
              <w:rPr>
                <w:webHidden/>
              </w:rPr>
              <w:fldChar w:fldCharType="separate"/>
            </w:r>
            <w:r w:rsidR="00270BB3">
              <w:rPr>
                <w:webHidden/>
              </w:rPr>
              <w:t>2959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0" w:history="1">
            <w:r w:rsidR="006D3170" w:rsidRPr="006D25FA">
              <w:rPr>
                <w:rStyle w:val="Hyperlink"/>
              </w:rPr>
              <w:t xml:space="preserve">Summary Offences (Fee Notices) Variation </w:t>
            </w:r>
            <w:r w:rsidR="00CD5283">
              <w:rPr>
                <w:rStyle w:val="Hyperlink"/>
              </w:rPr>
              <w:br/>
            </w:r>
            <w:r w:rsidR="006D3170" w:rsidRPr="006D25FA">
              <w:rPr>
                <w:rStyle w:val="Hyperlink"/>
              </w:rPr>
              <w:t>Regulations 2020</w:t>
            </w:r>
            <w:r w:rsidR="00A101DE" w:rsidRPr="00A101DE">
              <w:rPr>
                <w:rStyle w:val="Hyperlink"/>
              </w:rPr>
              <w:t>—No. 1</w:t>
            </w:r>
            <w:r w:rsidR="009F7147">
              <w:rPr>
                <w:rStyle w:val="Hyperlink"/>
              </w:rPr>
              <w:t>27</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_Toc41654380 \h </w:instrText>
            </w:r>
            <w:r w:rsidR="006D3170" w:rsidRPr="006D25FA">
              <w:rPr>
                <w:webHidden/>
              </w:rPr>
            </w:r>
            <w:r w:rsidR="006D3170" w:rsidRPr="006D25FA">
              <w:rPr>
                <w:webHidden/>
              </w:rPr>
              <w:fldChar w:fldCharType="separate"/>
            </w:r>
            <w:r w:rsidR="00270BB3">
              <w:rPr>
                <w:webHidden/>
              </w:rPr>
              <w:t>2961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1" w:history="1">
            <w:r w:rsidR="006D3170" w:rsidRPr="006D25FA">
              <w:rPr>
                <w:rStyle w:val="Hyperlink"/>
              </w:rPr>
              <w:t>Supreme Court (Fee Notices) Variation Regulations 2020</w:t>
            </w:r>
            <w:r w:rsidR="00A101DE" w:rsidRPr="00A101DE">
              <w:rPr>
                <w:rStyle w:val="Hyperlink"/>
              </w:rPr>
              <w:t>—</w:t>
            </w:r>
            <w:r w:rsidR="0054193F">
              <w:rPr>
                <w:rStyle w:val="Hyperlink"/>
              </w:rPr>
              <w:br/>
            </w:r>
            <w:r w:rsidR="00A101DE" w:rsidRPr="00A101DE">
              <w:rPr>
                <w:rStyle w:val="Hyperlink"/>
              </w:rPr>
              <w:t>No. 1</w:t>
            </w:r>
            <w:r w:rsidR="009F7147">
              <w:rPr>
                <w:rStyle w:val="Hyperlink"/>
              </w:rPr>
              <w:t>28</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_Toc41654381 \h </w:instrText>
            </w:r>
            <w:r w:rsidR="006D3170" w:rsidRPr="006D25FA">
              <w:rPr>
                <w:webHidden/>
              </w:rPr>
            </w:r>
            <w:r w:rsidR="006D3170" w:rsidRPr="006D25FA">
              <w:rPr>
                <w:webHidden/>
              </w:rPr>
              <w:fldChar w:fldCharType="separate"/>
            </w:r>
            <w:r w:rsidR="00270BB3">
              <w:rPr>
                <w:webHidden/>
              </w:rPr>
              <w:t>2963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2" w:history="1">
            <w:r w:rsidR="006D3170" w:rsidRPr="006D25FA">
              <w:rPr>
                <w:rStyle w:val="Hyperlink"/>
              </w:rPr>
              <w:t>Youth Court (Fees) Revocation Regulations 2020</w:t>
            </w:r>
            <w:r w:rsidR="00A101DE" w:rsidRPr="00A101DE">
              <w:rPr>
                <w:rStyle w:val="Hyperlink"/>
              </w:rPr>
              <w:t>—</w:t>
            </w:r>
            <w:r w:rsidR="0054193F">
              <w:rPr>
                <w:rStyle w:val="Hyperlink"/>
              </w:rPr>
              <w:br/>
            </w:r>
            <w:r w:rsidR="00A101DE" w:rsidRPr="00A101DE">
              <w:rPr>
                <w:rStyle w:val="Hyperlink"/>
              </w:rPr>
              <w:t>No. 1</w:t>
            </w:r>
            <w:r w:rsidR="009F7147">
              <w:rPr>
                <w:rStyle w:val="Hyperlink"/>
              </w:rPr>
              <w:t>29</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_Toc41654382 \h </w:instrText>
            </w:r>
            <w:r w:rsidR="006D3170" w:rsidRPr="006D25FA">
              <w:rPr>
                <w:webHidden/>
              </w:rPr>
            </w:r>
            <w:r w:rsidR="006D3170" w:rsidRPr="006D25FA">
              <w:rPr>
                <w:webHidden/>
              </w:rPr>
              <w:fldChar w:fldCharType="separate"/>
            </w:r>
            <w:r w:rsidR="00270BB3">
              <w:rPr>
                <w:webHidden/>
              </w:rPr>
              <w:t>2965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3" w:history="1">
            <w:r w:rsidR="006D3170" w:rsidRPr="006D25FA">
              <w:rPr>
                <w:rStyle w:val="Hyperlink"/>
              </w:rPr>
              <w:t>Youth Court Regulations 2020</w:t>
            </w:r>
            <w:r w:rsidR="00A101DE" w:rsidRPr="00A101DE">
              <w:rPr>
                <w:rStyle w:val="Hyperlink"/>
              </w:rPr>
              <w:t>—No. 1</w:t>
            </w:r>
            <w:r w:rsidR="009F7147">
              <w:rPr>
                <w:rStyle w:val="Hyperlink"/>
              </w:rPr>
              <w:t>30</w:t>
            </w:r>
            <w:r w:rsidR="00A101DE" w:rsidRPr="00A101DE">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_Toc41654383 \h </w:instrText>
            </w:r>
            <w:r w:rsidR="006D3170" w:rsidRPr="006D25FA">
              <w:rPr>
                <w:webHidden/>
              </w:rPr>
            </w:r>
            <w:r w:rsidR="006D3170" w:rsidRPr="006D25FA">
              <w:rPr>
                <w:webHidden/>
              </w:rPr>
              <w:fldChar w:fldCharType="separate"/>
            </w:r>
            <w:r w:rsidR="00270BB3">
              <w:rPr>
                <w:webHidden/>
              </w:rPr>
              <w:t>2966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4" w:history="1">
            <w:r w:rsidR="006D3170" w:rsidRPr="006D25FA">
              <w:rPr>
                <w:rStyle w:val="Hyperlink"/>
              </w:rPr>
              <w:t xml:space="preserve">Dangerous Substances (Dangerous Goods Transport) </w:t>
            </w:r>
            <w:r w:rsidR="00F9007F">
              <w:rPr>
                <w:rStyle w:val="Hyperlink"/>
              </w:rPr>
              <w:br/>
            </w:r>
            <w:r w:rsidR="006D3170" w:rsidRPr="006D25FA">
              <w:rPr>
                <w:rStyle w:val="Hyperlink"/>
              </w:rPr>
              <w:t>(Fees) Variation Regulations 2020</w:t>
            </w:r>
            <w:r w:rsidR="00DF2AAA" w:rsidRPr="00DF2AAA">
              <w:rPr>
                <w:rStyle w:val="Hyperlink"/>
              </w:rPr>
              <w:t>—No. 1</w:t>
            </w:r>
            <w:r w:rsidR="009F7147">
              <w:rPr>
                <w:rStyle w:val="Hyperlink"/>
              </w:rPr>
              <w:t>31</w:t>
            </w:r>
            <w:r w:rsidR="00DF2AAA" w:rsidRPr="00DF2AA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_Toc41654384 \h </w:instrText>
            </w:r>
            <w:r w:rsidR="006D3170" w:rsidRPr="006D25FA">
              <w:rPr>
                <w:webHidden/>
              </w:rPr>
            </w:r>
            <w:r w:rsidR="006D3170" w:rsidRPr="006D25FA">
              <w:rPr>
                <w:webHidden/>
              </w:rPr>
              <w:fldChar w:fldCharType="separate"/>
            </w:r>
            <w:r w:rsidR="00270BB3">
              <w:rPr>
                <w:webHidden/>
              </w:rPr>
              <w:t>2968</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5" w:history="1">
            <w:r w:rsidR="006D3170" w:rsidRPr="006D25FA">
              <w:rPr>
                <w:rStyle w:val="Hyperlink"/>
              </w:rPr>
              <w:t xml:space="preserve">Dangerous Substances (Fees) Revocation </w:t>
            </w:r>
            <w:r w:rsidR="00F9007F">
              <w:rPr>
                <w:rStyle w:val="Hyperlink"/>
              </w:rPr>
              <w:br/>
            </w:r>
            <w:r w:rsidR="006D3170" w:rsidRPr="006D25FA">
              <w:rPr>
                <w:rStyle w:val="Hyperlink"/>
              </w:rPr>
              <w:t>Regulations 2020</w:t>
            </w:r>
            <w:r w:rsidR="00DF2AAA" w:rsidRPr="00DF2AAA">
              <w:rPr>
                <w:rStyle w:val="Hyperlink"/>
              </w:rPr>
              <w:t>—No. 1</w:t>
            </w:r>
            <w:r w:rsidR="00DF2AAA">
              <w:rPr>
                <w:rStyle w:val="Hyperlink"/>
              </w:rPr>
              <w:t>3</w:t>
            </w:r>
            <w:r w:rsidR="009F7147">
              <w:rPr>
                <w:rStyle w:val="Hyperlink"/>
              </w:rPr>
              <w:t>2</w:t>
            </w:r>
            <w:r w:rsidR="00DF2AAA" w:rsidRPr="00DF2AA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_Toc41654385 \h </w:instrText>
            </w:r>
            <w:r w:rsidR="006D3170" w:rsidRPr="006D25FA">
              <w:rPr>
                <w:webHidden/>
              </w:rPr>
            </w:r>
            <w:r w:rsidR="006D3170" w:rsidRPr="006D25FA">
              <w:rPr>
                <w:webHidden/>
              </w:rPr>
              <w:fldChar w:fldCharType="separate"/>
            </w:r>
            <w:r w:rsidR="00270BB3">
              <w:rPr>
                <w:webHidden/>
              </w:rPr>
              <w:t>2970</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6" w:history="1">
            <w:r w:rsidR="006D3170" w:rsidRPr="006D25FA">
              <w:rPr>
                <w:rStyle w:val="Hyperlink"/>
              </w:rPr>
              <w:t>Employment Agents Registration (Fee Notices) Variation Regulations 2020</w:t>
            </w:r>
            <w:r w:rsidR="00DF2AAA" w:rsidRPr="00DF2AAA">
              <w:rPr>
                <w:rStyle w:val="Hyperlink"/>
              </w:rPr>
              <w:t>—No. 13</w:t>
            </w:r>
            <w:r w:rsidR="009F7147">
              <w:rPr>
                <w:rStyle w:val="Hyperlink"/>
              </w:rPr>
              <w:t>3</w:t>
            </w:r>
            <w:r w:rsidR="00DF2AAA" w:rsidRPr="00DF2AA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_Toc41654386 \h </w:instrText>
            </w:r>
            <w:r w:rsidR="006D3170" w:rsidRPr="006D25FA">
              <w:rPr>
                <w:webHidden/>
              </w:rPr>
            </w:r>
            <w:r w:rsidR="006D3170" w:rsidRPr="006D25FA">
              <w:rPr>
                <w:webHidden/>
              </w:rPr>
              <w:fldChar w:fldCharType="separate"/>
            </w:r>
            <w:r w:rsidR="00270BB3">
              <w:rPr>
                <w:webHidden/>
              </w:rPr>
              <w:t>2971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7" w:history="1">
            <w:r w:rsidR="006D3170" w:rsidRPr="006D25FA">
              <w:rPr>
                <w:rStyle w:val="Hyperlink"/>
              </w:rPr>
              <w:t>Explosives (Fee Notices) Variation Regulations 2020</w:t>
            </w:r>
            <w:r w:rsidR="00DF2AAA" w:rsidRPr="00DF2AAA">
              <w:rPr>
                <w:rStyle w:val="Hyperlink"/>
              </w:rPr>
              <w:t>—</w:t>
            </w:r>
            <w:r w:rsidR="0054193F">
              <w:rPr>
                <w:rStyle w:val="Hyperlink"/>
              </w:rPr>
              <w:br/>
            </w:r>
            <w:r w:rsidR="00DF2AAA" w:rsidRPr="00DF2AAA">
              <w:rPr>
                <w:rStyle w:val="Hyperlink"/>
              </w:rPr>
              <w:t>No. 13</w:t>
            </w:r>
            <w:r w:rsidR="009F7147">
              <w:rPr>
                <w:rStyle w:val="Hyperlink"/>
              </w:rPr>
              <w:t>4</w:t>
            </w:r>
            <w:r w:rsidR="00DF2AAA" w:rsidRPr="00DF2AA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_Toc41654387 \h </w:instrText>
            </w:r>
            <w:r w:rsidR="006D3170" w:rsidRPr="006D25FA">
              <w:rPr>
                <w:webHidden/>
              </w:rPr>
            </w:r>
            <w:r w:rsidR="006D3170" w:rsidRPr="006D25FA">
              <w:rPr>
                <w:webHidden/>
              </w:rPr>
              <w:fldChar w:fldCharType="separate"/>
            </w:r>
            <w:r w:rsidR="00270BB3">
              <w:rPr>
                <w:webHidden/>
              </w:rPr>
              <w:t>2973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8" w:history="1">
            <w:r w:rsidR="006D3170" w:rsidRPr="00960BD5">
              <w:rPr>
                <w:rStyle w:val="Hyperlink"/>
                <w:spacing w:val="-4"/>
              </w:rPr>
              <w:t>Explosives (Fees) Revocation Regulations 2020</w:t>
            </w:r>
            <w:r w:rsidR="00DF2AAA" w:rsidRPr="00960BD5">
              <w:rPr>
                <w:rStyle w:val="Hyperlink"/>
                <w:spacing w:val="-4"/>
              </w:rPr>
              <w:t>—No. 13</w:t>
            </w:r>
            <w:r w:rsidR="009F7147" w:rsidRPr="00960BD5">
              <w:rPr>
                <w:rStyle w:val="Hyperlink"/>
                <w:spacing w:val="-4"/>
              </w:rPr>
              <w:t>5</w:t>
            </w:r>
            <w:r w:rsidR="00DF2AAA" w:rsidRPr="00960BD5">
              <w:rPr>
                <w:rStyle w:val="Hyperlink"/>
                <w:spacing w:val="-4"/>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_Toc41654388 \h </w:instrText>
            </w:r>
            <w:r w:rsidR="006D3170" w:rsidRPr="006D25FA">
              <w:rPr>
                <w:webHidden/>
              </w:rPr>
            </w:r>
            <w:r w:rsidR="006D3170" w:rsidRPr="006D25FA">
              <w:rPr>
                <w:webHidden/>
              </w:rPr>
              <w:fldChar w:fldCharType="separate"/>
            </w:r>
            <w:r w:rsidR="00270BB3">
              <w:rPr>
                <w:webHidden/>
              </w:rPr>
              <w:t>2975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89" w:history="1">
            <w:r w:rsidR="006D3170" w:rsidRPr="006D25FA">
              <w:rPr>
                <w:rStyle w:val="Hyperlink"/>
              </w:rPr>
              <w:t xml:space="preserve">Explosives (Fireworks) (Fee Notices) Variation </w:t>
            </w:r>
            <w:r w:rsidR="00DF2AAA">
              <w:rPr>
                <w:rStyle w:val="Hyperlink"/>
              </w:rPr>
              <w:br/>
            </w:r>
            <w:r w:rsidR="006D3170" w:rsidRPr="006D25FA">
              <w:rPr>
                <w:rStyle w:val="Hyperlink"/>
              </w:rPr>
              <w:t>Regulations 2020</w:t>
            </w:r>
            <w:r w:rsidR="00DF2AAA" w:rsidRPr="00DF2AAA">
              <w:rPr>
                <w:rStyle w:val="Hyperlink"/>
              </w:rPr>
              <w:t>—No. 13</w:t>
            </w:r>
            <w:r w:rsidR="009F7147">
              <w:rPr>
                <w:rStyle w:val="Hyperlink"/>
              </w:rPr>
              <w:t>6</w:t>
            </w:r>
            <w:r w:rsidR="00DF2AAA" w:rsidRPr="00DF2AAA">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_Toc41654389 \h </w:instrText>
            </w:r>
            <w:r w:rsidR="006D3170" w:rsidRPr="006D25FA">
              <w:rPr>
                <w:webHidden/>
              </w:rPr>
            </w:r>
            <w:r w:rsidR="006D3170" w:rsidRPr="006D25FA">
              <w:rPr>
                <w:webHidden/>
              </w:rPr>
              <w:fldChar w:fldCharType="separate"/>
            </w:r>
            <w:r w:rsidR="00270BB3">
              <w:rPr>
                <w:webHidden/>
              </w:rPr>
              <w:t>2976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0" w:history="1">
            <w:r w:rsidR="006D3170" w:rsidRPr="006D25FA">
              <w:rPr>
                <w:rStyle w:val="Hyperlink"/>
              </w:rPr>
              <w:t xml:space="preserve">Explosives (Security Sensitive Substances) (Fee Notices) </w:t>
            </w:r>
            <w:r w:rsidR="007B3476">
              <w:rPr>
                <w:rStyle w:val="Hyperlink"/>
              </w:rPr>
              <w:br/>
            </w:r>
            <w:r w:rsidR="006D3170" w:rsidRPr="006D25FA">
              <w:rPr>
                <w:rStyle w:val="Hyperlink"/>
              </w:rPr>
              <w:t>Variation Regulations 2020</w:t>
            </w:r>
            <w:r w:rsidR="009F7147" w:rsidRPr="009F7147">
              <w:rPr>
                <w:rStyle w:val="Hyperlink"/>
              </w:rPr>
              <w:t>—No. 13</w:t>
            </w:r>
            <w:r w:rsidR="009F7147">
              <w:rPr>
                <w:rStyle w:val="Hyperlink"/>
              </w:rPr>
              <w:t>7</w:t>
            </w:r>
            <w:r w:rsidR="009F7147" w:rsidRPr="009F7147">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_Toc41654390 \h </w:instrText>
            </w:r>
            <w:r w:rsidR="006D3170" w:rsidRPr="006D25FA">
              <w:rPr>
                <w:webHidden/>
              </w:rPr>
            </w:r>
            <w:r w:rsidR="006D3170" w:rsidRPr="006D25FA">
              <w:rPr>
                <w:webHidden/>
              </w:rPr>
              <w:fldChar w:fldCharType="separate"/>
            </w:r>
            <w:r w:rsidR="00270BB3">
              <w:rPr>
                <w:webHidden/>
              </w:rPr>
              <w:t>2977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1" w:history="1">
            <w:r w:rsidR="006D3170" w:rsidRPr="006D25FA">
              <w:rPr>
                <w:rStyle w:val="Hyperlink"/>
              </w:rPr>
              <w:t>Fair Work (Representation) (Fee Notices) Variation Regulations 2020</w:t>
            </w:r>
            <w:r w:rsidR="000E2F25" w:rsidRPr="000E2F25">
              <w:rPr>
                <w:rStyle w:val="Hyperlink"/>
              </w:rPr>
              <w:t>—No. 13</w:t>
            </w:r>
            <w:r w:rsidR="000E2F25">
              <w:rPr>
                <w:rStyle w:val="Hyperlink"/>
              </w:rPr>
              <w:t>8</w:t>
            </w:r>
            <w:r w:rsidR="000E2F25" w:rsidRPr="000E2F2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_Toc41654391 \h </w:instrText>
            </w:r>
            <w:r w:rsidR="006D3170" w:rsidRPr="006D25FA">
              <w:rPr>
                <w:webHidden/>
              </w:rPr>
            </w:r>
            <w:r w:rsidR="006D3170" w:rsidRPr="006D25FA">
              <w:rPr>
                <w:webHidden/>
              </w:rPr>
              <w:fldChar w:fldCharType="separate"/>
            </w:r>
            <w:r w:rsidR="00270BB3">
              <w:rPr>
                <w:webHidden/>
              </w:rPr>
              <w:t>2979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2" w:history="1">
            <w:r w:rsidR="006D3170" w:rsidRPr="006D25FA">
              <w:rPr>
                <w:rStyle w:val="Hyperlink"/>
              </w:rPr>
              <w:t>Land Tax (Fee Notices) Variation Regulations 2020</w:t>
            </w:r>
            <w:r w:rsidR="000E2F25" w:rsidRPr="000E2F25">
              <w:rPr>
                <w:rStyle w:val="Hyperlink"/>
              </w:rPr>
              <w:t>—</w:t>
            </w:r>
            <w:r w:rsidR="0054193F">
              <w:rPr>
                <w:rStyle w:val="Hyperlink"/>
              </w:rPr>
              <w:br/>
            </w:r>
            <w:r w:rsidR="000E2F25" w:rsidRPr="000E2F25">
              <w:rPr>
                <w:rStyle w:val="Hyperlink"/>
              </w:rPr>
              <w:t>No. 13</w:t>
            </w:r>
            <w:r w:rsidR="000E2F25">
              <w:rPr>
                <w:rStyle w:val="Hyperlink"/>
              </w:rPr>
              <w:t>9</w:t>
            </w:r>
            <w:r w:rsidR="000E2F25" w:rsidRPr="000E2F2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_Toc41654392 \h </w:instrText>
            </w:r>
            <w:r w:rsidR="006D3170" w:rsidRPr="006D25FA">
              <w:rPr>
                <w:webHidden/>
              </w:rPr>
            </w:r>
            <w:r w:rsidR="006D3170" w:rsidRPr="006D25FA">
              <w:rPr>
                <w:webHidden/>
              </w:rPr>
              <w:fldChar w:fldCharType="separate"/>
            </w:r>
            <w:r w:rsidR="00270BB3">
              <w:rPr>
                <w:webHidden/>
              </w:rPr>
              <w:t>2981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3" w:history="1">
            <w:r w:rsidR="006D3170" w:rsidRPr="006D25FA">
              <w:rPr>
                <w:rStyle w:val="Hyperlink"/>
              </w:rPr>
              <w:t xml:space="preserve">Petroleum Products (Fee Notices) Variation </w:t>
            </w:r>
            <w:r w:rsidR="00CD5283">
              <w:rPr>
                <w:rStyle w:val="Hyperlink"/>
              </w:rPr>
              <w:br/>
            </w:r>
            <w:r w:rsidR="006D3170" w:rsidRPr="006D25FA">
              <w:rPr>
                <w:rStyle w:val="Hyperlink"/>
              </w:rPr>
              <w:t>Regulations 2020</w:t>
            </w:r>
            <w:r w:rsidR="000E2F25" w:rsidRPr="000E2F25">
              <w:rPr>
                <w:rStyle w:val="Hyperlink"/>
              </w:rPr>
              <w:t>—No. 1</w:t>
            </w:r>
            <w:r w:rsidR="000E2F25">
              <w:rPr>
                <w:rStyle w:val="Hyperlink"/>
              </w:rPr>
              <w:t>40</w:t>
            </w:r>
            <w:r w:rsidR="000E2F25" w:rsidRPr="000E2F2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_Toc41654393 \h </w:instrText>
            </w:r>
            <w:r w:rsidR="006D3170" w:rsidRPr="006D25FA">
              <w:rPr>
                <w:webHidden/>
              </w:rPr>
            </w:r>
            <w:r w:rsidR="006D3170" w:rsidRPr="006D25FA">
              <w:rPr>
                <w:webHidden/>
              </w:rPr>
              <w:fldChar w:fldCharType="separate"/>
            </w:r>
            <w:r w:rsidR="00270BB3">
              <w:rPr>
                <w:webHidden/>
              </w:rPr>
              <w:t>2982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4" w:history="1">
            <w:r w:rsidR="006D3170" w:rsidRPr="006D25FA">
              <w:rPr>
                <w:rStyle w:val="Hyperlink"/>
              </w:rPr>
              <w:t xml:space="preserve">Work Health and Safety (Fee Notices) Variation </w:t>
            </w:r>
            <w:r w:rsidR="000E2F25">
              <w:rPr>
                <w:rStyle w:val="Hyperlink"/>
              </w:rPr>
              <w:br/>
            </w:r>
            <w:r w:rsidR="006D3170" w:rsidRPr="006D25FA">
              <w:rPr>
                <w:rStyle w:val="Hyperlink"/>
              </w:rPr>
              <w:t>Regulations 2020</w:t>
            </w:r>
            <w:r w:rsidR="000E2F25" w:rsidRPr="000E2F25">
              <w:rPr>
                <w:rStyle w:val="Hyperlink"/>
              </w:rPr>
              <w:t>—No. 1</w:t>
            </w:r>
            <w:r w:rsidR="000E2F25">
              <w:rPr>
                <w:rStyle w:val="Hyperlink"/>
              </w:rPr>
              <w:t>41</w:t>
            </w:r>
            <w:r w:rsidR="000E2F25" w:rsidRPr="000E2F2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_Toc41654394 \h </w:instrText>
            </w:r>
            <w:r w:rsidR="006D3170" w:rsidRPr="006D25FA">
              <w:rPr>
                <w:webHidden/>
              </w:rPr>
            </w:r>
            <w:r w:rsidR="006D3170" w:rsidRPr="006D25FA">
              <w:rPr>
                <w:webHidden/>
              </w:rPr>
              <w:fldChar w:fldCharType="separate"/>
            </w:r>
            <w:r w:rsidR="00270BB3">
              <w:rPr>
                <w:webHidden/>
              </w:rPr>
              <w:t>2984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5" w:history="1">
            <w:r w:rsidR="006D3170" w:rsidRPr="006D25FA">
              <w:rPr>
                <w:rStyle w:val="Hyperlink"/>
              </w:rPr>
              <w:t>Bills of Sale (Fee Notices) Variation Regulations 2020</w:t>
            </w:r>
            <w:r w:rsidR="000E2F25" w:rsidRPr="000E2F25">
              <w:rPr>
                <w:rStyle w:val="Hyperlink"/>
              </w:rPr>
              <w:t>—</w:t>
            </w:r>
            <w:r w:rsidR="0054193F">
              <w:rPr>
                <w:rStyle w:val="Hyperlink"/>
              </w:rPr>
              <w:br/>
            </w:r>
            <w:r w:rsidR="000E2F25" w:rsidRPr="000E2F25">
              <w:rPr>
                <w:rStyle w:val="Hyperlink"/>
              </w:rPr>
              <w:t>No. 1</w:t>
            </w:r>
            <w:r w:rsidR="000E2F25">
              <w:rPr>
                <w:rStyle w:val="Hyperlink"/>
              </w:rPr>
              <w:t>42</w:t>
            </w:r>
            <w:r w:rsidR="000E2F25" w:rsidRPr="000E2F2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_Toc41654395 \h </w:instrText>
            </w:r>
            <w:r w:rsidR="006D3170" w:rsidRPr="006D25FA">
              <w:rPr>
                <w:webHidden/>
              </w:rPr>
            </w:r>
            <w:r w:rsidR="006D3170" w:rsidRPr="006D25FA">
              <w:rPr>
                <w:webHidden/>
              </w:rPr>
              <w:fldChar w:fldCharType="separate"/>
            </w:r>
            <w:r w:rsidR="00270BB3">
              <w:rPr>
                <w:webHidden/>
              </w:rPr>
              <w:t>2986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6" w:history="1">
            <w:r w:rsidR="006D3170" w:rsidRPr="006D25FA">
              <w:rPr>
                <w:rStyle w:val="Hyperlink"/>
              </w:rPr>
              <w:t xml:space="preserve">Community Titles (Fee Notices) Variation </w:t>
            </w:r>
            <w:r w:rsidR="00CD5283">
              <w:rPr>
                <w:rStyle w:val="Hyperlink"/>
              </w:rPr>
              <w:br/>
            </w:r>
            <w:r w:rsidR="006D3170" w:rsidRPr="006D25FA">
              <w:rPr>
                <w:rStyle w:val="Hyperlink"/>
              </w:rPr>
              <w:t>Regulations 2020</w:t>
            </w:r>
            <w:r w:rsidR="000E2F25" w:rsidRPr="000E2F25">
              <w:rPr>
                <w:rStyle w:val="Hyperlink"/>
              </w:rPr>
              <w:t>—No. 1</w:t>
            </w:r>
            <w:r w:rsidR="000E2F25">
              <w:rPr>
                <w:rStyle w:val="Hyperlink"/>
              </w:rPr>
              <w:t>43</w:t>
            </w:r>
            <w:r w:rsidR="000E2F25" w:rsidRPr="000E2F2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_Toc41654396 \h </w:instrText>
            </w:r>
            <w:r w:rsidR="006D3170" w:rsidRPr="006D25FA">
              <w:rPr>
                <w:webHidden/>
              </w:rPr>
            </w:r>
            <w:r w:rsidR="006D3170" w:rsidRPr="006D25FA">
              <w:rPr>
                <w:webHidden/>
              </w:rPr>
              <w:fldChar w:fldCharType="separate"/>
            </w:r>
            <w:r w:rsidR="00270BB3">
              <w:rPr>
                <w:webHidden/>
              </w:rPr>
              <w:t>2987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7" w:history="1">
            <w:r w:rsidR="006D3170" w:rsidRPr="006D25FA">
              <w:rPr>
                <w:rStyle w:val="Hyperlink"/>
              </w:rPr>
              <w:t xml:space="preserve">Heavy Vehicle National Law (South Australia) (Fees) </w:t>
            </w:r>
            <w:r w:rsidR="00E62897">
              <w:rPr>
                <w:rStyle w:val="Hyperlink"/>
              </w:rPr>
              <w:br/>
            </w:r>
            <w:r w:rsidR="006D3170" w:rsidRPr="006D25FA">
              <w:rPr>
                <w:rStyle w:val="Hyperlink"/>
              </w:rPr>
              <w:t>Revocation Regulations 2020</w:t>
            </w:r>
            <w:r w:rsidR="000E2F25" w:rsidRPr="000E2F25">
              <w:rPr>
                <w:rStyle w:val="Hyperlink"/>
              </w:rPr>
              <w:t>—No. 1</w:t>
            </w:r>
            <w:r w:rsidR="000E2F25">
              <w:rPr>
                <w:rStyle w:val="Hyperlink"/>
              </w:rPr>
              <w:t>44</w:t>
            </w:r>
            <w:r w:rsidR="000E2F25" w:rsidRPr="000E2F2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_Toc41654397 \h </w:instrText>
            </w:r>
            <w:r w:rsidR="006D3170" w:rsidRPr="006D25FA">
              <w:rPr>
                <w:webHidden/>
              </w:rPr>
            </w:r>
            <w:r w:rsidR="006D3170" w:rsidRPr="006D25FA">
              <w:rPr>
                <w:webHidden/>
              </w:rPr>
              <w:fldChar w:fldCharType="separate"/>
            </w:r>
            <w:r w:rsidR="00270BB3">
              <w:rPr>
                <w:webHidden/>
              </w:rPr>
              <w:t>2989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8" w:history="1">
            <w:r w:rsidR="006D3170" w:rsidRPr="006D25FA">
              <w:rPr>
                <w:rStyle w:val="Hyperlink"/>
              </w:rPr>
              <w:t xml:space="preserve">Motor Vehicles (Accident Towing Roster Scheme) (Fee </w:t>
            </w:r>
            <w:r w:rsidR="00CD5283">
              <w:rPr>
                <w:rStyle w:val="Hyperlink"/>
              </w:rPr>
              <w:br/>
            </w:r>
            <w:r w:rsidR="006D3170" w:rsidRPr="006D25FA">
              <w:rPr>
                <w:rStyle w:val="Hyperlink"/>
              </w:rPr>
              <w:t>Notices) Variation Regulations 2020</w:t>
            </w:r>
            <w:r w:rsidR="000E2F25" w:rsidRPr="000E2F25">
              <w:rPr>
                <w:rStyle w:val="Hyperlink"/>
              </w:rPr>
              <w:t>—No. 1</w:t>
            </w:r>
            <w:r w:rsidR="000E2F25">
              <w:rPr>
                <w:rStyle w:val="Hyperlink"/>
              </w:rPr>
              <w:t>45</w:t>
            </w:r>
            <w:r w:rsidR="000E2F25" w:rsidRPr="000E2F2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_Toc41654398 \h </w:instrText>
            </w:r>
            <w:r w:rsidR="006D3170" w:rsidRPr="006D25FA">
              <w:rPr>
                <w:webHidden/>
              </w:rPr>
            </w:r>
            <w:r w:rsidR="006D3170" w:rsidRPr="006D25FA">
              <w:rPr>
                <w:webHidden/>
              </w:rPr>
              <w:fldChar w:fldCharType="separate"/>
            </w:r>
            <w:r w:rsidR="00270BB3">
              <w:rPr>
                <w:webHidden/>
              </w:rPr>
              <w:t>2990</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399" w:history="1">
            <w:r w:rsidR="006D3170" w:rsidRPr="006D25FA">
              <w:rPr>
                <w:rStyle w:val="Hyperlink"/>
              </w:rPr>
              <w:t xml:space="preserve">Passenger Transport (Fee Notices) Variation </w:t>
            </w:r>
            <w:r w:rsidR="00CD5283">
              <w:rPr>
                <w:rStyle w:val="Hyperlink"/>
              </w:rPr>
              <w:br/>
            </w:r>
            <w:r w:rsidR="006D3170" w:rsidRPr="006D25FA">
              <w:rPr>
                <w:rStyle w:val="Hyperlink"/>
              </w:rPr>
              <w:t>Regulations 2020</w:t>
            </w:r>
            <w:r w:rsidR="007B3476" w:rsidRPr="007B3476">
              <w:rPr>
                <w:rStyle w:val="Hyperlink"/>
              </w:rPr>
              <w:t>—No. 1</w:t>
            </w:r>
            <w:r w:rsidR="007B3476">
              <w:rPr>
                <w:rStyle w:val="Hyperlink"/>
              </w:rPr>
              <w:t>46</w:t>
            </w:r>
            <w:r w:rsidR="007B3476" w:rsidRPr="007B3476">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_Toc41654399 \h </w:instrText>
            </w:r>
            <w:r w:rsidR="006D3170" w:rsidRPr="006D25FA">
              <w:rPr>
                <w:webHidden/>
              </w:rPr>
            </w:r>
            <w:r w:rsidR="006D3170" w:rsidRPr="006D25FA">
              <w:rPr>
                <w:webHidden/>
              </w:rPr>
              <w:fldChar w:fldCharType="separate"/>
            </w:r>
            <w:r w:rsidR="00270BB3">
              <w:rPr>
                <w:webHidden/>
              </w:rPr>
              <w:t>2992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0" w:history="1">
            <w:r w:rsidR="006D3170" w:rsidRPr="006D25FA">
              <w:rPr>
                <w:rStyle w:val="Hyperlink"/>
              </w:rPr>
              <w:t>Real Property (Fees) Variation Regulations 2020</w:t>
            </w:r>
            <w:r w:rsidR="007B3476" w:rsidRPr="007B3476">
              <w:rPr>
                <w:rStyle w:val="Hyperlink"/>
              </w:rPr>
              <w:t>—</w:t>
            </w:r>
            <w:r w:rsidR="0054193F">
              <w:rPr>
                <w:rStyle w:val="Hyperlink"/>
              </w:rPr>
              <w:br/>
            </w:r>
            <w:r w:rsidR="007B3476" w:rsidRPr="007B3476">
              <w:rPr>
                <w:rStyle w:val="Hyperlink"/>
              </w:rPr>
              <w:t>No. 1</w:t>
            </w:r>
            <w:r w:rsidR="007B3476">
              <w:rPr>
                <w:rStyle w:val="Hyperlink"/>
              </w:rPr>
              <w:t>47</w:t>
            </w:r>
            <w:r w:rsidR="007B3476" w:rsidRPr="007B3476">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_Toc41654400 \h </w:instrText>
            </w:r>
            <w:r w:rsidR="006D3170" w:rsidRPr="006D25FA">
              <w:rPr>
                <w:webHidden/>
              </w:rPr>
            </w:r>
            <w:r w:rsidR="006D3170" w:rsidRPr="006D25FA">
              <w:rPr>
                <w:webHidden/>
              </w:rPr>
              <w:fldChar w:fldCharType="separate"/>
            </w:r>
            <w:r w:rsidR="00270BB3">
              <w:rPr>
                <w:webHidden/>
              </w:rPr>
              <w:t>2994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1" w:history="1">
            <w:r w:rsidR="006D3170" w:rsidRPr="006D25FA">
              <w:rPr>
                <w:rStyle w:val="Hyperlink"/>
              </w:rPr>
              <w:t>Registration of Deeds (Fees) Revocation Regulations 2020</w:t>
            </w:r>
            <w:r w:rsidR="001D6CA5" w:rsidRPr="001D6CA5">
              <w:rPr>
                <w:rStyle w:val="Hyperlink"/>
              </w:rPr>
              <w:t>—</w:t>
            </w:r>
            <w:r w:rsidR="0054193F">
              <w:rPr>
                <w:rStyle w:val="Hyperlink"/>
              </w:rPr>
              <w:br/>
            </w:r>
            <w:r w:rsidR="001D6CA5" w:rsidRPr="001D6CA5">
              <w:rPr>
                <w:rStyle w:val="Hyperlink"/>
              </w:rPr>
              <w:t>No. 1</w:t>
            </w:r>
            <w:r w:rsidR="001D6CA5">
              <w:rPr>
                <w:rStyle w:val="Hyperlink"/>
              </w:rPr>
              <w:t>48</w:t>
            </w:r>
            <w:r w:rsidR="001D6CA5" w:rsidRPr="001D6CA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_Toc41654401 \h </w:instrText>
            </w:r>
            <w:r w:rsidR="006D3170" w:rsidRPr="006D25FA">
              <w:rPr>
                <w:webHidden/>
              </w:rPr>
            </w:r>
            <w:r w:rsidR="006D3170" w:rsidRPr="006D25FA">
              <w:rPr>
                <w:webHidden/>
              </w:rPr>
              <w:fldChar w:fldCharType="separate"/>
            </w:r>
            <w:r w:rsidR="00270BB3">
              <w:rPr>
                <w:webHidden/>
              </w:rPr>
              <w:t>2995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2" w:history="1">
            <w:r w:rsidR="006D3170" w:rsidRPr="006D25FA">
              <w:rPr>
                <w:rStyle w:val="Hyperlink"/>
              </w:rPr>
              <w:t>Roads (Opening and Closing) (Fee Notices) Variation Regulations 2020</w:t>
            </w:r>
            <w:r w:rsidR="001D6CA5" w:rsidRPr="001D6CA5">
              <w:rPr>
                <w:rStyle w:val="Hyperlink"/>
              </w:rPr>
              <w:t>—No. 14</w:t>
            </w:r>
            <w:r w:rsidR="001D6CA5">
              <w:rPr>
                <w:rStyle w:val="Hyperlink"/>
              </w:rPr>
              <w:t>9</w:t>
            </w:r>
            <w:r w:rsidR="001D6CA5" w:rsidRPr="001D6CA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_Toc41654402 \h </w:instrText>
            </w:r>
            <w:r w:rsidR="006D3170" w:rsidRPr="006D25FA">
              <w:rPr>
                <w:webHidden/>
              </w:rPr>
            </w:r>
            <w:r w:rsidR="006D3170" w:rsidRPr="006D25FA">
              <w:rPr>
                <w:webHidden/>
              </w:rPr>
              <w:fldChar w:fldCharType="separate"/>
            </w:r>
            <w:r w:rsidR="00270BB3">
              <w:rPr>
                <w:webHidden/>
              </w:rPr>
              <w:t>2996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3" w:history="1">
            <w:r w:rsidR="006D3170" w:rsidRPr="006D25FA">
              <w:rPr>
                <w:rStyle w:val="Hyperlink"/>
              </w:rPr>
              <w:t xml:space="preserve">Roads (Opening and Closing) (Fees) Revocation </w:t>
            </w:r>
            <w:r w:rsidR="001D6CA5">
              <w:rPr>
                <w:rStyle w:val="Hyperlink"/>
              </w:rPr>
              <w:br/>
            </w:r>
            <w:r w:rsidR="006D3170" w:rsidRPr="006D25FA">
              <w:rPr>
                <w:rStyle w:val="Hyperlink"/>
              </w:rPr>
              <w:t>Regulations 2020</w:t>
            </w:r>
            <w:r w:rsidR="001D6CA5" w:rsidRPr="001D6CA5">
              <w:rPr>
                <w:rStyle w:val="Hyperlink"/>
              </w:rPr>
              <w:t>—No. 1</w:t>
            </w:r>
            <w:r w:rsidR="001D6CA5">
              <w:rPr>
                <w:rStyle w:val="Hyperlink"/>
              </w:rPr>
              <w:t>50</w:t>
            </w:r>
            <w:r w:rsidR="001D6CA5" w:rsidRPr="001D6CA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_Toc41654403 \h </w:instrText>
            </w:r>
            <w:r w:rsidR="006D3170" w:rsidRPr="006D25FA">
              <w:rPr>
                <w:webHidden/>
              </w:rPr>
            </w:r>
            <w:r w:rsidR="006D3170" w:rsidRPr="006D25FA">
              <w:rPr>
                <w:webHidden/>
              </w:rPr>
              <w:fldChar w:fldCharType="separate"/>
            </w:r>
            <w:r w:rsidR="00270BB3">
              <w:rPr>
                <w:webHidden/>
              </w:rPr>
              <w:t>2998</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4" w:history="1">
            <w:r w:rsidR="006D3170" w:rsidRPr="006D25FA">
              <w:rPr>
                <w:rStyle w:val="Hyperlink"/>
              </w:rPr>
              <w:t>Strata Titles (Fees) Revocation Regulations 2020</w:t>
            </w:r>
            <w:r w:rsidR="001D6CA5" w:rsidRPr="001D6CA5">
              <w:rPr>
                <w:rStyle w:val="Hyperlink"/>
              </w:rPr>
              <w:t>—</w:t>
            </w:r>
            <w:r w:rsidR="0054193F">
              <w:rPr>
                <w:rStyle w:val="Hyperlink"/>
              </w:rPr>
              <w:br/>
            </w:r>
            <w:r w:rsidR="001D6CA5" w:rsidRPr="001D6CA5">
              <w:rPr>
                <w:rStyle w:val="Hyperlink"/>
              </w:rPr>
              <w:t>No. 1</w:t>
            </w:r>
            <w:r w:rsidR="001D6CA5">
              <w:rPr>
                <w:rStyle w:val="Hyperlink"/>
              </w:rPr>
              <w:t>51</w:t>
            </w:r>
            <w:r w:rsidR="001D6CA5" w:rsidRPr="001D6CA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_Toc41654404 \h </w:instrText>
            </w:r>
            <w:r w:rsidR="006D3170" w:rsidRPr="006D25FA">
              <w:rPr>
                <w:webHidden/>
              </w:rPr>
            </w:r>
            <w:r w:rsidR="006D3170" w:rsidRPr="006D25FA">
              <w:rPr>
                <w:webHidden/>
              </w:rPr>
              <w:fldChar w:fldCharType="separate"/>
            </w:r>
            <w:r w:rsidR="00270BB3">
              <w:rPr>
                <w:webHidden/>
              </w:rPr>
              <w:t>2999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5" w:history="1">
            <w:r w:rsidR="006D3170" w:rsidRPr="006D25FA">
              <w:rPr>
                <w:rStyle w:val="Hyperlink"/>
              </w:rPr>
              <w:t>Valuation of Land (Fee Notices) Variation Regulations 2020</w:t>
            </w:r>
            <w:r w:rsidR="001D6CA5" w:rsidRPr="001D6CA5">
              <w:rPr>
                <w:rStyle w:val="Hyperlink"/>
              </w:rPr>
              <w:t>—</w:t>
            </w:r>
            <w:r w:rsidR="0054193F">
              <w:rPr>
                <w:rStyle w:val="Hyperlink"/>
              </w:rPr>
              <w:br/>
            </w:r>
            <w:r w:rsidR="001D6CA5" w:rsidRPr="001D6CA5">
              <w:rPr>
                <w:rStyle w:val="Hyperlink"/>
              </w:rPr>
              <w:t>No. 1</w:t>
            </w:r>
            <w:r w:rsidR="001D6CA5">
              <w:rPr>
                <w:rStyle w:val="Hyperlink"/>
              </w:rPr>
              <w:t>52</w:t>
            </w:r>
            <w:r w:rsidR="001D6CA5" w:rsidRPr="001D6CA5">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_Toc41654405 \h </w:instrText>
            </w:r>
            <w:r w:rsidR="006D3170" w:rsidRPr="006D25FA">
              <w:rPr>
                <w:webHidden/>
              </w:rPr>
            </w:r>
            <w:r w:rsidR="006D3170" w:rsidRPr="006D25FA">
              <w:rPr>
                <w:webHidden/>
              </w:rPr>
              <w:fldChar w:fldCharType="separate"/>
            </w:r>
            <w:r w:rsidR="00270BB3">
              <w:rPr>
                <w:webHidden/>
              </w:rPr>
              <w:t>3000</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6" w:history="1">
            <w:r w:rsidR="006D3170" w:rsidRPr="006D25FA">
              <w:rPr>
                <w:rStyle w:val="Hyperlink"/>
              </w:rPr>
              <w:t>Worker's Liens (Fee Notices) Variation Regulations 2020</w:t>
            </w:r>
            <w:r w:rsidR="00CA3EA3" w:rsidRPr="00CA3EA3">
              <w:rPr>
                <w:rStyle w:val="Hyperlink"/>
              </w:rPr>
              <w:t>—</w:t>
            </w:r>
            <w:r w:rsidR="0054193F">
              <w:rPr>
                <w:rStyle w:val="Hyperlink"/>
              </w:rPr>
              <w:br/>
            </w:r>
            <w:r w:rsidR="00CA3EA3" w:rsidRPr="00CA3EA3">
              <w:rPr>
                <w:rStyle w:val="Hyperlink"/>
              </w:rPr>
              <w:t>No. 1</w:t>
            </w:r>
            <w:r w:rsidR="00CA3EA3">
              <w:rPr>
                <w:rStyle w:val="Hyperlink"/>
              </w:rPr>
              <w:t>53</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_Toc41654406 \h </w:instrText>
            </w:r>
            <w:r w:rsidR="006D3170" w:rsidRPr="006D25FA">
              <w:rPr>
                <w:webHidden/>
              </w:rPr>
            </w:r>
            <w:r w:rsidR="006D3170" w:rsidRPr="006D25FA">
              <w:rPr>
                <w:webHidden/>
              </w:rPr>
              <w:fldChar w:fldCharType="separate"/>
            </w:r>
            <w:r w:rsidR="00270BB3">
              <w:rPr>
                <w:webHidden/>
              </w:rPr>
              <w:t>3001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7" w:history="1">
            <w:r w:rsidR="006D3170" w:rsidRPr="006D25FA">
              <w:rPr>
                <w:rStyle w:val="Hyperlink"/>
              </w:rPr>
              <w:t>SACE Board of South Australia (Fee Notices) Variation Regulations 2020</w:t>
            </w:r>
            <w:r w:rsidR="00CA3EA3" w:rsidRPr="00CA3EA3">
              <w:rPr>
                <w:rStyle w:val="Hyperlink"/>
              </w:rPr>
              <w:t>—No. 1</w:t>
            </w:r>
            <w:r w:rsidR="00CA3EA3">
              <w:rPr>
                <w:rStyle w:val="Hyperlink"/>
              </w:rPr>
              <w:t>54</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_Toc41654407 \h </w:instrText>
            </w:r>
            <w:r w:rsidR="006D3170" w:rsidRPr="006D25FA">
              <w:rPr>
                <w:webHidden/>
              </w:rPr>
            </w:r>
            <w:r w:rsidR="006D3170" w:rsidRPr="006D25FA">
              <w:rPr>
                <w:webHidden/>
              </w:rPr>
              <w:fldChar w:fldCharType="separate"/>
            </w:r>
            <w:r w:rsidR="00270BB3">
              <w:rPr>
                <w:webHidden/>
              </w:rPr>
              <w:t>3002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8" w:history="1">
            <w:r w:rsidR="006D3170" w:rsidRPr="006D25FA">
              <w:rPr>
                <w:rStyle w:val="Hyperlink"/>
              </w:rPr>
              <w:t>Child Safety (Prohibited Persons) (Fees) Revocation Regulations 2020</w:t>
            </w:r>
            <w:r w:rsidR="00CA3EA3" w:rsidRPr="00CA3EA3">
              <w:rPr>
                <w:rStyle w:val="Hyperlink"/>
              </w:rPr>
              <w:t>—No. 1</w:t>
            </w:r>
            <w:r w:rsidR="00CA3EA3">
              <w:rPr>
                <w:rStyle w:val="Hyperlink"/>
              </w:rPr>
              <w:t>55</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_Toc41654408 \h </w:instrText>
            </w:r>
            <w:r w:rsidR="006D3170" w:rsidRPr="006D25FA">
              <w:rPr>
                <w:webHidden/>
              </w:rPr>
            </w:r>
            <w:r w:rsidR="006D3170" w:rsidRPr="006D25FA">
              <w:rPr>
                <w:webHidden/>
              </w:rPr>
              <w:fldChar w:fldCharType="separate"/>
            </w:r>
            <w:r w:rsidR="00270BB3">
              <w:rPr>
                <w:webHidden/>
              </w:rPr>
              <w:t>3004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09" w:history="1">
            <w:r w:rsidR="006D3170" w:rsidRPr="006D25FA">
              <w:rPr>
                <w:rStyle w:val="Hyperlink"/>
              </w:rPr>
              <w:t xml:space="preserve">Disability Services (Assessment of Relevant History) (Fee </w:t>
            </w:r>
            <w:r w:rsidR="00CA3EA3">
              <w:rPr>
                <w:rStyle w:val="Hyperlink"/>
              </w:rPr>
              <w:br/>
            </w:r>
            <w:r w:rsidR="006D3170" w:rsidRPr="006D25FA">
              <w:rPr>
                <w:rStyle w:val="Hyperlink"/>
              </w:rPr>
              <w:t>Notices) Variation Regulations 2020</w:t>
            </w:r>
            <w:r w:rsidR="00CA3EA3" w:rsidRPr="00CA3EA3">
              <w:rPr>
                <w:rStyle w:val="Hyperlink"/>
              </w:rPr>
              <w:t>—No. 1</w:t>
            </w:r>
            <w:r w:rsidR="00CA3EA3">
              <w:rPr>
                <w:rStyle w:val="Hyperlink"/>
              </w:rPr>
              <w:t>56</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_Toc41654409 \h </w:instrText>
            </w:r>
            <w:r w:rsidR="006D3170" w:rsidRPr="006D25FA">
              <w:rPr>
                <w:webHidden/>
              </w:rPr>
            </w:r>
            <w:r w:rsidR="006D3170" w:rsidRPr="006D25FA">
              <w:rPr>
                <w:webHidden/>
              </w:rPr>
              <w:fldChar w:fldCharType="separate"/>
            </w:r>
            <w:r w:rsidR="00270BB3">
              <w:rPr>
                <w:webHidden/>
              </w:rPr>
              <w:t>3005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0" w:history="1">
            <w:r w:rsidR="006D3170" w:rsidRPr="006D25FA">
              <w:rPr>
                <w:rStyle w:val="Hyperlink"/>
              </w:rPr>
              <w:t xml:space="preserve">Housing Improvement (Fee Notices) Variation </w:t>
            </w:r>
            <w:r w:rsidR="00272BDE">
              <w:rPr>
                <w:rStyle w:val="Hyperlink"/>
              </w:rPr>
              <w:br/>
            </w:r>
            <w:r w:rsidR="006D3170" w:rsidRPr="006D25FA">
              <w:rPr>
                <w:rStyle w:val="Hyperlink"/>
              </w:rPr>
              <w:t>Regulations 2020</w:t>
            </w:r>
            <w:r w:rsidR="00CA3EA3" w:rsidRPr="00CA3EA3">
              <w:rPr>
                <w:rStyle w:val="Hyperlink"/>
              </w:rPr>
              <w:t>—No. 1</w:t>
            </w:r>
            <w:r w:rsidR="00CA3EA3">
              <w:rPr>
                <w:rStyle w:val="Hyperlink"/>
              </w:rPr>
              <w:t>57</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_Toc41654410 \h </w:instrText>
            </w:r>
            <w:r w:rsidR="006D3170" w:rsidRPr="006D25FA">
              <w:rPr>
                <w:webHidden/>
              </w:rPr>
            </w:r>
            <w:r w:rsidR="006D3170" w:rsidRPr="006D25FA">
              <w:rPr>
                <w:webHidden/>
              </w:rPr>
              <w:fldChar w:fldCharType="separate"/>
            </w:r>
            <w:r w:rsidR="00270BB3">
              <w:rPr>
                <w:webHidden/>
              </w:rPr>
              <w:t>3007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1" w:history="1">
            <w:r w:rsidR="006D3170" w:rsidRPr="006D25FA">
              <w:rPr>
                <w:rStyle w:val="Hyperlink"/>
              </w:rPr>
              <w:t>Housing Improvement (Fees) Revocation Regulations 2020</w:t>
            </w:r>
            <w:r w:rsidR="00CA3EA3" w:rsidRPr="00CA3EA3">
              <w:rPr>
                <w:rStyle w:val="Hyperlink"/>
              </w:rPr>
              <w:t>—</w:t>
            </w:r>
            <w:r w:rsidR="00272BDE">
              <w:rPr>
                <w:rStyle w:val="Hyperlink"/>
              </w:rPr>
              <w:br/>
            </w:r>
            <w:r w:rsidR="00CA3EA3" w:rsidRPr="00CA3EA3">
              <w:rPr>
                <w:rStyle w:val="Hyperlink"/>
              </w:rPr>
              <w:t>No. 1</w:t>
            </w:r>
            <w:r w:rsidR="00CA3EA3">
              <w:rPr>
                <w:rStyle w:val="Hyperlink"/>
              </w:rPr>
              <w:t>58</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_Toc41654411 \h </w:instrText>
            </w:r>
            <w:r w:rsidR="006D3170" w:rsidRPr="006D25FA">
              <w:rPr>
                <w:webHidden/>
              </w:rPr>
            </w:r>
            <w:r w:rsidR="006D3170" w:rsidRPr="006D25FA">
              <w:rPr>
                <w:webHidden/>
              </w:rPr>
              <w:fldChar w:fldCharType="separate"/>
            </w:r>
            <w:r w:rsidR="00270BB3">
              <w:rPr>
                <w:webHidden/>
              </w:rPr>
              <w:t>3008</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2" w:history="1">
            <w:r w:rsidR="006D3170" w:rsidRPr="006D25FA">
              <w:rPr>
                <w:rStyle w:val="Hyperlink"/>
              </w:rPr>
              <w:t>Supported Residential Facilities (Fee Notices) Variation Regulations 2020</w:t>
            </w:r>
            <w:r w:rsidR="00CA3EA3" w:rsidRPr="00CA3EA3">
              <w:rPr>
                <w:rStyle w:val="Hyperlink"/>
              </w:rPr>
              <w:t>—No. 1</w:t>
            </w:r>
            <w:r w:rsidR="00CA3EA3">
              <w:rPr>
                <w:rStyle w:val="Hyperlink"/>
              </w:rPr>
              <w:t>59</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_Toc41654412 \h </w:instrText>
            </w:r>
            <w:r w:rsidR="006D3170" w:rsidRPr="006D25FA">
              <w:rPr>
                <w:webHidden/>
              </w:rPr>
            </w:r>
            <w:r w:rsidR="006D3170" w:rsidRPr="006D25FA">
              <w:rPr>
                <w:webHidden/>
              </w:rPr>
              <w:fldChar w:fldCharType="separate"/>
            </w:r>
            <w:r w:rsidR="00270BB3">
              <w:rPr>
                <w:webHidden/>
              </w:rPr>
              <w:t>3009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3" w:history="1">
            <w:r w:rsidR="006D3170" w:rsidRPr="006D25FA">
              <w:rPr>
                <w:rStyle w:val="Hyperlink"/>
              </w:rPr>
              <w:t>Controlled Substances (Fees) Revocation Regulations 2020</w:t>
            </w:r>
            <w:r w:rsidR="00CA3EA3" w:rsidRPr="00CA3EA3">
              <w:rPr>
                <w:rStyle w:val="Hyperlink"/>
              </w:rPr>
              <w:t>—</w:t>
            </w:r>
            <w:r w:rsidR="00272BDE">
              <w:rPr>
                <w:rStyle w:val="Hyperlink"/>
              </w:rPr>
              <w:br/>
            </w:r>
            <w:r w:rsidR="00CA3EA3" w:rsidRPr="00CA3EA3">
              <w:rPr>
                <w:rStyle w:val="Hyperlink"/>
              </w:rPr>
              <w:t>No. 1</w:t>
            </w:r>
            <w:r w:rsidR="00CA3EA3">
              <w:rPr>
                <w:rStyle w:val="Hyperlink"/>
              </w:rPr>
              <w:t>60</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_Toc41654413 \h </w:instrText>
            </w:r>
            <w:r w:rsidR="006D3170" w:rsidRPr="006D25FA">
              <w:rPr>
                <w:webHidden/>
              </w:rPr>
            </w:r>
            <w:r w:rsidR="006D3170" w:rsidRPr="006D25FA">
              <w:rPr>
                <w:webHidden/>
              </w:rPr>
              <w:fldChar w:fldCharType="separate"/>
            </w:r>
            <w:r w:rsidR="00270BB3">
              <w:rPr>
                <w:webHidden/>
              </w:rPr>
              <w:t>3011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4" w:history="1">
            <w:r w:rsidR="006D3170" w:rsidRPr="006D25FA">
              <w:rPr>
                <w:rStyle w:val="Hyperlink"/>
              </w:rPr>
              <w:t xml:space="preserve">Controlled Substances (Poppy Cultivation) (Fee Notices) </w:t>
            </w:r>
            <w:r w:rsidR="001A1FE3">
              <w:rPr>
                <w:rStyle w:val="Hyperlink"/>
              </w:rPr>
              <w:br/>
            </w:r>
            <w:r w:rsidR="006D3170" w:rsidRPr="006D25FA">
              <w:rPr>
                <w:rStyle w:val="Hyperlink"/>
              </w:rPr>
              <w:t>Variation Regulations 2020</w:t>
            </w:r>
            <w:r w:rsidR="00CA3EA3" w:rsidRPr="00CA3EA3">
              <w:rPr>
                <w:rStyle w:val="Hyperlink"/>
              </w:rPr>
              <w:t>—No. 1</w:t>
            </w:r>
            <w:r w:rsidR="00CA3EA3">
              <w:rPr>
                <w:rStyle w:val="Hyperlink"/>
              </w:rPr>
              <w:t>61</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_Toc41654414 \h </w:instrText>
            </w:r>
            <w:r w:rsidR="006D3170" w:rsidRPr="006D25FA">
              <w:rPr>
                <w:webHidden/>
              </w:rPr>
            </w:r>
            <w:r w:rsidR="006D3170" w:rsidRPr="006D25FA">
              <w:rPr>
                <w:webHidden/>
              </w:rPr>
              <w:fldChar w:fldCharType="separate"/>
            </w:r>
            <w:r w:rsidR="00270BB3">
              <w:rPr>
                <w:webHidden/>
              </w:rPr>
              <w:t>3012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5" w:history="1">
            <w:r w:rsidR="006D3170" w:rsidRPr="00F93263">
              <w:rPr>
                <w:rStyle w:val="Hyperlink"/>
                <w:spacing w:val="-4"/>
              </w:rPr>
              <w:t>Food (Fee Notices) Variation Regulations 2020</w:t>
            </w:r>
            <w:r w:rsidR="00CA3EA3" w:rsidRPr="00F93263">
              <w:rPr>
                <w:rStyle w:val="Hyperlink"/>
                <w:spacing w:val="-4"/>
              </w:rPr>
              <w:t>—No. 162 of 2020</w:t>
            </w:r>
            <w:r w:rsidR="006D3170" w:rsidRPr="006D25FA">
              <w:rPr>
                <w:webHidden/>
              </w:rPr>
              <w:tab/>
            </w:r>
            <w:r w:rsidR="006D3170" w:rsidRPr="006D25FA">
              <w:rPr>
                <w:webHidden/>
              </w:rPr>
              <w:fldChar w:fldCharType="begin"/>
            </w:r>
            <w:r w:rsidR="006D3170" w:rsidRPr="006D25FA">
              <w:rPr>
                <w:webHidden/>
              </w:rPr>
              <w:instrText xml:space="preserve"> PAGEREF _Toc41654415 \h </w:instrText>
            </w:r>
            <w:r w:rsidR="006D3170" w:rsidRPr="006D25FA">
              <w:rPr>
                <w:webHidden/>
              </w:rPr>
            </w:r>
            <w:r w:rsidR="006D3170" w:rsidRPr="006D25FA">
              <w:rPr>
                <w:webHidden/>
              </w:rPr>
              <w:fldChar w:fldCharType="separate"/>
            </w:r>
            <w:r w:rsidR="00270BB3">
              <w:rPr>
                <w:webHidden/>
              </w:rPr>
              <w:t>3014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6" w:history="1">
            <w:r w:rsidR="006D3170" w:rsidRPr="006D25FA">
              <w:rPr>
                <w:rStyle w:val="Hyperlink"/>
              </w:rPr>
              <w:t xml:space="preserve">Retirement Villages (Fee Notices) Variation </w:t>
            </w:r>
            <w:r w:rsidR="00CD5283">
              <w:rPr>
                <w:rStyle w:val="Hyperlink"/>
              </w:rPr>
              <w:br/>
            </w:r>
            <w:r w:rsidR="006D3170" w:rsidRPr="006D25FA">
              <w:rPr>
                <w:rStyle w:val="Hyperlink"/>
              </w:rPr>
              <w:t>Regulations 2020</w:t>
            </w:r>
            <w:r w:rsidR="00CA3EA3" w:rsidRPr="00CA3EA3">
              <w:rPr>
                <w:rStyle w:val="Hyperlink"/>
              </w:rPr>
              <w:t>—No. 1</w:t>
            </w:r>
            <w:r w:rsidR="00CA3EA3">
              <w:rPr>
                <w:rStyle w:val="Hyperlink"/>
              </w:rPr>
              <w:t>63</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_Toc41654416 \h </w:instrText>
            </w:r>
            <w:r w:rsidR="006D3170" w:rsidRPr="006D25FA">
              <w:rPr>
                <w:webHidden/>
              </w:rPr>
            </w:r>
            <w:r w:rsidR="006D3170" w:rsidRPr="006D25FA">
              <w:rPr>
                <w:webHidden/>
              </w:rPr>
              <w:fldChar w:fldCharType="separate"/>
            </w:r>
            <w:r w:rsidR="00270BB3">
              <w:rPr>
                <w:webHidden/>
              </w:rPr>
              <w:t>3015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7" w:history="1">
            <w:r w:rsidR="006D3170" w:rsidRPr="006D25FA">
              <w:rPr>
                <w:rStyle w:val="Hyperlink"/>
              </w:rPr>
              <w:t>Retirement Villages (Fees) Revocation Regulations 2020</w:t>
            </w:r>
            <w:r w:rsidR="00CA3EA3" w:rsidRPr="00CA3EA3">
              <w:rPr>
                <w:rStyle w:val="Hyperlink"/>
              </w:rPr>
              <w:t>—</w:t>
            </w:r>
            <w:r w:rsidR="00272BDE">
              <w:rPr>
                <w:rStyle w:val="Hyperlink"/>
              </w:rPr>
              <w:br/>
            </w:r>
            <w:r w:rsidR="00CA3EA3" w:rsidRPr="00CA3EA3">
              <w:rPr>
                <w:rStyle w:val="Hyperlink"/>
              </w:rPr>
              <w:t>No. 16</w:t>
            </w:r>
            <w:r w:rsidR="00CA3EA3">
              <w:rPr>
                <w:rStyle w:val="Hyperlink"/>
              </w:rPr>
              <w:t>4</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_Toc41654417 \h </w:instrText>
            </w:r>
            <w:r w:rsidR="006D3170" w:rsidRPr="006D25FA">
              <w:rPr>
                <w:webHidden/>
              </w:rPr>
            </w:r>
            <w:r w:rsidR="006D3170" w:rsidRPr="006D25FA">
              <w:rPr>
                <w:webHidden/>
              </w:rPr>
              <w:fldChar w:fldCharType="separate"/>
            </w:r>
            <w:r w:rsidR="00270BB3">
              <w:rPr>
                <w:webHidden/>
              </w:rPr>
              <w:t>3016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8" w:history="1">
            <w:r w:rsidR="006D3170" w:rsidRPr="006D25FA">
              <w:rPr>
                <w:rStyle w:val="Hyperlink"/>
              </w:rPr>
              <w:t xml:space="preserve">South Australian Public Health (Wastewater) (Fee Notices) </w:t>
            </w:r>
            <w:r w:rsidR="001A1FE3">
              <w:rPr>
                <w:rStyle w:val="Hyperlink"/>
              </w:rPr>
              <w:br/>
            </w:r>
            <w:r w:rsidR="006D3170" w:rsidRPr="006D25FA">
              <w:rPr>
                <w:rStyle w:val="Hyperlink"/>
              </w:rPr>
              <w:t>Variation Regulations 2020</w:t>
            </w:r>
            <w:r w:rsidR="00CA3EA3" w:rsidRPr="00CA3EA3">
              <w:rPr>
                <w:rStyle w:val="Hyperlink"/>
              </w:rPr>
              <w:t>—No. 16</w:t>
            </w:r>
            <w:r w:rsidR="00CA3EA3">
              <w:rPr>
                <w:rStyle w:val="Hyperlink"/>
              </w:rPr>
              <w:t>5</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_Toc41654418 \h </w:instrText>
            </w:r>
            <w:r w:rsidR="006D3170" w:rsidRPr="006D25FA">
              <w:rPr>
                <w:webHidden/>
              </w:rPr>
            </w:r>
            <w:r w:rsidR="006D3170" w:rsidRPr="006D25FA">
              <w:rPr>
                <w:webHidden/>
              </w:rPr>
              <w:fldChar w:fldCharType="separate"/>
            </w:r>
            <w:r w:rsidR="00270BB3">
              <w:rPr>
                <w:webHidden/>
              </w:rPr>
              <w:t>3017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19" w:history="1">
            <w:r w:rsidR="006D3170" w:rsidRPr="006D25FA">
              <w:rPr>
                <w:rStyle w:val="Hyperlink"/>
              </w:rPr>
              <w:t xml:space="preserve">South Australian Public Health (Fees) Revocation </w:t>
            </w:r>
            <w:r w:rsidR="00CA3EA3">
              <w:rPr>
                <w:rStyle w:val="Hyperlink"/>
              </w:rPr>
              <w:br/>
            </w:r>
            <w:r w:rsidR="006D3170" w:rsidRPr="006D25FA">
              <w:rPr>
                <w:rStyle w:val="Hyperlink"/>
              </w:rPr>
              <w:t>Regulations 2020</w:t>
            </w:r>
            <w:r w:rsidR="00CA3EA3" w:rsidRPr="00CA3EA3">
              <w:rPr>
                <w:rStyle w:val="Hyperlink"/>
              </w:rPr>
              <w:t>—No. 16</w:t>
            </w:r>
            <w:r w:rsidR="00CA3EA3">
              <w:rPr>
                <w:rStyle w:val="Hyperlink"/>
              </w:rPr>
              <w:t>6</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_Toc41654419 \h </w:instrText>
            </w:r>
            <w:r w:rsidR="006D3170" w:rsidRPr="006D25FA">
              <w:rPr>
                <w:webHidden/>
              </w:rPr>
            </w:r>
            <w:r w:rsidR="006D3170" w:rsidRPr="006D25FA">
              <w:rPr>
                <w:webHidden/>
              </w:rPr>
              <w:fldChar w:fldCharType="separate"/>
            </w:r>
            <w:r w:rsidR="00270BB3">
              <w:rPr>
                <w:webHidden/>
              </w:rPr>
              <w:t>3019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0" w:history="1">
            <w:r w:rsidR="006D3170" w:rsidRPr="006D25FA">
              <w:rPr>
                <w:rStyle w:val="Hyperlink"/>
              </w:rPr>
              <w:t xml:space="preserve">South Australian Public Health (General) (Fee Notices) </w:t>
            </w:r>
            <w:r w:rsidR="00E62897">
              <w:rPr>
                <w:rStyle w:val="Hyperlink"/>
              </w:rPr>
              <w:br/>
            </w:r>
            <w:r w:rsidR="006D3170" w:rsidRPr="006D25FA">
              <w:rPr>
                <w:rStyle w:val="Hyperlink"/>
              </w:rPr>
              <w:t>Variation Regulations 2020</w:t>
            </w:r>
            <w:r w:rsidR="00CA3EA3" w:rsidRPr="00CA3EA3">
              <w:rPr>
                <w:rStyle w:val="Hyperlink"/>
              </w:rPr>
              <w:t>—No. 16</w:t>
            </w:r>
            <w:r w:rsidR="00CA3EA3">
              <w:rPr>
                <w:rStyle w:val="Hyperlink"/>
              </w:rPr>
              <w:t>7</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_Toc41654420 \h </w:instrText>
            </w:r>
            <w:r w:rsidR="006D3170" w:rsidRPr="006D25FA">
              <w:rPr>
                <w:webHidden/>
              </w:rPr>
            </w:r>
            <w:r w:rsidR="006D3170" w:rsidRPr="006D25FA">
              <w:rPr>
                <w:webHidden/>
              </w:rPr>
              <w:fldChar w:fldCharType="separate"/>
            </w:r>
            <w:r w:rsidR="00270BB3">
              <w:rPr>
                <w:webHidden/>
              </w:rPr>
              <w:t>3020</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1" w:history="1">
            <w:r w:rsidR="006D3170" w:rsidRPr="006D25FA">
              <w:rPr>
                <w:rStyle w:val="Hyperlink"/>
              </w:rPr>
              <w:t xml:space="preserve">South Australian Public Health (Legionella) (Fee Notices) </w:t>
            </w:r>
            <w:r w:rsidR="002712B0">
              <w:rPr>
                <w:rStyle w:val="Hyperlink"/>
              </w:rPr>
              <w:br/>
            </w:r>
            <w:r w:rsidR="006D3170" w:rsidRPr="006D25FA">
              <w:rPr>
                <w:rStyle w:val="Hyperlink"/>
              </w:rPr>
              <w:t>Variation Regulations 2020</w:t>
            </w:r>
            <w:r w:rsidR="00CA3EA3" w:rsidRPr="00CA3EA3">
              <w:rPr>
                <w:rStyle w:val="Hyperlink"/>
              </w:rPr>
              <w:t>—No. 16</w:t>
            </w:r>
            <w:r w:rsidR="00CA3EA3">
              <w:rPr>
                <w:rStyle w:val="Hyperlink"/>
              </w:rPr>
              <w:t>8</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_Toc41654421 \h </w:instrText>
            </w:r>
            <w:r w:rsidR="006D3170" w:rsidRPr="006D25FA">
              <w:rPr>
                <w:webHidden/>
              </w:rPr>
            </w:r>
            <w:r w:rsidR="006D3170" w:rsidRPr="006D25FA">
              <w:rPr>
                <w:webHidden/>
              </w:rPr>
              <w:fldChar w:fldCharType="separate"/>
            </w:r>
            <w:r w:rsidR="00270BB3">
              <w:rPr>
                <w:webHidden/>
              </w:rPr>
              <w:t>3022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2" w:history="1">
            <w:r w:rsidR="006D3170" w:rsidRPr="006D25FA">
              <w:rPr>
                <w:rStyle w:val="Hyperlink"/>
              </w:rPr>
              <w:t>Tobacco and E-Cigarette Products (Fees) Revocation Regulations 2020</w:t>
            </w:r>
            <w:r w:rsidR="00CA3EA3" w:rsidRPr="00CA3EA3">
              <w:rPr>
                <w:rStyle w:val="Hyperlink"/>
              </w:rPr>
              <w:t>—No. 16</w:t>
            </w:r>
            <w:r w:rsidR="00CA3EA3">
              <w:rPr>
                <w:rStyle w:val="Hyperlink"/>
              </w:rPr>
              <w:t>9</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_Toc41654422 \h </w:instrText>
            </w:r>
            <w:r w:rsidR="006D3170" w:rsidRPr="006D25FA">
              <w:rPr>
                <w:webHidden/>
              </w:rPr>
            </w:r>
            <w:r w:rsidR="006D3170" w:rsidRPr="006D25FA">
              <w:rPr>
                <w:webHidden/>
              </w:rPr>
              <w:fldChar w:fldCharType="separate"/>
            </w:r>
            <w:r w:rsidR="00270BB3">
              <w:rPr>
                <w:webHidden/>
              </w:rPr>
              <w:t>3024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3" w:history="1">
            <w:r w:rsidR="006D3170" w:rsidRPr="006D25FA">
              <w:rPr>
                <w:rStyle w:val="Hyperlink"/>
              </w:rPr>
              <w:t>Opal Mining (Fee Notices) Variation Regulations 2020</w:t>
            </w:r>
            <w:r w:rsidR="00CA3EA3" w:rsidRPr="00CA3EA3">
              <w:rPr>
                <w:rStyle w:val="Hyperlink"/>
              </w:rPr>
              <w:t>—</w:t>
            </w:r>
            <w:r w:rsidR="00272BDE">
              <w:rPr>
                <w:rStyle w:val="Hyperlink"/>
              </w:rPr>
              <w:br/>
            </w:r>
            <w:r w:rsidR="00CA3EA3" w:rsidRPr="00CA3EA3">
              <w:rPr>
                <w:rStyle w:val="Hyperlink"/>
              </w:rPr>
              <w:t>No. 1</w:t>
            </w:r>
            <w:r w:rsidR="004456FF">
              <w:rPr>
                <w:rStyle w:val="Hyperlink"/>
              </w:rPr>
              <w:t>70</w:t>
            </w:r>
            <w:r w:rsidR="00CA3EA3" w:rsidRPr="00CA3EA3">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_Toc41654423 \h </w:instrText>
            </w:r>
            <w:r w:rsidR="006D3170" w:rsidRPr="006D25FA">
              <w:rPr>
                <w:webHidden/>
              </w:rPr>
            </w:r>
            <w:r w:rsidR="006D3170" w:rsidRPr="006D25FA">
              <w:rPr>
                <w:webHidden/>
              </w:rPr>
              <w:fldChar w:fldCharType="separate"/>
            </w:r>
            <w:r w:rsidR="00270BB3">
              <w:rPr>
                <w:webHidden/>
              </w:rPr>
              <w:t>3025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4" w:history="1">
            <w:r w:rsidR="006D3170" w:rsidRPr="006D25FA">
              <w:rPr>
                <w:rStyle w:val="Hyperlink"/>
              </w:rPr>
              <w:t>Opal Mining (Fees) Revocation Regulations 2020</w:t>
            </w:r>
            <w:r w:rsidR="004456FF" w:rsidRPr="004456FF">
              <w:rPr>
                <w:rStyle w:val="Hyperlink"/>
              </w:rPr>
              <w:t>—</w:t>
            </w:r>
            <w:r w:rsidR="00272BDE">
              <w:rPr>
                <w:rStyle w:val="Hyperlink"/>
              </w:rPr>
              <w:br/>
            </w:r>
            <w:r w:rsidR="004456FF" w:rsidRPr="004456FF">
              <w:rPr>
                <w:rStyle w:val="Hyperlink"/>
              </w:rPr>
              <w:t>No. 1</w:t>
            </w:r>
            <w:r w:rsidR="004456FF">
              <w:rPr>
                <w:rStyle w:val="Hyperlink"/>
              </w:rPr>
              <w:t>71</w:t>
            </w:r>
            <w:r w:rsidR="004456FF" w:rsidRPr="004456FF">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_Toc41654424 \h </w:instrText>
            </w:r>
            <w:r w:rsidR="006D3170" w:rsidRPr="006D25FA">
              <w:rPr>
                <w:webHidden/>
              </w:rPr>
            </w:r>
            <w:r w:rsidR="006D3170" w:rsidRPr="006D25FA">
              <w:rPr>
                <w:webHidden/>
              </w:rPr>
              <w:fldChar w:fldCharType="separate"/>
            </w:r>
            <w:r w:rsidR="00270BB3">
              <w:rPr>
                <w:webHidden/>
              </w:rPr>
              <w:t>3027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5" w:history="1">
            <w:r w:rsidR="006D3170" w:rsidRPr="006D25FA">
              <w:rPr>
                <w:rStyle w:val="Hyperlink"/>
              </w:rPr>
              <w:t>Petroleum and Geothermal Energy (Fee Notices) Variation Regulations 2020</w:t>
            </w:r>
            <w:r w:rsidR="004456FF" w:rsidRPr="004456FF">
              <w:rPr>
                <w:rStyle w:val="Hyperlink"/>
              </w:rPr>
              <w:t>—No. 1</w:t>
            </w:r>
            <w:r w:rsidR="004456FF">
              <w:rPr>
                <w:rStyle w:val="Hyperlink"/>
              </w:rPr>
              <w:t>72</w:t>
            </w:r>
            <w:r w:rsidR="004456FF" w:rsidRPr="004456FF">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_Toc41654425 \h </w:instrText>
            </w:r>
            <w:r w:rsidR="006D3170" w:rsidRPr="006D25FA">
              <w:rPr>
                <w:webHidden/>
              </w:rPr>
            </w:r>
            <w:r w:rsidR="006D3170" w:rsidRPr="006D25FA">
              <w:rPr>
                <w:webHidden/>
              </w:rPr>
              <w:fldChar w:fldCharType="separate"/>
            </w:r>
            <w:r w:rsidR="00270BB3">
              <w:rPr>
                <w:webHidden/>
              </w:rPr>
              <w:t>3028</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6" w:history="1">
            <w:r w:rsidR="006D3170" w:rsidRPr="006D25FA">
              <w:rPr>
                <w:rStyle w:val="Hyperlink"/>
              </w:rPr>
              <w:t>Adoption (Fees) Revocation Regulations 2020</w:t>
            </w:r>
            <w:r w:rsidR="004456FF" w:rsidRPr="004456FF">
              <w:rPr>
                <w:rStyle w:val="Hyperlink"/>
              </w:rPr>
              <w:t>—</w:t>
            </w:r>
            <w:r w:rsidR="00046B0F">
              <w:rPr>
                <w:rStyle w:val="Hyperlink"/>
              </w:rPr>
              <w:br/>
            </w:r>
            <w:r w:rsidR="004456FF" w:rsidRPr="004456FF">
              <w:rPr>
                <w:rStyle w:val="Hyperlink"/>
              </w:rPr>
              <w:t>No. 1</w:t>
            </w:r>
            <w:r w:rsidR="004456FF">
              <w:rPr>
                <w:rStyle w:val="Hyperlink"/>
              </w:rPr>
              <w:t>73</w:t>
            </w:r>
            <w:r w:rsidR="004456FF" w:rsidRPr="004456FF">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_Toc41654426 \h </w:instrText>
            </w:r>
            <w:r w:rsidR="006D3170" w:rsidRPr="006D25FA">
              <w:rPr>
                <w:webHidden/>
              </w:rPr>
            </w:r>
            <w:r w:rsidR="006D3170" w:rsidRPr="006D25FA">
              <w:rPr>
                <w:webHidden/>
              </w:rPr>
              <w:fldChar w:fldCharType="separate"/>
            </w:r>
            <w:r w:rsidR="00270BB3">
              <w:rPr>
                <w:webHidden/>
              </w:rPr>
              <w:t>3030</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7" w:history="1">
            <w:r w:rsidR="006D3170" w:rsidRPr="006D25FA">
              <w:rPr>
                <w:rStyle w:val="Hyperlink"/>
              </w:rPr>
              <w:t xml:space="preserve">Adoption (General) (Fee Notices) Variation </w:t>
            </w:r>
            <w:r w:rsidR="00CD5283">
              <w:rPr>
                <w:rStyle w:val="Hyperlink"/>
              </w:rPr>
              <w:br/>
            </w:r>
            <w:r w:rsidR="006D3170" w:rsidRPr="006D25FA">
              <w:rPr>
                <w:rStyle w:val="Hyperlink"/>
              </w:rPr>
              <w:t>Regulations 2020</w:t>
            </w:r>
            <w:r w:rsidR="004456FF" w:rsidRPr="004456FF">
              <w:rPr>
                <w:rStyle w:val="Hyperlink"/>
              </w:rPr>
              <w:t>—No. 1</w:t>
            </w:r>
            <w:r w:rsidR="004456FF">
              <w:rPr>
                <w:rStyle w:val="Hyperlink"/>
              </w:rPr>
              <w:t>74</w:t>
            </w:r>
            <w:r w:rsidR="004456FF" w:rsidRPr="004456FF">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_Toc41654427 \h </w:instrText>
            </w:r>
            <w:r w:rsidR="006D3170" w:rsidRPr="006D25FA">
              <w:rPr>
                <w:webHidden/>
              </w:rPr>
            </w:r>
            <w:r w:rsidR="006D3170" w:rsidRPr="006D25FA">
              <w:rPr>
                <w:webHidden/>
              </w:rPr>
              <w:fldChar w:fldCharType="separate"/>
            </w:r>
            <w:r w:rsidR="00270BB3">
              <w:rPr>
                <w:webHidden/>
              </w:rPr>
              <w:t>3031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8" w:history="1">
            <w:r w:rsidR="006D3170" w:rsidRPr="006D25FA">
              <w:rPr>
                <w:rStyle w:val="Hyperlink"/>
              </w:rPr>
              <w:t>Aquaculture (Fee Notices) Variation Regulations 2020</w:t>
            </w:r>
            <w:r w:rsidR="004456FF" w:rsidRPr="004456FF">
              <w:rPr>
                <w:rStyle w:val="Hyperlink"/>
              </w:rPr>
              <w:t>—</w:t>
            </w:r>
            <w:r w:rsidR="00272BDE">
              <w:rPr>
                <w:rStyle w:val="Hyperlink"/>
              </w:rPr>
              <w:br/>
            </w:r>
            <w:r w:rsidR="004456FF" w:rsidRPr="004456FF">
              <w:rPr>
                <w:rStyle w:val="Hyperlink"/>
              </w:rPr>
              <w:t>No. 1</w:t>
            </w:r>
            <w:r w:rsidR="004456FF">
              <w:rPr>
                <w:rStyle w:val="Hyperlink"/>
              </w:rPr>
              <w:t>75</w:t>
            </w:r>
            <w:r w:rsidR="004456FF" w:rsidRPr="004456FF">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_Toc41654428 \h </w:instrText>
            </w:r>
            <w:r w:rsidR="006D3170" w:rsidRPr="006D25FA">
              <w:rPr>
                <w:webHidden/>
              </w:rPr>
            </w:r>
            <w:r w:rsidR="006D3170" w:rsidRPr="006D25FA">
              <w:rPr>
                <w:webHidden/>
              </w:rPr>
              <w:fldChar w:fldCharType="separate"/>
            </w:r>
            <w:r w:rsidR="00270BB3">
              <w:rPr>
                <w:webHidden/>
              </w:rPr>
              <w:t>3033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29" w:history="1">
            <w:r w:rsidR="006D3170" w:rsidRPr="006D25FA">
              <w:rPr>
                <w:rStyle w:val="Hyperlink"/>
              </w:rPr>
              <w:t>Fisheries Management (Fees) Revocation Regulations 2020</w:t>
            </w:r>
            <w:r w:rsidR="004456FF" w:rsidRPr="004456FF">
              <w:rPr>
                <w:rStyle w:val="Hyperlink"/>
              </w:rPr>
              <w:t>—</w:t>
            </w:r>
            <w:r w:rsidR="00272BDE">
              <w:rPr>
                <w:rStyle w:val="Hyperlink"/>
              </w:rPr>
              <w:br/>
            </w:r>
            <w:r w:rsidR="004456FF" w:rsidRPr="004456FF">
              <w:rPr>
                <w:rStyle w:val="Hyperlink"/>
              </w:rPr>
              <w:t>No. 1</w:t>
            </w:r>
            <w:r w:rsidR="004456FF">
              <w:rPr>
                <w:rStyle w:val="Hyperlink"/>
              </w:rPr>
              <w:t>76</w:t>
            </w:r>
            <w:r w:rsidR="004456FF" w:rsidRPr="004456FF">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_Toc41654429 \h </w:instrText>
            </w:r>
            <w:r w:rsidR="006D3170" w:rsidRPr="006D25FA">
              <w:rPr>
                <w:webHidden/>
              </w:rPr>
            </w:r>
            <w:r w:rsidR="006D3170" w:rsidRPr="006D25FA">
              <w:rPr>
                <w:webHidden/>
              </w:rPr>
              <w:fldChar w:fldCharType="separate"/>
            </w:r>
            <w:r w:rsidR="00270BB3">
              <w:rPr>
                <w:webHidden/>
              </w:rPr>
              <w:t>3036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0" w:history="1">
            <w:r w:rsidR="006D3170" w:rsidRPr="006D25FA">
              <w:rPr>
                <w:rStyle w:val="Hyperlink"/>
              </w:rPr>
              <w:t>Fisheries Management (General) (Fee Notices) Variation Regulations 2020</w:t>
            </w:r>
            <w:r w:rsidR="004456FF" w:rsidRPr="004456FF">
              <w:rPr>
                <w:rStyle w:val="Hyperlink"/>
              </w:rPr>
              <w:t>—No. 1</w:t>
            </w:r>
            <w:r w:rsidR="004456FF">
              <w:rPr>
                <w:rStyle w:val="Hyperlink"/>
              </w:rPr>
              <w:t>77</w:t>
            </w:r>
            <w:r w:rsidR="004456FF" w:rsidRPr="004456FF">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_Toc41654430 \h </w:instrText>
            </w:r>
            <w:r w:rsidR="006D3170" w:rsidRPr="006D25FA">
              <w:rPr>
                <w:webHidden/>
              </w:rPr>
            </w:r>
            <w:r w:rsidR="006D3170" w:rsidRPr="006D25FA">
              <w:rPr>
                <w:webHidden/>
              </w:rPr>
              <w:fldChar w:fldCharType="separate"/>
            </w:r>
            <w:r w:rsidR="00270BB3">
              <w:rPr>
                <w:webHidden/>
              </w:rPr>
              <w:t>3037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1" w:history="1">
            <w:r w:rsidR="006D3170" w:rsidRPr="006D25FA">
              <w:rPr>
                <w:rStyle w:val="Hyperlink"/>
              </w:rPr>
              <w:t>Industrial Hemp (Fee Notices) Variation Regulations 2020</w:t>
            </w:r>
            <w:r w:rsidR="004456FF" w:rsidRPr="004456FF">
              <w:rPr>
                <w:rStyle w:val="Hyperlink"/>
              </w:rPr>
              <w:t>—</w:t>
            </w:r>
            <w:r w:rsidR="00272BDE">
              <w:rPr>
                <w:rStyle w:val="Hyperlink"/>
              </w:rPr>
              <w:br/>
            </w:r>
            <w:r w:rsidR="004456FF" w:rsidRPr="004456FF">
              <w:rPr>
                <w:rStyle w:val="Hyperlink"/>
              </w:rPr>
              <w:t>No. 1</w:t>
            </w:r>
            <w:r w:rsidR="004456FF">
              <w:rPr>
                <w:rStyle w:val="Hyperlink"/>
              </w:rPr>
              <w:t>78</w:t>
            </w:r>
            <w:r w:rsidR="004456FF" w:rsidRPr="004456FF">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_Toc41654431 \h </w:instrText>
            </w:r>
            <w:r w:rsidR="006D3170" w:rsidRPr="006D25FA">
              <w:rPr>
                <w:webHidden/>
              </w:rPr>
            </w:r>
            <w:r w:rsidR="006D3170" w:rsidRPr="006D25FA">
              <w:rPr>
                <w:webHidden/>
              </w:rPr>
              <w:fldChar w:fldCharType="separate"/>
            </w:r>
            <w:r w:rsidR="00270BB3">
              <w:rPr>
                <w:webHidden/>
              </w:rPr>
              <w:t>3039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2" w:history="1">
            <w:r w:rsidR="006D3170" w:rsidRPr="006D25FA">
              <w:rPr>
                <w:rStyle w:val="Hyperlink"/>
              </w:rPr>
              <w:t>Industrial Hemp (Fees) Revocation Regulations 2020</w:t>
            </w:r>
            <w:r w:rsidR="004456FF" w:rsidRPr="004456FF">
              <w:rPr>
                <w:rStyle w:val="Hyperlink"/>
              </w:rPr>
              <w:t>—</w:t>
            </w:r>
            <w:r w:rsidR="00272BDE">
              <w:rPr>
                <w:rStyle w:val="Hyperlink"/>
              </w:rPr>
              <w:br/>
            </w:r>
            <w:r w:rsidR="004456FF" w:rsidRPr="004456FF">
              <w:rPr>
                <w:rStyle w:val="Hyperlink"/>
              </w:rPr>
              <w:t>No. 1</w:t>
            </w:r>
            <w:r w:rsidR="004456FF">
              <w:rPr>
                <w:rStyle w:val="Hyperlink"/>
              </w:rPr>
              <w:t>79</w:t>
            </w:r>
            <w:r w:rsidR="004456FF" w:rsidRPr="004456FF">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_Toc41654432 \h </w:instrText>
            </w:r>
            <w:r w:rsidR="006D3170" w:rsidRPr="006D25FA">
              <w:rPr>
                <w:webHidden/>
              </w:rPr>
            </w:r>
            <w:r w:rsidR="006D3170" w:rsidRPr="006D25FA">
              <w:rPr>
                <w:webHidden/>
              </w:rPr>
              <w:fldChar w:fldCharType="separate"/>
            </w:r>
            <w:r w:rsidR="00270BB3">
              <w:rPr>
                <w:webHidden/>
              </w:rPr>
              <w:t>3041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3" w:history="1">
            <w:r w:rsidR="006D3170" w:rsidRPr="006D25FA">
              <w:rPr>
                <w:rStyle w:val="Hyperlink"/>
              </w:rPr>
              <w:t>Livestock (Fee Notices) Variation Regulations 2020</w:t>
            </w:r>
            <w:bookmarkStart w:id="1" w:name="OLE_LINK1"/>
            <w:r w:rsidR="00581EF1" w:rsidRPr="00581EF1">
              <w:rPr>
                <w:rStyle w:val="Hyperlink"/>
              </w:rPr>
              <w:t>—</w:t>
            </w:r>
            <w:r w:rsidR="00272BDE">
              <w:rPr>
                <w:rStyle w:val="Hyperlink"/>
              </w:rPr>
              <w:br/>
            </w:r>
            <w:r w:rsidR="00581EF1" w:rsidRPr="00581EF1">
              <w:rPr>
                <w:rStyle w:val="Hyperlink"/>
              </w:rPr>
              <w:t>No. 1</w:t>
            </w:r>
            <w:r w:rsidR="00581EF1">
              <w:rPr>
                <w:rStyle w:val="Hyperlink"/>
              </w:rPr>
              <w:t>80</w:t>
            </w:r>
            <w:r w:rsidR="00581EF1" w:rsidRPr="00581EF1">
              <w:rPr>
                <w:rStyle w:val="Hyperlink"/>
              </w:rPr>
              <w:t xml:space="preserve"> of 2020</w:t>
            </w:r>
            <w:bookmarkEnd w:id="1"/>
            <w:r w:rsidR="006D3170" w:rsidRPr="006D25FA">
              <w:rPr>
                <w:webHidden/>
              </w:rPr>
              <w:tab/>
            </w:r>
            <w:r w:rsidR="006D3170" w:rsidRPr="006D25FA">
              <w:rPr>
                <w:webHidden/>
              </w:rPr>
              <w:fldChar w:fldCharType="begin"/>
            </w:r>
            <w:r w:rsidR="006D3170" w:rsidRPr="006D25FA">
              <w:rPr>
                <w:webHidden/>
              </w:rPr>
              <w:instrText xml:space="preserve"> PAGEREF _Toc41654433 \h </w:instrText>
            </w:r>
            <w:r w:rsidR="006D3170" w:rsidRPr="006D25FA">
              <w:rPr>
                <w:webHidden/>
              </w:rPr>
            </w:r>
            <w:r w:rsidR="006D3170" w:rsidRPr="006D25FA">
              <w:rPr>
                <w:webHidden/>
              </w:rPr>
              <w:fldChar w:fldCharType="separate"/>
            </w:r>
            <w:r w:rsidR="00270BB3">
              <w:rPr>
                <w:webHidden/>
              </w:rPr>
              <w:t>3042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4" w:history="1">
            <w:r w:rsidR="006D3170" w:rsidRPr="006D25FA">
              <w:rPr>
                <w:rStyle w:val="Hyperlink"/>
              </w:rPr>
              <w:t xml:space="preserve">Pastoral Land Management and Conservation (Fees) </w:t>
            </w:r>
            <w:r w:rsidR="00E62897">
              <w:rPr>
                <w:rStyle w:val="Hyperlink"/>
              </w:rPr>
              <w:br/>
            </w:r>
            <w:r w:rsidR="006D3170" w:rsidRPr="006D25FA">
              <w:rPr>
                <w:rStyle w:val="Hyperlink"/>
              </w:rPr>
              <w:t>Variation Regulations 2020</w:t>
            </w:r>
            <w:r w:rsidR="00581EF1" w:rsidRPr="00581EF1">
              <w:rPr>
                <w:rStyle w:val="Hyperlink"/>
              </w:rPr>
              <w:t>—No. 1</w:t>
            </w:r>
            <w:r w:rsidR="00581EF1">
              <w:rPr>
                <w:rStyle w:val="Hyperlink"/>
              </w:rPr>
              <w:t>81</w:t>
            </w:r>
            <w:r w:rsidR="00581EF1" w:rsidRPr="00581EF1">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_Toc41654434 \h </w:instrText>
            </w:r>
            <w:r w:rsidR="006D3170" w:rsidRPr="006D25FA">
              <w:rPr>
                <w:webHidden/>
              </w:rPr>
            </w:r>
            <w:r w:rsidR="006D3170" w:rsidRPr="006D25FA">
              <w:rPr>
                <w:webHidden/>
              </w:rPr>
              <w:fldChar w:fldCharType="separate"/>
            </w:r>
            <w:r w:rsidR="00270BB3">
              <w:rPr>
                <w:webHidden/>
              </w:rPr>
              <w:t>3044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5" w:history="1">
            <w:r w:rsidR="006D3170" w:rsidRPr="006D25FA">
              <w:rPr>
                <w:rStyle w:val="Hyperlink"/>
              </w:rPr>
              <w:t>Plant Health (Fee Notices) Variation Regulations 2020</w:t>
            </w:r>
            <w:r w:rsidR="00581EF1" w:rsidRPr="00581EF1">
              <w:rPr>
                <w:rStyle w:val="Hyperlink"/>
              </w:rPr>
              <w:t>—</w:t>
            </w:r>
            <w:r w:rsidR="00272BDE">
              <w:rPr>
                <w:rStyle w:val="Hyperlink"/>
              </w:rPr>
              <w:br/>
            </w:r>
            <w:r w:rsidR="00581EF1" w:rsidRPr="00581EF1">
              <w:rPr>
                <w:rStyle w:val="Hyperlink"/>
              </w:rPr>
              <w:t>No. 1</w:t>
            </w:r>
            <w:r w:rsidR="00581EF1">
              <w:rPr>
                <w:rStyle w:val="Hyperlink"/>
              </w:rPr>
              <w:t>82</w:t>
            </w:r>
            <w:r w:rsidR="00581EF1" w:rsidRPr="00581EF1">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_Toc41654435 \h </w:instrText>
            </w:r>
            <w:r w:rsidR="006D3170" w:rsidRPr="006D25FA">
              <w:rPr>
                <w:webHidden/>
              </w:rPr>
            </w:r>
            <w:r w:rsidR="006D3170" w:rsidRPr="006D25FA">
              <w:rPr>
                <w:webHidden/>
              </w:rPr>
              <w:fldChar w:fldCharType="separate"/>
            </w:r>
            <w:r w:rsidR="00270BB3">
              <w:rPr>
                <w:webHidden/>
              </w:rPr>
              <w:t>3045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6" w:history="1">
            <w:r w:rsidR="006D3170" w:rsidRPr="006D25FA">
              <w:rPr>
                <w:rStyle w:val="Hyperlink"/>
              </w:rPr>
              <w:t>Primary Produce (Food Safety Schemes) (Egg) (Fee Notices) Variation Regulations 2020</w:t>
            </w:r>
            <w:r w:rsidR="00581EF1" w:rsidRPr="00581EF1">
              <w:rPr>
                <w:rStyle w:val="Hyperlink"/>
              </w:rPr>
              <w:t>—No. 1</w:t>
            </w:r>
            <w:r w:rsidR="00581EF1">
              <w:rPr>
                <w:rStyle w:val="Hyperlink"/>
              </w:rPr>
              <w:t>83</w:t>
            </w:r>
            <w:r w:rsidR="00581EF1" w:rsidRPr="00581EF1">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_Toc41654436 \h </w:instrText>
            </w:r>
            <w:r w:rsidR="006D3170" w:rsidRPr="006D25FA">
              <w:rPr>
                <w:webHidden/>
              </w:rPr>
            </w:r>
            <w:r w:rsidR="006D3170" w:rsidRPr="006D25FA">
              <w:rPr>
                <w:webHidden/>
              </w:rPr>
              <w:fldChar w:fldCharType="separate"/>
            </w:r>
            <w:r w:rsidR="00270BB3">
              <w:rPr>
                <w:webHidden/>
              </w:rPr>
              <w:t>3047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7" w:history="1">
            <w:r w:rsidR="006D3170" w:rsidRPr="006D25FA">
              <w:rPr>
                <w:rStyle w:val="Hyperlink"/>
              </w:rPr>
              <w:t>Primary Produce (Food Safety Schemes) (Meat) (Fee Notices) Variation Regulations 2020</w:t>
            </w:r>
            <w:r w:rsidR="00581EF1" w:rsidRPr="00581EF1">
              <w:rPr>
                <w:rStyle w:val="Hyperlink"/>
              </w:rPr>
              <w:t>—No. 1</w:t>
            </w:r>
            <w:r w:rsidR="00581EF1">
              <w:rPr>
                <w:rStyle w:val="Hyperlink"/>
              </w:rPr>
              <w:t>84</w:t>
            </w:r>
            <w:r w:rsidR="00581EF1" w:rsidRPr="00581EF1">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_Toc41654437 \h </w:instrText>
            </w:r>
            <w:r w:rsidR="006D3170" w:rsidRPr="006D25FA">
              <w:rPr>
                <w:webHidden/>
              </w:rPr>
            </w:r>
            <w:r w:rsidR="006D3170" w:rsidRPr="006D25FA">
              <w:rPr>
                <w:webHidden/>
              </w:rPr>
              <w:fldChar w:fldCharType="separate"/>
            </w:r>
            <w:r w:rsidR="00270BB3">
              <w:rPr>
                <w:webHidden/>
              </w:rPr>
              <w:t>3049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8" w:history="1">
            <w:r w:rsidR="006D3170" w:rsidRPr="006D25FA">
              <w:rPr>
                <w:rStyle w:val="Hyperlink"/>
              </w:rPr>
              <w:t>Primary Produce (Food Safety Schemes) (Plant Products) (Fee Notices) Variation Regulations 2020</w:t>
            </w:r>
            <w:r w:rsidR="00581EF1" w:rsidRPr="00581EF1">
              <w:rPr>
                <w:rStyle w:val="Hyperlink"/>
              </w:rPr>
              <w:t>—No. 1</w:t>
            </w:r>
            <w:r w:rsidR="00581EF1">
              <w:rPr>
                <w:rStyle w:val="Hyperlink"/>
              </w:rPr>
              <w:t>85</w:t>
            </w:r>
            <w:r w:rsidR="00581EF1" w:rsidRPr="00581EF1">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_Toc41654438 \h </w:instrText>
            </w:r>
            <w:r w:rsidR="006D3170" w:rsidRPr="006D25FA">
              <w:rPr>
                <w:webHidden/>
              </w:rPr>
            </w:r>
            <w:r w:rsidR="006D3170" w:rsidRPr="006D25FA">
              <w:rPr>
                <w:webHidden/>
              </w:rPr>
              <w:fldChar w:fldCharType="separate"/>
            </w:r>
            <w:r w:rsidR="00270BB3">
              <w:rPr>
                <w:webHidden/>
              </w:rPr>
              <w:t>3051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39" w:history="1">
            <w:r w:rsidR="006D3170" w:rsidRPr="006D25FA">
              <w:rPr>
                <w:rStyle w:val="Hyperlink"/>
              </w:rPr>
              <w:t xml:space="preserve">Primary Produce (Food Safety Schemes) (Seafood) (Fee </w:t>
            </w:r>
            <w:r w:rsidR="00CD5283">
              <w:rPr>
                <w:rStyle w:val="Hyperlink"/>
              </w:rPr>
              <w:br/>
            </w:r>
            <w:r w:rsidR="006D3170" w:rsidRPr="006D25FA">
              <w:rPr>
                <w:rStyle w:val="Hyperlink"/>
              </w:rPr>
              <w:t>Notices) Variation Regulations 2020</w:t>
            </w:r>
            <w:r w:rsidR="00581EF1" w:rsidRPr="00581EF1">
              <w:rPr>
                <w:rStyle w:val="Hyperlink"/>
              </w:rPr>
              <w:t>—No. 1</w:t>
            </w:r>
            <w:r w:rsidR="00581EF1">
              <w:rPr>
                <w:rStyle w:val="Hyperlink"/>
              </w:rPr>
              <w:t>86</w:t>
            </w:r>
            <w:r w:rsidR="00581EF1" w:rsidRPr="00581EF1">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_Toc41654439 \h </w:instrText>
            </w:r>
            <w:r w:rsidR="006D3170" w:rsidRPr="006D25FA">
              <w:rPr>
                <w:webHidden/>
              </w:rPr>
            </w:r>
            <w:r w:rsidR="006D3170" w:rsidRPr="006D25FA">
              <w:rPr>
                <w:webHidden/>
              </w:rPr>
              <w:fldChar w:fldCharType="separate"/>
            </w:r>
            <w:r w:rsidR="00270BB3">
              <w:rPr>
                <w:webHidden/>
              </w:rPr>
              <w:t>3053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0" w:history="1">
            <w:r w:rsidR="006D3170" w:rsidRPr="003D5D92">
              <w:rPr>
                <w:rStyle w:val="Hyperlink"/>
                <w:spacing w:val="-4"/>
              </w:rPr>
              <w:t>Firearms (Fees) Revocation Regulations 2020</w:t>
            </w:r>
            <w:r w:rsidR="00581EF1" w:rsidRPr="003D5D92">
              <w:rPr>
                <w:rStyle w:val="Hyperlink"/>
                <w:spacing w:val="-4"/>
              </w:rPr>
              <w:t>—No. 187 of 2020</w:t>
            </w:r>
            <w:r w:rsidR="006D3170" w:rsidRPr="006D25FA">
              <w:rPr>
                <w:webHidden/>
              </w:rPr>
              <w:tab/>
            </w:r>
            <w:r w:rsidR="006D3170" w:rsidRPr="006D25FA">
              <w:rPr>
                <w:webHidden/>
              </w:rPr>
              <w:fldChar w:fldCharType="begin"/>
            </w:r>
            <w:r w:rsidR="006D3170" w:rsidRPr="006D25FA">
              <w:rPr>
                <w:webHidden/>
              </w:rPr>
              <w:instrText xml:space="preserve"> PAGEREF _Toc41654440 \h </w:instrText>
            </w:r>
            <w:r w:rsidR="006D3170" w:rsidRPr="006D25FA">
              <w:rPr>
                <w:webHidden/>
              </w:rPr>
            </w:r>
            <w:r w:rsidR="006D3170" w:rsidRPr="006D25FA">
              <w:rPr>
                <w:webHidden/>
              </w:rPr>
              <w:fldChar w:fldCharType="separate"/>
            </w:r>
            <w:r w:rsidR="00270BB3">
              <w:rPr>
                <w:webHidden/>
              </w:rPr>
              <w:t>3055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1" w:history="1">
            <w:r w:rsidR="006D3170" w:rsidRPr="006D25FA">
              <w:rPr>
                <w:rStyle w:val="Hyperlink"/>
              </w:rPr>
              <w:t>Firearms (Fee Notices) Variation Regulations 2020</w:t>
            </w:r>
            <w:r w:rsidR="00581EF1" w:rsidRPr="00581EF1">
              <w:rPr>
                <w:rStyle w:val="Hyperlink"/>
              </w:rPr>
              <w:t>—</w:t>
            </w:r>
            <w:r w:rsidR="00272BDE">
              <w:rPr>
                <w:rStyle w:val="Hyperlink"/>
              </w:rPr>
              <w:br/>
            </w:r>
            <w:r w:rsidR="00581EF1" w:rsidRPr="00581EF1">
              <w:rPr>
                <w:rStyle w:val="Hyperlink"/>
              </w:rPr>
              <w:t>No. 1</w:t>
            </w:r>
            <w:r w:rsidR="00581EF1">
              <w:rPr>
                <w:rStyle w:val="Hyperlink"/>
              </w:rPr>
              <w:t>88</w:t>
            </w:r>
            <w:r w:rsidR="00581EF1" w:rsidRPr="00581EF1">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_Toc41654441 \h </w:instrText>
            </w:r>
            <w:r w:rsidR="006D3170" w:rsidRPr="006D25FA">
              <w:rPr>
                <w:webHidden/>
              </w:rPr>
            </w:r>
            <w:r w:rsidR="006D3170" w:rsidRPr="006D25FA">
              <w:rPr>
                <w:webHidden/>
              </w:rPr>
              <w:fldChar w:fldCharType="separate"/>
            </w:r>
            <w:r w:rsidR="00270BB3">
              <w:rPr>
                <w:webHidden/>
              </w:rPr>
              <w:t>3056</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2" w:history="1">
            <w:r w:rsidR="006D3170" w:rsidRPr="006D25FA">
              <w:rPr>
                <w:rStyle w:val="Hyperlink"/>
              </w:rPr>
              <w:t>Hydroponics Industry Control (Fee Notices) Variation Regulations 2020</w:t>
            </w:r>
            <w:r w:rsidR="00581EF1" w:rsidRPr="00581EF1">
              <w:rPr>
                <w:rStyle w:val="Hyperlink"/>
              </w:rPr>
              <w:t>—No. 1</w:t>
            </w:r>
            <w:r w:rsidR="00581EF1">
              <w:rPr>
                <w:rStyle w:val="Hyperlink"/>
              </w:rPr>
              <w:t>89</w:t>
            </w:r>
            <w:r w:rsidR="00581EF1" w:rsidRPr="00581EF1">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_Toc41654442 \h </w:instrText>
            </w:r>
            <w:r w:rsidR="006D3170" w:rsidRPr="006D25FA">
              <w:rPr>
                <w:webHidden/>
              </w:rPr>
            </w:r>
            <w:r w:rsidR="006D3170" w:rsidRPr="006D25FA">
              <w:rPr>
                <w:webHidden/>
              </w:rPr>
              <w:fldChar w:fldCharType="separate"/>
            </w:r>
            <w:r w:rsidR="00270BB3">
              <w:rPr>
                <w:webHidden/>
              </w:rPr>
              <w:t>3057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3" w:history="1">
            <w:r w:rsidR="006D3170" w:rsidRPr="006D25FA">
              <w:rPr>
                <w:rStyle w:val="Hyperlink"/>
              </w:rPr>
              <w:t xml:space="preserve">Fire and Emergency Services (Fees) Variation </w:t>
            </w:r>
            <w:r w:rsidR="00581EF1">
              <w:rPr>
                <w:rStyle w:val="Hyperlink"/>
              </w:rPr>
              <w:br/>
            </w:r>
            <w:r w:rsidR="006D3170" w:rsidRPr="006D25FA">
              <w:rPr>
                <w:rStyle w:val="Hyperlink"/>
              </w:rPr>
              <w:t>Regulations 2020</w:t>
            </w:r>
            <w:r w:rsidR="00581EF1" w:rsidRPr="00581EF1">
              <w:rPr>
                <w:rStyle w:val="Hyperlink"/>
              </w:rPr>
              <w:t>—No. 1</w:t>
            </w:r>
            <w:r w:rsidR="00581EF1">
              <w:rPr>
                <w:rStyle w:val="Hyperlink"/>
              </w:rPr>
              <w:t>90</w:t>
            </w:r>
            <w:r w:rsidR="00581EF1" w:rsidRPr="00581EF1">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_Toc41654443 \h </w:instrText>
            </w:r>
            <w:r w:rsidR="006D3170" w:rsidRPr="006D25FA">
              <w:rPr>
                <w:webHidden/>
              </w:rPr>
            </w:r>
            <w:r w:rsidR="006D3170" w:rsidRPr="006D25FA">
              <w:rPr>
                <w:webHidden/>
              </w:rPr>
              <w:fldChar w:fldCharType="separate"/>
            </w:r>
            <w:r w:rsidR="00270BB3">
              <w:rPr>
                <w:webHidden/>
              </w:rPr>
              <w:t>3059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4" w:history="1">
            <w:r w:rsidR="006D3170" w:rsidRPr="003D5D92">
              <w:rPr>
                <w:rStyle w:val="Hyperlink"/>
                <w:spacing w:val="-4"/>
              </w:rPr>
              <w:t>Police (Fee Notices) Variation Regulations 2020</w:t>
            </w:r>
            <w:r w:rsidR="003D5D92" w:rsidRPr="003D5D92">
              <w:rPr>
                <w:rStyle w:val="Hyperlink"/>
                <w:spacing w:val="-4"/>
              </w:rPr>
              <w:t>—</w:t>
            </w:r>
            <w:r w:rsidR="00272BDE">
              <w:rPr>
                <w:rStyle w:val="Hyperlink"/>
                <w:spacing w:val="-4"/>
              </w:rPr>
              <w:br/>
            </w:r>
            <w:r w:rsidR="003D5D92" w:rsidRPr="003D5D92">
              <w:rPr>
                <w:rStyle w:val="Hyperlink"/>
                <w:spacing w:val="-4"/>
              </w:rPr>
              <w:t>No. 1</w:t>
            </w:r>
            <w:r w:rsidR="003D5D92">
              <w:rPr>
                <w:rStyle w:val="Hyperlink"/>
                <w:spacing w:val="-4"/>
              </w:rPr>
              <w:t>91</w:t>
            </w:r>
            <w:r w:rsidR="003D5D92" w:rsidRPr="003D5D92">
              <w:rPr>
                <w:rStyle w:val="Hyperlink"/>
                <w:spacing w:val="-4"/>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_Toc41654444 \h </w:instrText>
            </w:r>
            <w:r w:rsidR="006D3170" w:rsidRPr="006D25FA">
              <w:rPr>
                <w:webHidden/>
              </w:rPr>
            </w:r>
            <w:r w:rsidR="006D3170" w:rsidRPr="006D25FA">
              <w:rPr>
                <w:webHidden/>
              </w:rPr>
              <w:fldChar w:fldCharType="separate"/>
            </w:r>
            <w:r w:rsidR="00270BB3">
              <w:rPr>
                <w:webHidden/>
              </w:rPr>
              <w:t>3061</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5" w:history="1">
            <w:r w:rsidR="006D3170" w:rsidRPr="006D25FA">
              <w:rPr>
                <w:rStyle w:val="Hyperlink"/>
              </w:rPr>
              <w:t>Animal Welfare (Fee Notices) Variation Regulations 2020</w:t>
            </w:r>
            <w:r w:rsidR="003D5D92" w:rsidRPr="003D5D92">
              <w:rPr>
                <w:rStyle w:val="Hyperlink"/>
              </w:rPr>
              <w:t>—</w:t>
            </w:r>
            <w:r w:rsidR="00272BDE">
              <w:rPr>
                <w:rStyle w:val="Hyperlink"/>
              </w:rPr>
              <w:br/>
            </w:r>
            <w:r w:rsidR="003D5D92" w:rsidRPr="003D5D92">
              <w:rPr>
                <w:rStyle w:val="Hyperlink"/>
              </w:rPr>
              <w:t>No. 1</w:t>
            </w:r>
            <w:r w:rsidR="003D5D92">
              <w:rPr>
                <w:rStyle w:val="Hyperlink"/>
              </w:rPr>
              <w:t>92</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_Toc41654445 \h </w:instrText>
            </w:r>
            <w:r w:rsidR="006D3170" w:rsidRPr="006D25FA">
              <w:rPr>
                <w:webHidden/>
              </w:rPr>
            </w:r>
            <w:r w:rsidR="006D3170" w:rsidRPr="006D25FA">
              <w:rPr>
                <w:webHidden/>
              </w:rPr>
              <w:fldChar w:fldCharType="separate"/>
            </w:r>
            <w:r w:rsidR="00270BB3">
              <w:rPr>
                <w:webHidden/>
              </w:rPr>
              <w:t>3062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6" w:history="1">
            <w:r w:rsidR="006D3170" w:rsidRPr="006D25FA">
              <w:rPr>
                <w:rStyle w:val="Hyperlink"/>
              </w:rPr>
              <w:t xml:space="preserve">Botanic Gardens and State Herbarium (Fee Notices) </w:t>
            </w:r>
            <w:r w:rsidR="00E62897">
              <w:rPr>
                <w:rStyle w:val="Hyperlink"/>
              </w:rPr>
              <w:br/>
            </w:r>
            <w:r w:rsidR="006D3170" w:rsidRPr="006D25FA">
              <w:rPr>
                <w:rStyle w:val="Hyperlink"/>
              </w:rPr>
              <w:t>Variation Regulations 2020</w:t>
            </w:r>
            <w:r w:rsidR="003D5D92" w:rsidRPr="003D5D92">
              <w:rPr>
                <w:rStyle w:val="Hyperlink"/>
              </w:rPr>
              <w:t>—No. 1</w:t>
            </w:r>
            <w:r w:rsidR="003D5D92">
              <w:rPr>
                <w:rStyle w:val="Hyperlink"/>
              </w:rPr>
              <w:t>93</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_Toc41654446 \h </w:instrText>
            </w:r>
            <w:r w:rsidR="006D3170" w:rsidRPr="006D25FA">
              <w:rPr>
                <w:webHidden/>
              </w:rPr>
            </w:r>
            <w:r w:rsidR="006D3170" w:rsidRPr="006D25FA">
              <w:rPr>
                <w:webHidden/>
              </w:rPr>
              <w:fldChar w:fldCharType="separate"/>
            </w:r>
            <w:r w:rsidR="00270BB3">
              <w:rPr>
                <w:webHidden/>
              </w:rPr>
              <w:t>3063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7" w:history="1">
            <w:r w:rsidR="006D3170" w:rsidRPr="006D25FA">
              <w:rPr>
                <w:rStyle w:val="Hyperlink"/>
              </w:rPr>
              <w:t>Crown Land Management (Fee Notices) Variation Regulations 2020</w:t>
            </w:r>
            <w:r w:rsidR="003D5D92" w:rsidRPr="003D5D92">
              <w:rPr>
                <w:rStyle w:val="Hyperlink"/>
              </w:rPr>
              <w:t>—No. 1</w:t>
            </w:r>
            <w:r w:rsidR="003D5D92">
              <w:rPr>
                <w:rStyle w:val="Hyperlink"/>
              </w:rPr>
              <w:t>94</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_Toc41654447 \h </w:instrText>
            </w:r>
            <w:r w:rsidR="006D3170" w:rsidRPr="006D25FA">
              <w:rPr>
                <w:webHidden/>
              </w:rPr>
            </w:r>
            <w:r w:rsidR="006D3170" w:rsidRPr="006D25FA">
              <w:rPr>
                <w:webHidden/>
              </w:rPr>
              <w:fldChar w:fldCharType="separate"/>
            </w:r>
            <w:r w:rsidR="00270BB3">
              <w:rPr>
                <w:webHidden/>
              </w:rPr>
              <w:t>3065</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8" w:history="1">
            <w:r w:rsidR="006D3170" w:rsidRPr="006D25FA">
              <w:rPr>
                <w:rStyle w:val="Hyperlink"/>
              </w:rPr>
              <w:t>Heritage Places (Fee Notices) Variation Regulations 2020</w:t>
            </w:r>
            <w:r w:rsidR="003D5D92" w:rsidRPr="003D5D92">
              <w:rPr>
                <w:rStyle w:val="Hyperlink"/>
              </w:rPr>
              <w:t>—</w:t>
            </w:r>
            <w:r w:rsidR="00272BDE">
              <w:rPr>
                <w:rStyle w:val="Hyperlink"/>
              </w:rPr>
              <w:br/>
            </w:r>
            <w:r w:rsidR="003D5D92" w:rsidRPr="003D5D92">
              <w:rPr>
                <w:rStyle w:val="Hyperlink"/>
              </w:rPr>
              <w:t>No. 1</w:t>
            </w:r>
            <w:r w:rsidR="003D5D92">
              <w:rPr>
                <w:rStyle w:val="Hyperlink"/>
              </w:rPr>
              <w:t>95</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_Toc41654448 \h </w:instrText>
            </w:r>
            <w:r w:rsidR="006D3170" w:rsidRPr="006D25FA">
              <w:rPr>
                <w:webHidden/>
              </w:rPr>
            </w:r>
            <w:r w:rsidR="006D3170" w:rsidRPr="006D25FA">
              <w:rPr>
                <w:webHidden/>
              </w:rPr>
              <w:fldChar w:fldCharType="separate"/>
            </w:r>
            <w:r w:rsidR="00270BB3">
              <w:rPr>
                <w:webHidden/>
              </w:rPr>
              <w:t>3067</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49" w:history="1">
            <w:r w:rsidR="006D3170" w:rsidRPr="006D25FA">
              <w:rPr>
                <w:rStyle w:val="Hyperlink"/>
              </w:rPr>
              <w:t xml:space="preserve">Historic Shipwrecks (Fee Notices) Variation </w:t>
            </w:r>
            <w:r w:rsidR="00CD5283">
              <w:rPr>
                <w:rStyle w:val="Hyperlink"/>
              </w:rPr>
              <w:br/>
            </w:r>
            <w:r w:rsidR="006D3170" w:rsidRPr="006D25FA">
              <w:rPr>
                <w:rStyle w:val="Hyperlink"/>
              </w:rPr>
              <w:t>Regulations 2020</w:t>
            </w:r>
            <w:r w:rsidR="003D5D92" w:rsidRPr="003D5D92">
              <w:rPr>
                <w:rStyle w:val="Hyperlink"/>
              </w:rPr>
              <w:t>—No. 1</w:t>
            </w:r>
            <w:r w:rsidR="003D5D92">
              <w:rPr>
                <w:rStyle w:val="Hyperlink"/>
              </w:rPr>
              <w:t>96</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_Toc41654449 \h </w:instrText>
            </w:r>
            <w:r w:rsidR="006D3170" w:rsidRPr="006D25FA">
              <w:rPr>
                <w:webHidden/>
              </w:rPr>
            </w:r>
            <w:r w:rsidR="006D3170" w:rsidRPr="006D25FA">
              <w:rPr>
                <w:webHidden/>
              </w:rPr>
              <w:fldChar w:fldCharType="separate"/>
            </w:r>
            <w:r w:rsidR="00270BB3">
              <w:rPr>
                <w:webHidden/>
              </w:rPr>
              <w:t>3069</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50" w:history="1">
            <w:r w:rsidR="006D3170" w:rsidRPr="006D25FA">
              <w:rPr>
                <w:rStyle w:val="Hyperlink"/>
              </w:rPr>
              <w:t>Marine Parks (Fee Notices) Variation Regulations 2020</w:t>
            </w:r>
            <w:r w:rsidR="003D5D92" w:rsidRPr="003D5D92">
              <w:rPr>
                <w:rStyle w:val="Hyperlink"/>
              </w:rPr>
              <w:t>—</w:t>
            </w:r>
            <w:r w:rsidR="00272BDE">
              <w:rPr>
                <w:rStyle w:val="Hyperlink"/>
              </w:rPr>
              <w:br/>
            </w:r>
            <w:r w:rsidR="003D5D92" w:rsidRPr="003D5D92">
              <w:rPr>
                <w:rStyle w:val="Hyperlink"/>
              </w:rPr>
              <w:t>No. 1</w:t>
            </w:r>
            <w:r w:rsidR="003D5D92">
              <w:rPr>
                <w:rStyle w:val="Hyperlink"/>
              </w:rPr>
              <w:t>97</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_Toc41654450 \h </w:instrText>
            </w:r>
            <w:r w:rsidR="006D3170" w:rsidRPr="006D25FA">
              <w:rPr>
                <w:webHidden/>
              </w:rPr>
            </w:r>
            <w:r w:rsidR="006D3170" w:rsidRPr="006D25FA">
              <w:rPr>
                <w:webHidden/>
              </w:rPr>
              <w:fldChar w:fldCharType="separate"/>
            </w:r>
            <w:r w:rsidR="00270BB3">
              <w:rPr>
                <w:webHidden/>
              </w:rPr>
              <w:t>3070</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51" w:history="1">
            <w:r w:rsidR="006D3170" w:rsidRPr="006D25FA">
              <w:rPr>
                <w:rStyle w:val="Hyperlink"/>
              </w:rPr>
              <w:t xml:space="preserve">Native Vegetation (Fee Notices) Variation </w:t>
            </w:r>
            <w:r w:rsidR="00CD5283">
              <w:rPr>
                <w:rStyle w:val="Hyperlink"/>
              </w:rPr>
              <w:br/>
            </w:r>
            <w:r w:rsidR="006D3170" w:rsidRPr="006D25FA">
              <w:rPr>
                <w:rStyle w:val="Hyperlink"/>
              </w:rPr>
              <w:t>Regulations 2020</w:t>
            </w:r>
            <w:r w:rsidR="003D5D92" w:rsidRPr="003D5D92">
              <w:rPr>
                <w:rStyle w:val="Hyperlink"/>
              </w:rPr>
              <w:t>—No. 1</w:t>
            </w:r>
            <w:r w:rsidR="003D5D92">
              <w:rPr>
                <w:rStyle w:val="Hyperlink"/>
              </w:rPr>
              <w:t>98</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_Toc41654451 \h </w:instrText>
            </w:r>
            <w:r w:rsidR="006D3170" w:rsidRPr="006D25FA">
              <w:rPr>
                <w:webHidden/>
              </w:rPr>
            </w:r>
            <w:r w:rsidR="006D3170" w:rsidRPr="006D25FA">
              <w:rPr>
                <w:webHidden/>
              </w:rPr>
              <w:fldChar w:fldCharType="separate"/>
            </w:r>
            <w:r w:rsidR="00270BB3">
              <w:rPr>
                <w:webHidden/>
              </w:rPr>
              <w:t>3072</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52" w:history="1">
            <w:r w:rsidR="006D3170" w:rsidRPr="006D25FA">
              <w:rPr>
                <w:rStyle w:val="Hyperlink"/>
              </w:rPr>
              <w:t>Radiation Protection and Control (Fees) Revocation Regulations 2020</w:t>
            </w:r>
            <w:r w:rsidR="003D5D92" w:rsidRPr="003D5D92">
              <w:rPr>
                <w:rStyle w:val="Hyperlink"/>
              </w:rPr>
              <w:t>—No. 19</w:t>
            </w:r>
            <w:r w:rsidR="003D5D92">
              <w:rPr>
                <w:rStyle w:val="Hyperlink"/>
              </w:rPr>
              <w:t>9</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_Toc41654452 \h </w:instrText>
            </w:r>
            <w:r w:rsidR="006D3170" w:rsidRPr="006D25FA">
              <w:rPr>
                <w:webHidden/>
              </w:rPr>
            </w:r>
            <w:r w:rsidR="006D3170" w:rsidRPr="006D25FA">
              <w:rPr>
                <w:webHidden/>
              </w:rPr>
              <w:fldChar w:fldCharType="separate"/>
            </w:r>
            <w:r w:rsidR="00270BB3">
              <w:rPr>
                <w:webHidden/>
              </w:rPr>
              <w:t>3073</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53" w:history="1">
            <w:r w:rsidR="006D3170" w:rsidRPr="006D25FA">
              <w:rPr>
                <w:rStyle w:val="Hyperlink"/>
              </w:rPr>
              <w:t>Water Industry (Fee Notices) Variation Regulations 2020</w:t>
            </w:r>
            <w:r w:rsidR="003D5D92" w:rsidRPr="003D5D92">
              <w:rPr>
                <w:rStyle w:val="Hyperlink"/>
              </w:rPr>
              <w:t>—</w:t>
            </w:r>
            <w:r w:rsidR="00272BDE">
              <w:rPr>
                <w:rStyle w:val="Hyperlink"/>
              </w:rPr>
              <w:br/>
            </w:r>
            <w:r w:rsidR="003D5D92" w:rsidRPr="003D5D92">
              <w:rPr>
                <w:rStyle w:val="Hyperlink"/>
              </w:rPr>
              <w:t xml:space="preserve">No. </w:t>
            </w:r>
            <w:r w:rsidR="003D5D92">
              <w:rPr>
                <w:rStyle w:val="Hyperlink"/>
              </w:rPr>
              <w:t>200</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_Toc41654453 \h </w:instrText>
            </w:r>
            <w:r w:rsidR="006D3170" w:rsidRPr="006D25FA">
              <w:rPr>
                <w:webHidden/>
              </w:rPr>
            </w:r>
            <w:r w:rsidR="006D3170" w:rsidRPr="006D25FA">
              <w:rPr>
                <w:webHidden/>
              </w:rPr>
              <w:fldChar w:fldCharType="separate"/>
            </w:r>
            <w:r w:rsidR="00270BB3">
              <w:rPr>
                <w:webHidden/>
              </w:rPr>
              <w:t>3074</w:t>
            </w:r>
            <w:r w:rsidR="006D3170" w:rsidRPr="006D25FA">
              <w:rPr>
                <w:webHidden/>
              </w:rPr>
              <w:fldChar w:fldCharType="end"/>
            </w:r>
          </w:hyperlink>
        </w:p>
        <w:p w:rsidR="006D3170" w:rsidRPr="006D25FA" w:rsidRDefault="0063578C" w:rsidP="006D25FA">
          <w:pPr>
            <w:pStyle w:val="TOC3"/>
            <w:rPr>
              <w:rFonts w:eastAsiaTheme="minorEastAsia"/>
              <w:spacing w:val="0"/>
            </w:rPr>
          </w:pPr>
          <w:hyperlink w:anchor="_Toc41654454" w:history="1">
            <w:r w:rsidR="006D3170" w:rsidRPr="006D25FA">
              <w:rPr>
                <w:rStyle w:val="Hyperlink"/>
              </w:rPr>
              <w:t>Warden's Court (Miscellaneous) Variation Rules 2020</w:t>
            </w:r>
            <w:r w:rsidR="003D5D92" w:rsidRPr="003D5D92">
              <w:rPr>
                <w:rStyle w:val="Hyperlink"/>
              </w:rPr>
              <w:t>—</w:t>
            </w:r>
            <w:r w:rsidR="00272BDE">
              <w:rPr>
                <w:rStyle w:val="Hyperlink"/>
              </w:rPr>
              <w:br/>
            </w:r>
            <w:r w:rsidR="003D5D92" w:rsidRPr="003D5D92">
              <w:rPr>
                <w:rStyle w:val="Hyperlink"/>
              </w:rPr>
              <w:t xml:space="preserve">No. </w:t>
            </w:r>
            <w:r w:rsidR="003D5D92">
              <w:rPr>
                <w:rStyle w:val="Hyperlink"/>
              </w:rPr>
              <w:t>201</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_Toc41654454 \h </w:instrText>
            </w:r>
            <w:r w:rsidR="006D3170" w:rsidRPr="006D25FA">
              <w:rPr>
                <w:webHidden/>
              </w:rPr>
            </w:r>
            <w:r w:rsidR="006D3170" w:rsidRPr="006D25FA">
              <w:rPr>
                <w:webHidden/>
              </w:rPr>
              <w:fldChar w:fldCharType="separate"/>
            </w:r>
            <w:r w:rsidR="00270BB3">
              <w:rPr>
                <w:webHidden/>
              </w:rPr>
              <w:t>3076</w:t>
            </w:r>
            <w:r w:rsidR="006D3170" w:rsidRPr="006D25FA">
              <w:rPr>
                <w:webHidden/>
              </w:rPr>
              <w:fldChar w:fldCharType="end"/>
            </w:r>
          </w:hyperlink>
        </w:p>
        <w:p w:rsidR="000B79C0" w:rsidRDefault="0063578C" w:rsidP="00046B0F">
          <w:pPr>
            <w:pStyle w:val="TOC3"/>
          </w:pPr>
          <w:hyperlink w:anchor="_Toc41654455" w:history="1">
            <w:r w:rsidR="006D3170" w:rsidRPr="006D25FA">
              <w:rPr>
                <w:rStyle w:val="Hyperlink"/>
              </w:rPr>
              <w:t>Rail Safety National Law National Regulations (Fees and Other Measures) Variation Regulations 2020</w:t>
            </w:r>
            <w:r w:rsidR="003D5D92" w:rsidRPr="003D5D92">
              <w:rPr>
                <w:rStyle w:val="Hyperlink"/>
              </w:rPr>
              <w:t xml:space="preserve">—No. </w:t>
            </w:r>
            <w:r w:rsidR="003D5D92">
              <w:rPr>
                <w:rStyle w:val="Hyperlink"/>
              </w:rPr>
              <w:t>202</w:t>
            </w:r>
            <w:r w:rsidR="003D5D92" w:rsidRPr="003D5D92">
              <w:rPr>
                <w:rStyle w:val="Hyperlink"/>
              </w:rPr>
              <w:t xml:space="preserve"> of 2020</w:t>
            </w:r>
            <w:r w:rsidR="006D3170" w:rsidRPr="006D25FA">
              <w:rPr>
                <w:webHidden/>
              </w:rPr>
              <w:tab/>
            </w:r>
            <w:r w:rsidR="006D3170" w:rsidRPr="006D25FA">
              <w:rPr>
                <w:webHidden/>
              </w:rPr>
              <w:fldChar w:fldCharType="begin"/>
            </w:r>
            <w:r w:rsidR="006D3170" w:rsidRPr="006D25FA">
              <w:rPr>
                <w:webHidden/>
              </w:rPr>
              <w:instrText xml:space="preserve"> PAGEREF _Toc41654455 \h </w:instrText>
            </w:r>
            <w:r w:rsidR="006D3170" w:rsidRPr="006D25FA">
              <w:rPr>
                <w:webHidden/>
              </w:rPr>
            </w:r>
            <w:r w:rsidR="006D3170" w:rsidRPr="006D25FA">
              <w:rPr>
                <w:webHidden/>
              </w:rPr>
              <w:fldChar w:fldCharType="separate"/>
            </w:r>
            <w:r w:rsidR="00270BB3">
              <w:rPr>
                <w:webHidden/>
              </w:rPr>
              <w:t>3106</w:t>
            </w:r>
            <w:r w:rsidR="006D3170" w:rsidRPr="006D25FA">
              <w:rPr>
                <w:webHidden/>
              </w:rPr>
              <w:fldChar w:fldCharType="end"/>
            </w:r>
          </w:hyperlink>
          <w:r w:rsidR="000B79C0" w:rsidRPr="006D25FA">
            <w:rPr>
              <w:b/>
              <w:bCs/>
            </w:rPr>
            <w:fldChar w:fldCharType="end"/>
          </w:r>
        </w:p>
      </w:sdtContent>
    </w:sdt>
    <w:p w:rsidR="00FB4C05" w:rsidRPr="00FB4C05" w:rsidRDefault="00FB4C05" w:rsidP="00FB4C05">
      <w:pPr>
        <w:spacing w:after="0"/>
        <w:rPr>
          <w:rFonts w:ascii="Times New Roman" w:hAnsi="Times New Roman"/>
          <w:smallCaps/>
          <w:sz w:val="17"/>
          <w:szCs w:val="17"/>
        </w:rPr>
      </w:pPr>
    </w:p>
    <w:p w:rsidR="00FB4C05" w:rsidRPr="00FB4C05" w:rsidRDefault="00FB4C05" w:rsidP="00FB4C05">
      <w:pPr>
        <w:spacing w:after="0"/>
        <w:rPr>
          <w:rFonts w:ascii="Times New Roman" w:hAnsi="Times New Roman"/>
          <w:smallCaps/>
          <w:sz w:val="17"/>
          <w:szCs w:val="17"/>
        </w:rPr>
        <w:sectPr w:rsidR="00FB4C05" w:rsidRPr="00FB4C05" w:rsidSect="005D4B18">
          <w:pgSz w:w="11906" w:h="16838"/>
          <w:pgMar w:top="1134" w:right="1256" w:bottom="1134" w:left="1290" w:header="708" w:footer="708" w:gutter="0"/>
          <w:pgNumType w:start="2826"/>
          <w:cols w:num="2" w:space="240"/>
          <w:docGrid w:linePitch="360"/>
        </w:sectPr>
      </w:pPr>
    </w:p>
    <w:p w:rsidR="00F337C8" w:rsidRPr="00A20579" w:rsidRDefault="00F337C8" w:rsidP="0068145F">
      <w:pPr>
        <w:pStyle w:val="Heading1"/>
      </w:pPr>
      <w:bookmarkStart w:id="2" w:name="_Toc41654328"/>
      <w:r w:rsidRPr="00A20579">
        <w:lastRenderedPageBreak/>
        <w:t>Governor’s Instruments</w:t>
      </w:r>
      <w:bookmarkEnd w:id="2"/>
      <w:r w:rsidRPr="00A20579">
        <w:t xml:space="preserve"> </w:t>
      </w:r>
    </w:p>
    <w:p w:rsidR="00F337C8" w:rsidRDefault="008D3B18" w:rsidP="0068145F">
      <w:pPr>
        <w:pStyle w:val="Heading2"/>
      </w:pPr>
      <w:bookmarkStart w:id="3" w:name="_Toc41654329"/>
      <w:r>
        <w:t>Regulations</w:t>
      </w:r>
      <w:bookmarkEnd w:id="3"/>
    </w:p>
    <w:p w:rsidR="00D314D3" w:rsidRPr="00D314D3" w:rsidRDefault="00D314D3" w:rsidP="00D314D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314D3">
        <w:rPr>
          <w:rFonts w:ascii="Times New Roman" w:eastAsia="Times New Roman" w:hAnsi="Times New Roman"/>
          <w:color w:val="000000"/>
          <w:sz w:val="28"/>
          <w:szCs w:val="28"/>
          <w:lang w:eastAsia="en-AU"/>
        </w:rPr>
        <w:t>South Australia</w:t>
      </w:r>
    </w:p>
    <w:p w:rsidR="00D314D3" w:rsidRPr="00D314D3" w:rsidRDefault="00D314D3" w:rsidP="00DC49D0">
      <w:pPr>
        <w:pStyle w:val="Heading3"/>
        <w:rPr>
          <w:lang w:eastAsia="en-AU"/>
        </w:rPr>
      </w:pPr>
      <w:bookmarkStart w:id="4" w:name="_Toc41654330"/>
      <w:r w:rsidRPr="00D314D3">
        <w:rPr>
          <w:lang w:eastAsia="en-AU"/>
        </w:rPr>
        <w:t>Local Government (General) (Fees) Variation Regulations 2020</w:t>
      </w:r>
      <w:bookmarkEnd w:id="4"/>
    </w:p>
    <w:p w:rsidR="00D314D3" w:rsidRPr="00D314D3" w:rsidRDefault="00D314D3" w:rsidP="00D314D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D314D3">
        <w:rPr>
          <w:rFonts w:ascii="Times New Roman" w:eastAsia="Times New Roman" w:hAnsi="Times New Roman"/>
          <w:color w:val="000000"/>
          <w:sz w:val="24"/>
          <w:szCs w:val="24"/>
          <w:lang w:eastAsia="en-AU"/>
        </w:rPr>
        <w:t>under</w:t>
      </w:r>
      <w:proofErr w:type="gramEnd"/>
      <w:r w:rsidRPr="00D314D3">
        <w:rPr>
          <w:rFonts w:ascii="Times New Roman" w:eastAsia="Times New Roman" w:hAnsi="Times New Roman"/>
          <w:color w:val="000000"/>
          <w:sz w:val="24"/>
          <w:szCs w:val="24"/>
          <w:lang w:eastAsia="en-AU"/>
        </w:rPr>
        <w:t xml:space="preserve"> the </w:t>
      </w:r>
      <w:r w:rsidRPr="00D314D3">
        <w:rPr>
          <w:rFonts w:ascii="Times New Roman" w:eastAsia="Times New Roman" w:hAnsi="Times New Roman"/>
          <w:i/>
          <w:iCs/>
          <w:color w:val="000000"/>
          <w:sz w:val="24"/>
          <w:szCs w:val="24"/>
          <w:lang w:eastAsia="en-AU"/>
        </w:rPr>
        <w:t>Local Government Act 1999</w:t>
      </w:r>
    </w:p>
    <w:p w:rsidR="00D314D3" w:rsidRPr="00D314D3" w:rsidRDefault="00D314D3" w:rsidP="00D314D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314D3" w:rsidRPr="00D314D3" w:rsidRDefault="00D314D3" w:rsidP="00D314D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314D3">
        <w:rPr>
          <w:rFonts w:ascii="Times New Roman" w:eastAsia="Times New Roman" w:hAnsi="Times New Roman"/>
          <w:b/>
          <w:bCs/>
          <w:color w:val="000000"/>
          <w:sz w:val="32"/>
          <w:szCs w:val="32"/>
          <w:lang w:eastAsia="en-AU"/>
        </w:rPr>
        <w:t>Contents</w:t>
      </w:r>
    </w:p>
    <w:p w:rsidR="00D314D3" w:rsidRPr="00D314D3" w:rsidRDefault="0063578C" w:rsidP="00D314D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D314D3" w:rsidRPr="00D314D3">
          <w:rPr>
            <w:rFonts w:ascii="Times New Roman" w:eastAsia="Times New Roman" w:hAnsi="Times New Roman"/>
            <w:color w:val="000000"/>
            <w:sz w:val="28"/>
            <w:szCs w:val="28"/>
            <w:lang w:eastAsia="en-AU"/>
          </w:rPr>
          <w:t>Part 1—Preliminary</w:t>
        </w:r>
      </w:hyperlink>
    </w:p>
    <w:p w:rsidR="00D314D3" w:rsidRPr="00D314D3" w:rsidRDefault="0063578C" w:rsidP="00D314D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314D3" w:rsidRPr="00D314D3">
          <w:rPr>
            <w:rFonts w:ascii="Times New Roman" w:eastAsia="Times New Roman" w:hAnsi="Times New Roman"/>
            <w:color w:val="000000"/>
            <w:lang w:eastAsia="en-AU"/>
          </w:rPr>
          <w:t>1</w:t>
        </w:r>
        <w:r w:rsidR="00D314D3" w:rsidRPr="00D314D3">
          <w:rPr>
            <w:rFonts w:ascii="Times New Roman" w:eastAsia="Times New Roman" w:hAnsi="Times New Roman"/>
            <w:color w:val="000000"/>
            <w:lang w:eastAsia="en-AU"/>
          </w:rPr>
          <w:tab/>
          <w:t>Short title</w:t>
        </w:r>
      </w:hyperlink>
    </w:p>
    <w:p w:rsidR="00D314D3" w:rsidRPr="00D314D3" w:rsidRDefault="0063578C" w:rsidP="00D314D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314D3" w:rsidRPr="00D314D3">
          <w:rPr>
            <w:rFonts w:ascii="Times New Roman" w:eastAsia="Times New Roman" w:hAnsi="Times New Roman"/>
            <w:color w:val="000000"/>
            <w:lang w:eastAsia="en-AU"/>
          </w:rPr>
          <w:t>2</w:t>
        </w:r>
        <w:r w:rsidR="00D314D3" w:rsidRPr="00D314D3">
          <w:rPr>
            <w:rFonts w:ascii="Times New Roman" w:eastAsia="Times New Roman" w:hAnsi="Times New Roman"/>
            <w:color w:val="000000"/>
            <w:lang w:eastAsia="en-AU"/>
          </w:rPr>
          <w:tab/>
          <w:t>Commencement</w:t>
        </w:r>
      </w:hyperlink>
    </w:p>
    <w:p w:rsidR="00D314D3" w:rsidRPr="00D314D3" w:rsidRDefault="0063578C" w:rsidP="00D314D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D314D3" w:rsidRPr="00D314D3">
          <w:rPr>
            <w:rFonts w:ascii="Times New Roman" w:eastAsia="Times New Roman" w:hAnsi="Times New Roman"/>
            <w:color w:val="000000"/>
            <w:lang w:eastAsia="en-AU"/>
          </w:rPr>
          <w:t>3</w:t>
        </w:r>
        <w:r w:rsidR="00D314D3" w:rsidRPr="00D314D3">
          <w:rPr>
            <w:rFonts w:ascii="Times New Roman" w:eastAsia="Times New Roman" w:hAnsi="Times New Roman"/>
            <w:color w:val="000000"/>
            <w:lang w:eastAsia="en-AU"/>
          </w:rPr>
          <w:tab/>
          <w:t>Variation provisions</w:t>
        </w:r>
      </w:hyperlink>
    </w:p>
    <w:p w:rsidR="00D314D3" w:rsidRPr="00D314D3" w:rsidRDefault="0063578C" w:rsidP="00D314D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D314D3" w:rsidRPr="00D314D3">
          <w:rPr>
            <w:rFonts w:ascii="Times New Roman" w:eastAsia="Times New Roman" w:hAnsi="Times New Roman"/>
            <w:color w:val="000000"/>
            <w:sz w:val="28"/>
            <w:szCs w:val="28"/>
            <w:lang w:eastAsia="en-AU"/>
          </w:rPr>
          <w:t xml:space="preserve">Part 2—Variation of </w:t>
        </w:r>
        <w:r w:rsidR="00D314D3" w:rsidRPr="00D314D3">
          <w:rPr>
            <w:rFonts w:ascii="Times New Roman" w:eastAsia="Times New Roman" w:hAnsi="Times New Roman"/>
            <w:i/>
            <w:iCs/>
            <w:color w:val="000000"/>
            <w:sz w:val="28"/>
            <w:szCs w:val="28"/>
            <w:lang w:eastAsia="en-AU"/>
          </w:rPr>
          <w:t>Local Government (General) Regulations 2013</w:t>
        </w:r>
      </w:hyperlink>
    </w:p>
    <w:p w:rsidR="00D314D3" w:rsidRPr="00D314D3" w:rsidRDefault="0063578C" w:rsidP="00D314D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D314D3" w:rsidRPr="00D314D3">
          <w:rPr>
            <w:rFonts w:ascii="Times New Roman" w:eastAsia="Times New Roman" w:hAnsi="Times New Roman"/>
            <w:color w:val="000000"/>
            <w:lang w:eastAsia="en-AU"/>
          </w:rPr>
          <w:t>4</w:t>
        </w:r>
        <w:r w:rsidR="00D314D3" w:rsidRPr="00D314D3">
          <w:rPr>
            <w:rFonts w:ascii="Times New Roman" w:eastAsia="Times New Roman" w:hAnsi="Times New Roman"/>
            <w:color w:val="000000"/>
            <w:lang w:eastAsia="en-AU"/>
          </w:rPr>
          <w:tab/>
          <w:t>Variation of regulation 16—Objections to valuation made by a council</w:t>
        </w:r>
      </w:hyperlink>
    </w:p>
    <w:p w:rsidR="00D314D3" w:rsidRPr="00D314D3" w:rsidRDefault="0063578C" w:rsidP="00D314D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D314D3" w:rsidRPr="00D314D3">
          <w:rPr>
            <w:rFonts w:ascii="Times New Roman" w:eastAsia="Times New Roman" w:hAnsi="Times New Roman"/>
            <w:color w:val="000000"/>
            <w:lang w:eastAsia="en-AU"/>
          </w:rPr>
          <w:t>5</w:t>
        </w:r>
        <w:r w:rsidR="00D314D3" w:rsidRPr="00D314D3">
          <w:rPr>
            <w:rFonts w:ascii="Times New Roman" w:eastAsia="Times New Roman" w:hAnsi="Times New Roman"/>
            <w:color w:val="000000"/>
            <w:lang w:eastAsia="en-AU"/>
          </w:rPr>
          <w:tab/>
          <w:t>Variation of regulation 19—Certificates of liabilities—fee</w:t>
        </w:r>
      </w:hyperlink>
    </w:p>
    <w:p w:rsidR="00D314D3" w:rsidRPr="00D314D3" w:rsidRDefault="0063578C" w:rsidP="00D314D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D314D3" w:rsidRPr="00D314D3">
          <w:rPr>
            <w:rFonts w:ascii="Times New Roman" w:eastAsia="Times New Roman" w:hAnsi="Times New Roman"/>
            <w:color w:val="000000"/>
            <w:lang w:eastAsia="en-AU"/>
          </w:rPr>
          <w:t>6</w:t>
        </w:r>
        <w:r w:rsidR="00D314D3" w:rsidRPr="00D314D3">
          <w:rPr>
            <w:rFonts w:ascii="Times New Roman" w:eastAsia="Times New Roman" w:hAnsi="Times New Roman"/>
            <w:color w:val="000000"/>
            <w:lang w:eastAsia="en-AU"/>
          </w:rPr>
          <w:tab/>
          <w:t>Revocation of Schedule 2</w:t>
        </w:r>
      </w:hyperlink>
    </w:p>
    <w:p w:rsidR="00D314D3" w:rsidRPr="00D314D3" w:rsidRDefault="00D314D3" w:rsidP="00D314D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314D3" w:rsidRPr="00D314D3" w:rsidRDefault="00D314D3" w:rsidP="00D314D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 w:name="Elkera_Print_TOC1"/>
      <w:bookmarkStart w:id="6" w:name="Elkera_Print_BK1"/>
      <w:r w:rsidRPr="00D314D3">
        <w:rPr>
          <w:rFonts w:ascii="Times New Roman" w:eastAsia="Times New Roman" w:hAnsi="Times New Roman"/>
          <w:b/>
          <w:bCs/>
          <w:color w:val="000000"/>
          <w:sz w:val="32"/>
          <w:szCs w:val="32"/>
          <w:lang w:eastAsia="en-AU"/>
        </w:rPr>
        <w:t>Part 1—Preliminary</w:t>
      </w:r>
      <w:bookmarkEnd w:id="5"/>
      <w:bookmarkEnd w:id="6"/>
    </w:p>
    <w:p w:rsidR="00D314D3" w:rsidRPr="00D314D3" w:rsidRDefault="00D314D3" w:rsidP="00D314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 w:name="Elkera_Print_TOC2"/>
      <w:bookmarkStart w:id="8" w:name="Elkera_Print_BK2"/>
      <w:r w:rsidRPr="00D314D3">
        <w:rPr>
          <w:rFonts w:ascii="Times New Roman" w:eastAsia="Times New Roman" w:hAnsi="Times New Roman"/>
          <w:b/>
          <w:bCs/>
          <w:color w:val="000000"/>
          <w:sz w:val="26"/>
          <w:szCs w:val="26"/>
          <w:lang w:eastAsia="en-AU"/>
        </w:rPr>
        <w:t>1—Short title</w:t>
      </w:r>
      <w:bookmarkEnd w:id="7"/>
      <w:bookmarkEnd w:id="8"/>
    </w:p>
    <w:p w:rsidR="00D314D3" w:rsidRPr="00D314D3" w:rsidRDefault="00D314D3" w:rsidP="00D314D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314D3">
        <w:rPr>
          <w:rFonts w:ascii="Times New Roman" w:eastAsia="Times New Roman" w:hAnsi="Times New Roman"/>
          <w:color w:val="000000"/>
          <w:sz w:val="23"/>
          <w:szCs w:val="23"/>
          <w:lang w:eastAsia="en-AU"/>
        </w:rPr>
        <w:t xml:space="preserve">These regulations may be cited as the </w:t>
      </w:r>
      <w:r w:rsidRPr="00D314D3">
        <w:rPr>
          <w:rFonts w:ascii="Times New Roman" w:eastAsia="Times New Roman" w:hAnsi="Times New Roman"/>
          <w:i/>
          <w:iCs/>
          <w:color w:val="000000"/>
          <w:sz w:val="23"/>
          <w:szCs w:val="23"/>
          <w:lang w:eastAsia="en-AU"/>
        </w:rPr>
        <w:t>Local Government (General) (Fees) Variation Regulations 2020</w:t>
      </w:r>
      <w:r w:rsidRPr="00D314D3">
        <w:rPr>
          <w:rFonts w:ascii="Times New Roman" w:eastAsia="Times New Roman" w:hAnsi="Times New Roman"/>
          <w:color w:val="000000"/>
          <w:sz w:val="23"/>
          <w:szCs w:val="23"/>
          <w:lang w:eastAsia="en-AU"/>
        </w:rPr>
        <w:t>.</w:t>
      </w:r>
    </w:p>
    <w:p w:rsidR="00D314D3" w:rsidRPr="00D314D3" w:rsidRDefault="00D314D3" w:rsidP="00D314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 w:name="Elkera_Print_TOC3"/>
      <w:bookmarkStart w:id="10" w:name="Elkera_Print_BK3"/>
      <w:r w:rsidRPr="00D314D3">
        <w:rPr>
          <w:rFonts w:ascii="Times New Roman" w:eastAsia="Times New Roman" w:hAnsi="Times New Roman"/>
          <w:b/>
          <w:bCs/>
          <w:color w:val="000000"/>
          <w:sz w:val="26"/>
          <w:szCs w:val="26"/>
          <w:lang w:eastAsia="en-AU"/>
        </w:rPr>
        <w:t>2—Commencement</w:t>
      </w:r>
      <w:bookmarkEnd w:id="9"/>
      <w:bookmarkEnd w:id="10"/>
    </w:p>
    <w:p w:rsidR="00D314D3" w:rsidRPr="00D314D3" w:rsidRDefault="00D314D3" w:rsidP="00D314D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314D3">
        <w:rPr>
          <w:rFonts w:ascii="Times New Roman" w:eastAsia="Times New Roman" w:hAnsi="Times New Roman"/>
          <w:color w:val="000000"/>
          <w:sz w:val="23"/>
          <w:szCs w:val="23"/>
          <w:lang w:eastAsia="en-AU"/>
        </w:rPr>
        <w:t>These regulations come into operation on 1 July 2020.</w:t>
      </w:r>
    </w:p>
    <w:p w:rsidR="00D314D3" w:rsidRPr="00D314D3" w:rsidRDefault="00D314D3" w:rsidP="00D314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 w:name="Elkera_Print_TOC4"/>
      <w:bookmarkStart w:id="12" w:name="Elkera_Print_BK4"/>
      <w:r w:rsidRPr="00D314D3">
        <w:rPr>
          <w:rFonts w:ascii="Times New Roman" w:eastAsia="Times New Roman" w:hAnsi="Times New Roman"/>
          <w:b/>
          <w:bCs/>
          <w:color w:val="000000"/>
          <w:sz w:val="26"/>
          <w:szCs w:val="26"/>
          <w:lang w:eastAsia="en-AU"/>
        </w:rPr>
        <w:t>3—Variation provisions</w:t>
      </w:r>
      <w:bookmarkEnd w:id="11"/>
      <w:bookmarkEnd w:id="12"/>
    </w:p>
    <w:p w:rsidR="00D314D3" w:rsidRPr="00D314D3" w:rsidRDefault="00D314D3" w:rsidP="00D314D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314D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D314D3" w:rsidRPr="00D314D3" w:rsidRDefault="00D314D3" w:rsidP="00D314D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 w:name="Elkera_Print_TOC5"/>
      <w:bookmarkStart w:id="14" w:name="Elkera_Print_BK5"/>
      <w:r w:rsidRPr="00D314D3">
        <w:rPr>
          <w:rFonts w:ascii="Times New Roman" w:eastAsia="Times New Roman" w:hAnsi="Times New Roman"/>
          <w:b/>
          <w:bCs/>
          <w:color w:val="000000"/>
          <w:sz w:val="32"/>
          <w:szCs w:val="32"/>
          <w:lang w:eastAsia="en-AU"/>
        </w:rPr>
        <w:t xml:space="preserve">Part 2—Variation of </w:t>
      </w:r>
      <w:r w:rsidRPr="00D314D3">
        <w:rPr>
          <w:rFonts w:ascii="Times New Roman" w:eastAsia="Times New Roman" w:hAnsi="Times New Roman"/>
          <w:b/>
          <w:bCs/>
          <w:i/>
          <w:iCs/>
          <w:color w:val="000000"/>
          <w:sz w:val="32"/>
          <w:szCs w:val="32"/>
          <w:lang w:eastAsia="en-AU"/>
        </w:rPr>
        <w:t>Local Government (General) Regulations 2013</w:t>
      </w:r>
      <w:bookmarkEnd w:id="13"/>
      <w:bookmarkEnd w:id="14"/>
    </w:p>
    <w:p w:rsidR="00D314D3" w:rsidRPr="00D314D3" w:rsidRDefault="00D314D3" w:rsidP="00D314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 w:name="Elkera_Print_TOC6"/>
      <w:bookmarkStart w:id="16" w:name="Elkera_Print_BK6"/>
      <w:r w:rsidRPr="00D314D3">
        <w:rPr>
          <w:rFonts w:ascii="Times New Roman" w:eastAsia="Times New Roman" w:hAnsi="Times New Roman"/>
          <w:b/>
          <w:bCs/>
          <w:color w:val="000000"/>
          <w:sz w:val="26"/>
          <w:szCs w:val="26"/>
          <w:lang w:eastAsia="en-AU"/>
        </w:rPr>
        <w:t>4—Variation of regulation 16—Objections to valuation made by a council</w:t>
      </w:r>
      <w:bookmarkEnd w:id="15"/>
      <w:bookmarkEnd w:id="16"/>
    </w:p>
    <w:p w:rsidR="00D314D3" w:rsidRPr="00D314D3" w:rsidRDefault="00D314D3" w:rsidP="00D314D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314D3">
        <w:rPr>
          <w:rFonts w:ascii="Times New Roman" w:eastAsia="Times New Roman" w:hAnsi="Times New Roman"/>
          <w:color w:val="000000"/>
          <w:sz w:val="23"/>
          <w:szCs w:val="23"/>
          <w:lang w:eastAsia="en-AU"/>
        </w:rPr>
        <w:t xml:space="preserve">Regulation 16(2)—delete </w:t>
      </w:r>
      <w:proofErr w:type="spellStart"/>
      <w:r w:rsidRPr="00D314D3">
        <w:rPr>
          <w:rFonts w:ascii="Times New Roman" w:eastAsia="Times New Roman" w:hAnsi="Times New Roman"/>
          <w:color w:val="000000"/>
          <w:sz w:val="23"/>
          <w:szCs w:val="23"/>
          <w:lang w:eastAsia="en-AU"/>
        </w:rPr>
        <w:t>subregulation</w:t>
      </w:r>
      <w:proofErr w:type="spellEnd"/>
      <w:r w:rsidRPr="00D314D3">
        <w:rPr>
          <w:rFonts w:ascii="Times New Roman" w:eastAsia="Times New Roman" w:hAnsi="Times New Roman"/>
          <w:color w:val="000000"/>
          <w:sz w:val="23"/>
          <w:szCs w:val="23"/>
          <w:lang w:eastAsia="en-AU"/>
        </w:rPr>
        <w:t xml:space="preserve"> (2) and substitute:</w:t>
      </w:r>
    </w:p>
    <w:p w:rsidR="00D314D3" w:rsidRPr="00D314D3" w:rsidRDefault="00D314D3" w:rsidP="00D314D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314D3">
        <w:rPr>
          <w:rFonts w:ascii="Times New Roman" w:eastAsia="Times New Roman" w:hAnsi="Times New Roman"/>
          <w:color w:val="000000"/>
          <w:sz w:val="23"/>
          <w:szCs w:val="23"/>
          <w:lang w:eastAsia="en-AU"/>
        </w:rPr>
        <w:tab/>
        <w:t>(2)</w:t>
      </w:r>
      <w:r w:rsidRPr="00D314D3">
        <w:rPr>
          <w:rFonts w:ascii="Times New Roman" w:eastAsia="Times New Roman" w:hAnsi="Times New Roman"/>
          <w:color w:val="000000"/>
          <w:sz w:val="23"/>
          <w:szCs w:val="23"/>
          <w:lang w:eastAsia="en-AU"/>
        </w:rPr>
        <w:tab/>
        <w:t>For the purposes of section 169(9</w:t>
      </w:r>
      <w:proofErr w:type="gramStart"/>
      <w:r w:rsidRPr="00D314D3">
        <w:rPr>
          <w:rFonts w:ascii="Times New Roman" w:eastAsia="Times New Roman" w:hAnsi="Times New Roman"/>
          <w:color w:val="000000"/>
          <w:sz w:val="23"/>
          <w:szCs w:val="23"/>
          <w:lang w:eastAsia="en-AU"/>
        </w:rPr>
        <w:t>)(</w:t>
      </w:r>
      <w:proofErr w:type="gramEnd"/>
      <w:r w:rsidRPr="00D314D3">
        <w:rPr>
          <w:rFonts w:ascii="Times New Roman" w:eastAsia="Times New Roman" w:hAnsi="Times New Roman"/>
          <w:color w:val="000000"/>
          <w:sz w:val="23"/>
          <w:szCs w:val="23"/>
          <w:lang w:eastAsia="en-AU"/>
        </w:rPr>
        <w:t xml:space="preserve">c) of the Act, the prescribed fee is the same as the fee prescribed for the purposes of section 25B(2)(c) of the </w:t>
      </w:r>
      <w:hyperlink r:id="rId17" w:history="1">
        <w:r w:rsidRPr="00D314D3">
          <w:rPr>
            <w:rFonts w:ascii="Times New Roman" w:eastAsia="Times New Roman" w:hAnsi="Times New Roman"/>
            <w:i/>
            <w:iCs/>
            <w:color w:val="000000"/>
            <w:sz w:val="23"/>
            <w:szCs w:val="23"/>
            <w:lang w:eastAsia="en-AU"/>
          </w:rPr>
          <w:t>Valuation of Land Act 1971</w:t>
        </w:r>
      </w:hyperlink>
      <w:r w:rsidRPr="00D314D3">
        <w:rPr>
          <w:rFonts w:ascii="Times New Roman" w:eastAsia="Times New Roman" w:hAnsi="Times New Roman"/>
          <w:color w:val="000000"/>
          <w:sz w:val="23"/>
          <w:szCs w:val="23"/>
          <w:lang w:eastAsia="en-AU"/>
        </w:rPr>
        <w:t>.</w:t>
      </w:r>
    </w:p>
    <w:p w:rsidR="00D314D3" w:rsidRPr="00D314D3" w:rsidRDefault="00D314D3" w:rsidP="00D314D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314D3">
        <w:rPr>
          <w:rFonts w:ascii="Times New Roman" w:eastAsia="Times New Roman" w:hAnsi="Times New Roman"/>
          <w:color w:val="000000"/>
          <w:sz w:val="23"/>
          <w:szCs w:val="23"/>
          <w:lang w:eastAsia="en-AU"/>
        </w:rPr>
        <w:tab/>
        <w:t>(3)</w:t>
      </w:r>
      <w:r w:rsidRPr="00D314D3">
        <w:rPr>
          <w:rFonts w:ascii="Times New Roman" w:eastAsia="Times New Roman" w:hAnsi="Times New Roman"/>
          <w:color w:val="000000"/>
          <w:sz w:val="23"/>
          <w:szCs w:val="23"/>
          <w:lang w:eastAsia="en-AU"/>
        </w:rPr>
        <w:tab/>
        <w:t>For the purposes of section 169(16) of the Act, the prescribed fee in relation to a review is the amount of the allowances payable under section </w:t>
      </w:r>
      <w:proofErr w:type="gramStart"/>
      <w:r w:rsidRPr="00D314D3">
        <w:rPr>
          <w:rFonts w:ascii="Times New Roman" w:eastAsia="Times New Roman" w:hAnsi="Times New Roman"/>
          <w:color w:val="000000"/>
          <w:sz w:val="23"/>
          <w:szCs w:val="23"/>
          <w:lang w:eastAsia="en-AU"/>
        </w:rPr>
        <w:t>25A(</w:t>
      </w:r>
      <w:proofErr w:type="gramEnd"/>
      <w:r w:rsidRPr="00D314D3">
        <w:rPr>
          <w:rFonts w:ascii="Times New Roman" w:eastAsia="Times New Roman" w:hAnsi="Times New Roman"/>
          <w:color w:val="000000"/>
          <w:sz w:val="23"/>
          <w:szCs w:val="23"/>
          <w:lang w:eastAsia="en-AU"/>
        </w:rPr>
        <w:t xml:space="preserve">8) of the </w:t>
      </w:r>
      <w:hyperlink r:id="rId18" w:history="1">
        <w:r w:rsidRPr="00D314D3">
          <w:rPr>
            <w:rFonts w:ascii="Times New Roman" w:eastAsia="Times New Roman" w:hAnsi="Times New Roman"/>
            <w:i/>
            <w:iCs/>
            <w:color w:val="000000"/>
            <w:sz w:val="23"/>
            <w:szCs w:val="23"/>
            <w:lang w:eastAsia="en-AU"/>
          </w:rPr>
          <w:t>Valuation of Land Act 1971</w:t>
        </w:r>
      </w:hyperlink>
      <w:r w:rsidRPr="00D314D3">
        <w:rPr>
          <w:rFonts w:ascii="Times New Roman" w:eastAsia="Times New Roman" w:hAnsi="Times New Roman"/>
          <w:color w:val="000000"/>
          <w:sz w:val="23"/>
          <w:szCs w:val="23"/>
          <w:lang w:eastAsia="en-AU"/>
        </w:rPr>
        <w:t xml:space="preserve"> for the review.</w:t>
      </w:r>
    </w:p>
    <w:p w:rsidR="00D314D3" w:rsidRPr="00D314D3" w:rsidRDefault="00D314D3" w:rsidP="00D314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7" w:name="Elkera_Print_TOC7"/>
      <w:bookmarkStart w:id="18" w:name="Elkera_Print_BK7"/>
      <w:r w:rsidRPr="00D314D3">
        <w:rPr>
          <w:rFonts w:ascii="Times New Roman" w:eastAsia="Times New Roman" w:hAnsi="Times New Roman"/>
          <w:b/>
          <w:bCs/>
          <w:color w:val="000000"/>
          <w:sz w:val="26"/>
          <w:szCs w:val="26"/>
          <w:lang w:eastAsia="en-AU"/>
        </w:rPr>
        <w:lastRenderedPageBreak/>
        <w:t>5—Variation of regulation 19—Certificates of liabilities—fee</w:t>
      </w:r>
      <w:bookmarkEnd w:id="17"/>
      <w:bookmarkEnd w:id="18"/>
    </w:p>
    <w:p w:rsidR="00D314D3" w:rsidRPr="00D314D3" w:rsidRDefault="00D314D3" w:rsidP="00D314D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314D3">
        <w:rPr>
          <w:rFonts w:ascii="Times New Roman" w:eastAsia="Times New Roman" w:hAnsi="Times New Roman"/>
          <w:color w:val="000000"/>
          <w:sz w:val="23"/>
          <w:szCs w:val="23"/>
          <w:lang w:eastAsia="en-AU"/>
        </w:rPr>
        <w:t>Regulation 19—delete "fee set out as item 3 in Schedule 2 is prescribed" and substitute:</w:t>
      </w:r>
    </w:p>
    <w:p w:rsidR="00D314D3" w:rsidRPr="00D314D3" w:rsidRDefault="00D314D3" w:rsidP="00D314D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D314D3">
        <w:rPr>
          <w:rFonts w:ascii="Times New Roman" w:eastAsia="Times New Roman" w:hAnsi="Times New Roman"/>
          <w:color w:val="000000"/>
          <w:sz w:val="23"/>
          <w:szCs w:val="23"/>
          <w:lang w:eastAsia="en-AU"/>
        </w:rPr>
        <w:t>prescribed</w:t>
      </w:r>
      <w:proofErr w:type="gramEnd"/>
      <w:r w:rsidRPr="00D314D3">
        <w:rPr>
          <w:rFonts w:ascii="Times New Roman" w:eastAsia="Times New Roman" w:hAnsi="Times New Roman"/>
          <w:color w:val="000000"/>
          <w:sz w:val="23"/>
          <w:szCs w:val="23"/>
          <w:lang w:eastAsia="en-AU"/>
        </w:rPr>
        <w:t xml:space="preserve"> fee is the same as the fee prescribed for the issue of a certificate for the purposes of section 23 of the </w:t>
      </w:r>
      <w:hyperlink r:id="rId19" w:history="1">
        <w:r w:rsidRPr="00D314D3">
          <w:rPr>
            <w:rFonts w:ascii="Times New Roman" w:eastAsia="Times New Roman" w:hAnsi="Times New Roman"/>
            <w:i/>
            <w:iCs/>
            <w:color w:val="000000"/>
            <w:sz w:val="23"/>
            <w:szCs w:val="23"/>
            <w:lang w:eastAsia="en-AU"/>
          </w:rPr>
          <w:t>Land Tax Act 1936</w:t>
        </w:r>
      </w:hyperlink>
    </w:p>
    <w:p w:rsidR="00D314D3" w:rsidRPr="00D314D3" w:rsidRDefault="00D314D3" w:rsidP="00D314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 w:name="Elkera_Print_TOC8"/>
      <w:bookmarkStart w:id="20" w:name="Elkera_Print_BK8"/>
      <w:r w:rsidRPr="00D314D3">
        <w:rPr>
          <w:rFonts w:ascii="Times New Roman" w:eastAsia="Times New Roman" w:hAnsi="Times New Roman"/>
          <w:b/>
          <w:bCs/>
          <w:color w:val="000000"/>
          <w:sz w:val="26"/>
          <w:szCs w:val="26"/>
          <w:lang w:eastAsia="en-AU"/>
        </w:rPr>
        <w:t>6—Revocation of Schedule 2</w:t>
      </w:r>
      <w:bookmarkEnd w:id="19"/>
      <w:bookmarkEnd w:id="20"/>
    </w:p>
    <w:p w:rsidR="00D314D3" w:rsidRPr="00D314D3" w:rsidRDefault="00D314D3" w:rsidP="00D314D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314D3">
        <w:rPr>
          <w:rFonts w:ascii="Times New Roman" w:eastAsia="Times New Roman" w:hAnsi="Times New Roman"/>
          <w:color w:val="000000"/>
          <w:sz w:val="23"/>
          <w:szCs w:val="23"/>
          <w:lang w:eastAsia="en-AU"/>
        </w:rPr>
        <w:t>Schedule 2—delete Schedule 2</w:t>
      </w:r>
    </w:p>
    <w:p w:rsidR="00D314D3" w:rsidRPr="00D314D3" w:rsidRDefault="00D314D3" w:rsidP="00D314D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314D3">
        <w:rPr>
          <w:rFonts w:ascii="Times New Roman" w:eastAsia="Times New Roman" w:hAnsi="Times New Roman"/>
          <w:b/>
          <w:bCs/>
          <w:color w:val="000000"/>
          <w:sz w:val="20"/>
          <w:szCs w:val="20"/>
          <w:lang w:eastAsia="en-AU"/>
        </w:rPr>
        <w:t>Note—</w:t>
      </w:r>
    </w:p>
    <w:p w:rsidR="00D314D3" w:rsidRPr="00D314D3" w:rsidRDefault="00D314D3" w:rsidP="00D314D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314D3">
        <w:rPr>
          <w:rFonts w:ascii="Times New Roman" w:eastAsia="Times New Roman" w:hAnsi="Times New Roman"/>
          <w:color w:val="000000"/>
          <w:sz w:val="20"/>
          <w:szCs w:val="20"/>
          <w:lang w:eastAsia="en-AU"/>
        </w:rPr>
        <w:t xml:space="preserve">As required by section 10AA(2) of the </w:t>
      </w:r>
      <w:hyperlink r:id="rId20" w:history="1">
        <w:r w:rsidRPr="00D314D3">
          <w:rPr>
            <w:rFonts w:ascii="Times New Roman" w:eastAsia="Times New Roman" w:hAnsi="Times New Roman"/>
            <w:i/>
            <w:iCs/>
            <w:color w:val="000000"/>
            <w:sz w:val="20"/>
            <w:szCs w:val="20"/>
            <w:lang w:eastAsia="en-AU"/>
          </w:rPr>
          <w:t>Subordinate Legislation Act 1978</w:t>
        </w:r>
      </w:hyperlink>
      <w:r w:rsidRPr="00D314D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D314D3" w:rsidRPr="00D314D3" w:rsidRDefault="00D314D3" w:rsidP="00D314D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314D3">
        <w:rPr>
          <w:rFonts w:ascii="Times New Roman" w:eastAsia="Times New Roman" w:hAnsi="Times New Roman"/>
          <w:b/>
          <w:bCs/>
          <w:color w:val="000000"/>
          <w:sz w:val="26"/>
          <w:szCs w:val="26"/>
          <w:lang w:eastAsia="en-AU"/>
        </w:rPr>
        <w:t>Made by the Governor</w:t>
      </w:r>
    </w:p>
    <w:p w:rsidR="00D314D3" w:rsidRPr="00D314D3" w:rsidRDefault="00D314D3" w:rsidP="00D314D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D314D3">
        <w:rPr>
          <w:rFonts w:ascii="Times New Roman" w:eastAsia="Times New Roman" w:hAnsi="Times New Roman"/>
          <w:color w:val="000000"/>
          <w:sz w:val="23"/>
          <w:szCs w:val="23"/>
          <w:lang w:eastAsia="en-AU"/>
        </w:rPr>
        <w:t>with</w:t>
      </w:r>
      <w:proofErr w:type="gramEnd"/>
      <w:r w:rsidRPr="00D314D3">
        <w:rPr>
          <w:rFonts w:ascii="Times New Roman" w:eastAsia="Times New Roman" w:hAnsi="Times New Roman"/>
          <w:color w:val="000000"/>
          <w:sz w:val="23"/>
          <w:szCs w:val="23"/>
          <w:lang w:eastAsia="en-AU"/>
        </w:rPr>
        <w:t xml:space="preserve"> the advice and consent of the Executive Council</w:t>
      </w:r>
    </w:p>
    <w:p w:rsidR="00D314D3" w:rsidRPr="00D314D3" w:rsidRDefault="00D314D3" w:rsidP="00D314D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D314D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D314D3" w:rsidRDefault="00D314D3" w:rsidP="00D314D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314D3">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77</w:t>
      </w:r>
      <w:r w:rsidRPr="00D314D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200</w:t>
      </w:r>
    </w:p>
    <w:p w:rsidR="00D314D3" w:rsidRDefault="00D314D3" w:rsidP="00D314D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C01D0" w:rsidRDefault="00BC01D0" w:rsidP="00BC01D0">
      <w:pPr>
        <w:spacing w:before="240" w:after="0" w:line="240" w:lineRule="auto"/>
        <w:jc w:val="left"/>
        <w:rPr>
          <w:color w:val="000000"/>
          <w:sz w:val="28"/>
          <w:szCs w:val="28"/>
          <w:lang w:eastAsia="en-AU"/>
        </w:rPr>
      </w:pPr>
      <w:r>
        <w:rPr>
          <w:color w:val="000000"/>
          <w:sz w:val="28"/>
          <w:szCs w:val="28"/>
          <w:lang w:eastAsia="en-AU"/>
        </w:rPr>
        <w:br w:type="page"/>
      </w:r>
    </w:p>
    <w:p w:rsidR="00411D9F" w:rsidRPr="00411D9F" w:rsidRDefault="00411D9F" w:rsidP="00411D9F">
      <w:pPr>
        <w:spacing w:after="0" w:line="240" w:lineRule="auto"/>
        <w:jc w:val="left"/>
        <w:rPr>
          <w:rFonts w:ascii="Times New Roman" w:eastAsia="Times New Roman" w:hAnsi="Times New Roman"/>
          <w:color w:val="000000"/>
          <w:sz w:val="24"/>
          <w:szCs w:val="24"/>
          <w:lang w:eastAsia="en-AU"/>
        </w:rPr>
      </w:pPr>
    </w:p>
    <w:p w:rsidR="00662191" w:rsidRPr="00D314D3" w:rsidRDefault="00662191" w:rsidP="00411D9F">
      <w:pPr>
        <w:spacing w:after="0" w:line="240" w:lineRule="auto"/>
        <w:jc w:val="left"/>
        <w:rPr>
          <w:rFonts w:ascii="Times New Roman" w:eastAsia="Times New Roman" w:hAnsi="Times New Roman"/>
          <w:color w:val="000000"/>
          <w:sz w:val="28"/>
          <w:szCs w:val="28"/>
          <w:lang w:eastAsia="en-AU"/>
        </w:rPr>
      </w:pPr>
      <w:r w:rsidRPr="00D314D3">
        <w:rPr>
          <w:rFonts w:ascii="Times New Roman" w:eastAsia="Times New Roman" w:hAnsi="Times New Roman"/>
          <w:color w:val="000000"/>
          <w:sz w:val="28"/>
          <w:szCs w:val="28"/>
          <w:lang w:eastAsia="en-AU"/>
        </w:rPr>
        <w:t>South Australia</w:t>
      </w:r>
    </w:p>
    <w:p w:rsidR="00662191" w:rsidRPr="00662191" w:rsidRDefault="00662191" w:rsidP="00DC49D0">
      <w:pPr>
        <w:pStyle w:val="Heading3"/>
        <w:rPr>
          <w:lang w:eastAsia="en-AU"/>
        </w:rPr>
      </w:pPr>
      <w:bookmarkStart w:id="21" w:name="_Toc41654331"/>
      <w:r w:rsidRPr="00662191">
        <w:rPr>
          <w:lang w:eastAsia="en-AU"/>
        </w:rPr>
        <w:t>Private Parking Areas (Expiation Fees) Variation Regulations 2020</w:t>
      </w:r>
      <w:bookmarkEnd w:id="21"/>
    </w:p>
    <w:p w:rsidR="00662191" w:rsidRPr="00662191" w:rsidRDefault="00662191" w:rsidP="0066219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62191">
        <w:rPr>
          <w:rFonts w:ascii="Times New Roman" w:eastAsia="Times New Roman" w:hAnsi="Times New Roman"/>
          <w:color w:val="000000"/>
          <w:sz w:val="24"/>
          <w:szCs w:val="24"/>
          <w:lang w:eastAsia="en-AU"/>
        </w:rPr>
        <w:t>under</w:t>
      </w:r>
      <w:proofErr w:type="gramEnd"/>
      <w:r w:rsidRPr="00662191">
        <w:rPr>
          <w:rFonts w:ascii="Times New Roman" w:eastAsia="Times New Roman" w:hAnsi="Times New Roman"/>
          <w:color w:val="000000"/>
          <w:sz w:val="24"/>
          <w:szCs w:val="24"/>
          <w:lang w:eastAsia="en-AU"/>
        </w:rPr>
        <w:t xml:space="preserve"> the </w:t>
      </w:r>
      <w:r w:rsidRPr="00662191">
        <w:rPr>
          <w:rFonts w:ascii="Times New Roman" w:eastAsia="Times New Roman" w:hAnsi="Times New Roman"/>
          <w:i/>
          <w:iCs/>
          <w:color w:val="000000"/>
          <w:sz w:val="24"/>
          <w:szCs w:val="24"/>
          <w:lang w:eastAsia="en-AU"/>
        </w:rPr>
        <w:t>Private Parking Areas Act 1986</w:t>
      </w:r>
    </w:p>
    <w:p w:rsidR="00662191" w:rsidRPr="00662191" w:rsidRDefault="00662191" w:rsidP="0066219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62191">
        <w:rPr>
          <w:rFonts w:ascii="Times New Roman" w:eastAsia="Times New Roman" w:hAnsi="Times New Roman"/>
          <w:b/>
          <w:bCs/>
          <w:color w:val="000000"/>
          <w:sz w:val="32"/>
          <w:szCs w:val="32"/>
          <w:lang w:eastAsia="en-AU"/>
        </w:rPr>
        <w:t>Contents</w:t>
      </w:r>
    </w:p>
    <w:p w:rsidR="00662191" w:rsidRPr="00662191" w:rsidRDefault="0063578C" w:rsidP="0066219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62191" w:rsidRPr="00662191">
          <w:rPr>
            <w:rFonts w:ascii="Times New Roman" w:eastAsia="Times New Roman" w:hAnsi="Times New Roman"/>
            <w:color w:val="000000"/>
            <w:sz w:val="28"/>
            <w:szCs w:val="28"/>
            <w:lang w:eastAsia="en-AU"/>
          </w:rPr>
          <w:t>Part 1—Preliminary</w:t>
        </w:r>
      </w:hyperlink>
    </w:p>
    <w:p w:rsidR="00662191" w:rsidRPr="00662191" w:rsidRDefault="0063578C" w:rsidP="0066219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62191" w:rsidRPr="00662191">
          <w:rPr>
            <w:rFonts w:ascii="Times New Roman" w:eastAsia="Times New Roman" w:hAnsi="Times New Roman"/>
            <w:color w:val="000000"/>
            <w:lang w:eastAsia="en-AU"/>
          </w:rPr>
          <w:t>1</w:t>
        </w:r>
        <w:r w:rsidR="00662191" w:rsidRPr="00662191">
          <w:rPr>
            <w:rFonts w:ascii="Times New Roman" w:eastAsia="Times New Roman" w:hAnsi="Times New Roman"/>
            <w:color w:val="000000"/>
            <w:lang w:eastAsia="en-AU"/>
          </w:rPr>
          <w:tab/>
          <w:t>Short title</w:t>
        </w:r>
      </w:hyperlink>
    </w:p>
    <w:p w:rsidR="00662191" w:rsidRPr="00662191" w:rsidRDefault="0063578C" w:rsidP="0066219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62191" w:rsidRPr="00662191">
          <w:rPr>
            <w:rFonts w:ascii="Times New Roman" w:eastAsia="Times New Roman" w:hAnsi="Times New Roman"/>
            <w:color w:val="000000"/>
            <w:lang w:eastAsia="en-AU"/>
          </w:rPr>
          <w:t>2</w:t>
        </w:r>
        <w:r w:rsidR="00662191" w:rsidRPr="00662191">
          <w:rPr>
            <w:rFonts w:ascii="Times New Roman" w:eastAsia="Times New Roman" w:hAnsi="Times New Roman"/>
            <w:color w:val="000000"/>
            <w:lang w:eastAsia="en-AU"/>
          </w:rPr>
          <w:tab/>
          <w:t>Commencement</w:t>
        </w:r>
      </w:hyperlink>
    </w:p>
    <w:p w:rsidR="00662191" w:rsidRPr="00662191" w:rsidRDefault="0063578C" w:rsidP="0066219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62191" w:rsidRPr="00662191">
          <w:rPr>
            <w:rFonts w:ascii="Times New Roman" w:eastAsia="Times New Roman" w:hAnsi="Times New Roman"/>
            <w:color w:val="000000"/>
            <w:lang w:eastAsia="en-AU"/>
          </w:rPr>
          <w:t>3</w:t>
        </w:r>
        <w:r w:rsidR="00662191" w:rsidRPr="00662191">
          <w:rPr>
            <w:rFonts w:ascii="Times New Roman" w:eastAsia="Times New Roman" w:hAnsi="Times New Roman"/>
            <w:color w:val="000000"/>
            <w:lang w:eastAsia="en-AU"/>
          </w:rPr>
          <w:tab/>
          <w:t>Variation provisions</w:t>
        </w:r>
      </w:hyperlink>
    </w:p>
    <w:p w:rsidR="00662191" w:rsidRPr="00662191" w:rsidRDefault="0063578C" w:rsidP="0066219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62191" w:rsidRPr="00662191">
          <w:rPr>
            <w:rFonts w:ascii="Times New Roman" w:eastAsia="Times New Roman" w:hAnsi="Times New Roman"/>
            <w:color w:val="000000"/>
            <w:sz w:val="28"/>
            <w:szCs w:val="28"/>
            <w:lang w:eastAsia="en-AU"/>
          </w:rPr>
          <w:t xml:space="preserve">Part 2—Variation of </w:t>
        </w:r>
        <w:r w:rsidR="00662191" w:rsidRPr="00662191">
          <w:rPr>
            <w:rFonts w:ascii="Times New Roman" w:eastAsia="Times New Roman" w:hAnsi="Times New Roman"/>
            <w:i/>
            <w:iCs/>
            <w:color w:val="000000"/>
            <w:sz w:val="28"/>
            <w:szCs w:val="28"/>
            <w:lang w:eastAsia="en-AU"/>
          </w:rPr>
          <w:t>Private Parking Areas Regulations 2014</w:t>
        </w:r>
      </w:hyperlink>
    </w:p>
    <w:p w:rsidR="00662191" w:rsidRPr="00662191" w:rsidRDefault="0063578C" w:rsidP="0066219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62191" w:rsidRPr="00662191">
          <w:rPr>
            <w:rFonts w:ascii="Times New Roman" w:eastAsia="Times New Roman" w:hAnsi="Times New Roman"/>
            <w:color w:val="000000"/>
            <w:lang w:eastAsia="en-AU"/>
          </w:rPr>
          <w:t>4</w:t>
        </w:r>
        <w:r w:rsidR="00662191" w:rsidRPr="00662191">
          <w:rPr>
            <w:rFonts w:ascii="Times New Roman" w:eastAsia="Times New Roman" w:hAnsi="Times New Roman"/>
            <w:color w:val="000000"/>
            <w:lang w:eastAsia="en-AU"/>
          </w:rPr>
          <w:tab/>
          <w:t>Variation of regulation 7—Purpose other than parking</w:t>
        </w:r>
      </w:hyperlink>
    </w:p>
    <w:p w:rsidR="00662191" w:rsidRPr="00662191" w:rsidRDefault="0063578C" w:rsidP="0066219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662191" w:rsidRPr="00662191">
          <w:rPr>
            <w:rFonts w:ascii="Times New Roman" w:eastAsia="Times New Roman" w:hAnsi="Times New Roman"/>
            <w:color w:val="000000"/>
            <w:lang w:eastAsia="en-AU"/>
          </w:rPr>
          <w:t>5</w:t>
        </w:r>
        <w:r w:rsidR="00662191" w:rsidRPr="00662191">
          <w:rPr>
            <w:rFonts w:ascii="Times New Roman" w:eastAsia="Times New Roman" w:hAnsi="Times New Roman"/>
            <w:color w:val="000000"/>
            <w:lang w:eastAsia="en-AU"/>
          </w:rPr>
          <w:tab/>
          <w:t xml:space="preserve">Variation of regulation 8—Damage to signs </w:t>
        </w:r>
        <w:proofErr w:type="spellStart"/>
        <w:r w:rsidR="00662191" w:rsidRPr="00662191">
          <w:rPr>
            <w:rFonts w:ascii="Times New Roman" w:eastAsia="Times New Roman" w:hAnsi="Times New Roman"/>
            <w:color w:val="000000"/>
            <w:lang w:eastAsia="en-AU"/>
          </w:rPr>
          <w:t>etc</w:t>
        </w:r>
        <w:proofErr w:type="spellEnd"/>
      </w:hyperlink>
    </w:p>
    <w:p w:rsidR="00662191" w:rsidRPr="00662191" w:rsidRDefault="0063578C" w:rsidP="0066219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662191" w:rsidRPr="00662191">
          <w:rPr>
            <w:rFonts w:ascii="Times New Roman" w:eastAsia="Times New Roman" w:hAnsi="Times New Roman"/>
            <w:color w:val="000000"/>
            <w:lang w:eastAsia="en-AU"/>
          </w:rPr>
          <w:t>6</w:t>
        </w:r>
        <w:r w:rsidR="00662191" w:rsidRPr="00662191">
          <w:rPr>
            <w:rFonts w:ascii="Times New Roman" w:eastAsia="Times New Roman" w:hAnsi="Times New Roman"/>
            <w:color w:val="000000"/>
            <w:lang w:eastAsia="en-AU"/>
          </w:rPr>
          <w:tab/>
          <w:t>Variation of regulation 10—Owner and driver guilty of offence</w:t>
        </w:r>
      </w:hyperlink>
    </w:p>
    <w:p w:rsidR="00662191" w:rsidRPr="00662191" w:rsidRDefault="0063578C" w:rsidP="0066219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662191" w:rsidRPr="00662191">
          <w:rPr>
            <w:rFonts w:ascii="Times New Roman" w:eastAsia="Times New Roman" w:hAnsi="Times New Roman"/>
            <w:color w:val="000000"/>
            <w:lang w:eastAsia="en-AU"/>
          </w:rPr>
          <w:t>7</w:t>
        </w:r>
        <w:r w:rsidR="00662191" w:rsidRPr="00662191">
          <w:rPr>
            <w:rFonts w:ascii="Times New Roman" w:eastAsia="Times New Roman" w:hAnsi="Times New Roman"/>
            <w:color w:val="000000"/>
            <w:lang w:eastAsia="en-AU"/>
          </w:rPr>
          <w:tab/>
          <w:t>Variation of regulation 11—</w:t>
        </w:r>
        <w:proofErr w:type="gramStart"/>
        <w:r w:rsidR="00662191" w:rsidRPr="00662191">
          <w:rPr>
            <w:rFonts w:ascii="Times New Roman" w:eastAsia="Times New Roman" w:hAnsi="Times New Roman"/>
            <w:color w:val="000000"/>
            <w:lang w:eastAsia="en-AU"/>
          </w:rPr>
          <w:t>Further</w:t>
        </w:r>
        <w:proofErr w:type="gramEnd"/>
        <w:r w:rsidR="00662191" w:rsidRPr="00662191">
          <w:rPr>
            <w:rFonts w:ascii="Times New Roman" w:eastAsia="Times New Roman" w:hAnsi="Times New Roman"/>
            <w:color w:val="000000"/>
            <w:lang w:eastAsia="en-AU"/>
          </w:rPr>
          <w:t xml:space="preserve"> offence each hour</w:t>
        </w:r>
      </w:hyperlink>
    </w:p>
    <w:p w:rsidR="00662191" w:rsidRPr="00662191" w:rsidRDefault="0063578C" w:rsidP="0066219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662191" w:rsidRPr="00662191">
          <w:rPr>
            <w:rFonts w:ascii="Times New Roman" w:eastAsia="Times New Roman" w:hAnsi="Times New Roman"/>
            <w:color w:val="000000"/>
            <w:lang w:eastAsia="en-AU"/>
          </w:rPr>
          <w:t>8</w:t>
        </w:r>
        <w:r w:rsidR="00662191" w:rsidRPr="00662191">
          <w:rPr>
            <w:rFonts w:ascii="Times New Roman" w:eastAsia="Times New Roman" w:hAnsi="Times New Roman"/>
            <w:color w:val="000000"/>
            <w:lang w:eastAsia="en-AU"/>
          </w:rPr>
          <w:tab/>
          <w:t>Variation of regulation 15—Expiation of offences against Act</w:t>
        </w:r>
      </w:hyperlink>
    </w:p>
    <w:p w:rsidR="00662191" w:rsidRPr="00662191" w:rsidRDefault="00662191" w:rsidP="0066219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62191" w:rsidRPr="00662191" w:rsidRDefault="00662191" w:rsidP="0066219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62191">
        <w:rPr>
          <w:rFonts w:ascii="Times New Roman" w:eastAsia="Times New Roman" w:hAnsi="Times New Roman"/>
          <w:b/>
          <w:bCs/>
          <w:color w:val="000000"/>
          <w:sz w:val="32"/>
          <w:szCs w:val="32"/>
          <w:lang w:eastAsia="en-AU"/>
        </w:rPr>
        <w:t>Part 1—Preliminary</w:t>
      </w:r>
    </w:p>
    <w:p w:rsidR="00662191" w:rsidRPr="00662191" w:rsidRDefault="00662191" w:rsidP="006621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2191">
        <w:rPr>
          <w:rFonts w:ascii="Times New Roman" w:eastAsia="Times New Roman" w:hAnsi="Times New Roman"/>
          <w:b/>
          <w:bCs/>
          <w:color w:val="000000"/>
          <w:sz w:val="26"/>
          <w:szCs w:val="26"/>
          <w:lang w:eastAsia="en-AU"/>
        </w:rPr>
        <w:t>1—Short title</w:t>
      </w:r>
    </w:p>
    <w:p w:rsidR="00662191" w:rsidRPr="00662191" w:rsidRDefault="00662191" w:rsidP="0066219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 xml:space="preserve">These regulations may be cited as the </w:t>
      </w:r>
      <w:r w:rsidRPr="00662191">
        <w:rPr>
          <w:rFonts w:ascii="Times New Roman" w:eastAsia="Times New Roman" w:hAnsi="Times New Roman"/>
          <w:i/>
          <w:iCs/>
          <w:color w:val="000000"/>
          <w:sz w:val="23"/>
          <w:szCs w:val="23"/>
          <w:lang w:eastAsia="en-AU"/>
        </w:rPr>
        <w:t>Private Parking Areas (Expiation Fees) Variation Regulations 2020</w:t>
      </w:r>
      <w:r w:rsidRPr="00662191">
        <w:rPr>
          <w:rFonts w:ascii="Times New Roman" w:eastAsia="Times New Roman" w:hAnsi="Times New Roman"/>
          <w:color w:val="000000"/>
          <w:sz w:val="23"/>
          <w:szCs w:val="23"/>
          <w:lang w:eastAsia="en-AU"/>
        </w:rPr>
        <w:t>.</w:t>
      </w:r>
    </w:p>
    <w:p w:rsidR="00662191" w:rsidRPr="00662191" w:rsidRDefault="00662191" w:rsidP="006621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2191">
        <w:rPr>
          <w:rFonts w:ascii="Times New Roman" w:eastAsia="Times New Roman" w:hAnsi="Times New Roman"/>
          <w:b/>
          <w:bCs/>
          <w:color w:val="000000"/>
          <w:sz w:val="26"/>
          <w:szCs w:val="26"/>
          <w:lang w:eastAsia="en-AU"/>
        </w:rPr>
        <w:t>2—Commencement</w:t>
      </w:r>
    </w:p>
    <w:p w:rsidR="00662191" w:rsidRPr="00662191" w:rsidRDefault="00662191" w:rsidP="0066219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These regulations come into operation on 1 July 2020.</w:t>
      </w:r>
    </w:p>
    <w:p w:rsidR="00662191" w:rsidRPr="00662191" w:rsidRDefault="00662191" w:rsidP="006621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2191">
        <w:rPr>
          <w:rFonts w:ascii="Times New Roman" w:eastAsia="Times New Roman" w:hAnsi="Times New Roman"/>
          <w:b/>
          <w:bCs/>
          <w:color w:val="000000"/>
          <w:sz w:val="26"/>
          <w:szCs w:val="26"/>
          <w:lang w:eastAsia="en-AU"/>
        </w:rPr>
        <w:t>3—Variation provisions</w:t>
      </w:r>
    </w:p>
    <w:p w:rsidR="00662191" w:rsidRPr="00662191" w:rsidRDefault="00662191" w:rsidP="0066219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62191" w:rsidRPr="00662191" w:rsidRDefault="00662191" w:rsidP="0066219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62191">
        <w:rPr>
          <w:rFonts w:ascii="Times New Roman" w:eastAsia="Times New Roman" w:hAnsi="Times New Roman"/>
          <w:b/>
          <w:bCs/>
          <w:color w:val="000000"/>
          <w:sz w:val="32"/>
          <w:szCs w:val="32"/>
          <w:lang w:eastAsia="en-AU"/>
        </w:rPr>
        <w:t xml:space="preserve">Part 2—Variation of </w:t>
      </w:r>
      <w:r w:rsidRPr="00662191">
        <w:rPr>
          <w:rFonts w:ascii="Times New Roman" w:eastAsia="Times New Roman" w:hAnsi="Times New Roman"/>
          <w:b/>
          <w:bCs/>
          <w:i/>
          <w:iCs/>
          <w:color w:val="000000"/>
          <w:sz w:val="32"/>
          <w:szCs w:val="32"/>
          <w:lang w:eastAsia="en-AU"/>
        </w:rPr>
        <w:t>Private Parking Areas Regulations 2014</w:t>
      </w:r>
    </w:p>
    <w:p w:rsidR="00662191" w:rsidRPr="00662191" w:rsidRDefault="00662191" w:rsidP="006621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2191">
        <w:rPr>
          <w:rFonts w:ascii="Times New Roman" w:eastAsia="Times New Roman" w:hAnsi="Times New Roman"/>
          <w:b/>
          <w:bCs/>
          <w:color w:val="000000"/>
          <w:sz w:val="26"/>
          <w:szCs w:val="26"/>
          <w:lang w:eastAsia="en-AU"/>
        </w:rPr>
        <w:t>4—Variation of regulation 7—Purpose other than parking</w:t>
      </w:r>
    </w:p>
    <w:p w:rsidR="00662191" w:rsidRPr="00662191" w:rsidRDefault="00662191" w:rsidP="0066219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Regulation 7, expiation fee—delete "$54" and substitute:</w:t>
      </w:r>
    </w:p>
    <w:p w:rsidR="00662191" w:rsidRPr="00662191" w:rsidRDefault="00662191" w:rsidP="00662191">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$55</w:t>
      </w:r>
    </w:p>
    <w:p w:rsidR="00662191" w:rsidRPr="00662191" w:rsidRDefault="00662191" w:rsidP="006621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2191">
        <w:rPr>
          <w:rFonts w:ascii="Times New Roman" w:eastAsia="Times New Roman" w:hAnsi="Times New Roman"/>
          <w:b/>
          <w:bCs/>
          <w:color w:val="000000"/>
          <w:sz w:val="26"/>
          <w:szCs w:val="26"/>
          <w:lang w:eastAsia="en-AU"/>
        </w:rPr>
        <w:t xml:space="preserve">5—Variation of regulation 8—Damage to signs </w:t>
      </w:r>
      <w:proofErr w:type="spellStart"/>
      <w:r w:rsidRPr="00662191">
        <w:rPr>
          <w:rFonts w:ascii="Times New Roman" w:eastAsia="Times New Roman" w:hAnsi="Times New Roman"/>
          <w:b/>
          <w:bCs/>
          <w:color w:val="000000"/>
          <w:sz w:val="26"/>
          <w:szCs w:val="26"/>
          <w:lang w:eastAsia="en-AU"/>
        </w:rPr>
        <w:t>etc</w:t>
      </w:r>
      <w:proofErr w:type="spellEnd"/>
    </w:p>
    <w:p w:rsidR="00662191" w:rsidRPr="00662191" w:rsidRDefault="00662191" w:rsidP="0066219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Regulation 8, expiation fee—delete "$99" and substitute:</w:t>
      </w:r>
    </w:p>
    <w:p w:rsidR="00662191" w:rsidRPr="00662191" w:rsidRDefault="00662191" w:rsidP="00662191">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$101</w:t>
      </w:r>
    </w:p>
    <w:p w:rsidR="00662191" w:rsidRPr="00662191" w:rsidRDefault="00662191" w:rsidP="006621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2191">
        <w:rPr>
          <w:rFonts w:ascii="Times New Roman" w:eastAsia="Times New Roman" w:hAnsi="Times New Roman"/>
          <w:b/>
          <w:bCs/>
          <w:color w:val="000000"/>
          <w:sz w:val="26"/>
          <w:szCs w:val="26"/>
          <w:lang w:eastAsia="en-AU"/>
        </w:rPr>
        <w:lastRenderedPageBreak/>
        <w:t>6—Variation of regulation 10—Owner and driver guilty of offence</w:t>
      </w:r>
    </w:p>
    <w:p w:rsidR="00662191" w:rsidRPr="00662191" w:rsidRDefault="00662191" w:rsidP="0066219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Regulation 10, expiation fee—delete paragraphs (a) to (d) (inclusive) of the expiation fee and substitute:</w:t>
      </w:r>
    </w:p>
    <w:p w:rsidR="00662191" w:rsidRPr="00662191" w:rsidRDefault="00662191" w:rsidP="0066219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ab/>
        <w:t>(a)</w:t>
      </w:r>
      <w:r w:rsidRPr="00662191">
        <w:rPr>
          <w:rFonts w:ascii="Times New Roman" w:eastAsia="Times New Roman" w:hAnsi="Times New Roman"/>
          <w:color w:val="000000"/>
          <w:sz w:val="23"/>
          <w:szCs w:val="23"/>
          <w:lang w:eastAsia="en-AU"/>
        </w:rPr>
        <w:tab/>
      </w:r>
      <w:proofErr w:type="gramStart"/>
      <w:r w:rsidRPr="00662191">
        <w:rPr>
          <w:rFonts w:ascii="Times New Roman" w:eastAsia="Times New Roman" w:hAnsi="Times New Roman"/>
          <w:color w:val="000000"/>
          <w:sz w:val="23"/>
          <w:szCs w:val="23"/>
          <w:lang w:eastAsia="en-AU"/>
        </w:rPr>
        <w:t>for</w:t>
      </w:r>
      <w:proofErr w:type="gramEnd"/>
      <w:r w:rsidRPr="00662191">
        <w:rPr>
          <w:rFonts w:ascii="Times New Roman" w:eastAsia="Times New Roman" w:hAnsi="Times New Roman"/>
          <w:color w:val="000000"/>
          <w:sz w:val="23"/>
          <w:szCs w:val="23"/>
          <w:lang w:eastAsia="en-AU"/>
        </w:rPr>
        <w:t xml:space="preserve"> an alleged contravention of regulation 4(1)(a)—$54;</w:t>
      </w:r>
    </w:p>
    <w:p w:rsidR="00662191" w:rsidRPr="00662191" w:rsidRDefault="00662191" w:rsidP="0066219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ab/>
        <w:t>(b)</w:t>
      </w:r>
      <w:r w:rsidRPr="00662191">
        <w:rPr>
          <w:rFonts w:ascii="Times New Roman" w:eastAsia="Times New Roman" w:hAnsi="Times New Roman"/>
          <w:color w:val="000000"/>
          <w:sz w:val="23"/>
          <w:szCs w:val="23"/>
          <w:lang w:eastAsia="en-AU"/>
        </w:rPr>
        <w:tab/>
      </w:r>
      <w:proofErr w:type="gramStart"/>
      <w:r w:rsidRPr="00662191">
        <w:rPr>
          <w:rFonts w:ascii="Times New Roman" w:eastAsia="Times New Roman" w:hAnsi="Times New Roman"/>
          <w:color w:val="000000"/>
          <w:sz w:val="23"/>
          <w:szCs w:val="23"/>
          <w:lang w:eastAsia="en-AU"/>
        </w:rPr>
        <w:t>for</w:t>
      </w:r>
      <w:proofErr w:type="gramEnd"/>
      <w:r w:rsidRPr="00662191">
        <w:rPr>
          <w:rFonts w:ascii="Times New Roman" w:eastAsia="Times New Roman" w:hAnsi="Times New Roman"/>
          <w:color w:val="000000"/>
          <w:sz w:val="23"/>
          <w:szCs w:val="23"/>
          <w:lang w:eastAsia="en-AU"/>
        </w:rPr>
        <w:t xml:space="preserve"> an alleged contravention of regulation 4(1)(b)—$67;</w:t>
      </w:r>
    </w:p>
    <w:p w:rsidR="00662191" w:rsidRPr="00662191" w:rsidRDefault="00662191" w:rsidP="0066219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ab/>
        <w:t>(c)</w:t>
      </w:r>
      <w:r w:rsidRPr="00662191">
        <w:rPr>
          <w:rFonts w:ascii="Times New Roman" w:eastAsia="Times New Roman" w:hAnsi="Times New Roman"/>
          <w:color w:val="000000"/>
          <w:sz w:val="23"/>
          <w:szCs w:val="23"/>
          <w:lang w:eastAsia="en-AU"/>
        </w:rPr>
        <w:tab/>
      </w:r>
      <w:proofErr w:type="gramStart"/>
      <w:r w:rsidRPr="00662191">
        <w:rPr>
          <w:rFonts w:ascii="Times New Roman" w:eastAsia="Times New Roman" w:hAnsi="Times New Roman"/>
          <w:color w:val="000000"/>
          <w:sz w:val="23"/>
          <w:szCs w:val="23"/>
          <w:lang w:eastAsia="en-AU"/>
        </w:rPr>
        <w:t>for</w:t>
      </w:r>
      <w:proofErr w:type="gramEnd"/>
      <w:r w:rsidRPr="00662191">
        <w:rPr>
          <w:rFonts w:ascii="Times New Roman" w:eastAsia="Times New Roman" w:hAnsi="Times New Roman"/>
          <w:color w:val="000000"/>
          <w:sz w:val="23"/>
          <w:szCs w:val="23"/>
          <w:lang w:eastAsia="en-AU"/>
        </w:rPr>
        <w:t xml:space="preserve"> an alleged contravention of regulation 5—$85;</w:t>
      </w:r>
    </w:p>
    <w:p w:rsidR="00662191" w:rsidRPr="00662191" w:rsidRDefault="00662191" w:rsidP="0066219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ab/>
        <w:t>(d)</w:t>
      </w:r>
      <w:r w:rsidRPr="00662191">
        <w:rPr>
          <w:rFonts w:ascii="Times New Roman" w:eastAsia="Times New Roman" w:hAnsi="Times New Roman"/>
          <w:color w:val="000000"/>
          <w:sz w:val="23"/>
          <w:szCs w:val="23"/>
          <w:lang w:eastAsia="en-AU"/>
        </w:rPr>
        <w:tab/>
      </w:r>
      <w:proofErr w:type="gramStart"/>
      <w:r w:rsidRPr="00662191">
        <w:rPr>
          <w:rFonts w:ascii="Times New Roman" w:eastAsia="Times New Roman" w:hAnsi="Times New Roman"/>
          <w:color w:val="000000"/>
          <w:sz w:val="23"/>
          <w:szCs w:val="23"/>
          <w:lang w:eastAsia="en-AU"/>
        </w:rPr>
        <w:t>for</w:t>
      </w:r>
      <w:proofErr w:type="gramEnd"/>
      <w:r w:rsidRPr="00662191">
        <w:rPr>
          <w:rFonts w:ascii="Times New Roman" w:eastAsia="Times New Roman" w:hAnsi="Times New Roman"/>
          <w:color w:val="000000"/>
          <w:sz w:val="23"/>
          <w:szCs w:val="23"/>
          <w:lang w:eastAsia="en-AU"/>
        </w:rPr>
        <w:t xml:space="preserve"> an alleged contravention of regulation 6—$83.</w:t>
      </w:r>
    </w:p>
    <w:p w:rsidR="00662191" w:rsidRPr="00662191" w:rsidRDefault="00662191" w:rsidP="006621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2" w:name="Elkera_Print_TOC9"/>
      <w:bookmarkStart w:id="23" w:name="Elkera_Print_BK9"/>
      <w:r w:rsidRPr="00662191">
        <w:rPr>
          <w:rFonts w:ascii="Times New Roman" w:eastAsia="Times New Roman" w:hAnsi="Times New Roman"/>
          <w:b/>
          <w:bCs/>
          <w:color w:val="000000"/>
          <w:sz w:val="26"/>
          <w:szCs w:val="26"/>
          <w:lang w:eastAsia="en-AU"/>
        </w:rPr>
        <w:t>7—Variation of regulation 11—</w:t>
      </w:r>
      <w:proofErr w:type="gramStart"/>
      <w:r w:rsidRPr="00662191">
        <w:rPr>
          <w:rFonts w:ascii="Times New Roman" w:eastAsia="Times New Roman" w:hAnsi="Times New Roman"/>
          <w:b/>
          <w:bCs/>
          <w:color w:val="000000"/>
          <w:sz w:val="26"/>
          <w:szCs w:val="26"/>
          <w:lang w:eastAsia="en-AU"/>
        </w:rPr>
        <w:t>Further</w:t>
      </w:r>
      <w:proofErr w:type="gramEnd"/>
      <w:r w:rsidRPr="00662191">
        <w:rPr>
          <w:rFonts w:ascii="Times New Roman" w:eastAsia="Times New Roman" w:hAnsi="Times New Roman"/>
          <w:b/>
          <w:bCs/>
          <w:color w:val="000000"/>
          <w:sz w:val="26"/>
          <w:szCs w:val="26"/>
          <w:lang w:eastAsia="en-AU"/>
        </w:rPr>
        <w:t xml:space="preserve"> offence each hour</w:t>
      </w:r>
      <w:bookmarkEnd w:id="22"/>
      <w:bookmarkEnd w:id="23"/>
    </w:p>
    <w:p w:rsidR="00662191" w:rsidRPr="00662191" w:rsidRDefault="00662191" w:rsidP="0066219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Regulation 11, expiation fee—delete "$53" and substitute:</w:t>
      </w:r>
    </w:p>
    <w:p w:rsidR="00662191" w:rsidRPr="00662191" w:rsidRDefault="00662191" w:rsidP="00662191">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$54</w:t>
      </w:r>
    </w:p>
    <w:p w:rsidR="00662191" w:rsidRPr="00662191" w:rsidRDefault="00662191" w:rsidP="006621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4" w:name="Elkera_Print_TOC10"/>
      <w:bookmarkStart w:id="25" w:name="Elkera_Print_BK10"/>
      <w:r w:rsidRPr="00662191">
        <w:rPr>
          <w:rFonts w:ascii="Times New Roman" w:eastAsia="Times New Roman" w:hAnsi="Times New Roman"/>
          <w:b/>
          <w:bCs/>
          <w:color w:val="000000"/>
          <w:sz w:val="26"/>
          <w:szCs w:val="26"/>
          <w:lang w:eastAsia="en-AU"/>
        </w:rPr>
        <w:t>8—Variation of regulation 15—Expiation of offences against Act</w:t>
      </w:r>
      <w:bookmarkEnd w:id="24"/>
      <w:bookmarkEnd w:id="25"/>
    </w:p>
    <w:p w:rsidR="00662191" w:rsidRPr="00662191" w:rsidRDefault="00662191" w:rsidP="0066219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Regulation 15, table—delete the table and substitute:</w:t>
      </w:r>
    </w:p>
    <w:p w:rsidR="00662191" w:rsidRPr="00662191" w:rsidRDefault="00662191" w:rsidP="00662191">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192"/>
        <w:gridCol w:w="1006"/>
      </w:tblGrid>
      <w:tr w:rsidR="00662191" w:rsidRPr="00662191" w:rsidTr="00841976">
        <w:tc>
          <w:tcPr>
            <w:tcW w:w="6192" w:type="dxa"/>
            <w:tcBorders>
              <w:top w:val="nil"/>
              <w:left w:val="nil"/>
              <w:bottom w:val="single" w:sz="4" w:space="0" w:color="auto"/>
              <w:right w:val="nil"/>
            </w:tcBorders>
            <w:vAlign w:val="center"/>
          </w:tcPr>
          <w:p w:rsidR="00662191" w:rsidRPr="00662191" w:rsidRDefault="00662191" w:rsidP="0066219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b/>
                <w:bCs/>
                <w:color w:val="000000"/>
                <w:sz w:val="20"/>
                <w:szCs w:val="20"/>
                <w:lang w:eastAsia="en-AU"/>
              </w:rPr>
              <w:t>Section</w:t>
            </w:r>
          </w:p>
        </w:tc>
        <w:tc>
          <w:tcPr>
            <w:tcW w:w="1006" w:type="dxa"/>
            <w:tcBorders>
              <w:top w:val="nil"/>
              <w:left w:val="nil"/>
              <w:bottom w:val="single" w:sz="4" w:space="0" w:color="auto"/>
              <w:right w:val="nil"/>
            </w:tcBorders>
            <w:vAlign w:val="center"/>
          </w:tcPr>
          <w:p w:rsidR="00662191" w:rsidRPr="00662191" w:rsidRDefault="00662191" w:rsidP="0066219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b/>
                <w:bCs/>
                <w:color w:val="000000"/>
                <w:sz w:val="20"/>
                <w:szCs w:val="20"/>
                <w:lang w:eastAsia="en-AU"/>
              </w:rPr>
              <w:t>Expiation Fee</w:t>
            </w:r>
          </w:p>
        </w:tc>
      </w:tr>
      <w:tr w:rsidR="00662191" w:rsidRPr="00662191" w:rsidTr="00841976">
        <w:tc>
          <w:tcPr>
            <w:tcW w:w="6192" w:type="dxa"/>
            <w:tcBorders>
              <w:top w:val="single" w:sz="4" w:space="0" w:color="auto"/>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section 8(1)</w:t>
            </w:r>
          </w:p>
        </w:tc>
        <w:tc>
          <w:tcPr>
            <w:tcW w:w="1006" w:type="dxa"/>
            <w:tcBorders>
              <w:top w:val="single" w:sz="4" w:space="0" w:color="auto"/>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$102</w:t>
            </w:r>
          </w:p>
        </w:tc>
      </w:tr>
      <w:tr w:rsidR="00662191" w:rsidRPr="00662191" w:rsidTr="00841976">
        <w:tc>
          <w:tcPr>
            <w:tcW w:w="6192"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section 8(2)</w:t>
            </w:r>
          </w:p>
        </w:tc>
        <w:tc>
          <w:tcPr>
            <w:tcW w:w="1006"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$397</w:t>
            </w:r>
          </w:p>
        </w:tc>
      </w:tr>
      <w:tr w:rsidR="00662191" w:rsidRPr="00662191" w:rsidTr="00841976">
        <w:tc>
          <w:tcPr>
            <w:tcW w:w="6192"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section 8(3)</w:t>
            </w:r>
          </w:p>
        </w:tc>
        <w:tc>
          <w:tcPr>
            <w:tcW w:w="1006"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$70</w:t>
            </w:r>
          </w:p>
        </w:tc>
      </w:tr>
      <w:tr w:rsidR="00662191" w:rsidRPr="00662191" w:rsidTr="00841976">
        <w:tc>
          <w:tcPr>
            <w:tcW w:w="6192"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section 8(4)</w:t>
            </w:r>
          </w:p>
        </w:tc>
        <w:tc>
          <w:tcPr>
            <w:tcW w:w="1006"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$73</w:t>
            </w:r>
          </w:p>
        </w:tc>
      </w:tr>
      <w:tr w:rsidR="00662191" w:rsidRPr="00662191" w:rsidTr="00841976">
        <w:tc>
          <w:tcPr>
            <w:tcW w:w="6192"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section 8(5)</w:t>
            </w:r>
          </w:p>
        </w:tc>
        <w:tc>
          <w:tcPr>
            <w:tcW w:w="1006"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$71</w:t>
            </w:r>
          </w:p>
        </w:tc>
      </w:tr>
      <w:tr w:rsidR="00662191" w:rsidRPr="00662191" w:rsidTr="00841976">
        <w:tc>
          <w:tcPr>
            <w:tcW w:w="6192"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section 8(6)</w:t>
            </w:r>
          </w:p>
        </w:tc>
        <w:tc>
          <w:tcPr>
            <w:tcW w:w="1006" w:type="dxa"/>
            <w:tcBorders>
              <w:top w:val="nil"/>
              <w:left w:val="nil"/>
              <w:bottom w:val="nil"/>
              <w:right w:val="nil"/>
            </w:tcBorders>
            <w:vAlign w:val="center"/>
          </w:tcPr>
          <w:p w:rsidR="00662191" w:rsidRPr="00662191" w:rsidRDefault="00662191" w:rsidP="006621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$56</w:t>
            </w:r>
          </w:p>
        </w:tc>
      </w:tr>
    </w:tbl>
    <w:p w:rsidR="00662191" w:rsidRPr="00662191" w:rsidRDefault="00662191" w:rsidP="00662191">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62191">
        <w:rPr>
          <w:rFonts w:ascii="Times New Roman" w:eastAsia="Times New Roman" w:hAnsi="Times New Roman"/>
          <w:b/>
          <w:bCs/>
          <w:color w:val="000000"/>
          <w:sz w:val="20"/>
          <w:szCs w:val="20"/>
          <w:lang w:eastAsia="en-AU"/>
        </w:rPr>
        <w:t>Note—</w:t>
      </w:r>
    </w:p>
    <w:p w:rsidR="00662191" w:rsidRPr="00662191" w:rsidRDefault="00662191" w:rsidP="00662191">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62191">
        <w:rPr>
          <w:rFonts w:ascii="Times New Roman" w:eastAsia="Times New Roman" w:hAnsi="Times New Roman"/>
          <w:color w:val="000000"/>
          <w:sz w:val="20"/>
          <w:szCs w:val="20"/>
          <w:lang w:eastAsia="en-AU"/>
        </w:rPr>
        <w:t xml:space="preserve">As required by section 10AA(2) of the </w:t>
      </w:r>
      <w:hyperlink r:id="rId21" w:history="1">
        <w:r w:rsidRPr="00662191">
          <w:rPr>
            <w:rFonts w:ascii="Times New Roman" w:eastAsia="Times New Roman" w:hAnsi="Times New Roman"/>
            <w:i/>
            <w:iCs/>
            <w:color w:val="000000"/>
            <w:sz w:val="20"/>
            <w:szCs w:val="20"/>
            <w:lang w:eastAsia="en-AU"/>
          </w:rPr>
          <w:t>Subordinate Legislation Act 1978</w:t>
        </w:r>
      </w:hyperlink>
      <w:r w:rsidRPr="00662191">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662191" w:rsidRPr="00662191" w:rsidRDefault="00662191" w:rsidP="0066219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62191">
        <w:rPr>
          <w:rFonts w:ascii="Times New Roman" w:eastAsia="Times New Roman" w:hAnsi="Times New Roman"/>
          <w:b/>
          <w:bCs/>
          <w:color w:val="000000"/>
          <w:sz w:val="26"/>
          <w:szCs w:val="26"/>
          <w:lang w:eastAsia="en-AU"/>
        </w:rPr>
        <w:t>Made by the Governor</w:t>
      </w:r>
    </w:p>
    <w:p w:rsidR="00662191" w:rsidRPr="00662191" w:rsidRDefault="00662191" w:rsidP="0066219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62191">
        <w:rPr>
          <w:rFonts w:ascii="Times New Roman" w:eastAsia="Times New Roman" w:hAnsi="Times New Roman"/>
          <w:color w:val="000000"/>
          <w:sz w:val="23"/>
          <w:szCs w:val="23"/>
          <w:lang w:eastAsia="en-AU"/>
        </w:rPr>
        <w:t>with</w:t>
      </w:r>
      <w:proofErr w:type="gramEnd"/>
      <w:r w:rsidRPr="00662191">
        <w:rPr>
          <w:rFonts w:ascii="Times New Roman" w:eastAsia="Times New Roman" w:hAnsi="Times New Roman"/>
          <w:color w:val="000000"/>
          <w:sz w:val="23"/>
          <w:szCs w:val="23"/>
          <w:lang w:eastAsia="en-AU"/>
        </w:rPr>
        <w:t xml:space="preserve"> the advice and consent of the Executive Council</w:t>
      </w:r>
    </w:p>
    <w:p w:rsidR="00662191" w:rsidRPr="00662191" w:rsidRDefault="00662191" w:rsidP="0066219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62191">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662191" w:rsidRDefault="00662191" w:rsidP="0066219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62191">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78</w:t>
      </w:r>
      <w:r w:rsidRPr="00662191">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662191" w:rsidRDefault="00662191" w:rsidP="00662191">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B5F33" w:rsidRDefault="007B5F33">
      <w:pPr>
        <w:spacing w:after="0" w:line="240" w:lineRule="auto"/>
        <w:jc w:val="left"/>
        <w:rPr>
          <w:rFonts w:ascii="Times New Roman" w:eastAsia="Times New Roman" w:hAnsi="Times New Roman"/>
          <w:sz w:val="17"/>
          <w:szCs w:val="17"/>
        </w:rPr>
      </w:pPr>
      <w:r>
        <w:br w:type="page"/>
      </w:r>
    </w:p>
    <w:p w:rsidR="00411D9F" w:rsidRPr="00411D9F" w:rsidRDefault="00411D9F" w:rsidP="00411D9F">
      <w:pPr>
        <w:spacing w:after="0" w:line="240" w:lineRule="auto"/>
        <w:jc w:val="left"/>
        <w:rPr>
          <w:rFonts w:ascii="Times New Roman" w:eastAsia="Times New Roman" w:hAnsi="Times New Roman"/>
          <w:color w:val="000000"/>
          <w:sz w:val="24"/>
          <w:szCs w:val="24"/>
          <w:lang w:eastAsia="en-AU"/>
        </w:rPr>
      </w:pPr>
    </w:p>
    <w:p w:rsidR="00411D9F" w:rsidRPr="00D314D3" w:rsidRDefault="00411D9F" w:rsidP="00411D9F">
      <w:pPr>
        <w:spacing w:after="0" w:line="240" w:lineRule="auto"/>
        <w:jc w:val="left"/>
        <w:rPr>
          <w:rFonts w:ascii="Times New Roman" w:eastAsia="Times New Roman" w:hAnsi="Times New Roman"/>
          <w:color w:val="000000"/>
          <w:sz w:val="28"/>
          <w:szCs w:val="28"/>
          <w:lang w:eastAsia="en-AU"/>
        </w:rPr>
      </w:pPr>
      <w:r w:rsidRPr="00D314D3">
        <w:rPr>
          <w:rFonts w:ascii="Times New Roman" w:eastAsia="Times New Roman" w:hAnsi="Times New Roman"/>
          <w:color w:val="000000"/>
          <w:sz w:val="28"/>
          <w:szCs w:val="28"/>
          <w:lang w:eastAsia="en-AU"/>
        </w:rPr>
        <w:t>South Australia</w:t>
      </w:r>
    </w:p>
    <w:p w:rsidR="00641A11" w:rsidRPr="00641A11" w:rsidRDefault="00641A11" w:rsidP="00DC49D0">
      <w:pPr>
        <w:pStyle w:val="Heading3"/>
        <w:rPr>
          <w:lang w:eastAsia="en-AU"/>
        </w:rPr>
      </w:pPr>
      <w:bookmarkStart w:id="26" w:name="_Toc41654332"/>
      <w:r w:rsidRPr="00641A11">
        <w:rPr>
          <w:lang w:eastAsia="en-AU"/>
        </w:rPr>
        <w:t>Road Traffic (Miscellaneous) (Fees) Variation Regulations 2020</w:t>
      </w:r>
      <w:bookmarkEnd w:id="26"/>
    </w:p>
    <w:p w:rsidR="00641A11" w:rsidRPr="00641A11" w:rsidRDefault="00641A11" w:rsidP="00641A1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41A11">
        <w:rPr>
          <w:rFonts w:ascii="Times New Roman" w:eastAsia="Times New Roman" w:hAnsi="Times New Roman"/>
          <w:color w:val="000000"/>
          <w:sz w:val="24"/>
          <w:szCs w:val="24"/>
          <w:lang w:eastAsia="en-AU"/>
        </w:rPr>
        <w:t>under</w:t>
      </w:r>
      <w:proofErr w:type="gramEnd"/>
      <w:r w:rsidRPr="00641A11">
        <w:rPr>
          <w:rFonts w:ascii="Times New Roman" w:eastAsia="Times New Roman" w:hAnsi="Times New Roman"/>
          <w:color w:val="000000"/>
          <w:sz w:val="24"/>
          <w:szCs w:val="24"/>
          <w:lang w:eastAsia="en-AU"/>
        </w:rPr>
        <w:t xml:space="preserve"> the </w:t>
      </w:r>
      <w:r w:rsidRPr="00641A11">
        <w:rPr>
          <w:rFonts w:ascii="Times New Roman" w:eastAsia="Times New Roman" w:hAnsi="Times New Roman"/>
          <w:i/>
          <w:iCs/>
          <w:color w:val="000000"/>
          <w:sz w:val="24"/>
          <w:szCs w:val="24"/>
          <w:lang w:eastAsia="en-AU"/>
        </w:rPr>
        <w:t>Road Traffic Act 1961</w:t>
      </w:r>
    </w:p>
    <w:p w:rsidR="00641A11" w:rsidRPr="00641A11" w:rsidRDefault="00641A11" w:rsidP="00641A1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41A11">
        <w:rPr>
          <w:rFonts w:ascii="Times New Roman" w:eastAsia="Times New Roman" w:hAnsi="Times New Roman"/>
          <w:b/>
          <w:bCs/>
          <w:color w:val="000000"/>
          <w:sz w:val="32"/>
          <w:szCs w:val="32"/>
          <w:lang w:eastAsia="en-AU"/>
        </w:rPr>
        <w:t>Contents</w:t>
      </w:r>
    </w:p>
    <w:p w:rsidR="00641A11" w:rsidRPr="00641A11" w:rsidRDefault="0063578C" w:rsidP="00641A1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41A11" w:rsidRPr="00641A11">
          <w:rPr>
            <w:rFonts w:ascii="Times New Roman" w:eastAsia="Times New Roman" w:hAnsi="Times New Roman"/>
            <w:color w:val="000000"/>
            <w:sz w:val="28"/>
            <w:szCs w:val="28"/>
            <w:lang w:eastAsia="en-AU"/>
          </w:rPr>
          <w:t>Part 1—Preliminary</w:t>
        </w:r>
      </w:hyperlink>
    </w:p>
    <w:p w:rsidR="00641A11" w:rsidRPr="00641A11" w:rsidRDefault="0063578C" w:rsidP="00641A1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41A11" w:rsidRPr="00641A11">
          <w:rPr>
            <w:rFonts w:ascii="Times New Roman" w:eastAsia="Times New Roman" w:hAnsi="Times New Roman"/>
            <w:color w:val="000000"/>
            <w:lang w:eastAsia="en-AU"/>
          </w:rPr>
          <w:t>1</w:t>
        </w:r>
        <w:r w:rsidR="00641A11" w:rsidRPr="00641A11">
          <w:rPr>
            <w:rFonts w:ascii="Times New Roman" w:eastAsia="Times New Roman" w:hAnsi="Times New Roman"/>
            <w:color w:val="000000"/>
            <w:lang w:eastAsia="en-AU"/>
          </w:rPr>
          <w:tab/>
          <w:t>Short title</w:t>
        </w:r>
      </w:hyperlink>
    </w:p>
    <w:p w:rsidR="00641A11" w:rsidRPr="00641A11" w:rsidRDefault="0063578C" w:rsidP="00641A1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41A11" w:rsidRPr="00641A11">
          <w:rPr>
            <w:rFonts w:ascii="Times New Roman" w:eastAsia="Times New Roman" w:hAnsi="Times New Roman"/>
            <w:color w:val="000000"/>
            <w:lang w:eastAsia="en-AU"/>
          </w:rPr>
          <w:t>2</w:t>
        </w:r>
        <w:r w:rsidR="00641A11" w:rsidRPr="00641A11">
          <w:rPr>
            <w:rFonts w:ascii="Times New Roman" w:eastAsia="Times New Roman" w:hAnsi="Times New Roman"/>
            <w:color w:val="000000"/>
            <w:lang w:eastAsia="en-AU"/>
          </w:rPr>
          <w:tab/>
          <w:t>Commencement</w:t>
        </w:r>
      </w:hyperlink>
    </w:p>
    <w:p w:rsidR="00641A11" w:rsidRPr="00641A11" w:rsidRDefault="0063578C" w:rsidP="00641A1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41A11" w:rsidRPr="00641A11">
          <w:rPr>
            <w:rFonts w:ascii="Times New Roman" w:eastAsia="Times New Roman" w:hAnsi="Times New Roman"/>
            <w:color w:val="000000"/>
            <w:lang w:eastAsia="en-AU"/>
          </w:rPr>
          <w:t>3</w:t>
        </w:r>
        <w:r w:rsidR="00641A11" w:rsidRPr="00641A11">
          <w:rPr>
            <w:rFonts w:ascii="Times New Roman" w:eastAsia="Times New Roman" w:hAnsi="Times New Roman"/>
            <w:color w:val="000000"/>
            <w:lang w:eastAsia="en-AU"/>
          </w:rPr>
          <w:tab/>
          <w:t>Variation provisions</w:t>
        </w:r>
      </w:hyperlink>
    </w:p>
    <w:p w:rsidR="00641A11" w:rsidRPr="00641A11" w:rsidRDefault="0063578C" w:rsidP="00641A1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41A11" w:rsidRPr="00641A11">
          <w:rPr>
            <w:rFonts w:ascii="Times New Roman" w:eastAsia="Times New Roman" w:hAnsi="Times New Roman"/>
            <w:color w:val="000000"/>
            <w:sz w:val="28"/>
            <w:szCs w:val="28"/>
            <w:lang w:eastAsia="en-AU"/>
          </w:rPr>
          <w:t xml:space="preserve">Part 2—Variation of </w:t>
        </w:r>
        <w:r w:rsidR="00641A11" w:rsidRPr="00641A11">
          <w:rPr>
            <w:rFonts w:ascii="Times New Roman" w:eastAsia="Times New Roman" w:hAnsi="Times New Roman"/>
            <w:i/>
            <w:iCs/>
            <w:color w:val="000000"/>
            <w:sz w:val="28"/>
            <w:szCs w:val="28"/>
            <w:lang w:eastAsia="en-AU"/>
          </w:rPr>
          <w:t>Road Traffic (Miscellaneous) Regulations 2014</w:t>
        </w:r>
      </w:hyperlink>
    </w:p>
    <w:p w:rsidR="00641A11" w:rsidRPr="00641A11" w:rsidRDefault="0063578C" w:rsidP="00641A1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41A11" w:rsidRPr="00641A11">
          <w:rPr>
            <w:rFonts w:ascii="Times New Roman" w:eastAsia="Times New Roman" w:hAnsi="Times New Roman"/>
            <w:color w:val="000000"/>
            <w:lang w:eastAsia="en-AU"/>
          </w:rPr>
          <w:t>4</w:t>
        </w:r>
        <w:r w:rsidR="00641A11" w:rsidRPr="00641A11">
          <w:rPr>
            <w:rFonts w:ascii="Times New Roman" w:eastAsia="Times New Roman" w:hAnsi="Times New Roman"/>
            <w:color w:val="000000"/>
            <w:lang w:eastAsia="en-AU"/>
          </w:rPr>
          <w:tab/>
          <w:t>Variation of Schedule 3—Fees</w:t>
        </w:r>
      </w:hyperlink>
    </w:p>
    <w:p w:rsidR="00641A11" w:rsidRPr="00641A11" w:rsidRDefault="00641A11" w:rsidP="00641A1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41A11" w:rsidRPr="00641A11" w:rsidRDefault="00641A11" w:rsidP="00641A1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41A11">
        <w:rPr>
          <w:rFonts w:ascii="Times New Roman" w:eastAsia="Times New Roman" w:hAnsi="Times New Roman"/>
          <w:b/>
          <w:bCs/>
          <w:color w:val="000000"/>
          <w:sz w:val="32"/>
          <w:szCs w:val="32"/>
          <w:lang w:eastAsia="en-AU"/>
        </w:rPr>
        <w:t>Part 1—Preliminary</w:t>
      </w:r>
    </w:p>
    <w:p w:rsidR="00641A11" w:rsidRPr="00641A11" w:rsidRDefault="00641A11" w:rsidP="00641A1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41A11">
        <w:rPr>
          <w:rFonts w:ascii="Times New Roman" w:eastAsia="Times New Roman" w:hAnsi="Times New Roman"/>
          <w:b/>
          <w:bCs/>
          <w:color w:val="000000"/>
          <w:sz w:val="26"/>
          <w:szCs w:val="26"/>
          <w:lang w:eastAsia="en-AU"/>
        </w:rPr>
        <w:t>1—Short title</w:t>
      </w:r>
    </w:p>
    <w:p w:rsidR="00641A11" w:rsidRPr="00641A11" w:rsidRDefault="00641A11" w:rsidP="00641A1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 xml:space="preserve">These regulations may be cited as the </w:t>
      </w:r>
      <w:r w:rsidRPr="00641A11">
        <w:rPr>
          <w:rFonts w:ascii="Times New Roman" w:eastAsia="Times New Roman" w:hAnsi="Times New Roman"/>
          <w:i/>
          <w:iCs/>
          <w:color w:val="000000"/>
          <w:sz w:val="23"/>
          <w:szCs w:val="23"/>
          <w:lang w:eastAsia="en-AU"/>
        </w:rPr>
        <w:t>Road Traffic (Miscellaneous) (Fees) Variation Regulations 2020</w:t>
      </w:r>
      <w:r w:rsidRPr="00641A11">
        <w:rPr>
          <w:rFonts w:ascii="Times New Roman" w:eastAsia="Times New Roman" w:hAnsi="Times New Roman"/>
          <w:color w:val="000000"/>
          <w:sz w:val="23"/>
          <w:szCs w:val="23"/>
          <w:lang w:eastAsia="en-AU"/>
        </w:rPr>
        <w:t>.</w:t>
      </w:r>
    </w:p>
    <w:p w:rsidR="00641A11" w:rsidRPr="00641A11" w:rsidRDefault="00641A11" w:rsidP="00641A1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41A11">
        <w:rPr>
          <w:rFonts w:ascii="Times New Roman" w:eastAsia="Times New Roman" w:hAnsi="Times New Roman"/>
          <w:b/>
          <w:bCs/>
          <w:color w:val="000000"/>
          <w:sz w:val="26"/>
          <w:szCs w:val="26"/>
          <w:lang w:eastAsia="en-AU"/>
        </w:rPr>
        <w:t>2—Commencement</w:t>
      </w:r>
    </w:p>
    <w:p w:rsidR="00641A11" w:rsidRPr="00641A11" w:rsidRDefault="00641A11" w:rsidP="00641A1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These regulations come into operation on 1 July 2020.</w:t>
      </w:r>
    </w:p>
    <w:p w:rsidR="00641A11" w:rsidRPr="00641A11" w:rsidRDefault="00641A11" w:rsidP="00641A1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41A11">
        <w:rPr>
          <w:rFonts w:ascii="Times New Roman" w:eastAsia="Times New Roman" w:hAnsi="Times New Roman"/>
          <w:b/>
          <w:bCs/>
          <w:color w:val="000000"/>
          <w:sz w:val="26"/>
          <w:szCs w:val="26"/>
          <w:lang w:eastAsia="en-AU"/>
        </w:rPr>
        <w:t>3—Variation provisions</w:t>
      </w:r>
    </w:p>
    <w:p w:rsidR="00641A11" w:rsidRPr="00641A11" w:rsidRDefault="00641A11" w:rsidP="00641A1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41A11" w:rsidRPr="00641A11" w:rsidRDefault="00641A11" w:rsidP="00641A1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41A11">
        <w:rPr>
          <w:rFonts w:ascii="Times New Roman" w:eastAsia="Times New Roman" w:hAnsi="Times New Roman"/>
          <w:b/>
          <w:bCs/>
          <w:color w:val="000000"/>
          <w:sz w:val="32"/>
          <w:szCs w:val="32"/>
          <w:lang w:eastAsia="en-AU"/>
        </w:rPr>
        <w:t xml:space="preserve">Part 2—Variation of </w:t>
      </w:r>
      <w:r w:rsidRPr="00641A11">
        <w:rPr>
          <w:rFonts w:ascii="Times New Roman" w:eastAsia="Times New Roman" w:hAnsi="Times New Roman"/>
          <w:b/>
          <w:bCs/>
          <w:i/>
          <w:iCs/>
          <w:color w:val="000000"/>
          <w:sz w:val="32"/>
          <w:szCs w:val="32"/>
          <w:lang w:eastAsia="en-AU"/>
        </w:rPr>
        <w:t>Road Traffic (Miscellaneous) Regulations 2014</w:t>
      </w:r>
    </w:p>
    <w:p w:rsidR="00641A11" w:rsidRPr="00641A11" w:rsidRDefault="00641A11" w:rsidP="00641A1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41A11">
        <w:rPr>
          <w:rFonts w:ascii="Times New Roman" w:eastAsia="Times New Roman" w:hAnsi="Times New Roman"/>
          <w:b/>
          <w:bCs/>
          <w:color w:val="000000"/>
          <w:sz w:val="26"/>
          <w:szCs w:val="26"/>
          <w:lang w:eastAsia="en-AU"/>
        </w:rPr>
        <w:t>4—Variation of Schedule 3—Fees</w:t>
      </w:r>
    </w:p>
    <w:p w:rsidR="00641A11" w:rsidRPr="00641A11" w:rsidRDefault="00641A11" w:rsidP="00641A11">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(1)</w:t>
      </w:r>
      <w:r w:rsidRPr="00641A11">
        <w:rPr>
          <w:rFonts w:ascii="Times New Roman" w:eastAsia="Times New Roman" w:hAnsi="Times New Roman"/>
          <w:color w:val="000000"/>
          <w:sz w:val="23"/>
          <w:szCs w:val="23"/>
          <w:lang w:eastAsia="en-AU"/>
        </w:rPr>
        <w:tab/>
        <w:t>Schedule 3, clause 1—delete clause 1 and substitute:</w:t>
      </w:r>
    </w:p>
    <w:p w:rsidR="00641A11" w:rsidRPr="00641A11" w:rsidRDefault="00641A11" w:rsidP="00641A11">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41A11">
        <w:rPr>
          <w:rFonts w:ascii="Times New Roman" w:eastAsia="Times New Roman" w:hAnsi="Times New Roman"/>
          <w:b/>
          <w:bCs/>
          <w:color w:val="000000"/>
          <w:sz w:val="26"/>
          <w:szCs w:val="26"/>
          <w:lang w:eastAsia="en-AU"/>
        </w:rPr>
        <w:t>1—Fees for inspections</w:t>
      </w:r>
    </w:p>
    <w:p w:rsidR="00641A11" w:rsidRPr="00641A11" w:rsidRDefault="00641A11" w:rsidP="00641A1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(1)</w:t>
      </w:r>
      <w:r w:rsidRPr="00641A11">
        <w:rPr>
          <w:rFonts w:ascii="Times New Roman" w:eastAsia="Times New Roman" w:hAnsi="Times New Roman"/>
          <w:color w:val="000000"/>
          <w:sz w:val="23"/>
          <w:szCs w:val="23"/>
          <w:lang w:eastAsia="en-AU"/>
        </w:rPr>
        <w:tab/>
        <w:t>In this clause—</w:t>
      </w:r>
    </w:p>
    <w:p w:rsidR="00641A11" w:rsidRPr="00641A11" w:rsidRDefault="00641A11" w:rsidP="00641A1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41A11">
        <w:rPr>
          <w:rFonts w:ascii="Times New Roman" w:eastAsia="Times New Roman" w:hAnsi="Times New Roman"/>
          <w:b/>
          <w:bCs/>
          <w:i/>
          <w:iCs/>
          <w:color w:val="000000"/>
          <w:sz w:val="23"/>
          <w:szCs w:val="23"/>
          <w:lang w:eastAsia="en-AU"/>
        </w:rPr>
        <w:t>Central Inspection Authority inspection</w:t>
      </w:r>
      <w:r w:rsidRPr="00641A11">
        <w:rPr>
          <w:rFonts w:ascii="Times New Roman" w:eastAsia="Times New Roman" w:hAnsi="Times New Roman"/>
          <w:color w:val="000000"/>
          <w:sz w:val="23"/>
          <w:szCs w:val="23"/>
          <w:lang w:eastAsia="en-AU"/>
        </w:rPr>
        <w:t xml:space="preserve"> means an inspection or examination of a vehicle by the Central Inspection Authority for the purposes of section 163D of the Act;</w:t>
      </w:r>
    </w:p>
    <w:p w:rsidR="00641A11" w:rsidRPr="00641A11" w:rsidRDefault="00641A11" w:rsidP="00641A1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641A11">
        <w:rPr>
          <w:rFonts w:ascii="Times New Roman" w:eastAsia="Times New Roman" w:hAnsi="Times New Roman"/>
          <w:b/>
          <w:bCs/>
          <w:i/>
          <w:iCs/>
          <w:color w:val="000000"/>
          <w:sz w:val="23"/>
          <w:szCs w:val="23"/>
          <w:lang w:eastAsia="en-AU"/>
        </w:rPr>
        <w:t>further</w:t>
      </w:r>
      <w:proofErr w:type="gramEnd"/>
      <w:r w:rsidRPr="00641A11">
        <w:rPr>
          <w:rFonts w:ascii="Times New Roman" w:eastAsia="Times New Roman" w:hAnsi="Times New Roman"/>
          <w:b/>
          <w:bCs/>
          <w:i/>
          <w:iCs/>
          <w:color w:val="000000"/>
          <w:sz w:val="23"/>
          <w:szCs w:val="23"/>
          <w:lang w:eastAsia="en-AU"/>
        </w:rPr>
        <w:t xml:space="preserve"> inspection</w:t>
      </w:r>
      <w:r w:rsidRPr="00641A11">
        <w:rPr>
          <w:rFonts w:ascii="Times New Roman" w:eastAsia="Times New Roman" w:hAnsi="Times New Roman"/>
          <w:color w:val="000000"/>
          <w:sz w:val="23"/>
          <w:szCs w:val="23"/>
          <w:lang w:eastAsia="en-AU"/>
        </w:rPr>
        <w:t xml:space="preserve"> means an inspection undertaken to determine if faults or defects identified by a previous inspection have been corrected;</w:t>
      </w:r>
    </w:p>
    <w:p w:rsidR="00641A11" w:rsidRPr="00641A11" w:rsidRDefault="00641A11" w:rsidP="00641A1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41A11">
        <w:rPr>
          <w:rFonts w:ascii="Times New Roman" w:eastAsia="Times New Roman" w:hAnsi="Times New Roman"/>
          <w:b/>
          <w:bCs/>
          <w:i/>
          <w:iCs/>
          <w:color w:val="000000"/>
          <w:sz w:val="23"/>
          <w:szCs w:val="23"/>
          <w:lang w:eastAsia="en-AU"/>
        </w:rPr>
        <w:t>LPG</w:t>
      </w:r>
      <w:r w:rsidRPr="00641A11">
        <w:rPr>
          <w:rFonts w:ascii="Times New Roman" w:eastAsia="Times New Roman" w:hAnsi="Times New Roman"/>
          <w:color w:val="000000"/>
          <w:sz w:val="23"/>
          <w:szCs w:val="23"/>
          <w:lang w:eastAsia="en-AU"/>
        </w:rPr>
        <w:t xml:space="preserve"> means liquefied petroleum gas;</w:t>
      </w:r>
    </w:p>
    <w:p w:rsidR="00641A11" w:rsidRPr="00641A11" w:rsidRDefault="00641A11" w:rsidP="00641A11">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41A11">
        <w:rPr>
          <w:rFonts w:ascii="Times New Roman" w:eastAsia="Times New Roman" w:hAnsi="Times New Roman"/>
          <w:b/>
          <w:bCs/>
          <w:i/>
          <w:iCs/>
          <w:color w:val="000000"/>
          <w:sz w:val="23"/>
          <w:szCs w:val="23"/>
          <w:lang w:eastAsia="en-AU"/>
        </w:rPr>
        <w:lastRenderedPageBreak/>
        <w:t>Transport Department inspection</w:t>
      </w:r>
      <w:r w:rsidRPr="00641A11">
        <w:rPr>
          <w:rFonts w:ascii="Times New Roman" w:eastAsia="Times New Roman" w:hAnsi="Times New Roman"/>
          <w:color w:val="000000"/>
          <w:sz w:val="23"/>
          <w:szCs w:val="23"/>
          <w:lang w:eastAsia="en-AU"/>
        </w:rPr>
        <w:t xml:space="preserve"> means an inspection or examination of a vehicle by the Transport Department for the purposes of—</w:t>
      </w:r>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(a)</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section</w:t>
      </w:r>
      <w:proofErr w:type="gramEnd"/>
      <w:r w:rsidRPr="00641A11">
        <w:rPr>
          <w:rFonts w:ascii="Times New Roman" w:eastAsia="Times New Roman" w:hAnsi="Times New Roman"/>
          <w:color w:val="000000"/>
          <w:sz w:val="23"/>
          <w:szCs w:val="23"/>
          <w:lang w:eastAsia="en-AU"/>
        </w:rPr>
        <w:t> 145, 161A or 163AA of the Act; or</w:t>
      </w:r>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(b)</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regulation</w:t>
      </w:r>
      <w:proofErr w:type="gramEnd"/>
      <w:r w:rsidRPr="00641A11">
        <w:rPr>
          <w:rFonts w:ascii="Times New Roman" w:eastAsia="Times New Roman" w:hAnsi="Times New Roman"/>
          <w:color w:val="000000"/>
          <w:sz w:val="23"/>
          <w:szCs w:val="23"/>
          <w:lang w:eastAsia="en-AU"/>
        </w:rPr>
        <w:t xml:space="preserve"> 71 (Exemptions); or</w:t>
      </w:r>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(c)</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section</w:t>
      </w:r>
      <w:proofErr w:type="gramEnd"/>
      <w:r w:rsidRPr="00641A11">
        <w:rPr>
          <w:rFonts w:ascii="Times New Roman" w:eastAsia="Times New Roman" w:hAnsi="Times New Roman"/>
          <w:color w:val="000000"/>
          <w:sz w:val="23"/>
          <w:szCs w:val="23"/>
          <w:lang w:eastAsia="en-AU"/>
        </w:rPr>
        <w:t xml:space="preserve"> 139(1)(c) of the </w:t>
      </w:r>
      <w:hyperlink r:id="rId22" w:history="1">
        <w:r w:rsidRPr="00641A11">
          <w:rPr>
            <w:rFonts w:ascii="Times New Roman" w:eastAsia="Times New Roman" w:hAnsi="Times New Roman"/>
            <w:i/>
            <w:iCs/>
            <w:color w:val="000000"/>
            <w:sz w:val="23"/>
            <w:szCs w:val="23"/>
            <w:lang w:eastAsia="en-AU"/>
          </w:rPr>
          <w:t>Motor Vehicles Act 1959</w:t>
        </w:r>
      </w:hyperlink>
      <w:r w:rsidRPr="00641A11">
        <w:rPr>
          <w:rFonts w:ascii="Times New Roman" w:eastAsia="Times New Roman" w:hAnsi="Times New Roman"/>
          <w:color w:val="000000"/>
          <w:sz w:val="23"/>
          <w:szCs w:val="23"/>
          <w:lang w:eastAsia="en-AU"/>
        </w:rPr>
        <w:t>; or</w:t>
      </w:r>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(d)</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the</w:t>
      </w:r>
      <w:proofErr w:type="gramEnd"/>
      <w:r w:rsidRPr="00641A11">
        <w:rPr>
          <w:rFonts w:ascii="Times New Roman" w:eastAsia="Times New Roman" w:hAnsi="Times New Roman"/>
          <w:color w:val="000000"/>
          <w:sz w:val="23"/>
          <w:szCs w:val="23"/>
          <w:lang w:eastAsia="en-AU"/>
        </w:rPr>
        <w:t xml:space="preserve"> </w:t>
      </w:r>
      <w:hyperlink r:id="rId23" w:history="1">
        <w:r w:rsidRPr="00641A11">
          <w:rPr>
            <w:rFonts w:ascii="Times New Roman" w:eastAsia="Times New Roman" w:hAnsi="Times New Roman"/>
            <w:i/>
            <w:iCs/>
            <w:color w:val="000000"/>
            <w:sz w:val="23"/>
            <w:szCs w:val="23"/>
            <w:lang w:eastAsia="en-AU"/>
          </w:rPr>
          <w:t>Dangerous Substances Act 1979</w:t>
        </w:r>
      </w:hyperlink>
      <w:r w:rsidRPr="00641A11">
        <w:rPr>
          <w:rFonts w:ascii="Times New Roman" w:eastAsia="Times New Roman" w:hAnsi="Times New Roman"/>
          <w:color w:val="000000"/>
          <w:sz w:val="23"/>
          <w:szCs w:val="23"/>
          <w:lang w:eastAsia="en-AU"/>
        </w:rPr>
        <w:t xml:space="preserve"> where the vehicle has been converted to use liquefied petroleum gas,</w:t>
      </w:r>
    </w:p>
    <w:p w:rsidR="00641A11" w:rsidRPr="00641A11" w:rsidRDefault="00641A11" w:rsidP="00641A1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641A11">
        <w:rPr>
          <w:rFonts w:ascii="Times New Roman" w:eastAsia="Times New Roman" w:hAnsi="Times New Roman"/>
          <w:color w:val="000000"/>
          <w:sz w:val="23"/>
          <w:szCs w:val="23"/>
          <w:lang w:eastAsia="en-AU"/>
        </w:rPr>
        <w:t>other</w:t>
      </w:r>
      <w:proofErr w:type="gramEnd"/>
      <w:r w:rsidRPr="00641A11">
        <w:rPr>
          <w:rFonts w:ascii="Times New Roman" w:eastAsia="Times New Roman" w:hAnsi="Times New Roman"/>
          <w:color w:val="000000"/>
          <w:sz w:val="23"/>
          <w:szCs w:val="23"/>
          <w:lang w:eastAsia="en-AU"/>
        </w:rPr>
        <w:t xml:space="preserve"> than an inspection or examination for the purposes of an application for a vehicle permit to which clause 2 applies.</w:t>
      </w:r>
    </w:p>
    <w:p w:rsidR="00641A11" w:rsidRPr="00641A11" w:rsidRDefault="00641A11" w:rsidP="00641A1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27" w:name="id51f5346e_20c6_467f_a7ae_aaa0d41b523a_d"/>
      <w:r w:rsidRPr="00641A11">
        <w:rPr>
          <w:rFonts w:ascii="Times New Roman" w:eastAsia="Times New Roman" w:hAnsi="Times New Roman"/>
          <w:color w:val="000000"/>
          <w:sz w:val="23"/>
          <w:szCs w:val="23"/>
          <w:lang w:eastAsia="en-AU"/>
        </w:rPr>
        <w:tab/>
        <w:t>(2)</w:t>
      </w:r>
      <w:r w:rsidRPr="00641A11">
        <w:rPr>
          <w:rFonts w:ascii="Times New Roman" w:eastAsia="Times New Roman" w:hAnsi="Times New Roman"/>
          <w:color w:val="000000"/>
          <w:sz w:val="23"/>
          <w:szCs w:val="23"/>
          <w:lang w:eastAsia="en-AU"/>
        </w:rPr>
        <w:tab/>
        <w:t>The following fees are payable for a Transport Department inspection or Central Inspection Authority inspection of a vehicle (or, if a particular inspection is specified, for a Transport Department inspection or Central Inspection Authority inspection of that kind):</w:t>
      </w:r>
      <w:bookmarkEnd w:id="27"/>
    </w:p>
    <w:p w:rsidR="00641A11" w:rsidRPr="00641A11" w:rsidRDefault="00641A11" w:rsidP="00641A11">
      <w:pPr>
        <w:keepNext/>
        <w:keepLines/>
        <w:autoSpaceDE w:val="0"/>
        <w:autoSpaceDN w:val="0"/>
        <w:adjustRightInd w:val="0"/>
        <w:spacing w:before="120" w:after="0" w:line="240" w:lineRule="auto"/>
        <w:ind w:left="2382"/>
        <w:jc w:val="left"/>
        <w:rPr>
          <w:rFonts w:ascii="Times New Roman" w:eastAsia="Times New Roman" w:hAnsi="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507"/>
        <w:gridCol w:w="412"/>
        <w:gridCol w:w="4091"/>
        <w:gridCol w:w="1394"/>
      </w:tblGrid>
      <w:tr w:rsidR="00641A11" w:rsidRPr="00641A11" w:rsidTr="00841976">
        <w:trPr>
          <w:cantSplit/>
          <w:tblHeader/>
        </w:trPr>
        <w:tc>
          <w:tcPr>
            <w:tcW w:w="507" w:type="dxa"/>
            <w:tcBorders>
              <w:top w:val="nil"/>
              <w:left w:val="nil"/>
              <w:bottom w:val="single" w:sz="4" w:space="0" w:color="auto"/>
              <w:right w:val="nil"/>
            </w:tcBorders>
          </w:tcPr>
          <w:p w:rsidR="00641A11" w:rsidRPr="00641A11" w:rsidRDefault="00641A11" w:rsidP="00641A11">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p>
        </w:tc>
        <w:tc>
          <w:tcPr>
            <w:tcW w:w="4503" w:type="dxa"/>
            <w:gridSpan w:val="2"/>
            <w:tcBorders>
              <w:top w:val="nil"/>
              <w:left w:val="nil"/>
              <w:bottom w:val="single" w:sz="4" w:space="0" w:color="auto"/>
              <w:right w:val="nil"/>
            </w:tcBorders>
          </w:tcPr>
          <w:p w:rsidR="00641A11" w:rsidRPr="00641A11" w:rsidRDefault="00641A11" w:rsidP="00641A11">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41A11">
              <w:rPr>
                <w:rFonts w:ascii="Times New Roman" w:eastAsia="Times New Roman" w:hAnsi="Times New Roman"/>
                <w:b/>
                <w:bCs/>
                <w:color w:val="000000"/>
                <w:sz w:val="20"/>
                <w:szCs w:val="20"/>
                <w:lang w:eastAsia="en-AU"/>
              </w:rPr>
              <w:t>Type of vehicle and inspection</w:t>
            </w:r>
          </w:p>
        </w:tc>
        <w:tc>
          <w:tcPr>
            <w:tcW w:w="1394" w:type="dxa"/>
            <w:tcBorders>
              <w:top w:val="nil"/>
              <w:left w:val="nil"/>
              <w:bottom w:val="single" w:sz="4" w:space="0" w:color="auto"/>
              <w:right w:val="nil"/>
            </w:tcBorders>
          </w:tcPr>
          <w:p w:rsidR="00641A11" w:rsidRPr="00641A11" w:rsidRDefault="00641A11" w:rsidP="00641A11">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641A11">
              <w:rPr>
                <w:rFonts w:ascii="Times New Roman" w:eastAsia="Times New Roman" w:hAnsi="Times New Roman"/>
                <w:b/>
                <w:bCs/>
                <w:color w:val="000000"/>
                <w:sz w:val="20"/>
                <w:szCs w:val="20"/>
                <w:lang w:eastAsia="en-AU"/>
              </w:rPr>
              <w:t>Fee</w:t>
            </w:r>
          </w:p>
        </w:tc>
      </w:tr>
      <w:tr w:rsidR="00641A11" w:rsidRPr="00641A11" w:rsidTr="00841976">
        <w:trPr>
          <w:cantSplit/>
        </w:trPr>
        <w:tc>
          <w:tcPr>
            <w:tcW w:w="507" w:type="dxa"/>
            <w:tcBorders>
              <w:top w:val="single" w:sz="4" w:space="0" w:color="auto"/>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b/>
                <w:bCs/>
                <w:color w:val="000000"/>
                <w:sz w:val="20"/>
                <w:szCs w:val="20"/>
                <w:lang w:eastAsia="en-AU"/>
              </w:rPr>
              <w:t>1.</w:t>
            </w:r>
          </w:p>
        </w:tc>
        <w:tc>
          <w:tcPr>
            <w:tcW w:w="4503" w:type="dxa"/>
            <w:gridSpan w:val="2"/>
            <w:tcBorders>
              <w:top w:val="single" w:sz="4" w:space="0" w:color="auto"/>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b/>
                <w:bCs/>
                <w:color w:val="000000"/>
                <w:sz w:val="20"/>
                <w:szCs w:val="20"/>
                <w:lang w:eastAsia="en-AU"/>
              </w:rPr>
              <w:t>Heavy vehicles and buses</w:t>
            </w:r>
          </w:p>
        </w:tc>
        <w:tc>
          <w:tcPr>
            <w:tcW w:w="1394" w:type="dxa"/>
            <w:tcBorders>
              <w:top w:val="single" w:sz="4" w:space="0" w:color="auto"/>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(1)</w:t>
            </w:r>
          </w:p>
        </w:tc>
        <w:tc>
          <w:tcPr>
            <w:tcW w:w="4091"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Inspection of a motor vehicle (other than a bus)</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$262</w:t>
            </w: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(2)</w:t>
            </w:r>
          </w:p>
        </w:tc>
        <w:tc>
          <w:tcPr>
            <w:tcW w:w="4091"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Inspection of—</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91" w:type="dxa"/>
            <w:tcBorders>
              <w:top w:val="nil"/>
              <w:left w:val="nil"/>
              <w:bottom w:val="nil"/>
              <w:right w:val="nil"/>
            </w:tcBorders>
          </w:tcPr>
          <w:p w:rsidR="00641A11" w:rsidRPr="00641A11" w:rsidRDefault="00641A11" w:rsidP="00641A1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ab/>
              <w:t>(a)</w:t>
            </w:r>
            <w:r w:rsidRPr="00641A11">
              <w:rPr>
                <w:rFonts w:ascii="Times New Roman" w:eastAsia="Times New Roman" w:hAnsi="Times New Roman"/>
                <w:color w:val="000000"/>
                <w:sz w:val="20"/>
                <w:szCs w:val="20"/>
                <w:lang w:eastAsia="en-AU"/>
              </w:rPr>
              <w:tab/>
              <w:t>a converter dolly</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$88</w:t>
            </w: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91" w:type="dxa"/>
            <w:tcBorders>
              <w:top w:val="nil"/>
              <w:left w:val="nil"/>
              <w:bottom w:val="nil"/>
              <w:right w:val="nil"/>
            </w:tcBorders>
          </w:tcPr>
          <w:p w:rsidR="00641A11" w:rsidRPr="00641A11" w:rsidRDefault="00641A11" w:rsidP="00641A1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ab/>
              <w:t>(b)</w:t>
            </w:r>
            <w:r w:rsidRPr="00641A11">
              <w:rPr>
                <w:rFonts w:ascii="Times New Roman" w:eastAsia="Times New Roman" w:hAnsi="Times New Roman"/>
                <w:color w:val="000000"/>
                <w:sz w:val="20"/>
                <w:szCs w:val="20"/>
                <w:lang w:eastAsia="en-AU"/>
              </w:rPr>
              <w:tab/>
              <w:t>a trailer other than a converter dolly</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$176</w:t>
            </w: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(3)</w:t>
            </w:r>
          </w:p>
        </w:tc>
        <w:tc>
          <w:tcPr>
            <w:tcW w:w="4091"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Inspection of a bus</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$262</w:t>
            </w: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(4)</w:t>
            </w:r>
          </w:p>
        </w:tc>
        <w:tc>
          <w:tcPr>
            <w:tcW w:w="4091"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Further inspection of a vehicle</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$88</w:t>
            </w: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b/>
                <w:bCs/>
                <w:color w:val="000000"/>
                <w:sz w:val="20"/>
                <w:szCs w:val="20"/>
                <w:lang w:eastAsia="en-AU"/>
              </w:rPr>
              <w:t>2.</w:t>
            </w:r>
          </w:p>
        </w:tc>
        <w:tc>
          <w:tcPr>
            <w:tcW w:w="4503" w:type="dxa"/>
            <w:gridSpan w:val="2"/>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b/>
                <w:bCs/>
                <w:color w:val="000000"/>
                <w:sz w:val="20"/>
                <w:szCs w:val="20"/>
                <w:lang w:eastAsia="en-AU"/>
              </w:rPr>
              <w:t>Vehicles other than heavy vehicles or buses</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(1)</w:t>
            </w:r>
          </w:p>
        </w:tc>
        <w:tc>
          <w:tcPr>
            <w:tcW w:w="4091"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Inspection of a vehicle for the purposes of an exemption under section 163AA of the Act or regulation 71</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$262</w:t>
            </w: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(2)</w:t>
            </w:r>
          </w:p>
        </w:tc>
        <w:tc>
          <w:tcPr>
            <w:tcW w:w="4091"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 xml:space="preserve">Inspection of a vehicle for the purposes of section 139(1)(c) of the </w:t>
            </w:r>
            <w:hyperlink r:id="rId24" w:history="1">
              <w:r w:rsidRPr="00641A11">
                <w:rPr>
                  <w:rFonts w:ascii="Times New Roman" w:eastAsia="Times New Roman" w:hAnsi="Times New Roman"/>
                  <w:i/>
                  <w:iCs/>
                  <w:color w:val="000000"/>
                  <w:sz w:val="20"/>
                  <w:szCs w:val="20"/>
                  <w:lang w:eastAsia="en-AU"/>
                </w:rPr>
                <w:t>Motor Vehicles Act 1959</w:t>
              </w:r>
            </w:hyperlink>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$262</w:t>
            </w: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(3)</w:t>
            </w:r>
          </w:p>
        </w:tc>
        <w:tc>
          <w:tcPr>
            <w:tcW w:w="4091"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Inspection of LPG</w:t>
            </w:r>
            <w:r w:rsidRPr="00641A11">
              <w:rPr>
                <w:rFonts w:ascii="Times New Roman" w:eastAsia="Times New Roman" w:hAnsi="Times New Roman"/>
                <w:color w:val="000000"/>
                <w:sz w:val="20"/>
                <w:szCs w:val="20"/>
                <w:lang w:eastAsia="en-AU"/>
              </w:rPr>
              <w:noBreakHyphen/>
              <w:t xml:space="preserve">converted vehicle for the purposes of the </w:t>
            </w:r>
            <w:hyperlink r:id="rId25" w:history="1">
              <w:r w:rsidRPr="00641A11">
                <w:rPr>
                  <w:rFonts w:ascii="Times New Roman" w:eastAsia="Times New Roman" w:hAnsi="Times New Roman"/>
                  <w:i/>
                  <w:iCs/>
                  <w:color w:val="000000"/>
                  <w:sz w:val="20"/>
                  <w:szCs w:val="20"/>
                  <w:lang w:eastAsia="en-AU"/>
                </w:rPr>
                <w:t>Dangerous Substances Act 1979</w:t>
              </w:r>
            </w:hyperlink>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$262</w:t>
            </w: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(4)</w:t>
            </w:r>
          </w:p>
        </w:tc>
        <w:tc>
          <w:tcPr>
            <w:tcW w:w="4091"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Any other inspection of a vehicle</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$176</w:t>
            </w:r>
          </w:p>
        </w:tc>
      </w:tr>
      <w:tr w:rsidR="00641A11" w:rsidRPr="00641A11" w:rsidTr="00841976">
        <w:trPr>
          <w:cantSplit/>
        </w:trPr>
        <w:tc>
          <w:tcPr>
            <w:tcW w:w="507"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2"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(5)</w:t>
            </w:r>
          </w:p>
        </w:tc>
        <w:tc>
          <w:tcPr>
            <w:tcW w:w="4091"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Further inspection of a vehicle</w:t>
            </w:r>
          </w:p>
        </w:tc>
        <w:tc>
          <w:tcPr>
            <w:tcW w:w="1394" w:type="dxa"/>
            <w:tcBorders>
              <w:top w:val="nil"/>
              <w:left w:val="nil"/>
              <w:bottom w:val="nil"/>
              <w:right w:val="nil"/>
            </w:tcBorders>
          </w:tcPr>
          <w:p w:rsidR="00641A11" w:rsidRPr="00641A11" w:rsidRDefault="00641A11" w:rsidP="00641A1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$88</w:t>
            </w:r>
          </w:p>
        </w:tc>
      </w:tr>
    </w:tbl>
    <w:p w:rsidR="00641A11" w:rsidRPr="00641A11" w:rsidRDefault="00641A11" w:rsidP="00641A1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(3)</w:t>
      </w:r>
      <w:r w:rsidRPr="00641A11">
        <w:rPr>
          <w:rFonts w:ascii="Times New Roman" w:eastAsia="Times New Roman" w:hAnsi="Times New Roman"/>
          <w:color w:val="000000"/>
          <w:sz w:val="23"/>
          <w:szCs w:val="23"/>
          <w:lang w:eastAsia="en-AU"/>
        </w:rPr>
        <w:tab/>
        <w:t xml:space="preserve">An additional fee of $26 is payable to book an inspection (whether a first or further inspection) referred to in </w:t>
      </w:r>
      <w:hyperlink w:anchor="id51f5346e_20c6_467f_a7ae_aaa0d41b523a_d" w:history="1">
        <w:r w:rsidRPr="00641A11">
          <w:rPr>
            <w:rFonts w:ascii="Times New Roman" w:eastAsia="Times New Roman" w:hAnsi="Times New Roman"/>
            <w:color w:val="000000"/>
            <w:sz w:val="23"/>
            <w:szCs w:val="23"/>
            <w:lang w:eastAsia="en-AU"/>
          </w:rPr>
          <w:t>subclause (2)</w:t>
        </w:r>
      </w:hyperlink>
      <w:r w:rsidRPr="00641A11">
        <w:rPr>
          <w:rFonts w:ascii="Times New Roman" w:eastAsia="Times New Roman" w:hAnsi="Times New Roman"/>
          <w:color w:val="000000"/>
          <w:sz w:val="23"/>
          <w:szCs w:val="23"/>
          <w:lang w:eastAsia="en-AU"/>
        </w:rPr>
        <w:t>.</w:t>
      </w:r>
    </w:p>
    <w:p w:rsidR="00641A11" w:rsidRPr="00641A11" w:rsidRDefault="00641A11" w:rsidP="00641A1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(4)</w:t>
      </w:r>
      <w:r w:rsidRPr="00641A11">
        <w:rPr>
          <w:rFonts w:ascii="Times New Roman" w:eastAsia="Times New Roman" w:hAnsi="Times New Roman"/>
          <w:color w:val="000000"/>
          <w:sz w:val="23"/>
          <w:szCs w:val="23"/>
          <w:lang w:eastAsia="en-AU"/>
        </w:rPr>
        <w:tab/>
        <w:t>If under section 145 of the Act a vehicle is produced for examination by a police officer at a police station, a fee of $61 is payable to the South Australian Police Department on certification that the required repairs have been made to the vehicle.</w:t>
      </w:r>
    </w:p>
    <w:p w:rsidR="00641A11" w:rsidRPr="00641A11" w:rsidRDefault="00641A11" w:rsidP="00641A1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(5)</w:t>
      </w:r>
      <w:r w:rsidRPr="00641A11">
        <w:rPr>
          <w:rFonts w:ascii="Times New Roman" w:eastAsia="Times New Roman" w:hAnsi="Times New Roman"/>
          <w:color w:val="000000"/>
          <w:sz w:val="23"/>
          <w:szCs w:val="23"/>
          <w:lang w:eastAsia="en-AU"/>
        </w:rPr>
        <w:tab/>
        <w:t>If more than 1 fee becomes payable under this clause in respect of an inspection or examination, only the higher or highest fee (as the case may be) must be paid.</w:t>
      </w:r>
    </w:p>
    <w:p w:rsidR="00641A11" w:rsidRPr="00641A11" w:rsidRDefault="00641A11" w:rsidP="00641A1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(6)</w:t>
      </w:r>
      <w:r w:rsidRPr="00641A11">
        <w:rPr>
          <w:rFonts w:ascii="Times New Roman" w:eastAsia="Times New Roman" w:hAnsi="Times New Roman"/>
          <w:color w:val="000000"/>
          <w:sz w:val="23"/>
          <w:szCs w:val="23"/>
          <w:lang w:eastAsia="en-AU"/>
        </w:rPr>
        <w:tab/>
        <w:t>A fee payable under this clause for an inspection—</w:t>
      </w:r>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(a)</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must</w:t>
      </w:r>
      <w:proofErr w:type="gramEnd"/>
      <w:r w:rsidRPr="00641A11">
        <w:rPr>
          <w:rFonts w:ascii="Times New Roman" w:eastAsia="Times New Roman" w:hAnsi="Times New Roman"/>
          <w:color w:val="000000"/>
          <w:sz w:val="23"/>
          <w:szCs w:val="23"/>
          <w:lang w:eastAsia="en-AU"/>
        </w:rPr>
        <w:t>, unless otherwise specified, be paid to the Transport Department; and</w:t>
      </w:r>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lastRenderedPageBreak/>
        <w:tab/>
        <w:t>(b)</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must</w:t>
      </w:r>
      <w:proofErr w:type="gramEnd"/>
      <w:r w:rsidRPr="00641A11">
        <w:rPr>
          <w:rFonts w:ascii="Times New Roman" w:eastAsia="Times New Roman" w:hAnsi="Times New Roman"/>
          <w:color w:val="000000"/>
          <w:sz w:val="23"/>
          <w:szCs w:val="23"/>
          <w:lang w:eastAsia="en-AU"/>
        </w:rPr>
        <w:t xml:space="preserve"> be paid prior to that inspection.</w:t>
      </w:r>
    </w:p>
    <w:p w:rsidR="00641A11" w:rsidRPr="00641A11" w:rsidRDefault="00641A11" w:rsidP="00641A1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(7)</w:t>
      </w:r>
      <w:r w:rsidRPr="00641A11">
        <w:rPr>
          <w:rFonts w:ascii="Times New Roman" w:eastAsia="Times New Roman" w:hAnsi="Times New Roman"/>
          <w:color w:val="000000"/>
          <w:sz w:val="23"/>
          <w:szCs w:val="23"/>
          <w:lang w:eastAsia="en-AU"/>
        </w:rPr>
        <w:tab/>
        <w:t>A fee payable under this clause for booking an inspection—</w:t>
      </w:r>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(a)</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must</w:t>
      </w:r>
      <w:proofErr w:type="gramEnd"/>
      <w:r w:rsidRPr="00641A11">
        <w:rPr>
          <w:rFonts w:ascii="Times New Roman" w:eastAsia="Times New Roman" w:hAnsi="Times New Roman"/>
          <w:color w:val="000000"/>
          <w:sz w:val="23"/>
          <w:szCs w:val="23"/>
          <w:lang w:eastAsia="en-AU"/>
        </w:rPr>
        <w:t xml:space="preserve"> be paid to the Transport Department; and</w:t>
      </w:r>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(b)</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must</w:t>
      </w:r>
      <w:proofErr w:type="gramEnd"/>
      <w:r w:rsidRPr="00641A11">
        <w:rPr>
          <w:rFonts w:ascii="Times New Roman" w:eastAsia="Times New Roman" w:hAnsi="Times New Roman"/>
          <w:color w:val="000000"/>
          <w:sz w:val="23"/>
          <w:szCs w:val="23"/>
          <w:lang w:eastAsia="en-AU"/>
        </w:rPr>
        <w:t xml:space="preserve"> be paid when the booking is made.</w:t>
      </w:r>
    </w:p>
    <w:p w:rsidR="00641A11" w:rsidRPr="00641A11" w:rsidRDefault="00641A11" w:rsidP="00641A11">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(2)</w:t>
      </w:r>
      <w:r w:rsidRPr="00641A11">
        <w:rPr>
          <w:rFonts w:ascii="Times New Roman" w:eastAsia="Times New Roman" w:hAnsi="Times New Roman"/>
          <w:color w:val="000000"/>
          <w:sz w:val="23"/>
          <w:szCs w:val="23"/>
          <w:lang w:eastAsia="en-AU"/>
        </w:rPr>
        <w:tab/>
        <w:t>Schedule 3, clause 2—delete clause 2 and substitute:</w:t>
      </w:r>
    </w:p>
    <w:p w:rsidR="00641A11" w:rsidRPr="00641A11" w:rsidRDefault="00641A11" w:rsidP="00641A11">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41A11">
        <w:rPr>
          <w:rFonts w:ascii="Times New Roman" w:eastAsia="Times New Roman" w:hAnsi="Times New Roman"/>
          <w:b/>
          <w:bCs/>
          <w:color w:val="000000"/>
          <w:sz w:val="26"/>
          <w:szCs w:val="26"/>
          <w:lang w:eastAsia="en-AU"/>
        </w:rPr>
        <w:t>2—Fees for light vehicle permits</w:t>
      </w:r>
    </w:p>
    <w:p w:rsidR="00641A11" w:rsidRPr="00641A11" w:rsidRDefault="00641A11" w:rsidP="00641A1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(1)</w:t>
      </w:r>
      <w:r w:rsidRPr="00641A11">
        <w:rPr>
          <w:rFonts w:ascii="Times New Roman" w:eastAsia="Times New Roman" w:hAnsi="Times New Roman"/>
          <w:color w:val="000000"/>
          <w:sz w:val="23"/>
          <w:szCs w:val="23"/>
          <w:lang w:eastAsia="en-AU"/>
        </w:rPr>
        <w:tab/>
        <w:t>In this clause—</w:t>
      </w:r>
    </w:p>
    <w:p w:rsidR="00641A11" w:rsidRPr="00641A11" w:rsidRDefault="00641A11" w:rsidP="00641A1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41A11">
        <w:rPr>
          <w:rFonts w:ascii="Times New Roman" w:eastAsia="Times New Roman" w:hAnsi="Times New Roman"/>
          <w:b/>
          <w:bCs/>
          <w:i/>
          <w:iCs/>
          <w:color w:val="000000"/>
          <w:sz w:val="23"/>
          <w:szCs w:val="23"/>
          <w:lang w:eastAsia="en-AU"/>
        </w:rPr>
        <w:t>light vehicle permit</w:t>
      </w:r>
      <w:r w:rsidRPr="00641A11">
        <w:rPr>
          <w:rFonts w:ascii="Times New Roman" w:eastAsia="Times New Roman" w:hAnsi="Times New Roman"/>
          <w:color w:val="000000"/>
          <w:sz w:val="23"/>
          <w:szCs w:val="23"/>
          <w:lang w:eastAsia="en-AU"/>
        </w:rPr>
        <w:t xml:space="preserve"> means an exemption under section 163AA of the Act in relation to a dimension limit for a light vehicle or light vehicle combination in the </w:t>
      </w:r>
      <w:hyperlink r:id="rId26" w:history="1">
        <w:r w:rsidRPr="00641A11">
          <w:rPr>
            <w:rFonts w:ascii="Times New Roman" w:eastAsia="Times New Roman" w:hAnsi="Times New Roman"/>
            <w:i/>
            <w:iCs/>
            <w:color w:val="000000"/>
            <w:sz w:val="23"/>
            <w:szCs w:val="23"/>
            <w:lang w:eastAsia="en-AU"/>
          </w:rPr>
          <w:t>Road Traffic (Light Vehicle Standards) Rules 2018</w:t>
        </w:r>
      </w:hyperlink>
      <w:r w:rsidRPr="00641A11">
        <w:rPr>
          <w:rFonts w:ascii="Times New Roman" w:eastAsia="Times New Roman" w:hAnsi="Times New Roman"/>
          <w:color w:val="000000"/>
          <w:sz w:val="23"/>
          <w:szCs w:val="23"/>
          <w:lang w:eastAsia="en-AU"/>
        </w:rPr>
        <w:t xml:space="preserve"> or the </w:t>
      </w:r>
      <w:hyperlink r:id="rId27" w:history="1">
        <w:r w:rsidRPr="00641A11">
          <w:rPr>
            <w:rFonts w:ascii="Times New Roman" w:eastAsia="Times New Roman" w:hAnsi="Times New Roman"/>
            <w:i/>
            <w:iCs/>
            <w:color w:val="000000"/>
            <w:sz w:val="23"/>
            <w:szCs w:val="23"/>
            <w:lang w:eastAsia="en-AU"/>
          </w:rPr>
          <w:t>Road Traffic (Light Vehicle Mass and Loading Requirements) Regulations 2013</w:t>
        </w:r>
      </w:hyperlink>
      <w:r w:rsidRPr="00641A11">
        <w:rPr>
          <w:rFonts w:ascii="Times New Roman" w:eastAsia="Times New Roman" w:hAnsi="Times New Roman"/>
          <w:color w:val="000000"/>
          <w:sz w:val="23"/>
          <w:szCs w:val="23"/>
          <w:lang w:eastAsia="en-AU"/>
        </w:rPr>
        <w:t>;</w:t>
      </w:r>
    </w:p>
    <w:p w:rsidR="00641A11" w:rsidRPr="00641A11" w:rsidRDefault="00641A11" w:rsidP="00641A1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641A11">
        <w:rPr>
          <w:rFonts w:ascii="Times New Roman" w:eastAsia="Times New Roman" w:hAnsi="Times New Roman"/>
          <w:b/>
          <w:bCs/>
          <w:i/>
          <w:iCs/>
          <w:color w:val="000000"/>
          <w:sz w:val="23"/>
          <w:szCs w:val="23"/>
          <w:lang w:eastAsia="en-AU"/>
        </w:rPr>
        <w:t>supplied</w:t>
      </w:r>
      <w:proofErr w:type="gramEnd"/>
      <w:r w:rsidRPr="00641A11">
        <w:rPr>
          <w:rFonts w:ascii="Times New Roman" w:eastAsia="Times New Roman" w:hAnsi="Times New Roman"/>
          <w:b/>
          <w:bCs/>
          <w:i/>
          <w:iCs/>
          <w:color w:val="000000"/>
          <w:sz w:val="23"/>
          <w:szCs w:val="23"/>
          <w:lang w:eastAsia="en-AU"/>
        </w:rPr>
        <w:t xml:space="preserve"> vehicle specifications</w:t>
      </w:r>
      <w:r w:rsidRPr="00641A11">
        <w:rPr>
          <w:rFonts w:ascii="Times New Roman" w:eastAsia="Times New Roman" w:hAnsi="Times New Roman"/>
          <w:color w:val="000000"/>
          <w:sz w:val="23"/>
          <w:szCs w:val="23"/>
          <w:lang w:eastAsia="en-AU"/>
        </w:rPr>
        <w:t xml:space="preserve"> in relation to an application for assessment, means details of a vehicle's dimensions and mechanical and other specifications supplied to the Transport Department by the applicant.</w:t>
      </w:r>
    </w:p>
    <w:p w:rsidR="00641A11" w:rsidRPr="00641A11" w:rsidRDefault="00641A11" w:rsidP="00641A1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28" w:name="id45587e44_fb32_43aa_88dc_95d56537b09b_0"/>
      <w:r w:rsidRPr="00641A11">
        <w:rPr>
          <w:rFonts w:ascii="Times New Roman" w:eastAsia="Times New Roman" w:hAnsi="Times New Roman"/>
          <w:color w:val="000000"/>
          <w:sz w:val="23"/>
          <w:szCs w:val="23"/>
          <w:lang w:eastAsia="en-AU"/>
        </w:rPr>
        <w:tab/>
        <w:t>(2)</w:t>
      </w:r>
      <w:r w:rsidRPr="00641A11">
        <w:rPr>
          <w:rFonts w:ascii="Times New Roman" w:eastAsia="Times New Roman" w:hAnsi="Times New Roman"/>
          <w:color w:val="000000"/>
          <w:sz w:val="23"/>
          <w:szCs w:val="23"/>
          <w:lang w:eastAsia="en-AU"/>
        </w:rPr>
        <w:tab/>
        <w:t>The following fees are payable to the Transport Department:</w:t>
      </w:r>
      <w:bookmarkEnd w:id="28"/>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29" w:name="id028f415e_5bde_4d8f_a173_50ede51ca98a_4"/>
      <w:r w:rsidRPr="00641A11">
        <w:rPr>
          <w:rFonts w:ascii="Times New Roman" w:eastAsia="Times New Roman" w:hAnsi="Times New Roman"/>
          <w:color w:val="000000"/>
          <w:sz w:val="23"/>
          <w:szCs w:val="23"/>
          <w:lang w:eastAsia="en-AU"/>
        </w:rPr>
        <w:tab/>
        <w:t>(a)</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on</w:t>
      </w:r>
      <w:proofErr w:type="gramEnd"/>
      <w:r w:rsidRPr="00641A11">
        <w:rPr>
          <w:rFonts w:ascii="Times New Roman" w:eastAsia="Times New Roman" w:hAnsi="Times New Roman"/>
          <w:color w:val="000000"/>
          <w:sz w:val="23"/>
          <w:szCs w:val="23"/>
          <w:lang w:eastAsia="en-AU"/>
        </w:rPr>
        <w:t xml:space="preserve"> application for the issue or renewal of a light vehicle permit—$86;</w:t>
      </w:r>
      <w:bookmarkEnd w:id="29"/>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30" w:name="id51ed0a08_b331_47d9_98c4_7da6b488a1f6_a"/>
      <w:r w:rsidRPr="00641A11">
        <w:rPr>
          <w:rFonts w:ascii="Times New Roman" w:eastAsia="Times New Roman" w:hAnsi="Times New Roman"/>
          <w:color w:val="000000"/>
          <w:sz w:val="23"/>
          <w:szCs w:val="23"/>
          <w:lang w:eastAsia="en-AU"/>
        </w:rPr>
        <w:tab/>
        <w:t>(b)</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on</w:t>
      </w:r>
      <w:proofErr w:type="gramEnd"/>
      <w:r w:rsidRPr="00641A11">
        <w:rPr>
          <w:rFonts w:ascii="Times New Roman" w:eastAsia="Times New Roman" w:hAnsi="Times New Roman"/>
          <w:color w:val="000000"/>
          <w:sz w:val="23"/>
          <w:szCs w:val="23"/>
          <w:lang w:eastAsia="en-AU"/>
        </w:rPr>
        <w:t xml:space="preserve"> application for an assessment of supplied vehicle specifications for the purposes of a light vehicle permit—</w:t>
      </w:r>
      <w:bookmarkEnd w:id="30"/>
    </w:p>
    <w:p w:rsidR="00641A11" w:rsidRPr="00641A11" w:rsidRDefault="00641A11" w:rsidP="00641A1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bookmarkStart w:id="31" w:name="id8297e5ab_edfb_4c11_a85d_33a40ec2ff97_5"/>
      <w:r w:rsidRPr="00641A11">
        <w:rPr>
          <w:rFonts w:ascii="Times New Roman" w:eastAsia="Times New Roman" w:hAnsi="Times New Roman"/>
          <w:color w:val="000000"/>
          <w:sz w:val="23"/>
          <w:szCs w:val="23"/>
          <w:lang w:eastAsia="en-AU"/>
        </w:rPr>
        <w:tab/>
        <w:t>(</w:t>
      </w:r>
      <w:proofErr w:type="spellStart"/>
      <w:r w:rsidRPr="00641A11">
        <w:rPr>
          <w:rFonts w:ascii="Times New Roman" w:eastAsia="Times New Roman" w:hAnsi="Times New Roman"/>
          <w:color w:val="000000"/>
          <w:sz w:val="23"/>
          <w:szCs w:val="23"/>
          <w:lang w:eastAsia="en-AU"/>
        </w:rPr>
        <w:t>i</w:t>
      </w:r>
      <w:proofErr w:type="spellEnd"/>
      <w:r w:rsidRPr="00641A11">
        <w:rPr>
          <w:rFonts w:ascii="Times New Roman" w:eastAsia="Times New Roman" w:hAnsi="Times New Roman"/>
          <w:color w:val="000000"/>
          <w:sz w:val="23"/>
          <w:szCs w:val="23"/>
          <w:lang w:eastAsia="en-AU"/>
        </w:rPr>
        <w:t>)</w:t>
      </w:r>
      <w:r w:rsidRPr="00641A11">
        <w:rPr>
          <w:rFonts w:ascii="Times New Roman" w:eastAsia="Times New Roman" w:hAnsi="Times New Roman"/>
          <w:color w:val="000000"/>
          <w:sz w:val="23"/>
          <w:szCs w:val="23"/>
          <w:lang w:eastAsia="en-AU"/>
        </w:rPr>
        <w:tab/>
        <w:t>$56; and</w:t>
      </w:r>
      <w:bookmarkEnd w:id="31"/>
    </w:p>
    <w:p w:rsidR="00641A11" w:rsidRPr="00641A11" w:rsidRDefault="00641A11" w:rsidP="00641A1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(ii)</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for</w:t>
      </w:r>
      <w:proofErr w:type="gramEnd"/>
      <w:r w:rsidRPr="00641A11">
        <w:rPr>
          <w:rFonts w:ascii="Times New Roman" w:eastAsia="Times New Roman" w:hAnsi="Times New Roman"/>
          <w:color w:val="000000"/>
          <w:sz w:val="23"/>
          <w:szCs w:val="23"/>
          <w:lang w:eastAsia="en-AU"/>
        </w:rPr>
        <w:t xml:space="preserve"> inspection of a vehicle to verify the supplied vehicle specifications—$289;</w:t>
      </w:r>
    </w:p>
    <w:p w:rsidR="00641A11" w:rsidRPr="00641A11" w:rsidRDefault="00641A11" w:rsidP="00641A1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32" w:name="id7cb55982_8525_425c_86fb_ff977fab9ca3_f"/>
      <w:r w:rsidRPr="00641A11">
        <w:rPr>
          <w:rFonts w:ascii="Times New Roman" w:eastAsia="Times New Roman" w:hAnsi="Times New Roman"/>
          <w:color w:val="000000"/>
          <w:sz w:val="23"/>
          <w:szCs w:val="23"/>
          <w:lang w:eastAsia="en-AU"/>
        </w:rPr>
        <w:tab/>
        <w:t>(c)</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if</w:t>
      </w:r>
      <w:proofErr w:type="gramEnd"/>
      <w:r w:rsidRPr="00641A11">
        <w:rPr>
          <w:rFonts w:ascii="Times New Roman" w:eastAsia="Times New Roman" w:hAnsi="Times New Roman"/>
          <w:color w:val="000000"/>
          <w:sz w:val="23"/>
          <w:szCs w:val="23"/>
          <w:lang w:eastAsia="en-AU"/>
        </w:rPr>
        <w:t>—</w:t>
      </w:r>
      <w:bookmarkEnd w:id="32"/>
    </w:p>
    <w:p w:rsidR="00641A11" w:rsidRPr="00641A11" w:rsidRDefault="00641A11" w:rsidP="00641A1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w:t>
      </w:r>
      <w:proofErr w:type="spellStart"/>
      <w:r w:rsidRPr="00641A11">
        <w:rPr>
          <w:rFonts w:ascii="Times New Roman" w:eastAsia="Times New Roman" w:hAnsi="Times New Roman"/>
          <w:color w:val="000000"/>
          <w:sz w:val="23"/>
          <w:szCs w:val="23"/>
          <w:lang w:eastAsia="en-AU"/>
        </w:rPr>
        <w:t>i</w:t>
      </w:r>
      <w:proofErr w:type="spellEnd"/>
      <w:r w:rsidRPr="00641A11">
        <w:rPr>
          <w:rFonts w:ascii="Times New Roman" w:eastAsia="Times New Roman" w:hAnsi="Times New Roman"/>
          <w:color w:val="000000"/>
          <w:sz w:val="23"/>
          <w:szCs w:val="23"/>
          <w:lang w:eastAsia="en-AU"/>
        </w:rPr>
        <w:t>)</w:t>
      </w:r>
      <w:r w:rsidRPr="00641A11">
        <w:rPr>
          <w:rFonts w:ascii="Times New Roman" w:eastAsia="Times New Roman" w:hAnsi="Times New Roman"/>
          <w:color w:val="000000"/>
          <w:sz w:val="23"/>
          <w:szCs w:val="23"/>
          <w:lang w:eastAsia="en-AU"/>
        </w:rPr>
        <w:tab/>
      </w:r>
      <w:proofErr w:type="gramStart"/>
      <w:r w:rsidRPr="00641A11">
        <w:rPr>
          <w:rFonts w:ascii="Times New Roman" w:eastAsia="Times New Roman" w:hAnsi="Times New Roman"/>
          <w:color w:val="000000"/>
          <w:sz w:val="23"/>
          <w:szCs w:val="23"/>
          <w:lang w:eastAsia="en-AU"/>
        </w:rPr>
        <w:t>a</w:t>
      </w:r>
      <w:proofErr w:type="gramEnd"/>
      <w:r w:rsidRPr="00641A11">
        <w:rPr>
          <w:rFonts w:ascii="Times New Roman" w:eastAsia="Times New Roman" w:hAnsi="Times New Roman"/>
          <w:color w:val="000000"/>
          <w:sz w:val="23"/>
          <w:szCs w:val="23"/>
          <w:lang w:eastAsia="en-AU"/>
        </w:rPr>
        <w:t xml:space="preserve"> detailed or complex assessment is required in relation to an application for the issue or renewal of a light vehicle permit; and</w:t>
      </w:r>
    </w:p>
    <w:p w:rsidR="00641A11" w:rsidRPr="00641A11" w:rsidRDefault="00641A11" w:rsidP="00641A1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(ii)</w:t>
      </w:r>
      <w:r w:rsidRPr="00641A11">
        <w:rPr>
          <w:rFonts w:ascii="Times New Roman" w:eastAsia="Times New Roman" w:hAnsi="Times New Roman"/>
          <w:color w:val="000000"/>
          <w:sz w:val="23"/>
          <w:szCs w:val="23"/>
          <w:lang w:eastAsia="en-AU"/>
        </w:rPr>
        <w:tab/>
        <w:t>such an assessment involves the detailed inspection (or inspection other than at Transport Department premises) of a vehicle, the survey or inspection of proposed routes, the assessment of plans, maps or specifications, the examination of bridges or other transport infrastructure, the determination of road work or other work required to enable the use of a proposed route, the consideration of conditions that may be applicable to the permit, or any other exceptional action or costs,</w:t>
      </w:r>
    </w:p>
    <w:p w:rsidR="00641A11" w:rsidRPr="00641A11" w:rsidRDefault="00641A11" w:rsidP="00641A11">
      <w:pPr>
        <w:keepLines/>
        <w:autoSpaceDE w:val="0"/>
        <w:autoSpaceDN w:val="0"/>
        <w:adjustRightInd w:val="0"/>
        <w:spacing w:before="120" w:after="0" w:line="240" w:lineRule="auto"/>
        <w:ind w:left="3176"/>
        <w:jc w:val="left"/>
        <w:rPr>
          <w:rFonts w:ascii="Times New Roman" w:eastAsia="Times New Roman" w:hAnsi="Times New Roman"/>
          <w:color w:val="000000"/>
          <w:sz w:val="23"/>
          <w:szCs w:val="23"/>
          <w:lang w:eastAsia="en-AU"/>
        </w:rPr>
      </w:pPr>
      <w:proofErr w:type="gramStart"/>
      <w:r w:rsidRPr="00641A11">
        <w:rPr>
          <w:rFonts w:ascii="Times New Roman" w:eastAsia="Times New Roman" w:hAnsi="Times New Roman"/>
          <w:color w:val="000000"/>
          <w:sz w:val="23"/>
          <w:szCs w:val="23"/>
          <w:lang w:eastAsia="en-AU"/>
        </w:rPr>
        <w:t>a</w:t>
      </w:r>
      <w:proofErr w:type="gramEnd"/>
      <w:r w:rsidRPr="00641A11">
        <w:rPr>
          <w:rFonts w:ascii="Times New Roman" w:eastAsia="Times New Roman" w:hAnsi="Times New Roman"/>
          <w:color w:val="000000"/>
          <w:sz w:val="23"/>
          <w:szCs w:val="23"/>
          <w:lang w:eastAsia="en-AU"/>
        </w:rPr>
        <w:t xml:space="preserve"> fee of the Minister's estimate of the reasonable cost of providing that detailed or complex assessment.</w:t>
      </w:r>
    </w:p>
    <w:p w:rsidR="00641A11" w:rsidRPr="00641A11" w:rsidRDefault="00641A11" w:rsidP="00641A1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ab/>
        <w:t>(3)</w:t>
      </w:r>
      <w:r w:rsidRPr="00641A11">
        <w:rPr>
          <w:rFonts w:ascii="Times New Roman" w:eastAsia="Times New Roman" w:hAnsi="Times New Roman"/>
          <w:color w:val="000000"/>
          <w:sz w:val="23"/>
          <w:szCs w:val="23"/>
          <w:lang w:eastAsia="en-AU"/>
        </w:rPr>
        <w:tab/>
        <w:t xml:space="preserve">A fee under </w:t>
      </w:r>
      <w:hyperlink w:anchor="id51ed0a08_b331_47d9_98c4_7da6b488a1f6_a" w:history="1">
        <w:r w:rsidRPr="00641A11">
          <w:rPr>
            <w:rFonts w:ascii="Times New Roman" w:eastAsia="Times New Roman" w:hAnsi="Times New Roman"/>
            <w:color w:val="000000"/>
            <w:sz w:val="23"/>
            <w:szCs w:val="23"/>
            <w:lang w:eastAsia="en-AU"/>
          </w:rPr>
          <w:t>subclause (2</w:t>
        </w:r>
        <w:proofErr w:type="gramStart"/>
        <w:r w:rsidRPr="00641A11">
          <w:rPr>
            <w:rFonts w:ascii="Times New Roman" w:eastAsia="Times New Roman" w:hAnsi="Times New Roman"/>
            <w:color w:val="000000"/>
            <w:sz w:val="23"/>
            <w:szCs w:val="23"/>
            <w:lang w:eastAsia="en-AU"/>
          </w:rPr>
          <w:t>)(</w:t>
        </w:r>
        <w:proofErr w:type="gramEnd"/>
        <w:r w:rsidRPr="00641A11">
          <w:rPr>
            <w:rFonts w:ascii="Times New Roman" w:eastAsia="Times New Roman" w:hAnsi="Times New Roman"/>
            <w:color w:val="000000"/>
            <w:sz w:val="23"/>
            <w:szCs w:val="23"/>
            <w:lang w:eastAsia="en-AU"/>
          </w:rPr>
          <w:t>b)</w:t>
        </w:r>
      </w:hyperlink>
      <w:r w:rsidRPr="00641A11">
        <w:rPr>
          <w:rFonts w:ascii="Times New Roman" w:eastAsia="Times New Roman" w:hAnsi="Times New Roman"/>
          <w:color w:val="000000"/>
          <w:sz w:val="23"/>
          <w:szCs w:val="23"/>
          <w:lang w:eastAsia="en-AU"/>
        </w:rPr>
        <w:t xml:space="preserve"> is payable for each vehicle whose specifications are to be assessed (including each vehicle forming part of a combination) and is payable in addition to any fee payable under </w:t>
      </w:r>
      <w:hyperlink w:anchor="id028f415e_5bde_4d8f_a173_50ede51ca98a_4" w:history="1">
        <w:r w:rsidRPr="00641A11">
          <w:rPr>
            <w:rFonts w:ascii="Times New Roman" w:eastAsia="Times New Roman" w:hAnsi="Times New Roman"/>
            <w:color w:val="000000"/>
            <w:sz w:val="23"/>
            <w:szCs w:val="23"/>
            <w:lang w:eastAsia="en-AU"/>
          </w:rPr>
          <w:t>subclause (2)(a)</w:t>
        </w:r>
      </w:hyperlink>
      <w:r w:rsidRPr="00641A11">
        <w:rPr>
          <w:rFonts w:ascii="Times New Roman" w:eastAsia="Times New Roman" w:hAnsi="Times New Roman"/>
          <w:color w:val="000000"/>
          <w:sz w:val="23"/>
          <w:szCs w:val="23"/>
          <w:lang w:eastAsia="en-AU"/>
        </w:rPr>
        <w:t xml:space="preserve"> or </w:t>
      </w:r>
      <w:hyperlink w:anchor="id7cb55982_8525_425c_86fb_ff977fab9ca3_f" w:history="1">
        <w:r w:rsidRPr="00641A11">
          <w:rPr>
            <w:rFonts w:ascii="Times New Roman" w:eastAsia="Times New Roman" w:hAnsi="Times New Roman"/>
            <w:color w:val="000000"/>
            <w:sz w:val="23"/>
            <w:szCs w:val="23"/>
            <w:lang w:eastAsia="en-AU"/>
          </w:rPr>
          <w:t>(c)</w:t>
        </w:r>
      </w:hyperlink>
      <w:r w:rsidRPr="00641A11">
        <w:rPr>
          <w:rFonts w:ascii="Times New Roman" w:eastAsia="Times New Roman" w:hAnsi="Times New Roman"/>
          <w:color w:val="000000"/>
          <w:sz w:val="23"/>
          <w:szCs w:val="23"/>
          <w:lang w:eastAsia="en-AU"/>
        </w:rPr>
        <w:t>.</w:t>
      </w:r>
    </w:p>
    <w:p w:rsidR="00641A11" w:rsidRPr="00641A11" w:rsidRDefault="00641A11" w:rsidP="00411D9F">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41A11">
        <w:rPr>
          <w:rFonts w:ascii="Times New Roman" w:eastAsia="Times New Roman" w:hAnsi="Times New Roman"/>
          <w:b/>
          <w:bCs/>
          <w:color w:val="000000"/>
          <w:sz w:val="20"/>
          <w:szCs w:val="20"/>
          <w:lang w:eastAsia="en-AU"/>
        </w:rPr>
        <w:lastRenderedPageBreak/>
        <w:t>Note—</w:t>
      </w:r>
    </w:p>
    <w:p w:rsidR="00641A11" w:rsidRPr="00641A11" w:rsidRDefault="00641A11" w:rsidP="00641A11">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41A11">
        <w:rPr>
          <w:rFonts w:ascii="Times New Roman" w:eastAsia="Times New Roman" w:hAnsi="Times New Roman"/>
          <w:color w:val="000000"/>
          <w:sz w:val="20"/>
          <w:szCs w:val="20"/>
          <w:lang w:eastAsia="en-AU"/>
        </w:rPr>
        <w:t xml:space="preserve">As required by section 10AA(2) of the </w:t>
      </w:r>
      <w:hyperlink r:id="rId28" w:history="1">
        <w:r w:rsidRPr="00641A11">
          <w:rPr>
            <w:rFonts w:ascii="Times New Roman" w:eastAsia="Times New Roman" w:hAnsi="Times New Roman"/>
            <w:i/>
            <w:iCs/>
            <w:color w:val="000000"/>
            <w:sz w:val="20"/>
            <w:szCs w:val="20"/>
            <w:lang w:eastAsia="en-AU"/>
          </w:rPr>
          <w:t>Subordinate Legislation Act 1978</w:t>
        </w:r>
      </w:hyperlink>
      <w:r w:rsidRPr="00641A11">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641A11" w:rsidRPr="00641A11" w:rsidRDefault="00641A11" w:rsidP="00641A1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41A11">
        <w:rPr>
          <w:rFonts w:ascii="Times New Roman" w:eastAsia="Times New Roman" w:hAnsi="Times New Roman"/>
          <w:b/>
          <w:bCs/>
          <w:color w:val="000000"/>
          <w:sz w:val="26"/>
          <w:szCs w:val="26"/>
          <w:lang w:eastAsia="en-AU"/>
        </w:rPr>
        <w:t>Made by the Governor</w:t>
      </w:r>
    </w:p>
    <w:p w:rsidR="00641A11" w:rsidRPr="00641A11" w:rsidRDefault="00641A11" w:rsidP="00641A1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41A11">
        <w:rPr>
          <w:rFonts w:ascii="Times New Roman" w:eastAsia="Times New Roman" w:hAnsi="Times New Roman"/>
          <w:color w:val="000000"/>
          <w:sz w:val="23"/>
          <w:szCs w:val="23"/>
          <w:lang w:eastAsia="en-AU"/>
        </w:rPr>
        <w:t>with</w:t>
      </w:r>
      <w:proofErr w:type="gramEnd"/>
      <w:r w:rsidRPr="00641A11">
        <w:rPr>
          <w:rFonts w:ascii="Times New Roman" w:eastAsia="Times New Roman" w:hAnsi="Times New Roman"/>
          <w:color w:val="000000"/>
          <w:sz w:val="23"/>
          <w:szCs w:val="23"/>
          <w:lang w:eastAsia="en-AU"/>
        </w:rPr>
        <w:t xml:space="preserve"> the advice and consent of the Executive Council</w:t>
      </w:r>
    </w:p>
    <w:p w:rsidR="00641A11" w:rsidRPr="00641A11" w:rsidRDefault="00641A11" w:rsidP="00641A1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41A11">
        <w:rPr>
          <w:rFonts w:ascii="Times New Roman" w:eastAsia="Times New Roman" w:hAnsi="Times New Roman"/>
          <w:color w:val="000000"/>
          <w:sz w:val="23"/>
          <w:szCs w:val="23"/>
          <w:lang w:eastAsia="en-AU"/>
        </w:rPr>
        <w:t>on</w:t>
      </w:r>
      <w:proofErr w:type="gramEnd"/>
      <w:r w:rsidR="00411D9F">
        <w:rPr>
          <w:rFonts w:ascii="Times New Roman" w:eastAsia="Times New Roman" w:hAnsi="Times New Roman"/>
          <w:color w:val="000000"/>
          <w:sz w:val="23"/>
          <w:szCs w:val="23"/>
          <w:lang w:eastAsia="en-AU"/>
        </w:rPr>
        <w:t xml:space="preserve"> 4 June 2020</w:t>
      </w:r>
    </w:p>
    <w:p w:rsidR="00641A11" w:rsidRDefault="00641A11" w:rsidP="00641A1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41A11">
        <w:rPr>
          <w:rFonts w:ascii="Times New Roman" w:eastAsia="Times New Roman" w:hAnsi="Times New Roman"/>
          <w:color w:val="000000"/>
          <w:sz w:val="23"/>
          <w:szCs w:val="23"/>
          <w:lang w:eastAsia="en-AU"/>
        </w:rPr>
        <w:t>No </w:t>
      </w:r>
      <w:r w:rsidR="00411D9F">
        <w:rPr>
          <w:rFonts w:ascii="Times New Roman" w:eastAsia="Times New Roman" w:hAnsi="Times New Roman"/>
          <w:color w:val="000000"/>
          <w:sz w:val="23"/>
          <w:szCs w:val="23"/>
          <w:lang w:eastAsia="en-AU"/>
        </w:rPr>
        <w:t>79</w:t>
      </w:r>
      <w:r w:rsidRPr="00641A11">
        <w:rPr>
          <w:rFonts w:ascii="Times New Roman" w:eastAsia="Times New Roman" w:hAnsi="Times New Roman"/>
          <w:color w:val="000000"/>
          <w:sz w:val="23"/>
          <w:szCs w:val="23"/>
          <w:lang w:eastAsia="en-AU"/>
        </w:rPr>
        <w:t> of </w:t>
      </w:r>
      <w:r w:rsidR="00411D9F">
        <w:rPr>
          <w:rFonts w:ascii="Times New Roman" w:eastAsia="Times New Roman" w:hAnsi="Times New Roman"/>
          <w:color w:val="000000"/>
          <w:sz w:val="23"/>
          <w:szCs w:val="23"/>
          <w:lang w:eastAsia="en-AU"/>
        </w:rPr>
        <w:t>2020</w:t>
      </w:r>
    </w:p>
    <w:p w:rsidR="00F06064" w:rsidRDefault="00F06064" w:rsidP="00F0606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D314D3" w:rsidRPr="00F06064" w:rsidRDefault="00D314D3">
      <w:pPr>
        <w:spacing w:after="0" w:line="240" w:lineRule="auto"/>
        <w:jc w:val="left"/>
        <w:rPr>
          <w:rFonts w:ascii="Times New Roman" w:hAnsi="Times New Roman"/>
          <w:sz w:val="17"/>
          <w:szCs w:val="17"/>
        </w:rPr>
      </w:pPr>
      <w:r w:rsidRPr="00F06064">
        <w:rPr>
          <w:rFonts w:ascii="Times New Roman" w:hAnsi="Times New Roman"/>
          <w:sz w:val="17"/>
          <w:szCs w:val="17"/>
        </w:rPr>
        <w:br w:type="page"/>
      </w:r>
    </w:p>
    <w:p w:rsidR="00F06064" w:rsidRDefault="00F06064">
      <w:pPr>
        <w:spacing w:after="0" w:line="240" w:lineRule="auto"/>
        <w:jc w:val="left"/>
        <w:rPr>
          <w:rFonts w:ascii="Times New Roman" w:eastAsia="Times New Roman" w:hAnsi="Times New Roman"/>
          <w:sz w:val="24"/>
          <w:szCs w:val="24"/>
        </w:rPr>
      </w:pPr>
    </w:p>
    <w:p w:rsidR="005B78FB" w:rsidRPr="005B78FB" w:rsidRDefault="005B78FB" w:rsidP="001C6C3D">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5B78FB">
        <w:rPr>
          <w:rFonts w:ascii="Times New Roman" w:eastAsia="Times New Roman" w:hAnsi="Times New Roman"/>
          <w:color w:val="000000"/>
          <w:sz w:val="28"/>
          <w:szCs w:val="28"/>
          <w:lang w:eastAsia="en-AU"/>
        </w:rPr>
        <w:t>South Australia</w:t>
      </w:r>
    </w:p>
    <w:p w:rsidR="005B78FB" w:rsidRPr="005B78FB" w:rsidRDefault="005B78FB" w:rsidP="00DC49D0">
      <w:pPr>
        <w:pStyle w:val="Heading3"/>
        <w:rPr>
          <w:lang w:eastAsia="en-AU"/>
        </w:rPr>
      </w:pPr>
      <w:bookmarkStart w:id="33" w:name="_Toc41654333"/>
      <w:r w:rsidRPr="005B78FB">
        <w:rPr>
          <w:lang w:eastAsia="en-AU"/>
        </w:rPr>
        <w:t>Motor Vehicles (National Heavy Vehicles Registration Fees) Variation Regulations 2020</w:t>
      </w:r>
      <w:bookmarkEnd w:id="33"/>
    </w:p>
    <w:p w:rsidR="005B78FB" w:rsidRPr="005B78FB" w:rsidRDefault="005B78FB" w:rsidP="005B78F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5B78FB">
        <w:rPr>
          <w:rFonts w:ascii="Times New Roman" w:eastAsia="Times New Roman" w:hAnsi="Times New Roman"/>
          <w:color w:val="000000"/>
          <w:sz w:val="24"/>
          <w:szCs w:val="24"/>
          <w:lang w:eastAsia="en-AU"/>
        </w:rPr>
        <w:t>under</w:t>
      </w:r>
      <w:proofErr w:type="gramEnd"/>
      <w:r w:rsidRPr="005B78FB">
        <w:rPr>
          <w:rFonts w:ascii="Times New Roman" w:eastAsia="Times New Roman" w:hAnsi="Times New Roman"/>
          <w:color w:val="000000"/>
          <w:sz w:val="24"/>
          <w:szCs w:val="24"/>
          <w:lang w:eastAsia="en-AU"/>
        </w:rPr>
        <w:t xml:space="preserve"> the </w:t>
      </w:r>
      <w:r w:rsidRPr="005B78FB">
        <w:rPr>
          <w:rFonts w:ascii="Times New Roman" w:eastAsia="Times New Roman" w:hAnsi="Times New Roman"/>
          <w:i/>
          <w:iCs/>
          <w:color w:val="000000"/>
          <w:sz w:val="24"/>
          <w:szCs w:val="24"/>
          <w:lang w:eastAsia="en-AU"/>
        </w:rPr>
        <w:t>Motor Vehicles Act 1959</w:t>
      </w:r>
    </w:p>
    <w:p w:rsidR="005B78FB" w:rsidRPr="005B78FB" w:rsidRDefault="005B78FB" w:rsidP="005B78FB">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B78FB" w:rsidRPr="005B78FB" w:rsidRDefault="005B78FB" w:rsidP="005B78FB">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5B78FB">
        <w:rPr>
          <w:rFonts w:ascii="Times New Roman" w:eastAsia="Times New Roman" w:hAnsi="Times New Roman"/>
          <w:b/>
          <w:bCs/>
          <w:color w:val="000000"/>
          <w:sz w:val="32"/>
          <w:szCs w:val="32"/>
          <w:lang w:eastAsia="en-AU"/>
        </w:rPr>
        <w:t>Contents</w:t>
      </w:r>
    </w:p>
    <w:p w:rsidR="005B78FB" w:rsidRPr="005B78FB" w:rsidRDefault="0063578C" w:rsidP="005B78FB">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5B78FB" w:rsidRPr="005B78FB">
          <w:rPr>
            <w:rFonts w:ascii="Times New Roman" w:eastAsia="Times New Roman" w:hAnsi="Times New Roman"/>
            <w:color w:val="000000"/>
            <w:sz w:val="28"/>
            <w:szCs w:val="28"/>
            <w:lang w:eastAsia="en-AU"/>
          </w:rPr>
          <w:t>Part 1—Preliminary</w:t>
        </w:r>
      </w:hyperlink>
    </w:p>
    <w:p w:rsidR="005B78FB" w:rsidRPr="005B78FB" w:rsidRDefault="0063578C" w:rsidP="005B78F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5B78FB" w:rsidRPr="005B78FB">
          <w:rPr>
            <w:rFonts w:ascii="Times New Roman" w:eastAsia="Times New Roman" w:hAnsi="Times New Roman"/>
            <w:color w:val="000000"/>
            <w:lang w:eastAsia="en-AU"/>
          </w:rPr>
          <w:t>1</w:t>
        </w:r>
        <w:r w:rsidR="005B78FB" w:rsidRPr="005B78FB">
          <w:rPr>
            <w:rFonts w:ascii="Times New Roman" w:eastAsia="Times New Roman" w:hAnsi="Times New Roman"/>
            <w:color w:val="000000"/>
            <w:lang w:eastAsia="en-AU"/>
          </w:rPr>
          <w:tab/>
          <w:t>Short title</w:t>
        </w:r>
      </w:hyperlink>
    </w:p>
    <w:p w:rsidR="005B78FB" w:rsidRPr="005B78FB" w:rsidRDefault="0063578C" w:rsidP="005B78F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5B78FB" w:rsidRPr="005B78FB">
          <w:rPr>
            <w:rFonts w:ascii="Times New Roman" w:eastAsia="Times New Roman" w:hAnsi="Times New Roman"/>
            <w:color w:val="000000"/>
            <w:lang w:eastAsia="en-AU"/>
          </w:rPr>
          <w:t>2</w:t>
        </w:r>
        <w:r w:rsidR="005B78FB" w:rsidRPr="005B78FB">
          <w:rPr>
            <w:rFonts w:ascii="Times New Roman" w:eastAsia="Times New Roman" w:hAnsi="Times New Roman"/>
            <w:color w:val="000000"/>
            <w:lang w:eastAsia="en-AU"/>
          </w:rPr>
          <w:tab/>
          <w:t>Commencement</w:t>
        </w:r>
      </w:hyperlink>
    </w:p>
    <w:p w:rsidR="005B78FB" w:rsidRPr="005B78FB" w:rsidRDefault="0063578C" w:rsidP="005B78F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5B78FB" w:rsidRPr="005B78FB">
          <w:rPr>
            <w:rFonts w:ascii="Times New Roman" w:eastAsia="Times New Roman" w:hAnsi="Times New Roman"/>
            <w:color w:val="000000"/>
            <w:lang w:eastAsia="en-AU"/>
          </w:rPr>
          <w:t>3</w:t>
        </w:r>
        <w:r w:rsidR="005B78FB" w:rsidRPr="005B78FB">
          <w:rPr>
            <w:rFonts w:ascii="Times New Roman" w:eastAsia="Times New Roman" w:hAnsi="Times New Roman"/>
            <w:color w:val="000000"/>
            <w:lang w:eastAsia="en-AU"/>
          </w:rPr>
          <w:tab/>
          <w:t>Variation provisions</w:t>
        </w:r>
      </w:hyperlink>
    </w:p>
    <w:p w:rsidR="005B78FB" w:rsidRPr="005B78FB" w:rsidRDefault="0063578C" w:rsidP="005B78FB">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5B78FB" w:rsidRPr="005B78FB">
          <w:rPr>
            <w:rFonts w:ascii="Times New Roman" w:eastAsia="Times New Roman" w:hAnsi="Times New Roman"/>
            <w:color w:val="000000"/>
            <w:sz w:val="28"/>
            <w:szCs w:val="28"/>
            <w:lang w:eastAsia="en-AU"/>
          </w:rPr>
          <w:t xml:space="preserve">Part 2—Variation of </w:t>
        </w:r>
        <w:r w:rsidR="005B78FB" w:rsidRPr="005B78FB">
          <w:rPr>
            <w:rFonts w:ascii="Times New Roman" w:eastAsia="Times New Roman" w:hAnsi="Times New Roman"/>
            <w:i/>
            <w:iCs/>
            <w:color w:val="000000"/>
            <w:sz w:val="28"/>
            <w:szCs w:val="28"/>
            <w:lang w:eastAsia="en-AU"/>
          </w:rPr>
          <w:t>Motor Vehicles (National Heavy Vehicles Registration Fees) Regulations 2008</w:t>
        </w:r>
      </w:hyperlink>
    </w:p>
    <w:p w:rsidR="005B78FB" w:rsidRPr="005B78FB" w:rsidRDefault="0063578C" w:rsidP="005B78F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52d41613_cabf_4293_8eb5_8b82431f26" w:history="1">
        <w:r w:rsidR="005B78FB" w:rsidRPr="005B78FB">
          <w:rPr>
            <w:rFonts w:ascii="Times New Roman" w:eastAsia="Times New Roman" w:hAnsi="Times New Roman"/>
            <w:color w:val="000000"/>
            <w:lang w:eastAsia="en-AU"/>
          </w:rPr>
          <w:t>4</w:t>
        </w:r>
        <w:r w:rsidR="005B78FB" w:rsidRPr="005B78FB">
          <w:rPr>
            <w:rFonts w:ascii="Times New Roman" w:eastAsia="Times New Roman" w:hAnsi="Times New Roman"/>
            <w:color w:val="000000"/>
            <w:lang w:eastAsia="en-AU"/>
          </w:rPr>
          <w:tab/>
          <w:t>Variation of regulation 7—Registration fees for 2019/2020 and 2020/2021 financial years</w:t>
        </w:r>
      </w:hyperlink>
    </w:p>
    <w:p w:rsidR="005B78FB" w:rsidRPr="005B78FB" w:rsidRDefault="005B78FB" w:rsidP="005B78FB">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B78FB" w:rsidRPr="005B78FB" w:rsidRDefault="005B78FB" w:rsidP="005B78F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B78FB">
        <w:rPr>
          <w:rFonts w:ascii="Times New Roman" w:eastAsia="Times New Roman" w:hAnsi="Times New Roman"/>
          <w:b/>
          <w:bCs/>
          <w:color w:val="000000"/>
          <w:sz w:val="32"/>
          <w:szCs w:val="32"/>
          <w:lang w:eastAsia="en-AU"/>
        </w:rPr>
        <w:t>Part 1—Preliminary</w:t>
      </w:r>
    </w:p>
    <w:p w:rsidR="005B78FB" w:rsidRPr="005B78FB" w:rsidRDefault="005B78FB" w:rsidP="005B78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B78FB">
        <w:rPr>
          <w:rFonts w:ascii="Times New Roman" w:eastAsia="Times New Roman" w:hAnsi="Times New Roman"/>
          <w:b/>
          <w:bCs/>
          <w:color w:val="000000"/>
          <w:sz w:val="26"/>
          <w:szCs w:val="26"/>
          <w:lang w:eastAsia="en-AU"/>
        </w:rPr>
        <w:t>1—Short title</w:t>
      </w:r>
    </w:p>
    <w:p w:rsidR="005B78FB" w:rsidRPr="005B78FB" w:rsidRDefault="005B78FB" w:rsidP="005B78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B78FB">
        <w:rPr>
          <w:rFonts w:ascii="Times New Roman" w:eastAsia="Times New Roman" w:hAnsi="Times New Roman"/>
          <w:color w:val="000000"/>
          <w:sz w:val="23"/>
          <w:szCs w:val="23"/>
          <w:lang w:eastAsia="en-AU"/>
        </w:rPr>
        <w:t xml:space="preserve">These regulations may be cited as the </w:t>
      </w:r>
      <w:r w:rsidRPr="005B78FB">
        <w:rPr>
          <w:rFonts w:ascii="Times New Roman" w:eastAsia="Times New Roman" w:hAnsi="Times New Roman"/>
          <w:i/>
          <w:iCs/>
          <w:color w:val="000000"/>
          <w:sz w:val="23"/>
          <w:szCs w:val="23"/>
          <w:lang w:eastAsia="en-AU"/>
        </w:rPr>
        <w:t>Motor Vehicles (National Heavy Vehicles Registration Fees) Variation Regulations 2020</w:t>
      </w:r>
      <w:r w:rsidRPr="005B78FB">
        <w:rPr>
          <w:rFonts w:ascii="Times New Roman" w:eastAsia="Times New Roman" w:hAnsi="Times New Roman"/>
          <w:color w:val="000000"/>
          <w:sz w:val="23"/>
          <w:szCs w:val="23"/>
          <w:lang w:eastAsia="en-AU"/>
        </w:rPr>
        <w:t>.</w:t>
      </w:r>
    </w:p>
    <w:p w:rsidR="005B78FB" w:rsidRPr="005B78FB" w:rsidRDefault="005B78FB" w:rsidP="005B78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B78FB">
        <w:rPr>
          <w:rFonts w:ascii="Times New Roman" w:eastAsia="Times New Roman" w:hAnsi="Times New Roman"/>
          <w:b/>
          <w:bCs/>
          <w:color w:val="000000"/>
          <w:sz w:val="26"/>
          <w:szCs w:val="26"/>
          <w:lang w:eastAsia="en-AU"/>
        </w:rPr>
        <w:t>2—Commencement</w:t>
      </w:r>
    </w:p>
    <w:p w:rsidR="005B78FB" w:rsidRPr="005B78FB" w:rsidRDefault="005B78FB" w:rsidP="005B78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B78FB">
        <w:rPr>
          <w:rFonts w:ascii="Times New Roman" w:eastAsia="Times New Roman" w:hAnsi="Times New Roman"/>
          <w:color w:val="000000"/>
          <w:sz w:val="23"/>
          <w:szCs w:val="23"/>
          <w:lang w:eastAsia="en-AU"/>
        </w:rPr>
        <w:t>These regulations come into operation on the day on which they are made.</w:t>
      </w:r>
    </w:p>
    <w:p w:rsidR="005B78FB" w:rsidRPr="005B78FB" w:rsidRDefault="005B78FB" w:rsidP="005B78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B78FB">
        <w:rPr>
          <w:rFonts w:ascii="Times New Roman" w:eastAsia="Times New Roman" w:hAnsi="Times New Roman"/>
          <w:b/>
          <w:bCs/>
          <w:color w:val="000000"/>
          <w:sz w:val="26"/>
          <w:szCs w:val="26"/>
          <w:lang w:eastAsia="en-AU"/>
        </w:rPr>
        <w:t>3—Variation provisions</w:t>
      </w:r>
    </w:p>
    <w:p w:rsidR="005B78FB" w:rsidRPr="005B78FB" w:rsidRDefault="005B78FB" w:rsidP="005B78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B78FB">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5B78FB" w:rsidRPr="005B78FB" w:rsidRDefault="005B78FB" w:rsidP="005B78F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B78FB">
        <w:rPr>
          <w:rFonts w:ascii="Times New Roman" w:eastAsia="Times New Roman" w:hAnsi="Times New Roman"/>
          <w:b/>
          <w:bCs/>
          <w:color w:val="000000"/>
          <w:sz w:val="32"/>
          <w:szCs w:val="32"/>
          <w:lang w:eastAsia="en-AU"/>
        </w:rPr>
        <w:t xml:space="preserve">Part 2—Variation of </w:t>
      </w:r>
      <w:r w:rsidRPr="005B78FB">
        <w:rPr>
          <w:rFonts w:ascii="Times New Roman" w:eastAsia="Times New Roman" w:hAnsi="Times New Roman"/>
          <w:b/>
          <w:bCs/>
          <w:i/>
          <w:iCs/>
          <w:color w:val="000000"/>
          <w:sz w:val="32"/>
          <w:szCs w:val="32"/>
          <w:lang w:eastAsia="en-AU"/>
        </w:rPr>
        <w:t>Motor Vehicles (National Heavy Vehicles Registration Fees) Regulations 2008</w:t>
      </w:r>
    </w:p>
    <w:p w:rsidR="005B78FB" w:rsidRPr="005B78FB" w:rsidRDefault="005B78FB" w:rsidP="005B78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4" w:name="id52d41613_cabf_4293_8eb5_8b82431f26"/>
      <w:r w:rsidRPr="005B78FB">
        <w:rPr>
          <w:rFonts w:ascii="Times New Roman" w:eastAsia="Times New Roman" w:hAnsi="Times New Roman"/>
          <w:b/>
          <w:bCs/>
          <w:color w:val="000000"/>
          <w:sz w:val="26"/>
          <w:szCs w:val="26"/>
          <w:lang w:eastAsia="en-AU"/>
        </w:rPr>
        <w:t>4—Variation of regulation 7—Registration fees for 2019/2020 and 2020/2021 financial years</w:t>
      </w:r>
      <w:bookmarkEnd w:id="34"/>
    </w:p>
    <w:p w:rsidR="005B78FB" w:rsidRPr="005B78FB" w:rsidRDefault="005B78FB" w:rsidP="005B78F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B78FB">
        <w:rPr>
          <w:rFonts w:ascii="Times New Roman" w:eastAsia="Times New Roman" w:hAnsi="Times New Roman"/>
          <w:color w:val="000000"/>
          <w:sz w:val="23"/>
          <w:szCs w:val="23"/>
          <w:lang w:eastAsia="en-AU"/>
        </w:rPr>
        <w:tab/>
        <w:t>(1)</w:t>
      </w:r>
      <w:r w:rsidRPr="005B78FB">
        <w:rPr>
          <w:rFonts w:ascii="Times New Roman" w:eastAsia="Times New Roman" w:hAnsi="Times New Roman"/>
          <w:color w:val="000000"/>
          <w:sz w:val="23"/>
          <w:szCs w:val="23"/>
          <w:lang w:eastAsia="en-AU"/>
        </w:rPr>
        <w:tab/>
        <w:t>Regulation 7(1)—delete "1 July 2018 and"</w:t>
      </w:r>
    </w:p>
    <w:p w:rsidR="005B78FB" w:rsidRPr="005B78FB" w:rsidRDefault="005B78FB" w:rsidP="005B78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B78FB">
        <w:rPr>
          <w:rFonts w:ascii="Times New Roman" w:eastAsia="Times New Roman" w:hAnsi="Times New Roman"/>
          <w:color w:val="000000"/>
          <w:sz w:val="23"/>
          <w:szCs w:val="23"/>
          <w:lang w:eastAsia="en-AU"/>
        </w:rPr>
        <w:tab/>
        <w:t>(2)</w:t>
      </w:r>
      <w:r w:rsidRPr="005B78FB">
        <w:rPr>
          <w:rFonts w:ascii="Times New Roman" w:eastAsia="Times New Roman" w:hAnsi="Times New Roman"/>
          <w:color w:val="000000"/>
          <w:sz w:val="23"/>
          <w:szCs w:val="23"/>
          <w:lang w:eastAsia="en-AU"/>
        </w:rPr>
        <w:tab/>
        <w:t>Regulation 7(1)—after "1 July 2019" insert:</w:t>
      </w:r>
    </w:p>
    <w:p w:rsidR="005B78FB" w:rsidRPr="005B78FB" w:rsidRDefault="005B78FB" w:rsidP="005B78FB">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5B78FB">
        <w:rPr>
          <w:rFonts w:ascii="Times New Roman" w:eastAsia="Times New Roman" w:hAnsi="Times New Roman"/>
          <w:color w:val="000000"/>
          <w:sz w:val="23"/>
          <w:szCs w:val="23"/>
          <w:lang w:eastAsia="en-AU"/>
        </w:rPr>
        <w:t>and</w:t>
      </w:r>
      <w:proofErr w:type="gramEnd"/>
      <w:r w:rsidRPr="005B78FB">
        <w:rPr>
          <w:rFonts w:ascii="Times New Roman" w:eastAsia="Times New Roman" w:hAnsi="Times New Roman"/>
          <w:color w:val="000000"/>
          <w:sz w:val="23"/>
          <w:szCs w:val="23"/>
          <w:lang w:eastAsia="en-AU"/>
        </w:rPr>
        <w:t xml:space="preserve"> 1 July 2020</w:t>
      </w:r>
    </w:p>
    <w:p w:rsidR="001C6C3D" w:rsidRDefault="001C6C3D">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5B78FB" w:rsidRPr="005B78FB" w:rsidRDefault="005B78FB" w:rsidP="005B78FB">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B78FB">
        <w:rPr>
          <w:rFonts w:ascii="Times New Roman" w:eastAsia="Times New Roman" w:hAnsi="Times New Roman"/>
          <w:b/>
          <w:bCs/>
          <w:color w:val="000000"/>
          <w:sz w:val="20"/>
          <w:szCs w:val="20"/>
          <w:lang w:eastAsia="en-AU"/>
        </w:rPr>
        <w:lastRenderedPageBreak/>
        <w:t>Note—</w:t>
      </w:r>
    </w:p>
    <w:p w:rsidR="005B78FB" w:rsidRPr="005B78FB" w:rsidRDefault="005B78FB" w:rsidP="005B78FB">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B78FB">
        <w:rPr>
          <w:rFonts w:ascii="Times New Roman" w:eastAsia="Times New Roman" w:hAnsi="Times New Roman"/>
          <w:color w:val="000000"/>
          <w:sz w:val="20"/>
          <w:szCs w:val="20"/>
          <w:lang w:eastAsia="en-AU"/>
        </w:rPr>
        <w:t xml:space="preserve">As required by section 10AA(2) of the </w:t>
      </w:r>
      <w:hyperlink r:id="rId29" w:history="1">
        <w:r w:rsidRPr="005B78FB">
          <w:rPr>
            <w:rFonts w:ascii="Times New Roman" w:eastAsia="Times New Roman" w:hAnsi="Times New Roman"/>
            <w:i/>
            <w:iCs/>
            <w:color w:val="000000"/>
            <w:sz w:val="20"/>
            <w:szCs w:val="20"/>
            <w:lang w:eastAsia="en-AU"/>
          </w:rPr>
          <w:t>Subordinate Legislation Act 1978</w:t>
        </w:r>
      </w:hyperlink>
      <w:r w:rsidRPr="005B78FB">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5B78FB" w:rsidRPr="005B78FB" w:rsidRDefault="005B78FB" w:rsidP="005B78F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B78FB">
        <w:rPr>
          <w:rFonts w:ascii="Times New Roman" w:eastAsia="Times New Roman" w:hAnsi="Times New Roman"/>
          <w:b/>
          <w:bCs/>
          <w:color w:val="000000"/>
          <w:sz w:val="26"/>
          <w:szCs w:val="26"/>
          <w:lang w:eastAsia="en-AU"/>
        </w:rPr>
        <w:t>Made by the Governor</w:t>
      </w:r>
    </w:p>
    <w:p w:rsidR="005B78FB" w:rsidRPr="005B78FB" w:rsidRDefault="005B78FB" w:rsidP="005B78F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5B78FB">
        <w:rPr>
          <w:rFonts w:ascii="Times New Roman" w:eastAsia="Times New Roman" w:hAnsi="Times New Roman"/>
          <w:color w:val="000000"/>
          <w:sz w:val="23"/>
          <w:szCs w:val="23"/>
          <w:lang w:eastAsia="en-AU"/>
        </w:rPr>
        <w:t>with</w:t>
      </w:r>
      <w:proofErr w:type="gramEnd"/>
      <w:r w:rsidRPr="005B78FB">
        <w:rPr>
          <w:rFonts w:ascii="Times New Roman" w:eastAsia="Times New Roman" w:hAnsi="Times New Roman"/>
          <w:color w:val="000000"/>
          <w:sz w:val="23"/>
          <w:szCs w:val="23"/>
          <w:lang w:eastAsia="en-AU"/>
        </w:rPr>
        <w:t xml:space="preserve"> the advice and consent of the Executive Council</w:t>
      </w:r>
    </w:p>
    <w:p w:rsidR="005B78FB" w:rsidRPr="005B78FB" w:rsidRDefault="005B78FB" w:rsidP="005B78FB">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5B78FB">
        <w:rPr>
          <w:rFonts w:ascii="Times New Roman" w:eastAsia="Times New Roman" w:hAnsi="Times New Roman"/>
          <w:color w:val="000000"/>
          <w:sz w:val="23"/>
          <w:szCs w:val="23"/>
          <w:lang w:eastAsia="en-AU"/>
        </w:rPr>
        <w:t>on</w:t>
      </w:r>
      <w:proofErr w:type="gramEnd"/>
      <w:r w:rsidR="001C6C3D">
        <w:rPr>
          <w:rFonts w:ascii="Times New Roman" w:eastAsia="Times New Roman" w:hAnsi="Times New Roman"/>
          <w:color w:val="000000"/>
          <w:sz w:val="23"/>
          <w:szCs w:val="23"/>
          <w:lang w:eastAsia="en-AU"/>
        </w:rPr>
        <w:t xml:space="preserve"> 4 June 2020</w:t>
      </w:r>
    </w:p>
    <w:p w:rsidR="005B78FB" w:rsidRDefault="005B78FB" w:rsidP="005B78F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B78FB">
        <w:rPr>
          <w:rFonts w:ascii="Times New Roman" w:eastAsia="Times New Roman" w:hAnsi="Times New Roman"/>
          <w:color w:val="000000"/>
          <w:sz w:val="23"/>
          <w:szCs w:val="23"/>
          <w:lang w:eastAsia="en-AU"/>
        </w:rPr>
        <w:t>No </w:t>
      </w:r>
      <w:r w:rsidR="001C6C3D">
        <w:rPr>
          <w:rFonts w:ascii="Times New Roman" w:eastAsia="Times New Roman" w:hAnsi="Times New Roman"/>
          <w:color w:val="000000"/>
          <w:sz w:val="23"/>
          <w:szCs w:val="23"/>
          <w:lang w:eastAsia="en-AU"/>
        </w:rPr>
        <w:t>80</w:t>
      </w:r>
      <w:r w:rsidRPr="005B78FB">
        <w:rPr>
          <w:rFonts w:ascii="Times New Roman" w:eastAsia="Times New Roman" w:hAnsi="Times New Roman"/>
          <w:color w:val="000000"/>
          <w:sz w:val="23"/>
          <w:szCs w:val="23"/>
          <w:lang w:eastAsia="en-AU"/>
        </w:rPr>
        <w:t> of </w:t>
      </w:r>
      <w:r w:rsidR="001C6C3D">
        <w:rPr>
          <w:rFonts w:ascii="Times New Roman" w:eastAsia="Times New Roman" w:hAnsi="Times New Roman"/>
          <w:color w:val="000000"/>
          <w:sz w:val="23"/>
          <w:szCs w:val="23"/>
          <w:lang w:eastAsia="en-AU"/>
        </w:rPr>
        <w:t>2020</w:t>
      </w:r>
    </w:p>
    <w:p w:rsidR="001C6C3D" w:rsidRDefault="001C6C3D" w:rsidP="001C6C3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F06064" w:rsidRDefault="00F06064">
      <w:pPr>
        <w:spacing w:after="0" w:line="240" w:lineRule="auto"/>
        <w:jc w:val="left"/>
        <w:rPr>
          <w:rFonts w:ascii="Times New Roman" w:eastAsia="Times New Roman" w:hAnsi="Times New Roman"/>
          <w:sz w:val="17"/>
          <w:szCs w:val="17"/>
        </w:rPr>
      </w:pPr>
      <w:r>
        <w:br w:type="page"/>
      </w:r>
    </w:p>
    <w:p w:rsidR="002F0072" w:rsidRPr="00CA14DE" w:rsidRDefault="002F0072" w:rsidP="002F0072">
      <w:pPr>
        <w:keepLines/>
        <w:autoSpaceDE w:val="0"/>
        <w:autoSpaceDN w:val="0"/>
        <w:adjustRightInd w:val="0"/>
        <w:spacing w:before="240" w:after="0" w:line="240" w:lineRule="auto"/>
        <w:jc w:val="left"/>
        <w:rPr>
          <w:rFonts w:ascii="Times New Roman" w:eastAsia="Times New Roman" w:hAnsi="Times New Roman"/>
          <w:color w:val="000000"/>
          <w:sz w:val="24"/>
          <w:szCs w:val="24"/>
          <w:lang w:eastAsia="en-AU"/>
        </w:rPr>
      </w:pPr>
    </w:p>
    <w:p w:rsidR="002F0072" w:rsidRPr="002F0072" w:rsidRDefault="002F0072" w:rsidP="002F007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2F0072">
        <w:rPr>
          <w:rFonts w:ascii="Times New Roman" w:eastAsia="Times New Roman" w:hAnsi="Times New Roman"/>
          <w:color w:val="000000"/>
          <w:sz w:val="28"/>
          <w:szCs w:val="28"/>
          <w:lang w:eastAsia="en-AU"/>
        </w:rPr>
        <w:t>South Australia</w:t>
      </w:r>
    </w:p>
    <w:p w:rsidR="002F0072" w:rsidRPr="002F0072" w:rsidRDefault="002F0072" w:rsidP="00112AC3">
      <w:pPr>
        <w:pStyle w:val="Heading3"/>
        <w:rPr>
          <w:lang w:eastAsia="en-AU"/>
        </w:rPr>
      </w:pPr>
      <w:bookmarkStart w:id="35" w:name="_Toc41654334"/>
      <w:r w:rsidRPr="002F0072">
        <w:rPr>
          <w:lang w:eastAsia="en-AU"/>
        </w:rPr>
        <w:t>Environment Protection (Fees) Variation Regulations 2020</w:t>
      </w:r>
      <w:bookmarkEnd w:id="35"/>
    </w:p>
    <w:p w:rsidR="002F0072" w:rsidRPr="002F0072" w:rsidRDefault="002F0072" w:rsidP="002F007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F0072">
        <w:rPr>
          <w:rFonts w:ascii="Times New Roman" w:eastAsia="Times New Roman" w:hAnsi="Times New Roman"/>
          <w:color w:val="000000"/>
          <w:sz w:val="24"/>
          <w:szCs w:val="24"/>
          <w:lang w:eastAsia="en-AU"/>
        </w:rPr>
        <w:t>under</w:t>
      </w:r>
      <w:proofErr w:type="gramEnd"/>
      <w:r w:rsidRPr="002F0072">
        <w:rPr>
          <w:rFonts w:ascii="Times New Roman" w:eastAsia="Times New Roman" w:hAnsi="Times New Roman"/>
          <w:color w:val="000000"/>
          <w:sz w:val="24"/>
          <w:szCs w:val="24"/>
          <w:lang w:eastAsia="en-AU"/>
        </w:rPr>
        <w:t xml:space="preserve"> the </w:t>
      </w:r>
      <w:r w:rsidRPr="002F0072">
        <w:rPr>
          <w:rFonts w:ascii="Times New Roman" w:eastAsia="Times New Roman" w:hAnsi="Times New Roman"/>
          <w:i/>
          <w:iCs/>
          <w:color w:val="000000"/>
          <w:sz w:val="24"/>
          <w:szCs w:val="24"/>
          <w:lang w:eastAsia="en-AU"/>
        </w:rPr>
        <w:t>Environment Protection Act 1993</w:t>
      </w:r>
    </w:p>
    <w:p w:rsidR="002F0072" w:rsidRPr="002F0072" w:rsidRDefault="002F0072" w:rsidP="002F007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F0072">
        <w:rPr>
          <w:rFonts w:ascii="Times New Roman" w:eastAsia="Times New Roman" w:hAnsi="Times New Roman"/>
          <w:b/>
          <w:bCs/>
          <w:color w:val="000000"/>
          <w:sz w:val="32"/>
          <w:szCs w:val="32"/>
          <w:lang w:eastAsia="en-AU"/>
        </w:rPr>
        <w:t>Contents</w:t>
      </w:r>
    </w:p>
    <w:p w:rsidR="002F0072" w:rsidRPr="002F0072" w:rsidRDefault="0063578C" w:rsidP="002F007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2F0072" w:rsidRPr="002F0072">
          <w:rPr>
            <w:rFonts w:ascii="Times New Roman" w:eastAsia="Times New Roman" w:hAnsi="Times New Roman"/>
            <w:color w:val="000000"/>
            <w:sz w:val="28"/>
            <w:szCs w:val="28"/>
            <w:lang w:eastAsia="en-AU"/>
          </w:rPr>
          <w:t>Part 1—Preliminary</w:t>
        </w:r>
      </w:hyperlink>
    </w:p>
    <w:p w:rsidR="002F0072" w:rsidRPr="002F0072" w:rsidRDefault="0063578C" w:rsidP="002F007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F0072" w:rsidRPr="002F0072">
          <w:rPr>
            <w:rFonts w:ascii="Times New Roman" w:eastAsia="Times New Roman" w:hAnsi="Times New Roman"/>
            <w:color w:val="000000"/>
            <w:lang w:eastAsia="en-AU"/>
          </w:rPr>
          <w:t>1</w:t>
        </w:r>
        <w:r w:rsidR="002F0072" w:rsidRPr="002F0072">
          <w:rPr>
            <w:rFonts w:ascii="Times New Roman" w:eastAsia="Times New Roman" w:hAnsi="Times New Roman"/>
            <w:color w:val="000000"/>
            <w:lang w:eastAsia="en-AU"/>
          </w:rPr>
          <w:tab/>
          <w:t>Short title</w:t>
        </w:r>
      </w:hyperlink>
    </w:p>
    <w:p w:rsidR="002F0072" w:rsidRPr="002F0072" w:rsidRDefault="0063578C" w:rsidP="002F007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F0072" w:rsidRPr="002F0072">
          <w:rPr>
            <w:rFonts w:ascii="Times New Roman" w:eastAsia="Times New Roman" w:hAnsi="Times New Roman"/>
            <w:color w:val="000000"/>
            <w:lang w:eastAsia="en-AU"/>
          </w:rPr>
          <w:t>2</w:t>
        </w:r>
        <w:r w:rsidR="002F0072" w:rsidRPr="002F0072">
          <w:rPr>
            <w:rFonts w:ascii="Times New Roman" w:eastAsia="Times New Roman" w:hAnsi="Times New Roman"/>
            <w:color w:val="000000"/>
            <w:lang w:eastAsia="en-AU"/>
          </w:rPr>
          <w:tab/>
          <w:t>Commencement</w:t>
        </w:r>
      </w:hyperlink>
    </w:p>
    <w:p w:rsidR="002F0072" w:rsidRPr="002F0072" w:rsidRDefault="0063578C" w:rsidP="002F007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2F0072" w:rsidRPr="002F0072">
          <w:rPr>
            <w:rFonts w:ascii="Times New Roman" w:eastAsia="Times New Roman" w:hAnsi="Times New Roman"/>
            <w:color w:val="000000"/>
            <w:lang w:eastAsia="en-AU"/>
          </w:rPr>
          <w:t>3</w:t>
        </w:r>
        <w:r w:rsidR="002F0072" w:rsidRPr="002F0072">
          <w:rPr>
            <w:rFonts w:ascii="Times New Roman" w:eastAsia="Times New Roman" w:hAnsi="Times New Roman"/>
            <w:color w:val="000000"/>
            <w:lang w:eastAsia="en-AU"/>
          </w:rPr>
          <w:tab/>
          <w:t>Variation provisions</w:t>
        </w:r>
      </w:hyperlink>
    </w:p>
    <w:p w:rsidR="002F0072" w:rsidRPr="002F0072" w:rsidRDefault="0063578C" w:rsidP="002F007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2F0072" w:rsidRPr="002F0072">
          <w:rPr>
            <w:rFonts w:ascii="Times New Roman" w:eastAsia="Times New Roman" w:hAnsi="Times New Roman"/>
            <w:color w:val="000000"/>
            <w:sz w:val="28"/>
            <w:szCs w:val="28"/>
            <w:lang w:eastAsia="en-AU"/>
          </w:rPr>
          <w:t xml:space="preserve">Part 2—Variation of </w:t>
        </w:r>
        <w:r w:rsidR="002F0072" w:rsidRPr="002F0072">
          <w:rPr>
            <w:rFonts w:ascii="Times New Roman" w:eastAsia="Times New Roman" w:hAnsi="Times New Roman"/>
            <w:i/>
            <w:iCs/>
            <w:color w:val="000000"/>
            <w:sz w:val="28"/>
            <w:szCs w:val="28"/>
            <w:lang w:eastAsia="en-AU"/>
          </w:rPr>
          <w:t>Environment Protection Regulations 2009</w:t>
        </w:r>
      </w:hyperlink>
    </w:p>
    <w:p w:rsidR="002F0072" w:rsidRPr="002F0072" w:rsidRDefault="0063578C" w:rsidP="002F007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2F0072" w:rsidRPr="002F0072">
          <w:rPr>
            <w:rFonts w:ascii="Times New Roman" w:eastAsia="Times New Roman" w:hAnsi="Times New Roman"/>
            <w:color w:val="000000"/>
            <w:lang w:eastAsia="en-AU"/>
          </w:rPr>
          <w:t>4</w:t>
        </w:r>
        <w:r w:rsidR="002F0072" w:rsidRPr="002F0072">
          <w:rPr>
            <w:rFonts w:ascii="Times New Roman" w:eastAsia="Times New Roman" w:hAnsi="Times New Roman"/>
            <w:color w:val="000000"/>
            <w:lang w:eastAsia="en-AU"/>
          </w:rPr>
          <w:tab/>
          <w:t>Substitution of Schedule 4</w:t>
        </w:r>
      </w:hyperlink>
    </w:p>
    <w:p w:rsidR="002F0072" w:rsidRPr="002F0072" w:rsidRDefault="0063578C" w:rsidP="002F0072">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dab0b78c_e907_4951_aa2e_b76028216f54_5" w:history="1">
        <w:r w:rsidR="002F0072" w:rsidRPr="002F0072">
          <w:rPr>
            <w:rFonts w:ascii="Times New Roman" w:eastAsia="Times New Roman" w:hAnsi="Times New Roman"/>
            <w:color w:val="000000"/>
            <w:sz w:val="24"/>
            <w:szCs w:val="24"/>
            <w:lang w:eastAsia="en-AU"/>
          </w:rPr>
          <w:t>Schedule 4—Fees and levy</w:t>
        </w:r>
      </w:hyperlink>
    </w:p>
    <w:p w:rsidR="002F0072" w:rsidRPr="002F0072" w:rsidRDefault="0063578C" w:rsidP="002F0072">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9" w:history="1">
        <w:r w:rsidR="002F0072" w:rsidRPr="002F0072">
          <w:rPr>
            <w:rFonts w:ascii="Times New Roman" w:eastAsia="Times New Roman" w:hAnsi="Times New Roman"/>
            <w:color w:val="000000"/>
            <w:sz w:val="24"/>
            <w:szCs w:val="24"/>
            <w:lang w:eastAsia="en-AU"/>
          </w:rPr>
          <w:t>Part 1—Fees</w:t>
        </w:r>
      </w:hyperlink>
    </w:p>
    <w:p w:rsidR="002F0072" w:rsidRPr="002F0072" w:rsidRDefault="0063578C" w:rsidP="002F007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bc1e4223_3cf7_4a74_a6db_07c9229604b8_b" w:history="1">
        <w:r w:rsidR="002F0072" w:rsidRPr="002F0072">
          <w:rPr>
            <w:rFonts w:ascii="Times New Roman" w:eastAsia="Times New Roman" w:hAnsi="Times New Roman"/>
            <w:color w:val="000000"/>
            <w:sz w:val="18"/>
            <w:szCs w:val="18"/>
            <w:lang w:eastAsia="en-AU"/>
          </w:rPr>
          <w:t>1</w:t>
        </w:r>
        <w:r w:rsidR="002F0072" w:rsidRPr="002F0072">
          <w:rPr>
            <w:rFonts w:ascii="Times New Roman" w:eastAsia="Times New Roman" w:hAnsi="Times New Roman"/>
            <w:color w:val="000000"/>
            <w:sz w:val="18"/>
            <w:szCs w:val="18"/>
            <w:lang w:eastAsia="en-AU"/>
          </w:rPr>
          <w:tab/>
          <w:t>Fee unit</w:t>
        </w:r>
      </w:hyperlink>
    </w:p>
    <w:p w:rsidR="002F0072" w:rsidRPr="002F0072" w:rsidRDefault="0063578C" w:rsidP="002F007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2" w:history="1">
        <w:r w:rsidR="002F0072" w:rsidRPr="002F0072">
          <w:rPr>
            <w:rFonts w:ascii="Times New Roman" w:eastAsia="Times New Roman" w:hAnsi="Times New Roman"/>
            <w:color w:val="000000"/>
            <w:sz w:val="18"/>
            <w:szCs w:val="18"/>
            <w:lang w:eastAsia="en-AU"/>
          </w:rPr>
          <w:t>2</w:t>
        </w:r>
        <w:r w:rsidR="002F0072" w:rsidRPr="002F0072">
          <w:rPr>
            <w:rFonts w:ascii="Times New Roman" w:eastAsia="Times New Roman" w:hAnsi="Times New Roman"/>
            <w:color w:val="000000"/>
            <w:sz w:val="18"/>
            <w:szCs w:val="18"/>
            <w:lang w:eastAsia="en-AU"/>
          </w:rPr>
          <w:tab/>
          <w:t>Miscellaneous fees</w:t>
        </w:r>
      </w:hyperlink>
    </w:p>
    <w:p w:rsidR="002F0072" w:rsidRPr="002F0072" w:rsidRDefault="0063578C" w:rsidP="002F0072">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73bd01d9_e7ad_4288_aab6_8d18df74e1c0_c" w:history="1">
        <w:r w:rsidR="002F0072" w:rsidRPr="002F0072">
          <w:rPr>
            <w:rFonts w:ascii="Times New Roman" w:eastAsia="Times New Roman" w:hAnsi="Times New Roman"/>
            <w:color w:val="000000"/>
            <w:sz w:val="24"/>
            <w:szCs w:val="24"/>
            <w:lang w:eastAsia="en-AU"/>
          </w:rPr>
          <w:t>Part 2—Waste depot levy</w:t>
        </w:r>
      </w:hyperlink>
    </w:p>
    <w:p w:rsidR="002F0072" w:rsidRPr="002F0072" w:rsidRDefault="0063578C" w:rsidP="002F007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01c25378_97c9_4b2a_9c3d_724bb1451807_1" w:history="1">
        <w:r w:rsidR="002F0072" w:rsidRPr="002F0072">
          <w:rPr>
            <w:rFonts w:ascii="Times New Roman" w:eastAsia="Times New Roman" w:hAnsi="Times New Roman"/>
            <w:color w:val="000000"/>
            <w:sz w:val="18"/>
            <w:szCs w:val="18"/>
            <w:lang w:eastAsia="en-AU"/>
          </w:rPr>
          <w:t>3</w:t>
        </w:r>
        <w:r w:rsidR="002F0072" w:rsidRPr="002F0072">
          <w:rPr>
            <w:rFonts w:ascii="Times New Roman" w:eastAsia="Times New Roman" w:hAnsi="Times New Roman"/>
            <w:color w:val="000000"/>
            <w:sz w:val="18"/>
            <w:szCs w:val="18"/>
            <w:lang w:eastAsia="en-AU"/>
          </w:rPr>
          <w:tab/>
          <w:t>Fee unit</w:t>
        </w:r>
      </w:hyperlink>
    </w:p>
    <w:p w:rsidR="002F0072" w:rsidRPr="002F0072" w:rsidRDefault="0063578C" w:rsidP="002F007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d4b293dc_55f3_436e_ad8f_892f9e088a25_5" w:history="1">
        <w:r w:rsidR="002F0072" w:rsidRPr="002F0072">
          <w:rPr>
            <w:rFonts w:ascii="Times New Roman" w:eastAsia="Times New Roman" w:hAnsi="Times New Roman"/>
            <w:color w:val="000000"/>
            <w:sz w:val="18"/>
            <w:szCs w:val="18"/>
            <w:lang w:eastAsia="en-AU"/>
          </w:rPr>
          <w:t>4</w:t>
        </w:r>
        <w:r w:rsidR="002F0072" w:rsidRPr="002F0072">
          <w:rPr>
            <w:rFonts w:ascii="Times New Roman" w:eastAsia="Times New Roman" w:hAnsi="Times New Roman"/>
            <w:color w:val="000000"/>
            <w:sz w:val="18"/>
            <w:szCs w:val="18"/>
            <w:lang w:eastAsia="en-AU"/>
          </w:rPr>
          <w:tab/>
          <w:t>Waste depot levy</w:t>
        </w:r>
      </w:hyperlink>
    </w:p>
    <w:p w:rsidR="002F0072" w:rsidRPr="002F0072" w:rsidRDefault="002F0072" w:rsidP="002F007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F0072" w:rsidRPr="002F0072" w:rsidRDefault="002F0072" w:rsidP="002F007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F0072">
        <w:rPr>
          <w:rFonts w:ascii="Times New Roman" w:eastAsia="Times New Roman" w:hAnsi="Times New Roman"/>
          <w:b/>
          <w:bCs/>
          <w:color w:val="000000"/>
          <w:sz w:val="32"/>
          <w:szCs w:val="32"/>
          <w:lang w:eastAsia="en-AU"/>
        </w:rPr>
        <w:t>Part 1—Preliminary</w:t>
      </w:r>
    </w:p>
    <w:p w:rsidR="002F0072" w:rsidRPr="002F0072" w:rsidRDefault="002F0072" w:rsidP="002F007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F0072">
        <w:rPr>
          <w:rFonts w:ascii="Times New Roman" w:eastAsia="Times New Roman" w:hAnsi="Times New Roman"/>
          <w:b/>
          <w:bCs/>
          <w:color w:val="000000"/>
          <w:sz w:val="26"/>
          <w:szCs w:val="26"/>
          <w:lang w:eastAsia="en-AU"/>
        </w:rPr>
        <w:t>1—Short title</w:t>
      </w:r>
    </w:p>
    <w:p w:rsidR="002F0072" w:rsidRPr="002F0072" w:rsidRDefault="002F0072" w:rsidP="002F007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 xml:space="preserve">These regulations may be cited as the </w:t>
      </w:r>
      <w:r w:rsidRPr="002F0072">
        <w:rPr>
          <w:rFonts w:ascii="Times New Roman" w:eastAsia="Times New Roman" w:hAnsi="Times New Roman"/>
          <w:i/>
          <w:iCs/>
          <w:color w:val="000000"/>
          <w:sz w:val="23"/>
          <w:szCs w:val="23"/>
          <w:lang w:eastAsia="en-AU"/>
        </w:rPr>
        <w:t>Environment Protection (Fees) Variation Regulations 2020</w:t>
      </w:r>
      <w:r w:rsidRPr="002F0072">
        <w:rPr>
          <w:rFonts w:ascii="Times New Roman" w:eastAsia="Times New Roman" w:hAnsi="Times New Roman"/>
          <w:color w:val="000000"/>
          <w:sz w:val="23"/>
          <w:szCs w:val="23"/>
          <w:lang w:eastAsia="en-AU"/>
        </w:rPr>
        <w:t>.</w:t>
      </w:r>
    </w:p>
    <w:p w:rsidR="002F0072" w:rsidRPr="002F0072" w:rsidRDefault="002F0072" w:rsidP="002F007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F0072">
        <w:rPr>
          <w:rFonts w:ascii="Times New Roman" w:eastAsia="Times New Roman" w:hAnsi="Times New Roman"/>
          <w:b/>
          <w:bCs/>
          <w:color w:val="000000"/>
          <w:sz w:val="26"/>
          <w:szCs w:val="26"/>
          <w:lang w:eastAsia="en-AU"/>
        </w:rPr>
        <w:t>2—Commencement</w:t>
      </w:r>
    </w:p>
    <w:p w:rsidR="002F0072" w:rsidRPr="002F0072" w:rsidRDefault="002F0072" w:rsidP="002F007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These regulations come into operation on 1 July 2020.</w:t>
      </w:r>
    </w:p>
    <w:p w:rsidR="002F0072" w:rsidRPr="002F0072" w:rsidRDefault="002F0072" w:rsidP="002F007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F0072">
        <w:rPr>
          <w:rFonts w:ascii="Times New Roman" w:eastAsia="Times New Roman" w:hAnsi="Times New Roman"/>
          <w:b/>
          <w:bCs/>
          <w:color w:val="000000"/>
          <w:sz w:val="26"/>
          <w:szCs w:val="26"/>
          <w:lang w:eastAsia="en-AU"/>
        </w:rPr>
        <w:t>3—Variation provisions</w:t>
      </w:r>
    </w:p>
    <w:p w:rsidR="002F0072" w:rsidRPr="002F0072" w:rsidRDefault="002F0072" w:rsidP="002F007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2F0072" w:rsidRPr="002F0072" w:rsidRDefault="002F0072" w:rsidP="002F007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F0072">
        <w:rPr>
          <w:rFonts w:ascii="Times New Roman" w:eastAsia="Times New Roman" w:hAnsi="Times New Roman"/>
          <w:b/>
          <w:bCs/>
          <w:color w:val="000000"/>
          <w:sz w:val="32"/>
          <w:szCs w:val="32"/>
          <w:lang w:eastAsia="en-AU"/>
        </w:rPr>
        <w:lastRenderedPageBreak/>
        <w:t xml:space="preserve">Part 2—Variation of </w:t>
      </w:r>
      <w:r w:rsidRPr="002F0072">
        <w:rPr>
          <w:rFonts w:ascii="Times New Roman" w:eastAsia="Times New Roman" w:hAnsi="Times New Roman"/>
          <w:b/>
          <w:bCs/>
          <w:i/>
          <w:iCs/>
          <w:color w:val="000000"/>
          <w:sz w:val="32"/>
          <w:szCs w:val="32"/>
          <w:lang w:eastAsia="en-AU"/>
        </w:rPr>
        <w:t>Environment Protection Regulations 2009</w:t>
      </w:r>
    </w:p>
    <w:p w:rsidR="002F0072" w:rsidRPr="002F0072" w:rsidRDefault="002F0072" w:rsidP="002F007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F0072">
        <w:rPr>
          <w:rFonts w:ascii="Times New Roman" w:eastAsia="Times New Roman" w:hAnsi="Times New Roman"/>
          <w:b/>
          <w:bCs/>
          <w:color w:val="000000"/>
          <w:sz w:val="26"/>
          <w:szCs w:val="26"/>
          <w:lang w:eastAsia="en-AU"/>
        </w:rPr>
        <w:t>4—Substitution of Schedule 4</w:t>
      </w:r>
    </w:p>
    <w:p w:rsidR="002F0072" w:rsidRPr="002F0072" w:rsidRDefault="002F0072" w:rsidP="002F007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Schedule 4—delete the Schedule and substitute:</w:t>
      </w:r>
    </w:p>
    <w:p w:rsidR="002F0072" w:rsidRPr="002F0072" w:rsidRDefault="002F0072" w:rsidP="002F0072">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2F0072">
        <w:rPr>
          <w:rFonts w:ascii="Times New Roman" w:eastAsia="Times New Roman" w:hAnsi="Times New Roman"/>
          <w:b/>
          <w:bCs/>
          <w:color w:val="000000"/>
          <w:sz w:val="32"/>
          <w:szCs w:val="32"/>
          <w:lang w:eastAsia="en-AU"/>
        </w:rPr>
        <w:t>Schedule 4—Fees and levy</w:t>
      </w:r>
    </w:p>
    <w:p w:rsidR="002F0072" w:rsidRPr="002F0072" w:rsidRDefault="002F0072" w:rsidP="002F0072">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2F0072">
        <w:rPr>
          <w:rFonts w:ascii="Times New Roman" w:eastAsia="Times New Roman" w:hAnsi="Times New Roman"/>
          <w:b/>
          <w:bCs/>
          <w:color w:val="000000"/>
          <w:sz w:val="32"/>
          <w:szCs w:val="32"/>
          <w:lang w:eastAsia="en-AU"/>
        </w:rPr>
        <w:t>Part 1—Fees</w:t>
      </w:r>
    </w:p>
    <w:p w:rsidR="002F0072" w:rsidRPr="002F0072" w:rsidRDefault="002F0072" w:rsidP="002F007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2F0072">
        <w:rPr>
          <w:rFonts w:ascii="Times New Roman" w:eastAsia="Times New Roman" w:hAnsi="Times New Roman"/>
          <w:b/>
          <w:bCs/>
          <w:color w:val="000000"/>
          <w:sz w:val="26"/>
          <w:szCs w:val="26"/>
          <w:lang w:eastAsia="en-AU"/>
        </w:rPr>
        <w:t>1—Fee unit</w:t>
      </w:r>
    </w:p>
    <w:p w:rsidR="002F0072" w:rsidRPr="002F0072" w:rsidRDefault="002F0072" w:rsidP="002F0072">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In these regulations (except Part 2 of this Schedule), the monetary value of a fee unit is—</w:t>
      </w:r>
    </w:p>
    <w:p w:rsidR="002F0072" w:rsidRPr="002F0072" w:rsidRDefault="002F0072" w:rsidP="002F007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ab/>
        <w:t>(a)</w:t>
      </w:r>
      <w:r w:rsidRPr="002F0072">
        <w:rPr>
          <w:rFonts w:ascii="Times New Roman" w:eastAsia="Times New Roman" w:hAnsi="Times New Roman"/>
          <w:color w:val="000000"/>
          <w:sz w:val="23"/>
          <w:szCs w:val="23"/>
          <w:lang w:eastAsia="en-AU"/>
        </w:rPr>
        <w:tab/>
      </w:r>
      <w:proofErr w:type="gramStart"/>
      <w:r w:rsidRPr="002F0072">
        <w:rPr>
          <w:rFonts w:ascii="Times New Roman" w:eastAsia="Times New Roman" w:hAnsi="Times New Roman"/>
          <w:color w:val="000000"/>
          <w:sz w:val="23"/>
          <w:szCs w:val="23"/>
          <w:lang w:eastAsia="en-AU"/>
        </w:rPr>
        <w:t>for</w:t>
      </w:r>
      <w:proofErr w:type="gramEnd"/>
      <w:r w:rsidRPr="002F0072">
        <w:rPr>
          <w:rFonts w:ascii="Times New Roman" w:eastAsia="Times New Roman" w:hAnsi="Times New Roman"/>
          <w:color w:val="000000"/>
          <w:sz w:val="23"/>
          <w:szCs w:val="23"/>
          <w:lang w:eastAsia="en-AU"/>
        </w:rPr>
        <w:t xml:space="preserve"> the purposes of the annual authorisation fee for a licence (including a projected annual authorisation fee under regulation 27(4) and (5)—</w:t>
      </w:r>
    </w:p>
    <w:p w:rsidR="002F0072" w:rsidRPr="002F0072" w:rsidRDefault="002F0072" w:rsidP="002F0072">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ab/>
        <w:t>(</w:t>
      </w:r>
      <w:proofErr w:type="spellStart"/>
      <w:r w:rsidRPr="002F0072">
        <w:rPr>
          <w:rFonts w:ascii="Times New Roman" w:eastAsia="Times New Roman" w:hAnsi="Times New Roman"/>
          <w:color w:val="000000"/>
          <w:sz w:val="23"/>
          <w:szCs w:val="23"/>
          <w:lang w:eastAsia="en-AU"/>
        </w:rPr>
        <w:t>i</w:t>
      </w:r>
      <w:proofErr w:type="spellEnd"/>
      <w:r w:rsidRPr="002F0072">
        <w:rPr>
          <w:rFonts w:ascii="Times New Roman" w:eastAsia="Times New Roman" w:hAnsi="Times New Roman"/>
          <w:color w:val="000000"/>
          <w:sz w:val="23"/>
          <w:szCs w:val="23"/>
          <w:lang w:eastAsia="en-AU"/>
        </w:rPr>
        <w:t>)</w:t>
      </w:r>
      <w:r w:rsidRPr="002F0072">
        <w:rPr>
          <w:rFonts w:ascii="Times New Roman" w:eastAsia="Times New Roman" w:hAnsi="Times New Roman"/>
          <w:color w:val="000000"/>
          <w:sz w:val="23"/>
          <w:szCs w:val="23"/>
          <w:lang w:eastAsia="en-AU"/>
        </w:rPr>
        <w:tab/>
      </w:r>
      <w:proofErr w:type="gramStart"/>
      <w:r w:rsidRPr="002F0072">
        <w:rPr>
          <w:rFonts w:ascii="Times New Roman" w:eastAsia="Times New Roman" w:hAnsi="Times New Roman"/>
          <w:color w:val="000000"/>
          <w:sz w:val="23"/>
          <w:szCs w:val="23"/>
          <w:lang w:eastAsia="en-AU"/>
        </w:rPr>
        <w:t>for</w:t>
      </w:r>
      <w:proofErr w:type="gramEnd"/>
      <w:r w:rsidRPr="002F0072">
        <w:rPr>
          <w:rFonts w:ascii="Times New Roman" w:eastAsia="Times New Roman" w:hAnsi="Times New Roman"/>
          <w:color w:val="000000"/>
          <w:sz w:val="23"/>
          <w:szCs w:val="23"/>
          <w:lang w:eastAsia="en-AU"/>
        </w:rPr>
        <w:t xml:space="preserve"> the flat fee component—$71.00;</w:t>
      </w:r>
    </w:p>
    <w:p w:rsidR="002F0072" w:rsidRPr="002F0072" w:rsidRDefault="002F0072" w:rsidP="002F0072">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ab/>
        <w:t>(ii)</w:t>
      </w:r>
      <w:r w:rsidRPr="002F0072">
        <w:rPr>
          <w:rFonts w:ascii="Times New Roman" w:eastAsia="Times New Roman" w:hAnsi="Times New Roman"/>
          <w:color w:val="000000"/>
          <w:sz w:val="23"/>
          <w:szCs w:val="23"/>
          <w:lang w:eastAsia="en-AU"/>
        </w:rPr>
        <w:tab/>
      </w:r>
      <w:proofErr w:type="gramStart"/>
      <w:r w:rsidRPr="002F0072">
        <w:rPr>
          <w:rFonts w:ascii="Times New Roman" w:eastAsia="Times New Roman" w:hAnsi="Times New Roman"/>
          <w:color w:val="000000"/>
          <w:sz w:val="23"/>
          <w:szCs w:val="23"/>
          <w:lang w:eastAsia="en-AU"/>
        </w:rPr>
        <w:t>for</w:t>
      </w:r>
      <w:proofErr w:type="gramEnd"/>
      <w:r w:rsidRPr="002F0072">
        <w:rPr>
          <w:rFonts w:ascii="Times New Roman" w:eastAsia="Times New Roman" w:hAnsi="Times New Roman"/>
          <w:color w:val="000000"/>
          <w:sz w:val="23"/>
          <w:szCs w:val="23"/>
          <w:lang w:eastAsia="en-AU"/>
        </w:rPr>
        <w:t xml:space="preserve"> the environment management component—$795.00;</w:t>
      </w:r>
    </w:p>
    <w:p w:rsidR="002F0072" w:rsidRPr="002F0072" w:rsidRDefault="002F0072" w:rsidP="002F0072">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ab/>
        <w:t>(iii)</w:t>
      </w:r>
      <w:r w:rsidRPr="002F0072">
        <w:rPr>
          <w:rFonts w:ascii="Times New Roman" w:eastAsia="Times New Roman" w:hAnsi="Times New Roman"/>
          <w:color w:val="000000"/>
          <w:sz w:val="23"/>
          <w:szCs w:val="23"/>
          <w:lang w:eastAsia="en-AU"/>
        </w:rPr>
        <w:tab/>
      </w:r>
      <w:proofErr w:type="gramStart"/>
      <w:r w:rsidRPr="002F0072">
        <w:rPr>
          <w:rFonts w:ascii="Times New Roman" w:eastAsia="Times New Roman" w:hAnsi="Times New Roman"/>
          <w:color w:val="000000"/>
          <w:sz w:val="23"/>
          <w:szCs w:val="23"/>
          <w:lang w:eastAsia="en-AU"/>
        </w:rPr>
        <w:t>for</w:t>
      </w:r>
      <w:proofErr w:type="gramEnd"/>
      <w:r w:rsidRPr="002F0072">
        <w:rPr>
          <w:rFonts w:ascii="Times New Roman" w:eastAsia="Times New Roman" w:hAnsi="Times New Roman"/>
          <w:color w:val="000000"/>
          <w:sz w:val="23"/>
          <w:szCs w:val="23"/>
          <w:lang w:eastAsia="en-AU"/>
        </w:rPr>
        <w:t xml:space="preserve"> the pollutant load</w:t>
      </w:r>
      <w:r w:rsidRPr="002F0072">
        <w:rPr>
          <w:rFonts w:ascii="Times New Roman" w:eastAsia="Times New Roman" w:hAnsi="Times New Roman"/>
          <w:color w:val="000000"/>
          <w:sz w:val="23"/>
          <w:szCs w:val="23"/>
          <w:lang w:eastAsia="en-AU"/>
        </w:rPr>
        <w:noBreakHyphen/>
        <w:t>based component—$7.00;</w:t>
      </w:r>
    </w:p>
    <w:p w:rsidR="002F0072" w:rsidRPr="002F0072" w:rsidRDefault="002F0072" w:rsidP="002F0072">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ab/>
        <w:t>(iv)</w:t>
      </w:r>
      <w:r w:rsidRPr="002F0072">
        <w:rPr>
          <w:rFonts w:ascii="Times New Roman" w:eastAsia="Times New Roman" w:hAnsi="Times New Roman"/>
          <w:color w:val="000000"/>
          <w:sz w:val="23"/>
          <w:szCs w:val="23"/>
          <w:lang w:eastAsia="en-AU"/>
        </w:rPr>
        <w:tab/>
      </w:r>
      <w:proofErr w:type="gramStart"/>
      <w:r w:rsidRPr="002F0072">
        <w:rPr>
          <w:rFonts w:ascii="Times New Roman" w:eastAsia="Times New Roman" w:hAnsi="Times New Roman"/>
          <w:color w:val="000000"/>
          <w:sz w:val="23"/>
          <w:szCs w:val="23"/>
          <w:lang w:eastAsia="en-AU"/>
        </w:rPr>
        <w:t>for</w:t>
      </w:r>
      <w:proofErr w:type="gramEnd"/>
      <w:r w:rsidRPr="002F0072">
        <w:rPr>
          <w:rFonts w:ascii="Times New Roman" w:eastAsia="Times New Roman" w:hAnsi="Times New Roman"/>
          <w:color w:val="000000"/>
          <w:sz w:val="23"/>
          <w:szCs w:val="23"/>
          <w:lang w:eastAsia="en-AU"/>
        </w:rPr>
        <w:t xml:space="preserve"> the water reuse component—$17.60;</w:t>
      </w:r>
    </w:p>
    <w:p w:rsidR="002F0072" w:rsidRPr="002F0072" w:rsidRDefault="002F0072" w:rsidP="002F007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ab/>
        <w:t>(b)</w:t>
      </w:r>
      <w:r w:rsidRPr="002F0072">
        <w:rPr>
          <w:rFonts w:ascii="Times New Roman" w:eastAsia="Times New Roman" w:hAnsi="Times New Roman"/>
          <w:color w:val="000000"/>
          <w:sz w:val="23"/>
          <w:szCs w:val="23"/>
          <w:lang w:eastAsia="en-AU"/>
        </w:rPr>
        <w:tab/>
      </w:r>
      <w:proofErr w:type="gramStart"/>
      <w:r w:rsidRPr="002F0072">
        <w:rPr>
          <w:rFonts w:ascii="Times New Roman" w:eastAsia="Times New Roman" w:hAnsi="Times New Roman"/>
          <w:color w:val="000000"/>
          <w:sz w:val="23"/>
          <w:szCs w:val="23"/>
          <w:lang w:eastAsia="en-AU"/>
        </w:rPr>
        <w:t>for</w:t>
      </w:r>
      <w:proofErr w:type="gramEnd"/>
      <w:r w:rsidRPr="002F0072">
        <w:rPr>
          <w:rFonts w:ascii="Times New Roman" w:eastAsia="Times New Roman" w:hAnsi="Times New Roman"/>
          <w:color w:val="000000"/>
          <w:sz w:val="23"/>
          <w:szCs w:val="23"/>
          <w:lang w:eastAsia="en-AU"/>
        </w:rPr>
        <w:t xml:space="preserve"> all other purposes—$21.90.</w:t>
      </w:r>
    </w:p>
    <w:p w:rsidR="002F0072" w:rsidRPr="002F0072" w:rsidRDefault="002F0072" w:rsidP="002F007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2F0072">
        <w:rPr>
          <w:rFonts w:ascii="Times New Roman" w:eastAsia="Times New Roman" w:hAnsi="Times New Roman"/>
          <w:b/>
          <w:bCs/>
          <w:color w:val="000000"/>
          <w:sz w:val="26"/>
          <w:szCs w:val="26"/>
          <w:lang w:eastAsia="en-AU"/>
        </w:rPr>
        <w:t>2—</w:t>
      </w:r>
      <w:proofErr w:type="gramStart"/>
      <w:r w:rsidRPr="002F0072">
        <w:rPr>
          <w:rFonts w:ascii="Times New Roman" w:eastAsia="Times New Roman" w:hAnsi="Times New Roman"/>
          <w:b/>
          <w:bCs/>
          <w:color w:val="000000"/>
          <w:sz w:val="26"/>
          <w:szCs w:val="26"/>
          <w:lang w:eastAsia="en-AU"/>
        </w:rPr>
        <w:t>Miscellaneous</w:t>
      </w:r>
      <w:proofErr w:type="gramEnd"/>
      <w:r w:rsidRPr="002F0072">
        <w:rPr>
          <w:rFonts w:ascii="Times New Roman" w:eastAsia="Times New Roman" w:hAnsi="Times New Roman"/>
          <w:b/>
          <w:bCs/>
          <w:color w:val="000000"/>
          <w:sz w:val="26"/>
          <w:szCs w:val="26"/>
          <w:lang w:eastAsia="en-AU"/>
        </w:rPr>
        <w:t xml:space="preserve"> fees</w:t>
      </w:r>
    </w:p>
    <w:p w:rsidR="002F0072" w:rsidRPr="002F0072" w:rsidRDefault="002F0072" w:rsidP="002F0072">
      <w:pPr>
        <w:keepNext/>
        <w:keepLines/>
        <w:autoSpaceDE w:val="0"/>
        <w:autoSpaceDN w:val="0"/>
        <w:adjustRightInd w:val="0"/>
        <w:spacing w:before="120" w:after="0" w:line="240" w:lineRule="auto"/>
        <w:ind w:left="2382"/>
        <w:jc w:val="left"/>
        <w:rPr>
          <w:rFonts w:ascii="Times New Roman" w:eastAsia="Times New Roman" w:hAnsi="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407"/>
        <w:gridCol w:w="4880"/>
        <w:gridCol w:w="1117"/>
      </w:tblGrid>
      <w:tr w:rsidR="002F0072" w:rsidRPr="002F0072" w:rsidTr="00841976">
        <w:trPr>
          <w:cantSplit/>
        </w:trPr>
        <w:tc>
          <w:tcPr>
            <w:tcW w:w="407" w:type="dxa"/>
            <w:tcBorders>
              <w:top w:val="nil"/>
              <w:left w:val="nil"/>
              <w:bottom w:val="nil"/>
              <w:right w:val="nil"/>
            </w:tcBorders>
          </w:tcPr>
          <w:p w:rsidR="002F0072" w:rsidRPr="002F0072" w:rsidRDefault="002F0072" w:rsidP="002F007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w:t>
            </w:r>
          </w:p>
        </w:tc>
        <w:tc>
          <w:tcPr>
            <w:tcW w:w="4880" w:type="dxa"/>
            <w:tcBorders>
              <w:top w:val="nil"/>
              <w:left w:val="nil"/>
              <w:bottom w:val="nil"/>
              <w:right w:val="nil"/>
            </w:tcBorders>
          </w:tcPr>
          <w:p w:rsidR="002F0072" w:rsidRPr="002F0072" w:rsidRDefault="002F0072" w:rsidP="002F007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b/>
                <w:bCs/>
                <w:color w:val="000000"/>
                <w:sz w:val="20"/>
                <w:szCs w:val="20"/>
                <w:lang w:eastAsia="en-AU"/>
              </w:rPr>
              <w:t>Application for approval of the transfer of an environmental authorisation</w:t>
            </w:r>
            <w:r w:rsidRPr="002F0072">
              <w:rPr>
                <w:rFonts w:ascii="Times New Roman" w:eastAsia="Times New Roman" w:hAnsi="Times New Roman"/>
                <w:color w:val="000000"/>
                <w:sz w:val="20"/>
                <w:szCs w:val="20"/>
                <w:lang w:eastAsia="en-AU"/>
              </w:rPr>
              <w:t xml:space="preserve"> (section 49(5) of the Act)—</w:t>
            </w:r>
          </w:p>
        </w:tc>
        <w:tc>
          <w:tcPr>
            <w:tcW w:w="1117" w:type="dxa"/>
            <w:tcBorders>
              <w:top w:val="nil"/>
              <w:left w:val="nil"/>
              <w:bottom w:val="nil"/>
              <w:right w:val="nil"/>
            </w:tcBorders>
          </w:tcPr>
          <w:p w:rsidR="002F0072" w:rsidRPr="002F0072" w:rsidRDefault="002F0072" w:rsidP="002F007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(a)</w:t>
            </w:r>
            <w:r w:rsidRPr="002F0072">
              <w:rPr>
                <w:rFonts w:ascii="Times New Roman" w:eastAsia="Times New Roman" w:hAnsi="Times New Roman"/>
                <w:color w:val="000000"/>
                <w:sz w:val="20"/>
                <w:szCs w:val="20"/>
                <w:lang w:eastAsia="en-AU"/>
              </w:rPr>
              <w:tab/>
              <w:t>if the authorisation fee last paid or payable was less than $1 000</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5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(b)</w:t>
            </w:r>
            <w:r w:rsidRPr="002F0072">
              <w:rPr>
                <w:rFonts w:ascii="Times New Roman" w:eastAsia="Times New Roman" w:hAnsi="Times New Roman"/>
                <w:color w:val="000000"/>
                <w:sz w:val="20"/>
                <w:szCs w:val="20"/>
                <w:lang w:eastAsia="en-AU"/>
              </w:rPr>
              <w:tab/>
              <w:t>if the authorisation fee last paid or payable was not less than $1 000 but not more than $1 999</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10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(c)</w:t>
            </w:r>
            <w:r w:rsidRPr="002F0072">
              <w:rPr>
                <w:rFonts w:ascii="Times New Roman" w:eastAsia="Times New Roman" w:hAnsi="Times New Roman"/>
                <w:color w:val="000000"/>
                <w:sz w:val="20"/>
                <w:szCs w:val="20"/>
                <w:lang w:eastAsia="en-AU"/>
              </w:rPr>
              <w:tab/>
              <w:t>if the authorisation fee last paid or payable was not less than $2 000 but not more than $4 999</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20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(d)</w:t>
            </w:r>
            <w:r w:rsidRPr="002F0072">
              <w:rPr>
                <w:rFonts w:ascii="Times New Roman" w:eastAsia="Times New Roman" w:hAnsi="Times New Roman"/>
                <w:color w:val="000000"/>
                <w:sz w:val="20"/>
                <w:szCs w:val="20"/>
                <w:lang w:eastAsia="en-AU"/>
              </w:rPr>
              <w:tab/>
              <w:t>if the authorisation fee last paid or payable was not less than $5 000 but not more than $9 999</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30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(e)</w:t>
            </w:r>
            <w:r w:rsidRPr="002F0072">
              <w:rPr>
                <w:rFonts w:ascii="Times New Roman" w:eastAsia="Times New Roman" w:hAnsi="Times New Roman"/>
                <w:color w:val="000000"/>
                <w:sz w:val="20"/>
                <w:szCs w:val="20"/>
                <w:lang w:eastAsia="en-AU"/>
              </w:rPr>
              <w:tab/>
              <w:t>if the authorisation fee last paid or payable was not less than $10 000 but not more than $49 999</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50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(f)</w:t>
            </w:r>
            <w:r w:rsidRPr="002F0072">
              <w:rPr>
                <w:rFonts w:ascii="Times New Roman" w:eastAsia="Times New Roman" w:hAnsi="Times New Roman"/>
                <w:color w:val="000000"/>
                <w:sz w:val="20"/>
                <w:szCs w:val="20"/>
                <w:lang w:eastAsia="en-AU"/>
              </w:rPr>
              <w:tab/>
              <w:t>if the authorisation fee last paid or payable was $50 000 or more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100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2</w:t>
            </w:r>
          </w:p>
        </w:tc>
        <w:tc>
          <w:tcPr>
            <w:tcW w:w="4880" w:type="dxa"/>
            <w:tcBorders>
              <w:top w:val="nil"/>
              <w:left w:val="nil"/>
              <w:bottom w:val="nil"/>
              <w:right w:val="nil"/>
            </w:tcBorders>
          </w:tcPr>
          <w:p w:rsidR="002F0072" w:rsidRPr="002F0072" w:rsidRDefault="002F0072" w:rsidP="002F007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b/>
                <w:bCs/>
                <w:color w:val="000000"/>
                <w:sz w:val="20"/>
                <w:szCs w:val="20"/>
                <w:lang w:eastAsia="en-AU"/>
              </w:rPr>
              <w:t>Beverage container approvals and annual fees</w:t>
            </w:r>
            <w:r w:rsidRPr="002F0072">
              <w:rPr>
                <w:rFonts w:ascii="Times New Roman" w:eastAsia="Times New Roman" w:hAnsi="Times New Roman"/>
                <w:color w:val="000000"/>
                <w:sz w:val="20"/>
                <w:szCs w:val="20"/>
                <w:lang w:eastAsia="en-AU"/>
              </w:rPr>
              <w:t xml:space="preserve"> (Part 8 Division 2 of the Act)—</w:t>
            </w:r>
          </w:p>
        </w:tc>
        <w:tc>
          <w:tcPr>
            <w:tcW w:w="1117" w:type="dxa"/>
            <w:tcBorders>
              <w:top w:val="nil"/>
              <w:left w:val="nil"/>
              <w:bottom w:val="nil"/>
              <w:right w:val="nil"/>
            </w:tcBorders>
          </w:tcPr>
          <w:p w:rsidR="002F0072" w:rsidRPr="002F0072" w:rsidRDefault="002F0072" w:rsidP="002F007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(a)</w:t>
            </w:r>
            <w:r w:rsidRPr="002F0072">
              <w:rPr>
                <w:rFonts w:ascii="Times New Roman" w:eastAsia="Times New Roman" w:hAnsi="Times New Roman"/>
                <w:color w:val="000000"/>
                <w:sz w:val="20"/>
                <w:szCs w:val="20"/>
                <w:lang w:eastAsia="en-AU"/>
              </w:rPr>
              <w:tab/>
              <w:t>application for approval of a class of containers as category A or category B containers (section 68 of the Act)—</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w:t>
            </w:r>
            <w:proofErr w:type="spellStart"/>
            <w:r w:rsidRPr="002F0072">
              <w:rPr>
                <w:rFonts w:ascii="Times New Roman" w:eastAsia="Times New Roman" w:hAnsi="Times New Roman"/>
                <w:color w:val="000000"/>
                <w:sz w:val="20"/>
                <w:szCs w:val="20"/>
                <w:lang w:eastAsia="en-AU"/>
              </w:rPr>
              <w:t>i</w:t>
            </w:r>
            <w:proofErr w:type="spellEnd"/>
            <w:r w:rsidRPr="002F0072">
              <w:rPr>
                <w:rFonts w:ascii="Times New Roman" w:eastAsia="Times New Roman" w:hAnsi="Times New Roman"/>
                <w:color w:val="000000"/>
                <w:sz w:val="20"/>
                <w:szCs w:val="20"/>
                <w:lang w:eastAsia="en-AU"/>
              </w:rPr>
              <w:t>)</w:t>
            </w:r>
            <w:r w:rsidRPr="002F0072">
              <w:rPr>
                <w:rFonts w:ascii="Times New Roman" w:eastAsia="Times New Roman" w:hAnsi="Times New Roman"/>
                <w:color w:val="000000"/>
                <w:sz w:val="20"/>
                <w:szCs w:val="20"/>
                <w:lang w:eastAsia="en-AU"/>
              </w:rPr>
              <w:tab/>
              <w:t>for 1 class of container</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15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(ii)</w:t>
            </w:r>
            <w:r w:rsidRPr="002F0072">
              <w:rPr>
                <w:rFonts w:ascii="Times New Roman" w:eastAsia="Times New Roman" w:hAnsi="Times New Roman"/>
                <w:color w:val="000000"/>
                <w:sz w:val="20"/>
                <w:szCs w:val="20"/>
                <w:lang w:eastAsia="en-AU"/>
              </w:rPr>
              <w:tab/>
              <w:t>for 2 to 5 classes of container (inclusive)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25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(iii)</w:t>
            </w:r>
            <w:r w:rsidRPr="002F0072">
              <w:rPr>
                <w:rFonts w:ascii="Times New Roman" w:eastAsia="Times New Roman" w:hAnsi="Times New Roman"/>
                <w:color w:val="000000"/>
                <w:sz w:val="20"/>
                <w:szCs w:val="20"/>
                <w:lang w:eastAsia="en-AU"/>
              </w:rPr>
              <w:tab/>
              <w:t>for 6 to 10 classes of container (inclusive)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37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(iv)</w:t>
            </w:r>
            <w:r w:rsidRPr="002F0072">
              <w:rPr>
                <w:rFonts w:ascii="Times New Roman" w:eastAsia="Times New Roman" w:hAnsi="Times New Roman"/>
                <w:color w:val="000000"/>
                <w:sz w:val="20"/>
                <w:szCs w:val="20"/>
                <w:lang w:eastAsia="en-AU"/>
              </w:rPr>
              <w:tab/>
              <w:t>for 11 to 20 classes of container (inclusive)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61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(v)</w:t>
            </w:r>
            <w:r w:rsidRPr="002F0072">
              <w:rPr>
                <w:rFonts w:ascii="Times New Roman" w:eastAsia="Times New Roman" w:hAnsi="Times New Roman"/>
                <w:color w:val="000000"/>
                <w:sz w:val="20"/>
                <w:szCs w:val="20"/>
                <w:lang w:eastAsia="en-AU"/>
              </w:rPr>
              <w:tab/>
              <w:t>for more than 20 classes of container</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109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(b)</w:t>
            </w:r>
            <w:r w:rsidRPr="002F0072">
              <w:rPr>
                <w:rFonts w:ascii="Times New Roman" w:eastAsia="Times New Roman" w:hAnsi="Times New Roman"/>
                <w:color w:val="000000"/>
                <w:sz w:val="20"/>
                <w:szCs w:val="20"/>
                <w:lang w:eastAsia="en-AU"/>
              </w:rPr>
              <w:tab/>
              <w:t>application for approval to operate a collection depot (section 69 of the Act)—</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w:t>
            </w:r>
            <w:proofErr w:type="spellStart"/>
            <w:r w:rsidRPr="002F0072">
              <w:rPr>
                <w:rFonts w:ascii="Times New Roman" w:eastAsia="Times New Roman" w:hAnsi="Times New Roman"/>
                <w:color w:val="000000"/>
                <w:sz w:val="20"/>
                <w:szCs w:val="20"/>
                <w:lang w:eastAsia="en-AU"/>
              </w:rPr>
              <w:t>i</w:t>
            </w:r>
            <w:proofErr w:type="spellEnd"/>
            <w:r w:rsidRPr="002F0072">
              <w:rPr>
                <w:rFonts w:ascii="Times New Roman" w:eastAsia="Times New Roman" w:hAnsi="Times New Roman"/>
                <w:color w:val="000000"/>
                <w:sz w:val="20"/>
                <w:szCs w:val="20"/>
                <w:lang w:eastAsia="en-AU"/>
              </w:rPr>
              <w:t>)</w:t>
            </w:r>
            <w:r w:rsidRPr="002F0072">
              <w:rPr>
                <w:rFonts w:ascii="Times New Roman" w:eastAsia="Times New Roman" w:hAnsi="Times New Roman"/>
                <w:color w:val="000000"/>
                <w:sz w:val="20"/>
                <w:szCs w:val="20"/>
                <w:lang w:eastAsia="en-AU"/>
              </w:rPr>
              <w:tab/>
              <w:t>for a collection depot other than a reverse vending machine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7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(ii)</w:t>
            </w:r>
            <w:r w:rsidRPr="002F0072">
              <w:rPr>
                <w:rFonts w:ascii="Times New Roman" w:eastAsia="Times New Roman" w:hAnsi="Times New Roman"/>
                <w:color w:val="000000"/>
                <w:sz w:val="20"/>
                <w:szCs w:val="20"/>
                <w:lang w:eastAsia="en-AU"/>
              </w:rPr>
              <w:tab/>
              <w:t>for a reverse vending machine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18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(c)</w:t>
            </w:r>
            <w:r w:rsidRPr="002F0072">
              <w:rPr>
                <w:rFonts w:ascii="Times New Roman" w:eastAsia="Times New Roman" w:hAnsi="Times New Roman"/>
                <w:color w:val="000000"/>
                <w:sz w:val="20"/>
                <w:szCs w:val="20"/>
                <w:lang w:eastAsia="en-AU"/>
              </w:rPr>
              <w:tab/>
              <w:t>application for approval to carry on business as a super collector (section 69 of the Act)</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43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(d)</w:t>
            </w:r>
            <w:r w:rsidRPr="002F0072">
              <w:rPr>
                <w:rFonts w:ascii="Times New Roman" w:eastAsia="Times New Roman" w:hAnsi="Times New Roman"/>
                <w:color w:val="000000"/>
                <w:sz w:val="20"/>
                <w:szCs w:val="20"/>
                <w:lang w:eastAsia="en-AU"/>
              </w:rPr>
              <w:tab/>
              <w:t>annual fee for operating a collection depot (section 69A of the Act)—</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w:t>
            </w:r>
            <w:proofErr w:type="spellStart"/>
            <w:r w:rsidRPr="002F0072">
              <w:rPr>
                <w:rFonts w:ascii="Times New Roman" w:eastAsia="Times New Roman" w:hAnsi="Times New Roman"/>
                <w:color w:val="000000"/>
                <w:sz w:val="20"/>
                <w:szCs w:val="20"/>
                <w:lang w:eastAsia="en-AU"/>
              </w:rPr>
              <w:t>i</w:t>
            </w:r>
            <w:proofErr w:type="spellEnd"/>
            <w:r w:rsidRPr="002F0072">
              <w:rPr>
                <w:rFonts w:ascii="Times New Roman" w:eastAsia="Times New Roman" w:hAnsi="Times New Roman"/>
                <w:color w:val="000000"/>
                <w:sz w:val="20"/>
                <w:szCs w:val="20"/>
                <w:lang w:eastAsia="en-AU"/>
              </w:rPr>
              <w:t>)</w:t>
            </w:r>
            <w:r w:rsidRPr="002F0072">
              <w:rPr>
                <w:rFonts w:ascii="Times New Roman" w:eastAsia="Times New Roman" w:hAnsi="Times New Roman"/>
                <w:color w:val="000000"/>
                <w:sz w:val="20"/>
                <w:szCs w:val="20"/>
                <w:lang w:eastAsia="en-AU"/>
              </w:rPr>
              <w:tab/>
              <w:t>for a collection depot within metropolitan Adelaide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15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(ii)</w:t>
            </w:r>
            <w:r w:rsidRPr="002F0072">
              <w:rPr>
                <w:rFonts w:ascii="Times New Roman" w:eastAsia="Times New Roman" w:hAnsi="Times New Roman"/>
                <w:color w:val="000000"/>
                <w:sz w:val="20"/>
                <w:szCs w:val="20"/>
                <w:lang w:eastAsia="en-AU"/>
              </w:rPr>
              <w:tab/>
              <w:t>for a collection depot outside metropolitan Adelaide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7.5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(e)</w:t>
            </w:r>
            <w:r w:rsidRPr="002F0072">
              <w:rPr>
                <w:rFonts w:ascii="Times New Roman" w:eastAsia="Times New Roman" w:hAnsi="Times New Roman"/>
                <w:color w:val="000000"/>
                <w:sz w:val="20"/>
                <w:szCs w:val="20"/>
                <w:lang w:eastAsia="en-AU"/>
              </w:rPr>
              <w:tab/>
              <w:t>annual fee for carrying on business as a super collector (section 69A of the Act)</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32 fee units</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3</w:t>
            </w:r>
          </w:p>
        </w:tc>
        <w:tc>
          <w:tcPr>
            <w:tcW w:w="4880"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b/>
                <w:bCs/>
                <w:color w:val="000000"/>
                <w:sz w:val="20"/>
                <w:szCs w:val="20"/>
                <w:lang w:eastAsia="en-AU"/>
              </w:rPr>
              <w:t>Accreditation as site contamination auditor</w:t>
            </w:r>
            <w:r w:rsidRPr="002F0072">
              <w:rPr>
                <w:rFonts w:ascii="Times New Roman" w:eastAsia="Times New Roman" w:hAnsi="Times New Roman"/>
                <w:color w:val="000000"/>
                <w:sz w:val="20"/>
                <w:szCs w:val="20"/>
                <w:lang w:eastAsia="en-AU"/>
              </w:rPr>
              <w:t xml:space="preserve"> (section 103V of the Act and Part 5 Division 2 of the regulations)—</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(a)</w:t>
            </w:r>
            <w:r w:rsidRPr="002F0072">
              <w:rPr>
                <w:rFonts w:ascii="Times New Roman" w:eastAsia="Times New Roman" w:hAnsi="Times New Roman"/>
                <w:color w:val="000000"/>
                <w:sz w:val="20"/>
                <w:szCs w:val="20"/>
                <w:lang w:eastAsia="en-AU"/>
              </w:rPr>
              <w:tab/>
              <w:t>application for accreditation (regulation 54)</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$536.00</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(b)</w:t>
            </w:r>
            <w:r w:rsidRPr="002F0072">
              <w:rPr>
                <w:rFonts w:ascii="Times New Roman" w:eastAsia="Times New Roman" w:hAnsi="Times New Roman"/>
                <w:color w:val="000000"/>
                <w:sz w:val="20"/>
                <w:szCs w:val="20"/>
                <w:lang w:eastAsia="en-AU"/>
              </w:rPr>
              <w:tab/>
              <w:t>grant of accreditation regulation 55) or renewal of accreditation (regulation 59)</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$5 506.00</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(c)</w:t>
            </w:r>
            <w:r w:rsidRPr="002F0072">
              <w:rPr>
                <w:rFonts w:ascii="Times New Roman" w:eastAsia="Times New Roman" w:hAnsi="Times New Roman"/>
                <w:color w:val="000000"/>
                <w:sz w:val="20"/>
                <w:szCs w:val="20"/>
                <w:lang w:eastAsia="en-AU"/>
              </w:rPr>
              <w:tab/>
              <w:t>annual fee for accreditation (regulation 58)</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$3 186.00</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(d)</w:t>
            </w:r>
            <w:r w:rsidRPr="002F0072">
              <w:rPr>
                <w:rFonts w:ascii="Times New Roman" w:eastAsia="Times New Roman" w:hAnsi="Times New Roman"/>
                <w:color w:val="000000"/>
                <w:sz w:val="20"/>
                <w:szCs w:val="20"/>
                <w:lang w:eastAsia="en-AU"/>
              </w:rPr>
              <w:tab/>
              <w:t>replacement of certificate of accreditation or identity card (regulation 62)</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$71.00</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4</w:t>
            </w:r>
          </w:p>
        </w:tc>
        <w:tc>
          <w:tcPr>
            <w:tcW w:w="4880" w:type="dxa"/>
            <w:tcBorders>
              <w:top w:val="nil"/>
              <w:left w:val="nil"/>
              <w:bottom w:val="nil"/>
              <w:right w:val="nil"/>
            </w:tcBorders>
          </w:tcPr>
          <w:p w:rsidR="002F0072" w:rsidRPr="002F0072" w:rsidRDefault="002F0072" w:rsidP="002F007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b/>
                <w:bCs/>
                <w:color w:val="000000"/>
                <w:sz w:val="20"/>
                <w:szCs w:val="20"/>
                <w:lang w:eastAsia="en-AU"/>
              </w:rPr>
              <w:t>Inspection of the register</w:t>
            </w:r>
            <w:r w:rsidRPr="002F0072">
              <w:rPr>
                <w:rFonts w:ascii="Times New Roman" w:eastAsia="Times New Roman" w:hAnsi="Times New Roman"/>
                <w:color w:val="000000"/>
                <w:sz w:val="20"/>
                <w:szCs w:val="20"/>
                <w:lang w:eastAsia="en-AU"/>
              </w:rPr>
              <w:t xml:space="preserve"> (section 109(5) of the Act)—</w:t>
            </w:r>
          </w:p>
        </w:tc>
        <w:tc>
          <w:tcPr>
            <w:tcW w:w="1117" w:type="dxa"/>
            <w:tcBorders>
              <w:top w:val="nil"/>
              <w:left w:val="nil"/>
              <w:bottom w:val="nil"/>
              <w:right w:val="nil"/>
            </w:tcBorders>
          </w:tcPr>
          <w:p w:rsidR="002F0072" w:rsidRPr="002F0072" w:rsidRDefault="002F0072" w:rsidP="002F007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(a)</w:t>
            </w:r>
            <w:r w:rsidRPr="002F0072">
              <w:rPr>
                <w:rFonts w:ascii="Times New Roman" w:eastAsia="Times New Roman" w:hAnsi="Times New Roman"/>
                <w:color w:val="000000"/>
                <w:sz w:val="20"/>
                <w:szCs w:val="20"/>
                <w:lang w:eastAsia="en-AU"/>
              </w:rPr>
              <w:tab/>
              <w:t>each manual inspection</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 fee unit</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(b)</w:t>
            </w:r>
            <w:r w:rsidRPr="002F0072">
              <w:rPr>
                <w:rFonts w:ascii="Times New Roman" w:eastAsia="Times New Roman" w:hAnsi="Times New Roman"/>
                <w:color w:val="000000"/>
                <w:sz w:val="20"/>
                <w:szCs w:val="20"/>
                <w:lang w:eastAsia="en-AU"/>
              </w:rPr>
              <w:tab/>
              <w:t>each inspection requiring access to a computer—</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w:t>
            </w:r>
            <w:proofErr w:type="spellStart"/>
            <w:r w:rsidRPr="002F0072">
              <w:rPr>
                <w:rFonts w:ascii="Times New Roman" w:eastAsia="Times New Roman" w:hAnsi="Times New Roman"/>
                <w:color w:val="000000"/>
                <w:sz w:val="20"/>
                <w:szCs w:val="20"/>
                <w:lang w:eastAsia="en-AU"/>
              </w:rPr>
              <w:t>i</w:t>
            </w:r>
            <w:proofErr w:type="spellEnd"/>
            <w:r w:rsidRPr="002F0072">
              <w:rPr>
                <w:rFonts w:ascii="Times New Roman" w:eastAsia="Times New Roman" w:hAnsi="Times New Roman"/>
                <w:color w:val="000000"/>
                <w:sz w:val="20"/>
                <w:szCs w:val="20"/>
                <w:lang w:eastAsia="en-AU"/>
              </w:rPr>
              <w:t>)</w:t>
            </w:r>
            <w:r w:rsidRPr="002F0072">
              <w:rPr>
                <w:rFonts w:ascii="Times New Roman" w:eastAsia="Times New Roman" w:hAnsi="Times New Roman"/>
                <w:color w:val="000000"/>
                <w:sz w:val="20"/>
                <w:szCs w:val="20"/>
                <w:lang w:eastAsia="en-AU"/>
              </w:rPr>
              <w:tab/>
              <w:t>for the first 10 minutes (or part of that 10 minutes) of access</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 fee unit</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(ii)</w:t>
            </w:r>
            <w:r w:rsidRPr="002F0072">
              <w:rPr>
                <w:rFonts w:ascii="Times New Roman" w:eastAsia="Times New Roman" w:hAnsi="Times New Roman"/>
                <w:color w:val="000000"/>
                <w:sz w:val="20"/>
                <w:szCs w:val="20"/>
                <w:lang w:eastAsia="en-AU"/>
              </w:rPr>
              <w:tab/>
              <w:t>for each additional 10 minutes (or part of that 10 minutes) of access</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 fee unit</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5</w:t>
            </w:r>
          </w:p>
        </w:tc>
        <w:tc>
          <w:tcPr>
            <w:tcW w:w="4880"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F0072">
              <w:rPr>
                <w:rFonts w:ascii="Times New Roman" w:eastAsia="Times New Roman" w:hAnsi="Times New Roman"/>
                <w:b/>
                <w:bCs/>
                <w:color w:val="000000"/>
                <w:sz w:val="20"/>
                <w:szCs w:val="20"/>
                <w:lang w:eastAsia="en-AU"/>
              </w:rPr>
              <w:t>Copy of part of the register</w:t>
            </w:r>
            <w:r w:rsidRPr="002F0072">
              <w:rPr>
                <w:rFonts w:ascii="Times New Roman" w:eastAsia="Times New Roman" w:hAnsi="Times New Roman"/>
                <w:color w:val="000000"/>
                <w:sz w:val="20"/>
                <w:szCs w:val="20"/>
                <w:lang w:eastAsia="en-AU"/>
              </w:rPr>
              <w:t xml:space="preserve"> (section 109(6) of the Act)—</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(a)</w:t>
            </w:r>
            <w:r w:rsidRPr="002F0072">
              <w:rPr>
                <w:rFonts w:ascii="Times New Roman" w:eastAsia="Times New Roman" w:hAnsi="Times New Roman"/>
                <w:color w:val="000000"/>
                <w:sz w:val="20"/>
                <w:szCs w:val="20"/>
                <w:lang w:eastAsia="en-AU"/>
              </w:rPr>
              <w:tab/>
              <w:t>first page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$5.60</w:t>
            </w:r>
          </w:p>
        </w:tc>
      </w:tr>
      <w:tr w:rsidR="002F0072" w:rsidRPr="002F0072" w:rsidTr="00841976">
        <w:trPr>
          <w:cantSplit/>
        </w:trPr>
        <w:tc>
          <w:tcPr>
            <w:tcW w:w="40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(b)</w:t>
            </w:r>
            <w:r w:rsidRPr="002F0072">
              <w:rPr>
                <w:rFonts w:ascii="Times New Roman" w:eastAsia="Times New Roman" w:hAnsi="Times New Roman"/>
                <w:color w:val="000000"/>
                <w:sz w:val="20"/>
                <w:szCs w:val="20"/>
                <w:lang w:eastAsia="en-AU"/>
              </w:rPr>
              <w:tab/>
              <w:t>each additional page</w:t>
            </w:r>
          </w:p>
        </w:tc>
        <w:tc>
          <w:tcPr>
            <w:tcW w:w="1117"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$2.00</w:t>
            </w:r>
          </w:p>
        </w:tc>
      </w:tr>
    </w:tbl>
    <w:p w:rsidR="002F0072" w:rsidRPr="002F0072" w:rsidRDefault="002F0072" w:rsidP="002F0072">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2F0072">
        <w:rPr>
          <w:rFonts w:ascii="Times New Roman" w:eastAsia="Times New Roman" w:hAnsi="Times New Roman"/>
          <w:b/>
          <w:bCs/>
          <w:color w:val="000000"/>
          <w:sz w:val="32"/>
          <w:szCs w:val="32"/>
          <w:lang w:eastAsia="en-AU"/>
        </w:rPr>
        <w:t>Part 2—Waste depot levy</w:t>
      </w:r>
    </w:p>
    <w:p w:rsidR="002F0072" w:rsidRPr="002F0072" w:rsidRDefault="002F0072" w:rsidP="002F007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2F0072">
        <w:rPr>
          <w:rFonts w:ascii="Times New Roman" w:eastAsia="Times New Roman" w:hAnsi="Times New Roman"/>
          <w:b/>
          <w:bCs/>
          <w:color w:val="000000"/>
          <w:sz w:val="26"/>
          <w:szCs w:val="26"/>
          <w:lang w:eastAsia="en-AU"/>
        </w:rPr>
        <w:t>3—Fee unit</w:t>
      </w:r>
    </w:p>
    <w:p w:rsidR="002F0072" w:rsidRPr="002F0072" w:rsidRDefault="002F0072" w:rsidP="002F0072">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In this Part, the monetary value of a fee unit for the waste depot levy is—</w:t>
      </w:r>
    </w:p>
    <w:p w:rsidR="002F0072" w:rsidRPr="002F0072" w:rsidRDefault="002F0072" w:rsidP="002F007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ab/>
        <w:t>(a)</w:t>
      </w:r>
      <w:r w:rsidRPr="002F0072">
        <w:rPr>
          <w:rFonts w:ascii="Times New Roman" w:eastAsia="Times New Roman" w:hAnsi="Times New Roman"/>
          <w:color w:val="000000"/>
          <w:sz w:val="23"/>
          <w:szCs w:val="23"/>
          <w:lang w:eastAsia="en-AU"/>
        </w:rPr>
        <w:tab/>
      </w:r>
      <w:proofErr w:type="gramStart"/>
      <w:r w:rsidRPr="002F0072">
        <w:rPr>
          <w:rFonts w:ascii="Times New Roman" w:eastAsia="Times New Roman" w:hAnsi="Times New Roman"/>
          <w:color w:val="000000"/>
          <w:sz w:val="23"/>
          <w:szCs w:val="23"/>
          <w:lang w:eastAsia="en-AU"/>
        </w:rPr>
        <w:t>for</w:t>
      </w:r>
      <w:proofErr w:type="gramEnd"/>
      <w:r w:rsidRPr="002F0072">
        <w:rPr>
          <w:rFonts w:ascii="Times New Roman" w:eastAsia="Times New Roman" w:hAnsi="Times New Roman"/>
          <w:color w:val="000000"/>
          <w:sz w:val="23"/>
          <w:szCs w:val="23"/>
          <w:lang w:eastAsia="en-AU"/>
        </w:rPr>
        <w:t xml:space="preserve"> waste specified in </w:t>
      </w:r>
      <w:hyperlink w:anchor="idbfd5b21f_6b22_48a4_98a8_9cf0756156bc_7" w:history="1">
        <w:r w:rsidRPr="002F0072">
          <w:rPr>
            <w:rFonts w:ascii="Times New Roman" w:eastAsia="Times New Roman" w:hAnsi="Times New Roman"/>
            <w:color w:val="000000"/>
            <w:sz w:val="23"/>
            <w:szCs w:val="23"/>
            <w:lang w:eastAsia="en-AU"/>
          </w:rPr>
          <w:t>clause 4(a)</w:t>
        </w:r>
      </w:hyperlink>
      <w:r w:rsidRPr="002F0072">
        <w:rPr>
          <w:rFonts w:ascii="Times New Roman" w:eastAsia="Times New Roman" w:hAnsi="Times New Roman"/>
          <w:color w:val="000000"/>
          <w:sz w:val="23"/>
          <w:szCs w:val="23"/>
          <w:lang w:eastAsia="en-AU"/>
        </w:rPr>
        <w:t>—$17.00;</w:t>
      </w:r>
    </w:p>
    <w:p w:rsidR="002F0072" w:rsidRPr="002F0072" w:rsidRDefault="002F0072" w:rsidP="002F007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ab/>
        <w:t>(b)</w:t>
      </w:r>
      <w:r w:rsidRPr="002F0072">
        <w:rPr>
          <w:rFonts w:ascii="Times New Roman" w:eastAsia="Times New Roman" w:hAnsi="Times New Roman"/>
          <w:color w:val="000000"/>
          <w:sz w:val="23"/>
          <w:szCs w:val="23"/>
          <w:lang w:eastAsia="en-AU"/>
        </w:rPr>
        <w:tab/>
      </w:r>
      <w:proofErr w:type="gramStart"/>
      <w:r w:rsidRPr="002F0072">
        <w:rPr>
          <w:rFonts w:ascii="Times New Roman" w:eastAsia="Times New Roman" w:hAnsi="Times New Roman"/>
          <w:color w:val="000000"/>
          <w:sz w:val="23"/>
          <w:szCs w:val="23"/>
          <w:lang w:eastAsia="en-AU"/>
        </w:rPr>
        <w:t>for</w:t>
      </w:r>
      <w:proofErr w:type="gramEnd"/>
      <w:r w:rsidRPr="002F0072">
        <w:rPr>
          <w:rFonts w:ascii="Times New Roman" w:eastAsia="Times New Roman" w:hAnsi="Times New Roman"/>
          <w:color w:val="000000"/>
          <w:sz w:val="23"/>
          <w:szCs w:val="23"/>
          <w:lang w:eastAsia="en-AU"/>
        </w:rPr>
        <w:t xml:space="preserve"> waste specified in </w:t>
      </w:r>
      <w:hyperlink w:anchor="id5a6414ad_2122_435d_97c6_28a51d2e33c3_e" w:history="1">
        <w:r w:rsidRPr="002F0072">
          <w:rPr>
            <w:rFonts w:ascii="Times New Roman" w:eastAsia="Times New Roman" w:hAnsi="Times New Roman"/>
            <w:color w:val="000000"/>
            <w:sz w:val="23"/>
            <w:szCs w:val="23"/>
            <w:lang w:eastAsia="en-AU"/>
          </w:rPr>
          <w:t>clause 4(b)</w:t>
        </w:r>
      </w:hyperlink>
      <w:r w:rsidRPr="002F0072">
        <w:rPr>
          <w:rFonts w:ascii="Times New Roman" w:eastAsia="Times New Roman" w:hAnsi="Times New Roman"/>
          <w:color w:val="000000"/>
          <w:sz w:val="23"/>
          <w:szCs w:val="23"/>
          <w:lang w:eastAsia="en-AU"/>
        </w:rPr>
        <w:t xml:space="preserve"> and </w:t>
      </w:r>
      <w:hyperlink w:anchor="id6b285f9d_d6bb_4e26_9d49_b11be18f2874_3" w:history="1">
        <w:r w:rsidRPr="002F0072">
          <w:rPr>
            <w:rFonts w:ascii="Times New Roman" w:eastAsia="Times New Roman" w:hAnsi="Times New Roman"/>
            <w:color w:val="000000"/>
            <w:sz w:val="23"/>
            <w:szCs w:val="23"/>
            <w:lang w:eastAsia="en-AU"/>
          </w:rPr>
          <w:t>(c)</w:t>
        </w:r>
      </w:hyperlink>
      <w:r w:rsidRPr="002F0072">
        <w:rPr>
          <w:rFonts w:ascii="Times New Roman" w:eastAsia="Times New Roman" w:hAnsi="Times New Roman"/>
          <w:color w:val="000000"/>
          <w:sz w:val="23"/>
          <w:szCs w:val="23"/>
          <w:lang w:eastAsia="en-AU"/>
        </w:rPr>
        <w:t>—$21.90.</w:t>
      </w:r>
    </w:p>
    <w:p w:rsidR="002F0072" w:rsidRPr="002F0072" w:rsidRDefault="002F0072" w:rsidP="002F007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2F0072">
        <w:rPr>
          <w:rFonts w:ascii="Times New Roman" w:eastAsia="Times New Roman" w:hAnsi="Times New Roman"/>
          <w:b/>
          <w:bCs/>
          <w:color w:val="000000"/>
          <w:sz w:val="26"/>
          <w:szCs w:val="26"/>
          <w:lang w:eastAsia="en-AU"/>
        </w:rPr>
        <w:lastRenderedPageBreak/>
        <w:t>4—Waste depot levy</w:t>
      </w:r>
    </w:p>
    <w:p w:rsidR="002F0072" w:rsidRPr="002F0072" w:rsidRDefault="002F0072" w:rsidP="002F0072">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Pursuant to section 113 of the Act (but subject to Part 6 of these regulations), the prescribed levy payable by the holder of a waste depot licence in respect of waste received at the depot for the purpose of being disposed of at the depot is—</w:t>
      </w:r>
    </w:p>
    <w:p w:rsidR="002F0072" w:rsidRPr="002F0072" w:rsidRDefault="002F0072" w:rsidP="002F0072">
      <w:pPr>
        <w:keepNext/>
        <w:keepLines/>
        <w:autoSpaceDE w:val="0"/>
        <w:autoSpaceDN w:val="0"/>
        <w:adjustRightInd w:val="0"/>
        <w:spacing w:before="120" w:after="0" w:line="240" w:lineRule="auto"/>
        <w:ind w:left="2382"/>
        <w:jc w:val="left"/>
        <w:rPr>
          <w:rFonts w:ascii="Times New Roman" w:eastAsia="Times New Roman" w:hAnsi="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4338"/>
        <w:gridCol w:w="2066"/>
      </w:tblGrid>
      <w:tr w:rsidR="002F0072" w:rsidRPr="002F0072" w:rsidTr="00841976">
        <w:trPr>
          <w:cantSplit/>
        </w:trPr>
        <w:tc>
          <w:tcPr>
            <w:tcW w:w="4338"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36" w:name="idbfd5b21f_6b22_48a4_98a8_9cf0756156bc_7"/>
            <w:bookmarkEnd w:id="36"/>
            <w:r w:rsidRPr="002F0072">
              <w:rPr>
                <w:rFonts w:ascii="Times New Roman" w:eastAsia="Times New Roman" w:hAnsi="Times New Roman"/>
                <w:color w:val="000000"/>
                <w:sz w:val="20"/>
                <w:szCs w:val="20"/>
                <w:lang w:eastAsia="en-AU"/>
              </w:rPr>
              <w:tab/>
              <w:t>(a)</w:t>
            </w:r>
            <w:r w:rsidRPr="002F0072">
              <w:rPr>
                <w:rFonts w:ascii="Times New Roman" w:eastAsia="Times New Roman" w:hAnsi="Times New Roman"/>
                <w:color w:val="000000"/>
                <w:sz w:val="20"/>
                <w:szCs w:val="20"/>
                <w:lang w:eastAsia="en-AU"/>
              </w:rPr>
              <w:tab/>
              <w:t>for solid waste other than waste fill (per tonne disposed of at the depot)—</w:t>
            </w:r>
          </w:p>
        </w:tc>
        <w:tc>
          <w:tcPr>
            <w:tcW w:w="2066"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F0072" w:rsidRPr="002F0072" w:rsidTr="00841976">
        <w:trPr>
          <w:cantSplit/>
        </w:trPr>
        <w:tc>
          <w:tcPr>
            <w:tcW w:w="4338"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w:t>
            </w:r>
            <w:proofErr w:type="spellStart"/>
            <w:r w:rsidRPr="002F0072">
              <w:rPr>
                <w:rFonts w:ascii="Times New Roman" w:eastAsia="Times New Roman" w:hAnsi="Times New Roman"/>
                <w:color w:val="000000"/>
                <w:sz w:val="20"/>
                <w:szCs w:val="20"/>
                <w:lang w:eastAsia="en-AU"/>
              </w:rPr>
              <w:t>i</w:t>
            </w:r>
            <w:proofErr w:type="spellEnd"/>
            <w:r w:rsidRPr="002F0072">
              <w:rPr>
                <w:rFonts w:ascii="Times New Roman" w:eastAsia="Times New Roman" w:hAnsi="Times New Roman"/>
                <w:color w:val="000000"/>
                <w:sz w:val="20"/>
                <w:szCs w:val="20"/>
                <w:lang w:eastAsia="en-AU"/>
              </w:rPr>
              <w:t>)</w:t>
            </w:r>
            <w:r w:rsidRPr="002F0072">
              <w:rPr>
                <w:rFonts w:ascii="Times New Roman" w:eastAsia="Times New Roman" w:hAnsi="Times New Roman"/>
                <w:color w:val="000000"/>
                <w:sz w:val="20"/>
                <w:szCs w:val="20"/>
                <w:lang w:eastAsia="en-AU"/>
              </w:rPr>
              <w:tab/>
              <w:t>if the depot is situated outside of metropolitan Adelaide and the waste has been brought to the depot from premises situated outside of metropolitan Adelaide</w:t>
            </w:r>
          </w:p>
        </w:tc>
        <w:tc>
          <w:tcPr>
            <w:tcW w:w="2066"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 xml:space="preserve"> 4.2059 fee units</w:t>
            </w:r>
          </w:p>
        </w:tc>
      </w:tr>
      <w:tr w:rsidR="002F0072" w:rsidRPr="002F0072" w:rsidTr="00841976">
        <w:trPr>
          <w:cantSplit/>
        </w:trPr>
        <w:tc>
          <w:tcPr>
            <w:tcW w:w="4338"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(ii)</w:t>
            </w:r>
            <w:r w:rsidRPr="002F0072">
              <w:rPr>
                <w:rFonts w:ascii="Times New Roman" w:eastAsia="Times New Roman" w:hAnsi="Times New Roman"/>
                <w:color w:val="000000"/>
                <w:sz w:val="20"/>
                <w:szCs w:val="20"/>
                <w:lang w:eastAsia="en-AU"/>
              </w:rPr>
              <w:tab/>
              <w:t>if the depot is situated within metropolitan Adelaide and the waste has been brought to the depot by or on behalf of a council the area of which lies wholly outside of metropolitan Adelaide</w:t>
            </w:r>
          </w:p>
        </w:tc>
        <w:tc>
          <w:tcPr>
            <w:tcW w:w="2066"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4.2059 fee units</w:t>
            </w:r>
          </w:p>
        </w:tc>
      </w:tr>
      <w:tr w:rsidR="002F0072" w:rsidRPr="002F0072" w:rsidTr="00841976">
        <w:trPr>
          <w:cantSplit/>
        </w:trPr>
        <w:tc>
          <w:tcPr>
            <w:tcW w:w="4338" w:type="dxa"/>
            <w:tcBorders>
              <w:top w:val="nil"/>
              <w:left w:val="nil"/>
              <w:bottom w:val="nil"/>
              <w:right w:val="nil"/>
            </w:tcBorders>
          </w:tcPr>
          <w:p w:rsidR="002F0072" w:rsidRPr="002F0072" w:rsidRDefault="002F0072" w:rsidP="002F0072">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ab/>
              <w:t>(iii)</w:t>
            </w:r>
            <w:r w:rsidRPr="002F0072">
              <w:rPr>
                <w:rFonts w:ascii="Times New Roman" w:eastAsia="Times New Roman" w:hAnsi="Times New Roman"/>
                <w:color w:val="000000"/>
                <w:sz w:val="20"/>
                <w:szCs w:val="20"/>
                <w:lang w:eastAsia="en-AU"/>
              </w:rPr>
              <w:tab/>
              <w:t>in any other case</w:t>
            </w:r>
          </w:p>
        </w:tc>
        <w:tc>
          <w:tcPr>
            <w:tcW w:w="2066"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8.4118 fee units</w:t>
            </w:r>
          </w:p>
        </w:tc>
      </w:tr>
      <w:tr w:rsidR="002F0072" w:rsidRPr="002F0072" w:rsidTr="00841976">
        <w:trPr>
          <w:cantSplit/>
        </w:trPr>
        <w:tc>
          <w:tcPr>
            <w:tcW w:w="4338"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37" w:name="id5a6414ad_2122_435d_97c6_28a51d2e33c3_e"/>
            <w:bookmarkEnd w:id="37"/>
            <w:r w:rsidRPr="002F0072">
              <w:rPr>
                <w:rFonts w:ascii="Times New Roman" w:eastAsia="Times New Roman" w:hAnsi="Times New Roman"/>
                <w:color w:val="000000"/>
                <w:sz w:val="20"/>
                <w:szCs w:val="20"/>
                <w:lang w:eastAsia="en-AU"/>
              </w:rPr>
              <w:tab/>
              <w:t>(b)</w:t>
            </w:r>
            <w:r w:rsidRPr="002F0072">
              <w:rPr>
                <w:rFonts w:ascii="Times New Roman" w:eastAsia="Times New Roman" w:hAnsi="Times New Roman"/>
                <w:color w:val="000000"/>
                <w:sz w:val="20"/>
                <w:szCs w:val="20"/>
                <w:lang w:eastAsia="en-AU"/>
              </w:rPr>
              <w:tab/>
              <w:t>for waste fill (per tonne disposed of at the depot)</w:t>
            </w:r>
          </w:p>
        </w:tc>
        <w:tc>
          <w:tcPr>
            <w:tcW w:w="2066"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0 fee units</w:t>
            </w:r>
          </w:p>
        </w:tc>
      </w:tr>
      <w:tr w:rsidR="002F0072" w:rsidRPr="002F0072" w:rsidTr="00841976">
        <w:trPr>
          <w:cantSplit/>
        </w:trPr>
        <w:tc>
          <w:tcPr>
            <w:tcW w:w="4338" w:type="dxa"/>
            <w:tcBorders>
              <w:top w:val="nil"/>
              <w:left w:val="nil"/>
              <w:bottom w:val="nil"/>
              <w:right w:val="nil"/>
            </w:tcBorders>
          </w:tcPr>
          <w:p w:rsidR="002F0072" w:rsidRPr="002F0072" w:rsidRDefault="002F0072" w:rsidP="002F007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38" w:name="id6b285f9d_d6bb_4e26_9d49_b11be18f2874_3"/>
            <w:r w:rsidRPr="002F0072">
              <w:rPr>
                <w:rFonts w:ascii="Times New Roman" w:eastAsia="Times New Roman" w:hAnsi="Times New Roman"/>
                <w:color w:val="000000"/>
                <w:sz w:val="20"/>
                <w:szCs w:val="20"/>
                <w:lang w:eastAsia="en-AU"/>
              </w:rPr>
              <w:tab/>
              <w:t>(c)</w:t>
            </w:r>
            <w:r w:rsidRPr="002F0072">
              <w:rPr>
                <w:rFonts w:ascii="Times New Roman" w:eastAsia="Times New Roman" w:hAnsi="Times New Roman"/>
                <w:color w:val="000000"/>
                <w:sz w:val="20"/>
                <w:szCs w:val="20"/>
                <w:lang w:eastAsia="en-AU"/>
              </w:rPr>
              <w:tab/>
              <w:t>for liquid waste (per kilolitre disposed of at the depot)</w:t>
            </w:r>
          </w:p>
        </w:tc>
        <w:tc>
          <w:tcPr>
            <w:tcW w:w="2066" w:type="dxa"/>
            <w:tcBorders>
              <w:top w:val="nil"/>
              <w:left w:val="nil"/>
              <w:bottom w:val="nil"/>
              <w:right w:val="nil"/>
            </w:tcBorders>
          </w:tcPr>
          <w:p w:rsidR="002F0072" w:rsidRPr="002F0072" w:rsidRDefault="002F0072" w:rsidP="002F007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1.7818 fee units</w:t>
            </w:r>
          </w:p>
        </w:tc>
      </w:tr>
    </w:tbl>
    <w:p w:rsidR="002F0072" w:rsidRPr="002F0072" w:rsidRDefault="002F0072" w:rsidP="002F007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F0072">
        <w:rPr>
          <w:rFonts w:ascii="Times New Roman" w:eastAsia="Times New Roman" w:hAnsi="Times New Roman"/>
          <w:b/>
          <w:bCs/>
          <w:color w:val="000000"/>
          <w:sz w:val="20"/>
          <w:szCs w:val="20"/>
          <w:lang w:eastAsia="en-AU"/>
        </w:rPr>
        <w:t>Note—</w:t>
      </w:r>
      <w:bookmarkEnd w:id="38"/>
    </w:p>
    <w:p w:rsidR="002F0072" w:rsidRPr="002F0072" w:rsidRDefault="002F0072" w:rsidP="002F007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F0072">
        <w:rPr>
          <w:rFonts w:ascii="Times New Roman" w:eastAsia="Times New Roman" w:hAnsi="Times New Roman"/>
          <w:color w:val="000000"/>
          <w:sz w:val="20"/>
          <w:szCs w:val="20"/>
          <w:lang w:eastAsia="en-AU"/>
        </w:rPr>
        <w:t xml:space="preserve">As required by section 10AA(2) of the </w:t>
      </w:r>
      <w:hyperlink r:id="rId30" w:history="1">
        <w:r w:rsidRPr="002F0072">
          <w:rPr>
            <w:rFonts w:ascii="Times New Roman" w:eastAsia="Times New Roman" w:hAnsi="Times New Roman"/>
            <w:i/>
            <w:iCs/>
            <w:color w:val="000000"/>
            <w:sz w:val="20"/>
            <w:szCs w:val="20"/>
            <w:lang w:eastAsia="en-AU"/>
          </w:rPr>
          <w:t>Subordinate Legislation Act 1978</w:t>
        </w:r>
      </w:hyperlink>
      <w:r w:rsidRPr="002F007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F0072" w:rsidRPr="002F0072" w:rsidRDefault="002F0072" w:rsidP="002F007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F0072">
        <w:rPr>
          <w:rFonts w:ascii="Times New Roman" w:eastAsia="Times New Roman" w:hAnsi="Times New Roman"/>
          <w:b/>
          <w:bCs/>
          <w:color w:val="000000"/>
          <w:sz w:val="26"/>
          <w:szCs w:val="26"/>
          <w:lang w:eastAsia="en-AU"/>
        </w:rPr>
        <w:t>Made by the Governor</w:t>
      </w:r>
    </w:p>
    <w:p w:rsidR="002F0072" w:rsidRPr="002F0072" w:rsidRDefault="002F0072" w:rsidP="002F007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2F0072">
        <w:rPr>
          <w:rFonts w:ascii="Times New Roman" w:eastAsia="Times New Roman" w:hAnsi="Times New Roman"/>
          <w:color w:val="000000"/>
          <w:sz w:val="23"/>
          <w:szCs w:val="23"/>
          <w:lang w:eastAsia="en-AU"/>
        </w:rPr>
        <w:t>with</w:t>
      </w:r>
      <w:proofErr w:type="gramEnd"/>
      <w:r w:rsidRPr="002F0072">
        <w:rPr>
          <w:rFonts w:ascii="Times New Roman" w:eastAsia="Times New Roman" w:hAnsi="Times New Roman"/>
          <w:color w:val="000000"/>
          <w:sz w:val="23"/>
          <w:szCs w:val="23"/>
          <w:lang w:eastAsia="en-AU"/>
        </w:rPr>
        <w:t xml:space="preserve"> the advice and consent of the Executive Council</w:t>
      </w:r>
    </w:p>
    <w:p w:rsidR="002F0072" w:rsidRPr="002F0072" w:rsidRDefault="002F0072" w:rsidP="002F007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2F007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2F0072" w:rsidRDefault="002F0072" w:rsidP="002F007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F0072">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81</w:t>
      </w:r>
      <w:r w:rsidRPr="002F007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41976" w:rsidRDefault="00841976" w:rsidP="0084197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41976" w:rsidRDefault="00841976">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br w:type="page"/>
      </w:r>
    </w:p>
    <w:p w:rsidR="00F06064" w:rsidRDefault="00F06064" w:rsidP="00F06064">
      <w:pPr>
        <w:spacing w:after="0" w:line="240" w:lineRule="auto"/>
        <w:jc w:val="left"/>
        <w:rPr>
          <w:rFonts w:ascii="Times New Roman" w:eastAsia="Times New Roman" w:hAnsi="Times New Roman"/>
          <w:sz w:val="24"/>
          <w:szCs w:val="24"/>
        </w:rPr>
      </w:pPr>
    </w:p>
    <w:p w:rsidR="00841976" w:rsidRPr="00841976" w:rsidRDefault="00841976" w:rsidP="0084197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41976">
        <w:rPr>
          <w:rFonts w:ascii="Times New Roman" w:eastAsia="Times New Roman" w:hAnsi="Times New Roman"/>
          <w:color w:val="000000"/>
          <w:sz w:val="28"/>
          <w:szCs w:val="28"/>
          <w:lang w:eastAsia="en-AU"/>
        </w:rPr>
        <w:t>South Australia</w:t>
      </w:r>
    </w:p>
    <w:p w:rsidR="00841976" w:rsidRPr="00841976" w:rsidRDefault="00841976" w:rsidP="00112AC3">
      <w:pPr>
        <w:pStyle w:val="Heading3"/>
        <w:rPr>
          <w:lang w:eastAsia="en-AU"/>
        </w:rPr>
      </w:pPr>
      <w:bookmarkStart w:id="39" w:name="_Toc41654335"/>
      <w:r w:rsidRPr="00841976">
        <w:rPr>
          <w:lang w:eastAsia="en-AU"/>
        </w:rPr>
        <w:t>Expiation of Offences (Fees) Variation Regulations 2020</w:t>
      </w:r>
      <w:bookmarkEnd w:id="39"/>
    </w:p>
    <w:p w:rsidR="00841976" w:rsidRPr="00841976" w:rsidRDefault="00841976" w:rsidP="0084197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41976">
        <w:rPr>
          <w:rFonts w:ascii="Times New Roman" w:eastAsia="Times New Roman" w:hAnsi="Times New Roman"/>
          <w:color w:val="000000"/>
          <w:sz w:val="24"/>
          <w:szCs w:val="24"/>
          <w:lang w:eastAsia="en-AU"/>
        </w:rPr>
        <w:t>under</w:t>
      </w:r>
      <w:proofErr w:type="gramEnd"/>
      <w:r w:rsidRPr="00841976">
        <w:rPr>
          <w:rFonts w:ascii="Times New Roman" w:eastAsia="Times New Roman" w:hAnsi="Times New Roman"/>
          <w:color w:val="000000"/>
          <w:sz w:val="24"/>
          <w:szCs w:val="24"/>
          <w:lang w:eastAsia="en-AU"/>
        </w:rPr>
        <w:t xml:space="preserve"> the </w:t>
      </w:r>
      <w:r w:rsidRPr="00841976">
        <w:rPr>
          <w:rFonts w:ascii="Times New Roman" w:eastAsia="Times New Roman" w:hAnsi="Times New Roman"/>
          <w:i/>
          <w:iCs/>
          <w:color w:val="000000"/>
          <w:sz w:val="24"/>
          <w:szCs w:val="24"/>
          <w:lang w:eastAsia="en-AU"/>
        </w:rPr>
        <w:t>Expiation of Offences Act 1996</w:t>
      </w:r>
    </w:p>
    <w:p w:rsidR="00841976" w:rsidRPr="00841976" w:rsidRDefault="00841976" w:rsidP="0084197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41976" w:rsidRPr="00841976" w:rsidRDefault="00841976" w:rsidP="0084197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41976">
        <w:rPr>
          <w:rFonts w:ascii="Times New Roman" w:eastAsia="Times New Roman" w:hAnsi="Times New Roman"/>
          <w:b/>
          <w:bCs/>
          <w:color w:val="000000"/>
          <w:sz w:val="32"/>
          <w:szCs w:val="32"/>
          <w:lang w:eastAsia="en-AU"/>
        </w:rPr>
        <w:t>Contents</w:t>
      </w:r>
    </w:p>
    <w:p w:rsidR="00841976" w:rsidRPr="00841976" w:rsidRDefault="0063578C" w:rsidP="0084197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41976" w:rsidRPr="00841976">
          <w:rPr>
            <w:rFonts w:ascii="Times New Roman" w:eastAsia="Times New Roman" w:hAnsi="Times New Roman"/>
            <w:color w:val="000000"/>
            <w:sz w:val="28"/>
            <w:szCs w:val="28"/>
            <w:lang w:eastAsia="en-AU"/>
          </w:rPr>
          <w:t>Part 1—Preliminary</w:t>
        </w:r>
      </w:hyperlink>
    </w:p>
    <w:p w:rsidR="00841976" w:rsidRPr="00841976" w:rsidRDefault="0063578C" w:rsidP="0084197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41976" w:rsidRPr="00841976">
          <w:rPr>
            <w:rFonts w:ascii="Times New Roman" w:eastAsia="Times New Roman" w:hAnsi="Times New Roman"/>
            <w:color w:val="000000"/>
            <w:lang w:eastAsia="en-AU"/>
          </w:rPr>
          <w:t>1</w:t>
        </w:r>
        <w:r w:rsidR="00841976" w:rsidRPr="00841976">
          <w:rPr>
            <w:rFonts w:ascii="Times New Roman" w:eastAsia="Times New Roman" w:hAnsi="Times New Roman"/>
            <w:color w:val="000000"/>
            <w:lang w:eastAsia="en-AU"/>
          </w:rPr>
          <w:tab/>
          <w:t>Short title</w:t>
        </w:r>
      </w:hyperlink>
    </w:p>
    <w:p w:rsidR="00841976" w:rsidRPr="00841976" w:rsidRDefault="0063578C" w:rsidP="0084197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41976" w:rsidRPr="00841976">
          <w:rPr>
            <w:rFonts w:ascii="Times New Roman" w:eastAsia="Times New Roman" w:hAnsi="Times New Roman"/>
            <w:color w:val="000000"/>
            <w:lang w:eastAsia="en-AU"/>
          </w:rPr>
          <w:t>2</w:t>
        </w:r>
        <w:r w:rsidR="00841976" w:rsidRPr="00841976">
          <w:rPr>
            <w:rFonts w:ascii="Times New Roman" w:eastAsia="Times New Roman" w:hAnsi="Times New Roman"/>
            <w:color w:val="000000"/>
            <w:lang w:eastAsia="en-AU"/>
          </w:rPr>
          <w:tab/>
          <w:t>Commencement</w:t>
        </w:r>
      </w:hyperlink>
    </w:p>
    <w:p w:rsidR="00841976" w:rsidRPr="00841976" w:rsidRDefault="0063578C" w:rsidP="0084197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41976" w:rsidRPr="00841976">
          <w:rPr>
            <w:rFonts w:ascii="Times New Roman" w:eastAsia="Times New Roman" w:hAnsi="Times New Roman"/>
            <w:color w:val="000000"/>
            <w:lang w:eastAsia="en-AU"/>
          </w:rPr>
          <w:t>3</w:t>
        </w:r>
        <w:r w:rsidR="00841976" w:rsidRPr="00841976">
          <w:rPr>
            <w:rFonts w:ascii="Times New Roman" w:eastAsia="Times New Roman" w:hAnsi="Times New Roman"/>
            <w:color w:val="000000"/>
            <w:lang w:eastAsia="en-AU"/>
          </w:rPr>
          <w:tab/>
          <w:t>Variation provisions</w:t>
        </w:r>
      </w:hyperlink>
    </w:p>
    <w:p w:rsidR="00841976" w:rsidRPr="00841976" w:rsidRDefault="0063578C" w:rsidP="0084197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41976" w:rsidRPr="00841976">
          <w:rPr>
            <w:rFonts w:ascii="Times New Roman" w:eastAsia="Times New Roman" w:hAnsi="Times New Roman"/>
            <w:color w:val="000000"/>
            <w:sz w:val="28"/>
            <w:szCs w:val="28"/>
            <w:lang w:eastAsia="en-AU"/>
          </w:rPr>
          <w:t xml:space="preserve">Part 2—Variation of </w:t>
        </w:r>
        <w:r w:rsidR="00841976" w:rsidRPr="00841976">
          <w:rPr>
            <w:rFonts w:ascii="Times New Roman" w:eastAsia="Times New Roman" w:hAnsi="Times New Roman"/>
            <w:i/>
            <w:iCs/>
            <w:color w:val="000000"/>
            <w:sz w:val="28"/>
            <w:szCs w:val="28"/>
            <w:lang w:eastAsia="en-AU"/>
          </w:rPr>
          <w:t>Expiation of Offences Regulations 2011</w:t>
        </w:r>
      </w:hyperlink>
    </w:p>
    <w:p w:rsidR="00841976" w:rsidRPr="00841976" w:rsidRDefault="0063578C" w:rsidP="0084197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41976" w:rsidRPr="00841976">
          <w:rPr>
            <w:rFonts w:ascii="Times New Roman" w:eastAsia="Times New Roman" w:hAnsi="Times New Roman"/>
            <w:color w:val="000000"/>
            <w:lang w:eastAsia="en-AU"/>
          </w:rPr>
          <w:t>4</w:t>
        </w:r>
        <w:r w:rsidR="00841976" w:rsidRPr="00841976">
          <w:rPr>
            <w:rFonts w:ascii="Times New Roman" w:eastAsia="Times New Roman" w:hAnsi="Times New Roman"/>
            <w:color w:val="000000"/>
            <w:lang w:eastAsia="en-AU"/>
          </w:rPr>
          <w:tab/>
          <w:t>Variation of regulation 5—Reminder notices</w:t>
        </w:r>
      </w:hyperlink>
    </w:p>
    <w:p w:rsidR="00841976" w:rsidRPr="00841976" w:rsidRDefault="0063578C" w:rsidP="0084197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841976" w:rsidRPr="00841976">
          <w:rPr>
            <w:rFonts w:ascii="Times New Roman" w:eastAsia="Times New Roman" w:hAnsi="Times New Roman"/>
            <w:color w:val="000000"/>
            <w:lang w:eastAsia="en-AU"/>
          </w:rPr>
          <w:t>5</w:t>
        </w:r>
        <w:r w:rsidR="00841976" w:rsidRPr="00841976">
          <w:rPr>
            <w:rFonts w:ascii="Times New Roman" w:eastAsia="Times New Roman" w:hAnsi="Times New Roman"/>
            <w:color w:val="000000"/>
            <w:lang w:eastAsia="en-AU"/>
          </w:rPr>
          <w:tab/>
          <w:t>Variation of regulation 6—Expiation enforcement warning notices</w:t>
        </w:r>
      </w:hyperlink>
    </w:p>
    <w:p w:rsidR="00841976" w:rsidRPr="00841976" w:rsidRDefault="00841976" w:rsidP="0084197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41976" w:rsidRPr="00841976" w:rsidRDefault="00841976" w:rsidP="0084197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41976">
        <w:rPr>
          <w:rFonts w:ascii="Times New Roman" w:eastAsia="Times New Roman" w:hAnsi="Times New Roman"/>
          <w:b/>
          <w:bCs/>
          <w:color w:val="000000"/>
          <w:sz w:val="32"/>
          <w:szCs w:val="32"/>
          <w:lang w:eastAsia="en-AU"/>
        </w:rPr>
        <w:t>Part 1—Preliminary</w:t>
      </w:r>
    </w:p>
    <w:p w:rsidR="00841976" w:rsidRPr="00841976" w:rsidRDefault="00841976" w:rsidP="0084197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41976">
        <w:rPr>
          <w:rFonts w:ascii="Times New Roman" w:eastAsia="Times New Roman" w:hAnsi="Times New Roman"/>
          <w:b/>
          <w:bCs/>
          <w:color w:val="000000"/>
          <w:sz w:val="26"/>
          <w:szCs w:val="26"/>
          <w:lang w:eastAsia="en-AU"/>
        </w:rPr>
        <w:t>1—Short title</w:t>
      </w:r>
    </w:p>
    <w:p w:rsidR="00841976" w:rsidRPr="00841976" w:rsidRDefault="00841976" w:rsidP="0084197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41976">
        <w:rPr>
          <w:rFonts w:ascii="Times New Roman" w:eastAsia="Times New Roman" w:hAnsi="Times New Roman"/>
          <w:color w:val="000000"/>
          <w:sz w:val="23"/>
          <w:szCs w:val="23"/>
          <w:lang w:eastAsia="en-AU"/>
        </w:rPr>
        <w:t xml:space="preserve">These regulations may be cited as the </w:t>
      </w:r>
      <w:r w:rsidRPr="00841976">
        <w:rPr>
          <w:rFonts w:ascii="Times New Roman" w:eastAsia="Times New Roman" w:hAnsi="Times New Roman"/>
          <w:i/>
          <w:iCs/>
          <w:color w:val="000000"/>
          <w:sz w:val="23"/>
          <w:szCs w:val="23"/>
          <w:lang w:eastAsia="en-AU"/>
        </w:rPr>
        <w:t>Expiation of Offences (Fees) Variation Regulations 2020</w:t>
      </w:r>
      <w:r w:rsidRPr="00841976">
        <w:rPr>
          <w:rFonts w:ascii="Times New Roman" w:eastAsia="Times New Roman" w:hAnsi="Times New Roman"/>
          <w:color w:val="000000"/>
          <w:sz w:val="23"/>
          <w:szCs w:val="23"/>
          <w:lang w:eastAsia="en-AU"/>
        </w:rPr>
        <w:t>.</w:t>
      </w:r>
    </w:p>
    <w:p w:rsidR="00841976" w:rsidRPr="00841976" w:rsidRDefault="00841976" w:rsidP="0084197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41976">
        <w:rPr>
          <w:rFonts w:ascii="Times New Roman" w:eastAsia="Times New Roman" w:hAnsi="Times New Roman"/>
          <w:b/>
          <w:bCs/>
          <w:color w:val="000000"/>
          <w:sz w:val="26"/>
          <w:szCs w:val="26"/>
          <w:lang w:eastAsia="en-AU"/>
        </w:rPr>
        <w:t>2—Commencement</w:t>
      </w:r>
    </w:p>
    <w:p w:rsidR="00841976" w:rsidRPr="00841976" w:rsidRDefault="00841976" w:rsidP="0084197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41976">
        <w:rPr>
          <w:rFonts w:ascii="Times New Roman" w:eastAsia="Times New Roman" w:hAnsi="Times New Roman"/>
          <w:color w:val="000000"/>
          <w:sz w:val="23"/>
          <w:szCs w:val="23"/>
          <w:lang w:eastAsia="en-AU"/>
        </w:rPr>
        <w:t>These regulations come into operation on 1 July 2020.</w:t>
      </w:r>
    </w:p>
    <w:p w:rsidR="00841976" w:rsidRPr="00841976" w:rsidRDefault="00841976" w:rsidP="0084197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41976">
        <w:rPr>
          <w:rFonts w:ascii="Times New Roman" w:eastAsia="Times New Roman" w:hAnsi="Times New Roman"/>
          <w:b/>
          <w:bCs/>
          <w:color w:val="000000"/>
          <w:sz w:val="26"/>
          <w:szCs w:val="26"/>
          <w:lang w:eastAsia="en-AU"/>
        </w:rPr>
        <w:t>3—Variation provisions</w:t>
      </w:r>
    </w:p>
    <w:p w:rsidR="00841976" w:rsidRPr="00841976" w:rsidRDefault="00841976" w:rsidP="0084197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4197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41976" w:rsidRPr="00841976" w:rsidRDefault="00841976" w:rsidP="0084197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41976">
        <w:rPr>
          <w:rFonts w:ascii="Times New Roman" w:eastAsia="Times New Roman" w:hAnsi="Times New Roman"/>
          <w:b/>
          <w:bCs/>
          <w:color w:val="000000"/>
          <w:sz w:val="32"/>
          <w:szCs w:val="32"/>
          <w:lang w:eastAsia="en-AU"/>
        </w:rPr>
        <w:t xml:space="preserve">Part 2—Variation of </w:t>
      </w:r>
      <w:r w:rsidRPr="00841976">
        <w:rPr>
          <w:rFonts w:ascii="Times New Roman" w:eastAsia="Times New Roman" w:hAnsi="Times New Roman"/>
          <w:b/>
          <w:bCs/>
          <w:i/>
          <w:iCs/>
          <w:color w:val="000000"/>
          <w:sz w:val="32"/>
          <w:szCs w:val="32"/>
          <w:lang w:eastAsia="en-AU"/>
        </w:rPr>
        <w:t>Expiation of Offences Regulations 2011</w:t>
      </w:r>
    </w:p>
    <w:p w:rsidR="00841976" w:rsidRPr="00841976" w:rsidRDefault="00841976" w:rsidP="0084197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41976">
        <w:rPr>
          <w:rFonts w:ascii="Times New Roman" w:eastAsia="Times New Roman" w:hAnsi="Times New Roman"/>
          <w:b/>
          <w:bCs/>
          <w:color w:val="000000"/>
          <w:sz w:val="26"/>
          <w:szCs w:val="26"/>
          <w:lang w:eastAsia="en-AU"/>
        </w:rPr>
        <w:t>4—Variation of regulation 5—Reminder notices</w:t>
      </w:r>
    </w:p>
    <w:p w:rsidR="00841976" w:rsidRPr="00841976" w:rsidRDefault="00841976" w:rsidP="0084197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41976">
        <w:rPr>
          <w:rFonts w:ascii="Times New Roman" w:eastAsia="Times New Roman" w:hAnsi="Times New Roman"/>
          <w:color w:val="000000"/>
          <w:sz w:val="23"/>
          <w:szCs w:val="23"/>
          <w:lang w:eastAsia="en-AU"/>
        </w:rPr>
        <w:t>Regulation 5(a)—delete "$65.00" and substitute:</w:t>
      </w:r>
    </w:p>
    <w:p w:rsidR="00841976" w:rsidRPr="00841976" w:rsidRDefault="00841976" w:rsidP="0084197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841976">
        <w:rPr>
          <w:rFonts w:ascii="Times New Roman" w:eastAsia="Times New Roman" w:hAnsi="Times New Roman"/>
          <w:color w:val="000000"/>
          <w:sz w:val="23"/>
          <w:szCs w:val="23"/>
          <w:lang w:eastAsia="en-AU"/>
        </w:rPr>
        <w:t>$66.00</w:t>
      </w:r>
    </w:p>
    <w:p w:rsidR="00841976" w:rsidRPr="00841976" w:rsidRDefault="00841976" w:rsidP="0084197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41976">
        <w:rPr>
          <w:rFonts w:ascii="Times New Roman" w:eastAsia="Times New Roman" w:hAnsi="Times New Roman"/>
          <w:b/>
          <w:bCs/>
          <w:color w:val="000000"/>
          <w:sz w:val="26"/>
          <w:szCs w:val="26"/>
          <w:lang w:eastAsia="en-AU"/>
        </w:rPr>
        <w:t>5—Variation of regulation 6—Expiation enforcement warning notices</w:t>
      </w:r>
    </w:p>
    <w:p w:rsidR="00841976" w:rsidRPr="00841976" w:rsidRDefault="00841976" w:rsidP="0084197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41976">
        <w:rPr>
          <w:rFonts w:ascii="Times New Roman" w:eastAsia="Times New Roman" w:hAnsi="Times New Roman"/>
          <w:color w:val="000000"/>
          <w:sz w:val="23"/>
          <w:szCs w:val="23"/>
          <w:lang w:eastAsia="en-AU"/>
        </w:rPr>
        <w:t>Regulation 6(a)—delete "$58.00" and substitute:</w:t>
      </w:r>
    </w:p>
    <w:p w:rsidR="00841976" w:rsidRPr="00841976" w:rsidRDefault="00841976" w:rsidP="0084197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841976">
        <w:rPr>
          <w:rFonts w:ascii="Times New Roman" w:eastAsia="Times New Roman" w:hAnsi="Times New Roman"/>
          <w:color w:val="000000"/>
          <w:sz w:val="23"/>
          <w:szCs w:val="23"/>
          <w:lang w:eastAsia="en-AU"/>
        </w:rPr>
        <w:t>$59.00</w:t>
      </w:r>
    </w:p>
    <w:p w:rsidR="00841976" w:rsidRDefault="00841976">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841976" w:rsidRPr="00841976" w:rsidRDefault="00841976" w:rsidP="0084197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41976">
        <w:rPr>
          <w:rFonts w:ascii="Times New Roman" w:eastAsia="Times New Roman" w:hAnsi="Times New Roman"/>
          <w:b/>
          <w:bCs/>
          <w:color w:val="000000"/>
          <w:sz w:val="20"/>
          <w:szCs w:val="20"/>
          <w:lang w:eastAsia="en-AU"/>
        </w:rPr>
        <w:lastRenderedPageBreak/>
        <w:t>Note—</w:t>
      </w:r>
    </w:p>
    <w:p w:rsidR="00841976" w:rsidRPr="00841976" w:rsidRDefault="00841976" w:rsidP="0084197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41976">
        <w:rPr>
          <w:rFonts w:ascii="Times New Roman" w:eastAsia="Times New Roman" w:hAnsi="Times New Roman"/>
          <w:color w:val="000000"/>
          <w:sz w:val="20"/>
          <w:szCs w:val="20"/>
          <w:lang w:eastAsia="en-AU"/>
        </w:rPr>
        <w:t xml:space="preserve">As required by section 10AA(2) of the </w:t>
      </w:r>
      <w:hyperlink r:id="rId31" w:history="1">
        <w:r w:rsidRPr="00841976">
          <w:rPr>
            <w:rFonts w:ascii="Times New Roman" w:eastAsia="Times New Roman" w:hAnsi="Times New Roman"/>
            <w:i/>
            <w:iCs/>
            <w:color w:val="000000"/>
            <w:sz w:val="20"/>
            <w:szCs w:val="20"/>
            <w:lang w:eastAsia="en-AU"/>
          </w:rPr>
          <w:t>Subordinate Legislation Act 1978</w:t>
        </w:r>
      </w:hyperlink>
      <w:r w:rsidRPr="0084197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41976" w:rsidRPr="00841976" w:rsidRDefault="00841976" w:rsidP="0084197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41976">
        <w:rPr>
          <w:rFonts w:ascii="Times New Roman" w:eastAsia="Times New Roman" w:hAnsi="Times New Roman"/>
          <w:b/>
          <w:bCs/>
          <w:color w:val="000000"/>
          <w:sz w:val="26"/>
          <w:szCs w:val="26"/>
          <w:lang w:eastAsia="en-AU"/>
        </w:rPr>
        <w:t>Made by the Governor</w:t>
      </w:r>
    </w:p>
    <w:p w:rsidR="00841976" w:rsidRPr="00841976" w:rsidRDefault="00841976" w:rsidP="0084197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41976">
        <w:rPr>
          <w:rFonts w:ascii="Times New Roman" w:eastAsia="Times New Roman" w:hAnsi="Times New Roman"/>
          <w:color w:val="000000"/>
          <w:sz w:val="23"/>
          <w:szCs w:val="23"/>
          <w:lang w:eastAsia="en-AU"/>
        </w:rPr>
        <w:t>with</w:t>
      </w:r>
      <w:proofErr w:type="gramEnd"/>
      <w:r w:rsidRPr="00841976">
        <w:rPr>
          <w:rFonts w:ascii="Times New Roman" w:eastAsia="Times New Roman" w:hAnsi="Times New Roman"/>
          <w:color w:val="000000"/>
          <w:sz w:val="23"/>
          <w:szCs w:val="23"/>
          <w:lang w:eastAsia="en-AU"/>
        </w:rPr>
        <w:t xml:space="preserve"> the advice and consent of the Executive Council</w:t>
      </w:r>
    </w:p>
    <w:p w:rsidR="00841976" w:rsidRPr="00841976" w:rsidRDefault="00841976" w:rsidP="0084197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4197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41976" w:rsidRDefault="00841976" w:rsidP="0084197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41976">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82</w:t>
      </w:r>
      <w:r w:rsidRPr="0084197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41976" w:rsidRDefault="00841976" w:rsidP="0084197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41976" w:rsidRDefault="00841976">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br w:type="page"/>
      </w:r>
    </w:p>
    <w:p w:rsidR="00CA14DE" w:rsidRPr="00CA14DE" w:rsidRDefault="00CA14DE" w:rsidP="00CA14DE">
      <w:pPr>
        <w:keepLines/>
        <w:autoSpaceDE w:val="0"/>
        <w:autoSpaceDN w:val="0"/>
        <w:adjustRightInd w:val="0"/>
        <w:spacing w:before="240" w:after="0" w:line="240" w:lineRule="auto"/>
        <w:jc w:val="left"/>
        <w:rPr>
          <w:rFonts w:ascii="Times New Roman" w:eastAsia="Times New Roman" w:hAnsi="Times New Roman"/>
          <w:color w:val="000000"/>
          <w:sz w:val="24"/>
          <w:szCs w:val="24"/>
          <w:lang w:eastAsia="en-AU"/>
        </w:rPr>
      </w:pPr>
    </w:p>
    <w:p w:rsidR="00CA14DE" w:rsidRPr="00CA14DE" w:rsidRDefault="00CA14DE" w:rsidP="00CA14D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A14DE">
        <w:rPr>
          <w:rFonts w:ascii="Times New Roman" w:eastAsia="Times New Roman" w:hAnsi="Times New Roman"/>
          <w:color w:val="000000"/>
          <w:sz w:val="28"/>
          <w:szCs w:val="28"/>
          <w:lang w:eastAsia="en-AU"/>
        </w:rPr>
        <w:t>South Australia</w:t>
      </w:r>
    </w:p>
    <w:p w:rsidR="00CA14DE" w:rsidRPr="00CA14DE" w:rsidRDefault="00CA14DE" w:rsidP="00112AC3">
      <w:pPr>
        <w:pStyle w:val="Heading3"/>
        <w:rPr>
          <w:lang w:eastAsia="en-AU"/>
        </w:rPr>
      </w:pPr>
      <w:bookmarkStart w:id="40" w:name="_Toc41654336"/>
      <w:r w:rsidRPr="00CA14DE">
        <w:rPr>
          <w:lang w:eastAsia="en-AU"/>
        </w:rPr>
        <w:t>Fines Enforcement and Debt Recovery (Prescribed Amounts) Variation Regulations 2020</w:t>
      </w:r>
      <w:bookmarkEnd w:id="40"/>
    </w:p>
    <w:p w:rsidR="00CA14DE" w:rsidRPr="00CA14DE" w:rsidRDefault="00CA14DE" w:rsidP="00CA14D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A14DE">
        <w:rPr>
          <w:rFonts w:ascii="Times New Roman" w:eastAsia="Times New Roman" w:hAnsi="Times New Roman"/>
          <w:color w:val="000000"/>
          <w:sz w:val="24"/>
          <w:szCs w:val="24"/>
          <w:lang w:eastAsia="en-AU"/>
        </w:rPr>
        <w:t>under</w:t>
      </w:r>
      <w:proofErr w:type="gramEnd"/>
      <w:r w:rsidRPr="00CA14DE">
        <w:rPr>
          <w:rFonts w:ascii="Times New Roman" w:eastAsia="Times New Roman" w:hAnsi="Times New Roman"/>
          <w:color w:val="000000"/>
          <w:sz w:val="24"/>
          <w:szCs w:val="24"/>
          <w:lang w:eastAsia="en-AU"/>
        </w:rPr>
        <w:t xml:space="preserve"> the </w:t>
      </w:r>
      <w:r w:rsidRPr="00CA14DE">
        <w:rPr>
          <w:rFonts w:ascii="Times New Roman" w:eastAsia="Times New Roman" w:hAnsi="Times New Roman"/>
          <w:i/>
          <w:iCs/>
          <w:color w:val="000000"/>
          <w:sz w:val="24"/>
          <w:szCs w:val="24"/>
          <w:lang w:eastAsia="en-AU"/>
        </w:rPr>
        <w:t>Fines Enforcement and Debt Recovery Act 2017</w:t>
      </w:r>
    </w:p>
    <w:p w:rsidR="00CA14DE" w:rsidRPr="00CA14DE" w:rsidRDefault="00CA14DE" w:rsidP="00CA14D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A14DE">
        <w:rPr>
          <w:rFonts w:ascii="Times New Roman" w:eastAsia="Times New Roman" w:hAnsi="Times New Roman"/>
          <w:b/>
          <w:bCs/>
          <w:color w:val="000000"/>
          <w:sz w:val="32"/>
          <w:szCs w:val="32"/>
          <w:lang w:eastAsia="en-AU"/>
        </w:rPr>
        <w:t>Contents</w:t>
      </w:r>
    </w:p>
    <w:p w:rsidR="00CA14DE" w:rsidRPr="00CA14DE" w:rsidRDefault="0063578C" w:rsidP="00CA14D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A14DE" w:rsidRPr="00CA14DE">
          <w:rPr>
            <w:rFonts w:ascii="Times New Roman" w:eastAsia="Times New Roman" w:hAnsi="Times New Roman"/>
            <w:color w:val="000000"/>
            <w:sz w:val="28"/>
            <w:szCs w:val="28"/>
            <w:lang w:eastAsia="en-AU"/>
          </w:rPr>
          <w:t>Part 1—Preliminary</w:t>
        </w:r>
      </w:hyperlink>
    </w:p>
    <w:p w:rsidR="00CA14DE" w:rsidRPr="00CA14DE" w:rsidRDefault="0063578C" w:rsidP="00CA14D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A14DE" w:rsidRPr="00CA14DE">
          <w:rPr>
            <w:rFonts w:ascii="Times New Roman" w:eastAsia="Times New Roman" w:hAnsi="Times New Roman"/>
            <w:color w:val="000000"/>
            <w:lang w:eastAsia="en-AU"/>
          </w:rPr>
          <w:t>1</w:t>
        </w:r>
        <w:r w:rsidR="00CA14DE" w:rsidRPr="00CA14DE">
          <w:rPr>
            <w:rFonts w:ascii="Times New Roman" w:eastAsia="Times New Roman" w:hAnsi="Times New Roman"/>
            <w:color w:val="000000"/>
            <w:lang w:eastAsia="en-AU"/>
          </w:rPr>
          <w:tab/>
          <w:t>Short title</w:t>
        </w:r>
      </w:hyperlink>
    </w:p>
    <w:p w:rsidR="00CA14DE" w:rsidRPr="00CA14DE" w:rsidRDefault="0063578C" w:rsidP="00CA14D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A14DE" w:rsidRPr="00CA14DE">
          <w:rPr>
            <w:rFonts w:ascii="Times New Roman" w:eastAsia="Times New Roman" w:hAnsi="Times New Roman"/>
            <w:color w:val="000000"/>
            <w:lang w:eastAsia="en-AU"/>
          </w:rPr>
          <w:t>2</w:t>
        </w:r>
        <w:r w:rsidR="00CA14DE" w:rsidRPr="00CA14DE">
          <w:rPr>
            <w:rFonts w:ascii="Times New Roman" w:eastAsia="Times New Roman" w:hAnsi="Times New Roman"/>
            <w:color w:val="000000"/>
            <w:lang w:eastAsia="en-AU"/>
          </w:rPr>
          <w:tab/>
          <w:t>Commencement</w:t>
        </w:r>
      </w:hyperlink>
    </w:p>
    <w:p w:rsidR="00CA14DE" w:rsidRPr="00CA14DE" w:rsidRDefault="0063578C" w:rsidP="00CA14D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A14DE" w:rsidRPr="00CA14DE">
          <w:rPr>
            <w:rFonts w:ascii="Times New Roman" w:eastAsia="Times New Roman" w:hAnsi="Times New Roman"/>
            <w:color w:val="000000"/>
            <w:lang w:eastAsia="en-AU"/>
          </w:rPr>
          <w:t>3</w:t>
        </w:r>
        <w:r w:rsidR="00CA14DE" w:rsidRPr="00CA14DE">
          <w:rPr>
            <w:rFonts w:ascii="Times New Roman" w:eastAsia="Times New Roman" w:hAnsi="Times New Roman"/>
            <w:color w:val="000000"/>
            <w:lang w:eastAsia="en-AU"/>
          </w:rPr>
          <w:tab/>
          <w:t>Variation provisions</w:t>
        </w:r>
      </w:hyperlink>
    </w:p>
    <w:p w:rsidR="00CA14DE" w:rsidRPr="00CA14DE" w:rsidRDefault="0063578C" w:rsidP="00CA14D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A14DE" w:rsidRPr="00CA14DE">
          <w:rPr>
            <w:rFonts w:ascii="Times New Roman" w:eastAsia="Times New Roman" w:hAnsi="Times New Roman"/>
            <w:color w:val="000000"/>
            <w:sz w:val="28"/>
            <w:szCs w:val="28"/>
            <w:lang w:eastAsia="en-AU"/>
          </w:rPr>
          <w:t xml:space="preserve">Part 2—Variation of </w:t>
        </w:r>
        <w:r w:rsidR="00CA14DE" w:rsidRPr="00CA14DE">
          <w:rPr>
            <w:rFonts w:ascii="Times New Roman" w:eastAsia="Times New Roman" w:hAnsi="Times New Roman"/>
            <w:i/>
            <w:iCs/>
            <w:color w:val="000000"/>
            <w:sz w:val="28"/>
            <w:szCs w:val="28"/>
            <w:lang w:eastAsia="en-AU"/>
          </w:rPr>
          <w:t>Fines Enforcement and Debt Recovery Regulations 2018</w:t>
        </w:r>
      </w:hyperlink>
    </w:p>
    <w:p w:rsidR="00CA14DE" w:rsidRPr="00CA14DE" w:rsidRDefault="0063578C" w:rsidP="00CA14D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A14DE" w:rsidRPr="00CA14DE">
          <w:rPr>
            <w:rFonts w:ascii="Times New Roman" w:eastAsia="Times New Roman" w:hAnsi="Times New Roman"/>
            <w:color w:val="000000"/>
            <w:lang w:eastAsia="en-AU"/>
          </w:rPr>
          <w:t>4</w:t>
        </w:r>
        <w:r w:rsidR="00CA14DE" w:rsidRPr="00CA14DE">
          <w:rPr>
            <w:rFonts w:ascii="Times New Roman" w:eastAsia="Times New Roman" w:hAnsi="Times New Roman"/>
            <w:color w:val="000000"/>
            <w:lang w:eastAsia="en-AU"/>
          </w:rPr>
          <w:tab/>
          <w:t>Variation of regulation 6—Amounts unpaid or unrecovered for more than certain period (section 14 of Act)</w:t>
        </w:r>
      </w:hyperlink>
    </w:p>
    <w:p w:rsidR="00CA14DE" w:rsidRPr="00CA14DE" w:rsidRDefault="0063578C" w:rsidP="00CA14D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CA14DE" w:rsidRPr="00CA14DE">
          <w:rPr>
            <w:rFonts w:ascii="Times New Roman" w:eastAsia="Times New Roman" w:hAnsi="Times New Roman"/>
            <w:color w:val="000000"/>
            <w:lang w:eastAsia="en-AU"/>
          </w:rPr>
          <w:t>5</w:t>
        </w:r>
        <w:r w:rsidR="00CA14DE" w:rsidRPr="00CA14DE">
          <w:rPr>
            <w:rFonts w:ascii="Times New Roman" w:eastAsia="Times New Roman" w:hAnsi="Times New Roman"/>
            <w:color w:val="000000"/>
            <w:lang w:eastAsia="en-AU"/>
          </w:rPr>
          <w:tab/>
          <w:t>Variation of regulation 19—Amounts unpaid or unrecovered for more than certain period (section 26 of Act)</w:t>
        </w:r>
      </w:hyperlink>
    </w:p>
    <w:p w:rsidR="00CA14DE" w:rsidRPr="00CA14DE" w:rsidRDefault="00CA14DE" w:rsidP="00CA14D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A14DE" w:rsidRPr="00CA14DE" w:rsidRDefault="00CA14DE" w:rsidP="00CA14D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A14DE">
        <w:rPr>
          <w:rFonts w:ascii="Times New Roman" w:eastAsia="Times New Roman" w:hAnsi="Times New Roman"/>
          <w:b/>
          <w:bCs/>
          <w:color w:val="000000"/>
          <w:sz w:val="32"/>
          <w:szCs w:val="32"/>
          <w:lang w:eastAsia="en-AU"/>
        </w:rPr>
        <w:t>Part 1—Preliminary</w:t>
      </w:r>
    </w:p>
    <w:p w:rsidR="00CA14DE" w:rsidRPr="00CA14DE" w:rsidRDefault="00CA14DE" w:rsidP="00CA14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1—Short title</w:t>
      </w:r>
    </w:p>
    <w:p w:rsidR="00CA14DE" w:rsidRPr="00CA14DE" w:rsidRDefault="00CA14DE" w:rsidP="00CA14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 xml:space="preserve">These regulations may be cited as the </w:t>
      </w:r>
      <w:r w:rsidRPr="00CA14DE">
        <w:rPr>
          <w:rFonts w:ascii="Times New Roman" w:eastAsia="Times New Roman" w:hAnsi="Times New Roman"/>
          <w:i/>
          <w:iCs/>
          <w:color w:val="000000"/>
          <w:sz w:val="23"/>
          <w:szCs w:val="23"/>
          <w:lang w:eastAsia="en-AU"/>
        </w:rPr>
        <w:t>Fines Enforcement and Debt Recovery (Prescribed Amounts) Variation Regulations 2020</w:t>
      </w:r>
      <w:r w:rsidRPr="00CA14DE">
        <w:rPr>
          <w:rFonts w:ascii="Times New Roman" w:eastAsia="Times New Roman" w:hAnsi="Times New Roman"/>
          <w:color w:val="000000"/>
          <w:sz w:val="23"/>
          <w:szCs w:val="23"/>
          <w:lang w:eastAsia="en-AU"/>
        </w:rPr>
        <w:t>.</w:t>
      </w:r>
    </w:p>
    <w:p w:rsidR="00CA14DE" w:rsidRPr="00CA14DE" w:rsidRDefault="00CA14DE" w:rsidP="00CA14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2—Commencement</w:t>
      </w:r>
    </w:p>
    <w:p w:rsidR="00CA14DE" w:rsidRPr="00CA14DE" w:rsidRDefault="00CA14DE" w:rsidP="00CA14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These regulations come into operation on 1 July 2020.</w:t>
      </w:r>
    </w:p>
    <w:p w:rsidR="00CA14DE" w:rsidRPr="00CA14DE" w:rsidRDefault="00CA14DE" w:rsidP="00CA14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3—Variation provisions</w:t>
      </w:r>
    </w:p>
    <w:p w:rsidR="00CA14DE" w:rsidRPr="00CA14DE" w:rsidRDefault="00CA14DE" w:rsidP="00CA14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A14DE" w:rsidRPr="00CA14DE" w:rsidRDefault="00CA14DE" w:rsidP="00CA14D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A14DE">
        <w:rPr>
          <w:rFonts w:ascii="Times New Roman" w:eastAsia="Times New Roman" w:hAnsi="Times New Roman"/>
          <w:b/>
          <w:bCs/>
          <w:color w:val="000000"/>
          <w:sz w:val="32"/>
          <w:szCs w:val="32"/>
          <w:lang w:eastAsia="en-AU"/>
        </w:rPr>
        <w:t xml:space="preserve">Part 2—Variation of </w:t>
      </w:r>
      <w:r w:rsidRPr="00CA14DE">
        <w:rPr>
          <w:rFonts w:ascii="Times New Roman" w:eastAsia="Times New Roman" w:hAnsi="Times New Roman"/>
          <w:b/>
          <w:bCs/>
          <w:i/>
          <w:iCs/>
          <w:color w:val="000000"/>
          <w:sz w:val="32"/>
          <w:szCs w:val="32"/>
          <w:lang w:eastAsia="en-AU"/>
        </w:rPr>
        <w:t>Fines Enforcement and Debt Recovery Regulations 2018</w:t>
      </w:r>
    </w:p>
    <w:p w:rsidR="00CA14DE" w:rsidRPr="00CA14DE" w:rsidRDefault="00CA14DE" w:rsidP="00CA14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4—Variation of regulation 6—Amounts unpaid or unrecovered for more than certain period (section 14 of Act)</w:t>
      </w:r>
    </w:p>
    <w:p w:rsidR="00CA14DE" w:rsidRPr="00CA14DE" w:rsidRDefault="00CA14DE" w:rsidP="00CA14D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ab/>
        <w:t>(1)</w:t>
      </w:r>
      <w:r w:rsidRPr="00CA14DE">
        <w:rPr>
          <w:rFonts w:ascii="Times New Roman" w:eastAsia="Times New Roman" w:hAnsi="Times New Roman"/>
          <w:color w:val="000000"/>
          <w:sz w:val="23"/>
          <w:szCs w:val="23"/>
          <w:lang w:eastAsia="en-AU"/>
        </w:rPr>
        <w:tab/>
        <w:t>Regulation 6(1)—delete "$106" and substitute:</w:t>
      </w:r>
    </w:p>
    <w:p w:rsidR="00CA14DE" w:rsidRPr="00CA14DE" w:rsidRDefault="00CA14DE" w:rsidP="00CA14DE">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$108</w:t>
      </w:r>
    </w:p>
    <w:p w:rsidR="00CA14DE" w:rsidRPr="00CA14DE" w:rsidRDefault="00CA14DE" w:rsidP="00CA14D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ab/>
        <w:t>(2)</w:t>
      </w:r>
      <w:r w:rsidRPr="00CA14DE">
        <w:rPr>
          <w:rFonts w:ascii="Times New Roman" w:eastAsia="Times New Roman" w:hAnsi="Times New Roman"/>
          <w:color w:val="000000"/>
          <w:sz w:val="23"/>
          <w:szCs w:val="23"/>
          <w:lang w:eastAsia="en-AU"/>
        </w:rPr>
        <w:tab/>
        <w:t>Regulation 6(2)—delete "$193" and substitute:</w:t>
      </w:r>
    </w:p>
    <w:p w:rsidR="00CA14DE" w:rsidRPr="00CA14DE" w:rsidRDefault="00CA14DE" w:rsidP="00CA14DE">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$197</w:t>
      </w:r>
    </w:p>
    <w:p w:rsidR="00CA14DE" w:rsidRPr="00CA14DE" w:rsidRDefault="00CA14DE" w:rsidP="00CA14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lastRenderedPageBreak/>
        <w:t>5—Variation of regulation 19—Amounts unpaid or unrecovered for more than certain period (section 26 of Act)</w:t>
      </w:r>
    </w:p>
    <w:p w:rsidR="00CA14DE" w:rsidRPr="00CA14DE" w:rsidRDefault="00CA14DE" w:rsidP="00CA14D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ab/>
        <w:t>(1)</w:t>
      </w:r>
      <w:r w:rsidRPr="00CA14DE">
        <w:rPr>
          <w:rFonts w:ascii="Times New Roman" w:eastAsia="Times New Roman" w:hAnsi="Times New Roman"/>
          <w:color w:val="000000"/>
          <w:sz w:val="23"/>
          <w:szCs w:val="23"/>
          <w:lang w:eastAsia="en-AU"/>
        </w:rPr>
        <w:tab/>
        <w:t>Regulation 19(1)—delete "$106" and substitute:</w:t>
      </w:r>
    </w:p>
    <w:p w:rsidR="00CA14DE" w:rsidRPr="00CA14DE" w:rsidRDefault="00CA14DE" w:rsidP="00CA14DE">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$108</w:t>
      </w:r>
    </w:p>
    <w:p w:rsidR="00CA14DE" w:rsidRPr="00CA14DE" w:rsidRDefault="00CA14DE" w:rsidP="00CA14D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ab/>
        <w:t>(2)</w:t>
      </w:r>
      <w:r w:rsidRPr="00CA14DE">
        <w:rPr>
          <w:rFonts w:ascii="Times New Roman" w:eastAsia="Times New Roman" w:hAnsi="Times New Roman"/>
          <w:color w:val="000000"/>
          <w:sz w:val="23"/>
          <w:szCs w:val="23"/>
          <w:lang w:eastAsia="en-AU"/>
        </w:rPr>
        <w:tab/>
        <w:t>Regulation 19(2)—delete "$193" and substitute:</w:t>
      </w:r>
    </w:p>
    <w:p w:rsidR="00CA14DE" w:rsidRPr="00CA14DE" w:rsidRDefault="00CA14DE" w:rsidP="00CA14DE">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$197</w:t>
      </w:r>
    </w:p>
    <w:p w:rsidR="00CA14DE" w:rsidRPr="00CA14DE" w:rsidRDefault="00CA14DE" w:rsidP="00CA14D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A14DE">
        <w:rPr>
          <w:rFonts w:ascii="Times New Roman" w:eastAsia="Times New Roman" w:hAnsi="Times New Roman"/>
          <w:b/>
          <w:bCs/>
          <w:color w:val="000000"/>
          <w:sz w:val="20"/>
          <w:szCs w:val="20"/>
          <w:lang w:eastAsia="en-AU"/>
        </w:rPr>
        <w:t>Note—</w:t>
      </w:r>
    </w:p>
    <w:p w:rsidR="00CA14DE" w:rsidRPr="00CA14DE" w:rsidRDefault="00CA14DE" w:rsidP="00CA14D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 xml:space="preserve">As required by section 10AA(2) of the </w:t>
      </w:r>
      <w:hyperlink r:id="rId32" w:history="1">
        <w:r w:rsidRPr="00CA14DE">
          <w:rPr>
            <w:rFonts w:ascii="Times New Roman" w:eastAsia="Times New Roman" w:hAnsi="Times New Roman"/>
            <w:i/>
            <w:iCs/>
            <w:color w:val="000000"/>
            <w:sz w:val="20"/>
            <w:szCs w:val="20"/>
            <w:lang w:eastAsia="en-AU"/>
          </w:rPr>
          <w:t>Subordinate Legislation Act 1978</w:t>
        </w:r>
      </w:hyperlink>
      <w:r w:rsidRPr="00CA14D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A14DE" w:rsidRPr="00CA14DE" w:rsidRDefault="00CA14DE" w:rsidP="00CA14D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Made by the Governor</w:t>
      </w:r>
    </w:p>
    <w:p w:rsidR="00CA14DE" w:rsidRPr="00CA14DE" w:rsidRDefault="00CA14DE" w:rsidP="00CA14D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A14DE">
        <w:rPr>
          <w:rFonts w:ascii="Times New Roman" w:eastAsia="Times New Roman" w:hAnsi="Times New Roman"/>
          <w:color w:val="000000"/>
          <w:sz w:val="23"/>
          <w:szCs w:val="23"/>
          <w:lang w:eastAsia="en-AU"/>
        </w:rPr>
        <w:t>with</w:t>
      </w:r>
      <w:proofErr w:type="gramEnd"/>
      <w:r w:rsidRPr="00CA14DE">
        <w:rPr>
          <w:rFonts w:ascii="Times New Roman" w:eastAsia="Times New Roman" w:hAnsi="Times New Roman"/>
          <w:color w:val="000000"/>
          <w:sz w:val="23"/>
          <w:szCs w:val="23"/>
          <w:lang w:eastAsia="en-AU"/>
        </w:rPr>
        <w:t xml:space="preserve"> the advice and consent of the Executive Council</w:t>
      </w:r>
    </w:p>
    <w:p w:rsidR="00CA14DE" w:rsidRPr="00CA14DE" w:rsidRDefault="00CA14DE" w:rsidP="00CA14D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A14D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A14DE" w:rsidRDefault="00CA14DE" w:rsidP="00CA14D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83</w:t>
      </w:r>
      <w:r w:rsidRPr="00CA14D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A14DE" w:rsidRDefault="00CA14DE" w:rsidP="00CA14D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A14DE" w:rsidRDefault="00CA14D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C6C3D" w:rsidRDefault="001C6C3D" w:rsidP="00F06064">
      <w:pPr>
        <w:spacing w:after="0" w:line="240" w:lineRule="auto"/>
        <w:jc w:val="left"/>
        <w:rPr>
          <w:rFonts w:ascii="Times New Roman" w:eastAsia="Times New Roman" w:hAnsi="Times New Roman"/>
          <w:sz w:val="24"/>
          <w:szCs w:val="24"/>
        </w:rPr>
      </w:pPr>
    </w:p>
    <w:p w:rsidR="00CA14DE" w:rsidRPr="00CA14DE" w:rsidRDefault="00CA14DE" w:rsidP="00CA14D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A14DE">
        <w:rPr>
          <w:rFonts w:ascii="Times New Roman" w:eastAsia="Times New Roman" w:hAnsi="Times New Roman"/>
          <w:color w:val="000000"/>
          <w:sz w:val="28"/>
          <w:szCs w:val="28"/>
          <w:lang w:eastAsia="en-AU"/>
        </w:rPr>
        <w:t>South Australia</w:t>
      </w:r>
    </w:p>
    <w:p w:rsidR="00CA14DE" w:rsidRPr="00CA14DE" w:rsidRDefault="00CA14DE" w:rsidP="00112AC3">
      <w:pPr>
        <w:pStyle w:val="Heading3"/>
        <w:rPr>
          <w:lang w:eastAsia="en-AU"/>
        </w:rPr>
      </w:pPr>
      <w:bookmarkStart w:id="41" w:name="_Toc41654337"/>
      <w:r w:rsidRPr="00CA14DE">
        <w:rPr>
          <w:lang w:eastAsia="en-AU"/>
        </w:rPr>
        <w:t>Mines and Works Inspection (Fees) Variation Regulations 2020</w:t>
      </w:r>
      <w:bookmarkEnd w:id="41"/>
    </w:p>
    <w:p w:rsidR="00CA14DE" w:rsidRPr="00CA14DE" w:rsidRDefault="00CA14DE" w:rsidP="00CA14D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A14DE">
        <w:rPr>
          <w:rFonts w:ascii="Times New Roman" w:eastAsia="Times New Roman" w:hAnsi="Times New Roman"/>
          <w:color w:val="000000"/>
          <w:sz w:val="24"/>
          <w:szCs w:val="24"/>
          <w:lang w:eastAsia="en-AU"/>
        </w:rPr>
        <w:t>under</w:t>
      </w:r>
      <w:proofErr w:type="gramEnd"/>
      <w:r w:rsidRPr="00CA14DE">
        <w:rPr>
          <w:rFonts w:ascii="Times New Roman" w:eastAsia="Times New Roman" w:hAnsi="Times New Roman"/>
          <w:color w:val="000000"/>
          <w:sz w:val="24"/>
          <w:szCs w:val="24"/>
          <w:lang w:eastAsia="en-AU"/>
        </w:rPr>
        <w:t xml:space="preserve"> the </w:t>
      </w:r>
      <w:r w:rsidRPr="00CA14DE">
        <w:rPr>
          <w:rFonts w:ascii="Times New Roman" w:eastAsia="Times New Roman" w:hAnsi="Times New Roman"/>
          <w:i/>
          <w:iCs/>
          <w:color w:val="000000"/>
          <w:sz w:val="24"/>
          <w:szCs w:val="24"/>
          <w:lang w:eastAsia="en-AU"/>
        </w:rPr>
        <w:t>Mines and Works Inspection Act 1920</w:t>
      </w:r>
    </w:p>
    <w:p w:rsidR="00CA14DE" w:rsidRPr="00CA14DE" w:rsidRDefault="00CA14DE" w:rsidP="00CA14D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A14DE">
        <w:rPr>
          <w:rFonts w:ascii="Times New Roman" w:eastAsia="Times New Roman" w:hAnsi="Times New Roman"/>
          <w:b/>
          <w:bCs/>
          <w:color w:val="000000"/>
          <w:sz w:val="32"/>
          <w:szCs w:val="32"/>
          <w:lang w:eastAsia="en-AU"/>
        </w:rPr>
        <w:t>Contents</w:t>
      </w:r>
    </w:p>
    <w:p w:rsidR="00CA14DE" w:rsidRPr="00CA14DE" w:rsidRDefault="0063578C" w:rsidP="00CA14D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A14DE" w:rsidRPr="00CA14DE">
          <w:rPr>
            <w:rFonts w:ascii="Times New Roman" w:eastAsia="Times New Roman" w:hAnsi="Times New Roman"/>
            <w:color w:val="000000"/>
            <w:sz w:val="28"/>
            <w:szCs w:val="28"/>
            <w:lang w:eastAsia="en-AU"/>
          </w:rPr>
          <w:t>Part 1—Preliminary</w:t>
        </w:r>
      </w:hyperlink>
    </w:p>
    <w:p w:rsidR="00CA14DE" w:rsidRPr="00CA14DE" w:rsidRDefault="0063578C" w:rsidP="00CA14D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A14DE" w:rsidRPr="00CA14DE">
          <w:rPr>
            <w:rFonts w:ascii="Times New Roman" w:eastAsia="Times New Roman" w:hAnsi="Times New Roman"/>
            <w:color w:val="000000"/>
            <w:lang w:eastAsia="en-AU"/>
          </w:rPr>
          <w:t>1</w:t>
        </w:r>
        <w:r w:rsidR="00CA14DE" w:rsidRPr="00CA14DE">
          <w:rPr>
            <w:rFonts w:ascii="Times New Roman" w:eastAsia="Times New Roman" w:hAnsi="Times New Roman"/>
            <w:color w:val="000000"/>
            <w:lang w:eastAsia="en-AU"/>
          </w:rPr>
          <w:tab/>
          <w:t>Short title</w:t>
        </w:r>
      </w:hyperlink>
    </w:p>
    <w:p w:rsidR="00CA14DE" w:rsidRPr="00CA14DE" w:rsidRDefault="0063578C" w:rsidP="00CA14D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A14DE" w:rsidRPr="00CA14DE">
          <w:rPr>
            <w:rFonts w:ascii="Times New Roman" w:eastAsia="Times New Roman" w:hAnsi="Times New Roman"/>
            <w:color w:val="000000"/>
            <w:lang w:eastAsia="en-AU"/>
          </w:rPr>
          <w:t>2</w:t>
        </w:r>
        <w:r w:rsidR="00CA14DE" w:rsidRPr="00CA14DE">
          <w:rPr>
            <w:rFonts w:ascii="Times New Roman" w:eastAsia="Times New Roman" w:hAnsi="Times New Roman"/>
            <w:color w:val="000000"/>
            <w:lang w:eastAsia="en-AU"/>
          </w:rPr>
          <w:tab/>
          <w:t>Commencement</w:t>
        </w:r>
      </w:hyperlink>
    </w:p>
    <w:p w:rsidR="00CA14DE" w:rsidRPr="00CA14DE" w:rsidRDefault="0063578C" w:rsidP="00CA14D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A14DE" w:rsidRPr="00CA14DE">
          <w:rPr>
            <w:rFonts w:ascii="Times New Roman" w:eastAsia="Times New Roman" w:hAnsi="Times New Roman"/>
            <w:color w:val="000000"/>
            <w:lang w:eastAsia="en-AU"/>
          </w:rPr>
          <w:t>3</w:t>
        </w:r>
        <w:r w:rsidR="00CA14DE" w:rsidRPr="00CA14DE">
          <w:rPr>
            <w:rFonts w:ascii="Times New Roman" w:eastAsia="Times New Roman" w:hAnsi="Times New Roman"/>
            <w:color w:val="000000"/>
            <w:lang w:eastAsia="en-AU"/>
          </w:rPr>
          <w:tab/>
          <w:t>Variation provisions</w:t>
        </w:r>
      </w:hyperlink>
    </w:p>
    <w:p w:rsidR="00CA14DE" w:rsidRPr="00CA14DE" w:rsidRDefault="0063578C" w:rsidP="00CA14D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A14DE" w:rsidRPr="00CA14DE">
          <w:rPr>
            <w:rFonts w:ascii="Times New Roman" w:eastAsia="Times New Roman" w:hAnsi="Times New Roman"/>
            <w:color w:val="000000"/>
            <w:sz w:val="28"/>
            <w:szCs w:val="28"/>
            <w:lang w:eastAsia="en-AU"/>
          </w:rPr>
          <w:t xml:space="preserve">Part 2—Variation of </w:t>
        </w:r>
        <w:r w:rsidR="00CA14DE" w:rsidRPr="00CA14DE">
          <w:rPr>
            <w:rFonts w:ascii="Times New Roman" w:eastAsia="Times New Roman" w:hAnsi="Times New Roman"/>
            <w:i/>
            <w:iCs/>
            <w:color w:val="000000"/>
            <w:sz w:val="28"/>
            <w:szCs w:val="28"/>
            <w:lang w:eastAsia="en-AU"/>
          </w:rPr>
          <w:t>Mines and Works Inspection Regulations 2013</w:t>
        </w:r>
      </w:hyperlink>
    </w:p>
    <w:p w:rsidR="00CA14DE" w:rsidRPr="00CA14DE" w:rsidRDefault="0063578C" w:rsidP="00CA14D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A14DE" w:rsidRPr="00CA14DE">
          <w:rPr>
            <w:rFonts w:ascii="Times New Roman" w:eastAsia="Times New Roman" w:hAnsi="Times New Roman"/>
            <w:color w:val="000000"/>
            <w:lang w:eastAsia="en-AU"/>
          </w:rPr>
          <w:t>4</w:t>
        </w:r>
        <w:r w:rsidR="00CA14DE" w:rsidRPr="00CA14DE">
          <w:rPr>
            <w:rFonts w:ascii="Times New Roman" w:eastAsia="Times New Roman" w:hAnsi="Times New Roman"/>
            <w:color w:val="000000"/>
            <w:lang w:eastAsia="en-AU"/>
          </w:rPr>
          <w:tab/>
          <w:t>Substitution of Schedule 3</w:t>
        </w:r>
      </w:hyperlink>
    </w:p>
    <w:p w:rsidR="00CA14DE" w:rsidRPr="00CA14DE" w:rsidRDefault="0063578C" w:rsidP="00CA14DE">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eb1b62d0_7e4e_48e7_a594_0d5324a054f4_7" w:history="1">
        <w:r w:rsidR="00CA14DE" w:rsidRPr="00CA14DE">
          <w:rPr>
            <w:rFonts w:ascii="Times New Roman" w:eastAsia="Times New Roman" w:hAnsi="Times New Roman"/>
            <w:color w:val="000000"/>
            <w:sz w:val="24"/>
            <w:szCs w:val="24"/>
            <w:lang w:eastAsia="en-AU"/>
          </w:rPr>
          <w:t>Schedule 3—Fees</w:t>
        </w:r>
      </w:hyperlink>
    </w:p>
    <w:p w:rsidR="00CA14DE" w:rsidRPr="00CA14DE" w:rsidRDefault="00CA14DE" w:rsidP="00CA14D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A14DE" w:rsidRPr="00CA14DE" w:rsidRDefault="00CA14DE" w:rsidP="00CA14D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A14DE">
        <w:rPr>
          <w:rFonts w:ascii="Times New Roman" w:eastAsia="Times New Roman" w:hAnsi="Times New Roman"/>
          <w:b/>
          <w:bCs/>
          <w:color w:val="000000"/>
          <w:sz w:val="32"/>
          <w:szCs w:val="32"/>
          <w:lang w:eastAsia="en-AU"/>
        </w:rPr>
        <w:t>Part 1—Preliminary</w:t>
      </w:r>
    </w:p>
    <w:p w:rsidR="00CA14DE" w:rsidRPr="00CA14DE" w:rsidRDefault="00CA14DE" w:rsidP="00CA14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1—Short title</w:t>
      </w:r>
    </w:p>
    <w:p w:rsidR="00CA14DE" w:rsidRPr="00CA14DE" w:rsidRDefault="00CA14DE" w:rsidP="00CA14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 xml:space="preserve">These regulations may be cited as the </w:t>
      </w:r>
      <w:r w:rsidRPr="00CA14DE">
        <w:rPr>
          <w:rFonts w:ascii="Times New Roman" w:eastAsia="Times New Roman" w:hAnsi="Times New Roman"/>
          <w:i/>
          <w:iCs/>
          <w:color w:val="000000"/>
          <w:sz w:val="23"/>
          <w:szCs w:val="23"/>
          <w:lang w:eastAsia="en-AU"/>
        </w:rPr>
        <w:t>Mines and Works Inspection (Fees) Variation Regulations 2020</w:t>
      </w:r>
      <w:r w:rsidRPr="00CA14DE">
        <w:rPr>
          <w:rFonts w:ascii="Times New Roman" w:eastAsia="Times New Roman" w:hAnsi="Times New Roman"/>
          <w:color w:val="000000"/>
          <w:sz w:val="23"/>
          <w:szCs w:val="23"/>
          <w:lang w:eastAsia="en-AU"/>
        </w:rPr>
        <w:t>.</w:t>
      </w:r>
    </w:p>
    <w:p w:rsidR="00CA14DE" w:rsidRPr="00CA14DE" w:rsidRDefault="00CA14DE" w:rsidP="00CA14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2—Commencement</w:t>
      </w:r>
    </w:p>
    <w:p w:rsidR="00CA14DE" w:rsidRPr="00CA14DE" w:rsidRDefault="00CA14DE" w:rsidP="00CA14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These regulations come into operation on 1 July 2020.</w:t>
      </w:r>
    </w:p>
    <w:p w:rsidR="00CA14DE" w:rsidRPr="00CA14DE" w:rsidRDefault="00CA14DE" w:rsidP="00CA14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3—Variation provisions</w:t>
      </w:r>
    </w:p>
    <w:p w:rsidR="00CA14DE" w:rsidRPr="00CA14DE" w:rsidRDefault="00CA14DE" w:rsidP="00CA14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A14DE" w:rsidRPr="00CA14DE" w:rsidRDefault="00CA14DE" w:rsidP="00CA14D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A14DE">
        <w:rPr>
          <w:rFonts w:ascii="Times New Roman" w:eastAsia="Times New Roman" w:hAnsi="Times New Roman"/>
          <w:b/>
          <w:bCs/>
          <w:color w:val="000000"/>
          <w:sz w:val="32"/>
          <w:szCs w:val="32"/>
          <w:lang w:eastAsia="en-AU"/>
        </w:rPr>
        <w:t xml:space="preserve">Part 2—Variation of </w:t>
      </w:r>
      <w:r w:rsidRPr="00CA14DE">
        <w:rPr>
          <w:rFonts w:ascii="Times New Roman" w:eastAsia="Times New Roman" w:hAnsi="Times New Roman"/>
          <w:b/>
          <w:bCs/>
          <w:i/>
          <w:iCs/>
          <w:color w:val="000000"/>
          <w:sz w:val="32"/>
          <w:szCs w:val="32"/>
          <w:lang w:eastAsia="en-AU"/>
        </w:rPr>
        <w:t>Mines and Works Inspection Regulations 2013</w:t>
      </w:r>
    </w:p>
    <w:p w:rsidR="00CA14DE" w:rsidRPr="00CA14DE" w:rsidRDefault="00CA14DE" w:rsidP="00CA14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4—Substitution of Schedule 3</w:t>
      </w:r>
    </w:p>
    <w:p w:rsidR="00CA14DE" w:rsidRPr="00CA14DE" w:rsidRDefault="00CA14DE" w:rsidP="00CA14D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Schedule 3—delete the Schedule and substitute:</w:t>
      </w:r>
    </w:p>
    <w:p w:rsidR="00CA14DE" w:rsidRPr="00CA14DE" w:rsidRDefault="00CA14DE" w:rsidP="00CA14DE">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CA14DE">
        <w:rPr>
          <w:rFonts w:ascii="Times New Roman" w:eastAsia="Times New Roman" w:hAnsi="Times New Roman"/>
          <w:b/>
          <w:bCs/>
          <w:color w:val="000000"/>
          <w:sz w:val="32"/>
          <w:szCs w:val="32"/>
          <w:lang w:eastAsia="en-AU"/>
        </w:rPr>
        <w:t>Schedule 3—Fees</w:t>
      </w:r>
    </w:p>
    <w:p w:rsidR="00CA14DE" w:rsidRPr="00CA14DE" w:rsidRDefault="00CA14DE" w:rsidP="00CA14DE">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344"/>
        <w:gridCol w:w="5819"/>
        <w:gridCol w:w="1034"/>
      </w:tblGrid>
      <w:tr w:rsidR="00CA14DE" w:rsidRPr="00CA14DE" w:rsidTr="00610CFF">
        <w:trPr>
          <w:cantSplit/>
        </w:trPr>
        <w:tc>
          <w:tcPr>
            <w:tcW w:w="34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1</w:t>
            </w:r>
          </w:p>
        </w:tc>
        <w:tc>
          <w:tcPr>
            <w:tcW w:w="5819"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Application for a certificate under Schedule 1</w:t>
            </w:r>
          </w:p>
        </w:tc>
        <w:tc>
          <w:tcPr>
            <w:tcW w:w="103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$32.75</w:t>
            </w:r>
          </w:p>
        </w:tc>
      </w:tr>
      <w:tr w:rsidR="00CA14DE" w:rsidRPr="00CA14DE" w:rsidTr="00610CFF">
        <w:trPr>
          <w:cantSplit/>
        </w:trPr>
        <w:tc>
          <w:tcPr>
            <w:tcW w:w="34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2</w:t>
            </w:r>
          </w:p>
        </w:tc>
        <w:tc>
          <w:tcPr>
            <w:tcW w:w="5819"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Each subject for examination for a second</w:t>
            </w:r>
            <w:r w:rsidRPr="00CA14DE">
              <w:rPr>
                <w:rFonts w:ascii="Times New Roman" w:eastAsia="Times New Roman" w:hAnsi="Times New Roman"/>
                <w:color w:val="000000"/>
                <w:sz w:val="20"/>
                <w:szCs w:val="20"/>
                <w:lang w:eastAsia="en-AU"/>
              </w:rPr>
              <w:noBreakHyphen/>
              <w:t>class quarry manager's certificate under Schedule 1</w:t>
            </w:r>
          </w:p>
        </w:tc>
        <w:tc>
          <w:tcPr>
            <w:tcW w:w="103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$20.80</w:t>
            </w:r>
          </w:p>
        </w:tc>
      </w:tr>
      <w:tr w:rsidR="00CA14DE" w:rsidRPr="00CA14DE" w:rsidTr="00610CFF">
        <w:trPr>
          <w:cantSplit/>
        </w:trPr>
        <w:tc>
          <w:tcPr>
            <w:tcW w:w="34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3</w:t>
            </w:r>
          </w:p>
        </w:tc>
        <w:tc>
          <w:tcPr>
            <w:tcW w:w="5819"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Examination in mining law, environment and occupational health and safety law under Schedule 1</w:t>
            </w:r>
          </w:p>
        </w:tc>
        <w:tc>
          <w:tcPr>
            <w:tcW w:w="103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$20.80</w:t>
            </w:r>
          </w:p>
        </w:tc>
      </w:tr>
      <w:tr w:rsidR="00CA14DE" w:rsidRPr="00CA14DE" w:rsidTr="00610CFF">
        <w:trPr>
          <w:cantSplit/>
        </w:trPr>
        <w:tc>
          <w:tcPr>
            <w:tcW w:w="34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4</w:t>
            </w:r>
          </w:p>
        </w:tc>
        <w:tc>
          <w:tcPr>
            <w:tcW w:w="5819"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Issue of a certificate under Schedule 1</w:t>
            </w:r>
          </w:p>
        </w:tc>
        <w:tc>
          <w:tcPr>
            <w:tcW w:w="103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$51.00</w:t>
            </w:r>
          </w:p>
        </w:tc>
      </w:tr>
      <w:tr w:rsidR="00CA14DE" w:rsidRPr="00CA14DE" w:rsidTr="00610CFF">
        <w:trPr>
          <w:cantSplit/>
        </w:trPr>
        <w:tc>
          <w:tcPr>
            <w:tcW w:w="34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5</w:t>
            </w:r>
          </w:p>
        </w:tc>
        <w:tc>
          <w:tcPr>
            <w:tcW w:w="5819"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Issue of a replacement certificate</w:t>
            </w:r>
          </w:p>
        </w:tc>
        <w:tc>
          <w:tcPr>
            <w:tcW w:w="1034" w:type="dxa"/>
            <w:tcBorders>
              <w:top w:val="nil"/>
              <w:left w:val="nil"/>
              <w:bottom w:val="nil"/>
              <w:right w:val="nil"/>
            </w:tcBorders>
          </w:tcPr>
          <w:p w:rsidR="00CA14DE" w:rsidRPr="00CA14DE" w:rsidRDefault="00CA14DE" w:rsidP="00CA14D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$32.75</w:t>
            </w:r>
          </w:p>
        </w:tc>
      </w:tr>
    </w:tbl>
    <w:p w:rsidR="00CA14DE" w:rsidRPr="00CA14DE" w:rsidRDefault="00CA14DE" w:rsidP="00CA14D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A14DE">
        <w:rPr>
          <w:rFonts w:ascii="Times New Roman" w:eastAsia="Times New Roman" w:hAnsi="Times New Roman"/>
          <w:b/>
          <w:bCs/>
          <w:color w:val="000000"/>
          <w:sz w:val="20"/>
          <w:szCs w:val="20"/>
          <w:lang w:eastAsia="en-AU"/>
        </w:rPr>
        <w:lastRenderedPageBreak/>
        <w:t>Note—</w:t>
      </w:r>
    </w:p>
    <w:p w:rsidR="00CA14DE" w:rsidRPr="00CA14DE" w:rsidRDefault="00CA14DE" w:rsidP="00CA14D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A14DE">
        <w:rPr>
          <w:rFonts w:ascii="Times New Roman" w:eastAsia="Times New Roman" w:hAnsi="Times New Roman"/>
          <w:color w:val="000000"/>
          <w:sz w:val="20"/>
          <w:szCs w:val="20"/>
          <w:lang w:eastAsia="en-AU"/>
        </w:rPr>
        <w:t xml:space="preserve">As required by section 10AA(2) of the </w:t>
      </w:r>
      <w:hyperlink r:id="rId33" w:history="1">
        <w:r w:rsidRPr="00CA14DE">
          <w:rPr>
            <w:rFonts w:ascii="Times New Roman" w:eastAsia="Times New Roman" w:hAnsi="Times New Roman"/>
            <w:i/>
            <w:iCs/>
            <w:color w:val="000000"/>
            <w:sz w:val="20"/>
            <w:szCs w:val="20"/>
            <w:lang w:eastAsia="en-AU"/>
          </w:rPr>
          <w:t>Subordinate Legislation Act 1978</w:t>
        </w:r>
      </w:hyperlink>
      <w:r w:rsidRPr="00CA14D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A14DE" w:rsidRPr="00CA14DE" w:rsidRDefault="00CA14DE" w:rsidP="00CA14D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A14DE">
        <w:rPr>
          <w:rFonts w:ascii="Times New Roman" w:eastAsia="Times New Roman" w:hAnsi="Times New Roman"/>
          <w:b/>
          <w:bCs/>
          <w:color w:val="000000"/>
          <w:sz w:val="26"/>
          <w:szCs w:val="26"/>
          <w:lang w:eastAsia="en-AU"/>
        </w:rPr>
        <w:t>Made by the Governor</w:t>
      </w:r>
    </w:p>
    <w:p w:rsidR="00CA14DE" w:rsidRPr="00CA14DE" w:rsidRDefault="00CA14DE" w:rsidP="00CA14D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A14DE">
        <w:rPr>
          <w:rFonts w:ascii="Times New Roman" w:eastAsia="Times New Roman" w:hAnsi="Times New Roman"/>
          <w:color w:val="000000"/>
          <w:sz w:val="23"/>
          <w:szCs w:val="23"/>
          <w:lang w:eastAsia="en-AU"/>
        </w:rPr>
        <w:t>with</w:t>
      </w:r>
      <w:proofErr w:type="gramEnd"/>
      <w:r w:rsidRPr="00CA14DE">
        <w:rPr>
          <w:rFonts w:ascii="Times New Roman" w:eastAsia="Times New Roman" w:hAnsi="Times New Roman"/>
          <w:color w:val="000000"/>
          <w:sz w:val="23"/>
          <w:szCs w:val="23"/>
          <w:lang w:eastAsia="en-AU"/>
        </w:rPr>
        <w:t xml:space="preserve"> the advice and consent of the Executive Council</w:t>
      </w:r>
    </w:p>
    <w:p w:rsidR="00CA14DE" w:rsidRPr="00CA14DE" w:rsidRDefault="00CA14DE" w:rsidP="00CA14D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A14D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A14DE" w:rsidRDefault="00CA14DE" w:rsidP="00CA14D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A14DE">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84</w:t>
      </w:r>
      <w:r w:rsidRPr="00CA14D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A14DE" w:rsidRDefault="00CA14DE" w:rsidP="00CA14D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610CFF" w:rsidRDefault="00610CFF">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br w:type="page"/>
      </w:r>
    </w:p>
    <w:p w:rsidR="00CA14DE" w:rsidRDefault="00CA14DE" w:rsidP="00F06064">
      <w:pPr>
        <w:spacing w:after="0" w:line="240" w:lineRule="auto"/>
        <w:jc w:val="left"/>
        <w:rPr>
          <w:rFonts w:ascii="Times New Roman" w:eastAsia="Times New Roman" w:hAnsi="Times New Roman"/>
          <w:sz w:val="24"/>
          <w:szCs w:val="24"/>
        </w:rPr>
      </w:pPr>
    </w:p>
    <w:p w:rsidR="00610CFF" w:rsidRPr="00610CFF" w:rsidRDefault="00610CFF" w:rsidP="00610CFF">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610CFF">
        <w:rPr>
          <w:rFonts w:ascii="Times New Roman" w:eastAsia="Times New Roman" w:hAnsi="Times New Roman"/>
          <w:color w:val="000000"/>
          <w:sz w:val="28"/>
          <w:szCs w:val="28"/>
          <w:lang w:eastAsia="en-AU"/>
        </w:rPr>
        <w:t>South Australia</w:t>
      </w:r>
    </w:p>
    <w:p w:rsidR="00610CFF" w:rsidRPr="00610CFF" w:rsidRDefault="00610CFF" w:rsidP="00112AC3">
      <w:pPr>
        <w:pStyle w:val="Heading3"/>
        <w:rPr>
          <w:lang w:eastAsia="en-AU"/>
        </w:rPr>
      </w:pPr>
      <w:bookmarkStart w:id="42" w:name="_Toc41654338"/>
      <w:r w:rsidRPr="00610CFF">
        <w:rPr>
          <w:lang w:eastAsia="en-AU"/>
        </w:rPr>
        <w:t>Mining (Fees) Variation Regulations 2020</w:t>
      </w:r>
      <w:bookmarkEnd w:id="42"/>
    </w:p>
    <w:p w:rsidR="00610CFF" w:rsidRPr="00610CFF" w:rsidRDefault="00610CFF" w:rsidP="00610CF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10CFF">
        <w:rPr>
          <w:rFonts w:ascii="Times New Roman" w:eastAsia="Times New Roman" w:hAnsi="Times New Roman"/>
          <w:color w:val="000000"/>
          <w:sz w:val="24"/>
          <w:szCs w:val="24"/>
          <w:lang w:eastAsia="en-AU"/>
        </w:rPr>
        <w:t>under</w:t>
      </w:r>
      <w:proofErr w:type="gramEnd"/>
      <w:r w:rsidRPr="00610CFF">
        <w:rPr>
          <w:rFonts w:ascii="Times New Roman" w:eastAsia="Times New Roman" w:hAnsi="Times New Roman"/>
          <w:color w:val="000000"/>
          <w:sz w:val="24"/>
          <w:szCs w:val="24"/>
          <w:lang w:eastAsia="en-AU"/>
        </w:rPr>
        <w:t xml:space="preserve"> the </w:t>
      </w:r>
      <w:r w:rsidRPr="00610CFF">
        <w:rPr>
          <w:rFonts w:ascii="Times New Roman" w:eastAsia="Times New Roman" w:hAnsi="Times New Roman"/>
          <w:i/>
          <w:iCs/>
          <w:color w:val="000000"/>
          <w:sz w:val="24"/>
          <w:szCs w:val="24"/>
          <w:lang w:eastAsia="en-AU"/>
        </w:rPr>
        <w:t>Mining Act 1971</w:t>
      </w:r>
    </w:p>
    <w:p w:rsidR="00610CFF" w:rsidRPr="00610CFF" w:rsidRDefault="00610CFF" w:rsidP="00610CF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Contents</w:t>
      </w:r>
    </w:p>
    <w:p w:rsidR="00610CFF" w:rsidRPr="00610CFF" w:rsidRDefault="0063578C" w:rsidP="00610CF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10CFF" w:rsidRPr="00610CFF">
          <w:rPr>
            <w:rFonts w:ascii="Times New Roman" w:eastAsia="Times New Roman" w:hAnsi="Times New Roman"/>
            <w:color w:val="000000"/>
            <w:sz w:val="28"/>
            <w:szCs w:val="28"/>
            <w:lang w:eastAsia="en-AU"/>
          </w:rPr>
          <w:t>Part 1—Preliminary</w:t>
        </w:r>
      </w:hyperlink>
    </w:p>
    <w:p w:rsidR="00610CFF" w:rsidRPr="00610CFF" w:rsidRDefault="0063578C" w:rsidP="00610CF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10CFF" w:rsidRPr="00610CFF">
          <w:rPr>
            <w:rFonts w:ascii="Times New Roman" w:eastAsia="Times New Roman" w:hAnsi="Times New Roman"/>
            <w:color w:val="000000"/>
            <w:lang w:eastAsia="en-AU"/>
          </w:rPr>
          <w:t>1</w:t>
        </w:r>
        <w:r w:rsidR="00610CFF" w:rsidRPr="00610CFF">
          <w:rPr>
            <w:rFonts w:ascii="Times New Roman" w:eastAsia="Times New Roman" w:hAnsi="Times New Roman"/>
            <w:color w:val="000000"/>
            <w:lang w:eastAsia="en-AU"/>
          </w:rPr>
          <w:tab/>
          <w:t>Short title</w:t>
        </w:r>
      </w:hyperlink>
    </w:p>
    <w:p w:rsidR="00610CFF" w:rsidRPr="00610CFF" w:rsidRDefault="0063578C" w:rsidP="00610CF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10CFF" w:rsidRPr="00610CFF">
          <w:rPr>
            <w:rFonts w:ascii="Times New Roman" w:eastAsia="Times New Roman" w:hAnsi="Times New Roman"/>
            <w:color w:val="000000"/>
            <w:lang w:eastAsia="en-AU"/>
          </w:rPr>
          <w:t>2</w:t>
        </w:r>
        <w:r w:rsidR="00610CFF" w:rsidRPr="00610CFF">
          <w:rPr>
            <w:rFonts w:ascii="Times New Roman" w:eastAsia="Times New Roman" w:hAnsi="Times New Roman"/>
            <w:color w:val="000000"/>
            <w:lang w:eastAsia="en-AU"/>
          </w:rPr>
          <w:tab/>
          <w:t>Commencement</w:t>
        </w:r>
      </w:hyperlink>
    </w:p>
    <w:p w:rsidR="00610CFF" w:rsidRPr="00610CFF" w:rsidRDefault="0063578C" w:rsidP="00610CF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10CFF" w:rsidRPr="00610CFF">
          <w:rPr>
            <w:rFonts w:ascii="Times New Roman" w:eastAsia="Times New Roman" w:hAnsi="Times New Roman"/>
            <w:color w:val="000000"/>
            <w:lang w:eastAsia="en-AU"/>
          </w:rPr>
          <w:t>3</w:t>
        </w:r>
        <w:r w:rsidR="00610CFF" w:rsidRPr="00610CFF">
          <w:rPr>
            <w:rFonts w:ascii="Times New Roman" w:eastAsia="Times New Roman" w:hAnsi="Times New Roman"/>
            <w:color w:val="000000"/>
            <w:lang w:eastAsia="en-AU"/>
          </w:rPr>
          <w:tab/>
          <w:t>Variation provisions</w:t>
        </w:r>
      </w:hyperlink>
    </w:p>
    <w:p w:rsidR="00610CFF" w:rsidRPr="00610CFF" w:rsidRDefault="0063578C" w:rsidP="00610CF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10CFF" w:rsidRPr="00610CFF">
          <w:rPr>
            <w:rFonts w:ascii="Times New Roman" w:eastAsia="Times New Roman" w:hAnsi="Times New Roman"/>
            <w:color w:val="000000"/>
            <w:sz w:val="28"/>
            <w:szCs w:val="28"/>
            <w:lang w:eastAsia="en-AU"/>
          </w:rPr>
          <w:t xml:space="preserve">Part 2—Variation of </w:t>
        </w:r>
        <w:r w:rsidR="00610CFF" w:rsidRPr="00610CFF">
          <w:rPr>
            <w:rFonts w:ascii="Times New Roman" w:eastAsia="Times New Roman" w:hAnsi="Times New Roman"/>
            <w:i/>
            <w:iCs/>
            <w:color w:val="000000"/>
            <w:sz w:val="28"/>
            <w:szCs w:val="28"/>
            <w:lang w:eastAsia="en-AU"/>
          </w:rPr>
          <w:t>Mining Regulations 2011</w:t>
        </w:r>
      </w:hyperlink>
    </w:p>
    <w:p w:rsidR="00610CFF" w:rsidRPr="00610CFF" w:rsidRDefault="0063578C" w:rsidP="00610CF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10CFF" w:rsidRPr="00610CFF">
          <w:rPr>
            <w:rFonts w:ascii="Times New Roman" w:eastAsia="Times New Roman" w:hAnsi="Times New Roman"/>
            <w:color w:val="000000"/>
            <w:lang w:eastAsia="en-AU"/>
          </w:rPr>
          <w:t>4</w:t>
        </w:r>
        <w:r w:rsidR="00610CFF" w:rsidRPr="00610CFF">
          <w:rPr>
            <w:rFonts w:ascii="Times New Roman" w:eastAsia="Times New Roman" w:hAnsi="Times New Roman"/>
            <w:color w:val="000000"/>
            <w:lang w:eastAsia="en-AU"/>
          </w:rPr>
          <w:tab/>
          <w:t>Substitution of Schedules 1 and 2</w:t>
        </w:r>
      </w:hyperlink>
    </w:p>
    <w:p w:rsidR="00610CFF" w:rsidRPr="00610CFF" w:rsidRDefault="0063578C" w:rsidP="00610CFF">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10060516_f493_4285_949b_5ad999bbea0e_3" w:history="1">
        <w:r w:rsidR="00610CFF" w:rsidRPr="00610CFF">
          <w:rPr>
            <w:rFonts w:ascii="Times New Roman" w:eastAsia="Times New Roman" w:hAnsi="Times New Roman"/>
            <w:color w:val="000000"/>
            <w:sz w:val="24"/>
            <w:szCs w:val="24"/>
            <w:lang w:eastAsia="en-AU"/>
          </w:rPr>
          <w:t>Schedule 1—Fees</w:t>
        </w:r>
      </w:hyperlink>
    </w:p>
    <w:p w:rsidR="00610CFF" w:rsidRPr="00610CFF" w:rsidRDefault="0063578C" w:rsidP="00610CFF">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29418c6c_3143_445e_9dd0_762eeeaefe13_7" w:history="1">
        <w:r w:rsidR="00610CFF" w:rsidRPr="00610CFF">
          <w:rPr>
            <w:rFonts w:ascii="Times New Roman" w:eastAsia="Times New Roman" w:hAnsi="Times New Roman"/>
            <w:color w:val="000000"/>
            <w:sz w:val="24"/>
            <w:szCs w:val="24"/>
            <w:lang w:eastAsia="en-AU"/>
          </w:rPr>
          <w:t>Schedule 2—Annual rents</w:t>
        </w:r>
      </w:hyperlink>
    </w:p>
    <w:p w:rsidR="00610CFF" w:rsidRPr="00610CFF" w:rsidRDefault="00610CFF" w:rsidP="00610CF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10CFF" w:rsidRPr="00610CFF" w:rsidRDefault="00610CFF" w:rsidP="00610CF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Part 1—Preliminary</w:t>
      </w:r>
    </w:p>
    <w:p w:rsidR="00610CFF" w:rsidRPr="00610CFF" w:rsidRDefault="00610CFF" w:rsidP="00610CF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1—Short title</w:t>
      </w:r>
    </w:p>
    <w:p w:rsidR="00610CFF" w:rsidRPr="00610CFF" w:rsidRDefault="00610CFF" w:rsidP="00610CF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 xml:space="preserve">These regulations may be cited as the </w:t>
      </w:r>
      <w:r w:rsidRPr="00610CFF">
        <w:rPr>
          <w:rFonts w:ascii="Times New Roman" w:eastAsia="Times New Roman" w:hAnsi="Times New Roman"/>
          <w:i/>
          <w:iCs/>
          <w:color w:val="000000"/>
          <w:sz w:val="23"/>
          <w:szCs w:val="23"/>
          <w:lang w:eastAsia="en-AU"/>
        </w:rPr>
        <w:t>Mining (Fees) Variation Regulations 2020</w:t>
      </w:r>
      <w:r w:rsidRPr="00610CFF">
        <w:rPr>
          <w:rFonts w:ascii="Times New Roman" w:eastAsia="Times New Roman" w:hAnsi="Times New Roman"/>
          <w:color w:val="000000"/>
          <w:sz w:val="23"/>
          <w:szCs w:val="23"/>
          <w:lang w:eastAsia="en-AU"/>
        </w:rPr>
        <w:t>.</w:t>
      </w:r>
    </w:p>
    <w:p w:rsidR="00610CFF" w:rsidRPr="00610CFF" w:rsidRDefault="00610CFF" w:rsidP="00610CF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2—Commencement</w:t>
      </w:r>
    </w:p>
    <w:p w:rsidR="00610CFF" w:rsidRPr="00610CFF" w:rsidRDefault="00610CFF" w:rsidP="00610CF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These regulations come into operation on 1 July 2020.</w:t>
      </w:r>
    </w:p>
    <w:p w:rsidR="00610CFF" w:rsidRPr="00610CFF" w:rsidRDefault="00610CFF" w:rsidP="00610CF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3—Variation provisions</w:t>
      </w:r>
    </w:p>
    <w:p w:rsidR="00610CFF" w:rsidRPr="00610CFF" w:rsidRDefault="00610CFF" w:rsidP="00610CF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10CFF" w:rsidRPr="00610CFF" w:rsidRDefault="00610CFF" w:rsidP="00610CF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 xml:space="preserve">Part 2—Variation of </w:t>
      </w:r>
      <w:r w:rsidRPr="00610CFF">
        <w:rPr>
          <w:rFonts w:ascii="Times New Roman" w:eastAsia="Times New Roman" w:hAnsi="Times New Roman"/>
          <w:b/>
          <w:bCs/>
          <w:i/>
          <w:iCs/>
          <w:color w:val="000000"/>
          <w:sz w:val="32"/>
          <w:szCs w:val="32"/>
          <w:lang w:eastAsia="en-AU"/>
        </w:rPr>
        <w:t>Mining Regulations 2011</w:t>
      </w:r>
    </w:p>
    <w:p w:rsidR="00610CFF" w:rsidRPr="00610CFF" w:rsidRDefault="00610CFF" w:rsidP="00610CF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4—Substitution of Schedules 1 and 2</w:t>
      </w:r>
    </w:p>
    <w:p w:rsidR="00610CFF" w:rsidRPr="00610CFF" w:rsidRDefault="00610CFF" w:rsidP="00610CF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Schedules 1 and 2—delete the Schedules and substitute:</w:t>
      </w:r>
    </w:p>
    <w:p w:rsidR="00610CFF" w:rsidRPr="00610CFF" w:rsidRDefault="00610CFF" w:rsidP="00610CFF">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Schedule 1—Fees</w:t>
      </w:r>
    </w:p>
    <w:p w:rsidR="00610CFF" w:rsidRPr="00610CFF" w:rsidRDefault="00610CFF" w:rsidP="00610CFF">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444"/>
        <w:gridCol w:w="5308"/>
        <w:gridCol w:w="1446"/>
      </w:tblGrid>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Application for registration of mineral claim</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$523.00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w:t>
            </w:r>
          </w:p>
        </w:tc>
        <w:tc>
          <w:tcPr>
            <w:tcW w:w="5308"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Exploration licence—</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application fee—the sum of the following components:</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color w:val="000000"/>
                <w:sz w:val="20"/>
                <w:szCs w:val="20"/>
                <w:lang w:eastAsia="en-AU"/>
              </w:rPr>
              <w:tab/>
              <w:t>base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$873.00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w:t>
            </w:r>
            <w:r w:rsidRPr="00610CFF">
              <w:rPr>
                <w:rFonts w:ascii="Times New Roman" w:eastAsia="Times New Roman" w:hAnsi="Times New Roman"/>
                <w:color w:val="000000"/>
                <w:sz w:val="20"/>
                <w:szCs w:val="20"/>
                <w:lang w:eastAsia="en-AU"/>
              </w:rPr>
              <w:tab/>
              <w:t>advertising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$942.00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annual fee—the sum of the following components:</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color w:val="000000"/>
                <w:sz w:val="20"/>
                <w:szCs w:val="20"/>
                <w:lang w:eastAsia="en-AU"/>
              </w:rPr>
              <w:tab/>
              <w:t>administration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$175.00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w:t>
            </w:r>
            <w:r w:rsidRPr="00610CFF">
              <w:rPr>
                <w:rFonts w:ascii="Times New Roman" w:eastAsia="Times New Roman" w:hAnsi="Times New Roman"/>
                <w:color w:val="000000"/>
                <w:sz w:val="20"/>
                <w:szCs w:val="20"/>
                <w:lang w:eastAsia="en-AU"/>
              </w:rPr>
              <w:tab/>
              <w:t>regulation component</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in the case of an exploration licence in respect of land that is wholly within a zone 1 exploration regulation fee zone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$576.00 or $13.30 per km² or part of a km² in the area of the licence, whichever is the greater</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in the case of an exploration licence in respect of land that is within, or partly within, a zone 2 exploration regulation fee zone (and is not also partly within a zone 3 exploration regulation fee zone)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$771.00 or $17.80 per km² or part of a km² in the area of the licence, whichever is the greater</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(C)</w:t>
            </w:r>
            <w:r w:rsidRPr="00610CFF">
              <w:rPr>
                <w:rFonts w:ascii="Times New Roman" w:eastAsia="Times New Roman" w:hAnsi="Times New Roman"/>
                <w:color w:val="000000"/>
                <w:sz w:val="20"/>
                <w:szCs w:val="20"/>
                <w:lang w:eastAsia="en-AU"/>
              </w:rPr>
              <w:tab/>
              <w:t>in the case of an exploration licence in respect of land that is within, or partly within, a zone 3 exploration regulation fee zone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$971.00 or $22.50 per km² or part of a km² in the area of the licence, whichever is the greater</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The fee payable will be calculated according to the nominal area of the licence, and no allowance will be made for land that is not available for exploration.</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An area of the State is a </w:t>
            </w:r>
            <w:r w:rsidRPr="00610CFF">
              <w:rPr>
                <w:rFonts w:ascii="Times New Roman" w:eastAsia="Times New Roman" w:hAnsi="Times New Roman"/>
                <w:b/>
                <w:bCs/>
                <w:i/>
                <w:iCs/>
                <w:color w:val="000000"/>
                <w:sz w:val="20"/>
                <w:szCs w:val="20"/>
                <w:lang w:eastAsia="en-AU"/>
              </w:rPr>
              <w:t>zone 1 exploration regulation fee zone</w:t>
            </w:r>
            <w:r w:rsidRPr="00610CFF">
              <w:rPr>
                <w:rFonts w:ascii="Times New Roman" w:eastAsia="Times New Roman" w:hAnsi="Times New Roman"/>
                <w:color w:val="000000"/>
                <w:sz w:val="20"/>
                <w:szCs w:val="20"/>
                <w:lang w:eastAsia="en-AU"/>
              </w:rPr>
              <w:t xml:space="preserve">, a </w:t>
            </w:r>
            <w:r w:rsidRPr="00610CFF">
              <w:rPr>
                <w:rFonts w:ascii="Times New Roman" w:eastAsia="Times New Roman" w:hAnsi="Times New Roman"/>
                <w:b/>
                <w:bCs/>
                <w:i/>
                <w:iCs/>
                <w:color w:val="000000"/>
                <w:sz w:val="20"/>
                <w:szCs w:val="20"/>
                <w:lang w:eastAsia="en-AU"/>
              </w:rPr>
              <w:t>zone 2 exploration regulation fee zone</w:t>
            </w:r>
            <w:r w:rsidRPr="00610CFF">
              <w:rPr>
                <w:rFonts w:ascii="Times New Roman" w:eastAsia="Times New Roman" w:hAnsi="Times New Roman"/>
                <w:color w:val="000000"/>
                <w:sz w:val="20"/>
                <w:szCs w:val="20"/>
                <w:lang w:eastAsia="en-AU"/>
              </w:rPr>
              <w:t xml:space="preserve"> or a </w:t>
            </w:r>
            <w:r w:rsidRPr="00610CFF">
              <w:rPr>
                <w:rFonts w:ascii="Times New Roman" w:eastAsia="Times New Roman" w:hAnsi="Times New Roman"/>
                <w:b/>
                <w:bCs/>
                <w:i/>
                <w:iCs/>
                <w:color w:val="000000"/>
                <w:sz w:val="20"/>
                <w:szCs w:val="20"/>
                <w:lang w:eastAsia="en-AU"/>
              </w:rPr>
              <w:t>zone 3 exploration regulation fee zone</w:t>
            </w:r>
            <w:r w:rsidRPr="00610CFF">
              <w:rPr>
                <w:rFonts w:ascii="Times New Roman" w:eastAsia="Times New Roman" w:hAnsi="Times New Roman"/>
                <w:color w:val="000000"/>
                <w:sz w:val="20"/>
                <w:szCs w:val="20"/>
                <w:lang w:eastAsia="en-AU"/>
              </w:rPr>
              <w:t xml:space="preserve"> if it is declared as such by the Minister by notice under regulation 109.</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w:t>
            </w:r>
          </w:p>
        </w:tc>
        <w:tc>
          <w:tcPr>
            <w:tcW w:w="5308"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Mining lease—</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application fee—the sum of the following components:</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color w:val="000000"/>
                <w:sz w:val="20"/>
                <w:szCs w:val="20"/>
                <w:lang w:eastAsia="en-AU"/>
              </w:rPr>
              <w:tab/>
              <w:t>base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$1 746.00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w:t>
            </w:r>
            <w:r w:rsidRPr="00610CFF">
              <w:rPr>
                <w:rFonts w:ascii="Times New Roman" w:eastAsia="Times New Roman" w:hAnsi="Times New Roman"/>
                <w:color w:val="000000"/>
                <w:sz w:val="20"/>
                <w:szCs w:val="20"/>
                <w:lang w:eastAsia="en-AU"/>
              </w:rPr>
              <w:tab/>
              <w:t>advertising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$942.00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(iii)</w:t>
            </w:r>
            <w:r w:rsidRPr="00610CFF">
              <w:rPr>
                <w:rFonts w:ascii="Times New Roman" w:eastAsia="Times New Roman" w:hAnsi="Times New Roman"/>
                <w:color w:val="000000"/>
                <w:sz w:val="20"/>
                <w:szCs w:val="20"/>
                <w:lang w:eastAsia="en-AU"/>
              </w:rPr>
              <w:tab/>
              <w:t>assessment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in the case of a mining lease that is authorised to recover, use and sell or dispose of solely extractive minerals or minerals prescribed under regulation 3(3)—</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588"/>
                <w:tab w:val="left" w:pos="1985"/>
              </w:tabs>
              <w:autoSpaceDE w:val="0"/>
              <w:autoSpaceDN w:val="0"/>
              <w:adjustRightInd w:val="0"/>
              <w:spacing w:before="120" w:after="0" w:line="240" w:lineRule="auto"/>
              <w:ind w:left="1985"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mining lease that has an estimated annual production of less than 100 000 tonnes of minerals</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$1 163.00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588"/>
                <w:tab w:val="left" w:pos="1985"/>
              </w:tabs>
              <w:autoSpaceDE w:val="0"/>
              <w:autoSpaceDN w:val="0"/>
              <w:adjustRightInd w:val="0"/>
              <w:spacing w:before="120" w:after="0" w:line="240" w:lineRule="auto"/>
              <w:ind w:left="1985"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mining lease that has an estimated annual production of 100 000 tonnes or more of minerals</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$5 820.00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in any other case—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588"/>
                <w:tab w:val="left" w:pos="1985"/>
              </w:tabs>
              <w:autoSpaceDE w:val="0"/>
              <w:autoSpaceDN w:val="0"/>
              <w:adjustRightInd w:val="0"/>
              <w:spacing w:before="120" w:after="0" w:line="240" w:lineRule="auto"/>
              <w:ind w:left="1985"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 xml:space="preserve">if the whole or any part of the mining lease area is within the area of a council or a reserve within the meaning of the </w:t>
            </w:r>
            <w:hyperlink r:id="rId34" w:history="1">
              <w:r w:rsidRPr="00610CFF">
                <w:rPr>
                  <w:rFonts w:ascii="Times New Roman" w:eastAsia="Times New Roman" w:hAnsi="Times New Roman"/>
                  <w:i/>
                  <w:iCs/>
                  <w:color w:val="000000"/>
                  <w:sz w:val="20"/>
                  <w:szCs w:val="20"/>
                  <w:lang w:eastAsia="en-AU"/>
                </w:rPr>
                <w:t>National Parks and Wildlife Act 1972</w:t>
              </w:r>
            </w:hyperlink>
            <w:r w:rsidRPr="00610CFF">
              <w:rPr>
                <w:rFonts w:ascii="Times New Roman" w:eastAsia="Times New Roman" w:hAnsi="Times New Roman"/>
                <w:color w:val="000000"/>
                <w:sz w:val="20"/>
                <w:szCs w:val="20"/>
                <w:lang w:eastAsia="en-AU"/>
              </w:rPr>
              <w: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mining lease that has a capital cost of less than $1 000 000</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$1 163.00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mining lease that has a capital cost of $1 000 000 or more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0.25% of capital cost up to a maximum of $200 000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588"/>
                <w:tab w:val="left" w:pos="1985"/>
              </w:tabs>
              <w:autoSpaceDE w:val="0"/>
              <w:autoSpaceDN w:val="0"/>
              <w:adjustRightInd w:val="0"/>
              <w:spacing w:before="120" w:after="0" w:line="240" w:lineRule="auto"/>
              <w:ind w:left="1985"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 xml:space="preserve">if the whole of the mining lease area is outside the area of a council </w:t>
            </w:r>
            <w:r w:rsidRPr="00610CFF">
              <w:rPr>
                <w:rFonts w:ascii="Times New Roman" w:eastAsia="Times New Roman" w:hAnsi="Times New Roman"/>
                <w:i/>
                <w:iCs/>
                <w:color w:val="000000"/>
                <w:sz w:val="20"/>
                <w:szCs w:val="20"/>
                <w:lang w:eastAsia="en-AU"/>
              </w:rPr>
              <w:t>and</w:t>
            </w:r>
            <w:r w:rsidRPr="00610CFF">
              <w:rPr>
                <w:rFonts w:ascii="Times New Roman" w:eastAsia="Times New Roman" w:hAnsi="Times New Roman"/>
                <w:color w:val="000000"/>
                <w:sz w:val="20"/>
                <w:szCs w:val="20"/>
                <w:lang w:eastAsia="en-AU"/>
              </w:rPr>
              <w:t xml:space="preserve"> is outside a reserve within the meaning of the </w:t>
            </w:r>
            <w:hyperlink r:id="rId35" w:history="1">
              <w:r w:rsidRPr="00610CFF">
                <w:rPr>
                  <w:rFonts w:ascii="Times New Roman" w:eastAsia="Times New Roman" w:hAnsi="Times New Roman"/>
                  <w:i/>
                  <w:iCs/>
                  <w:color w:val="000000"/>
                  <w:sz w:val="20"/>
                  <w:szCs w:val="20"/>
                  <w:lang w:eastAsia="en-AU"/>
                </w:rPr>
                <w:t>National Parks and Wildlife Act 1972</w:t>
              </w:r>
            </w:hyperlink>
            <w:r w:rsidRPr="00610CFF">
              <w:rPr>
                <w:rFonts w:ascii="Times New Roman" w:eastAsia="Times New Roman" w:hAnsi="Times New Roman"/>
                <w:color w:val="000000"/>
                <w:sz w:val="20"/>
                <w:szCs w:val="20"/>
                <w:lang w:eastAsia="en-AU"/>
              </w:rPr>
              <w: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mining lease that has a capital cost of less than $1 000 000</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$1 163.00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mining lease that has a capital cost of $1 000 000 or more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0.125% of capital cost up to a maximum of $200 000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annual fee—the sum of the following components:</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color w:val="000000"/>
                <w:sz w:val="20"/>
                <w:szCs w:val="20"/>
                <w:lang w:eastAsia="en-AU"/>
              </w:rPr>
              <w:tab/>
              <w:t>administration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$175.00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w:t>
            </w:r>
            <w:r w:rsidRPr="00610CFF">
              <w:rPr>
                <w:rFonts w:ascii="Times New Roman" w:eastAsia="Times New Roman" w:hAnsi="Times New Roman"/>
                <w:color w:val="000000"/>
                <w:sz w:val="20"/>
                <w:szCs w:val="20"/>
                <w:lang w:eastAsia="en-AU"/>
              </w:rPr>
              <w:tab/>
              <w:t>regulation component (other than for an extractive minerals lease)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Miscellaneous purposes licence—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application fee—the sum of the following components:</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color w:val="000000"/>
                <w:sz w:val="20"/>
                <w:szCs w:val="20"/>
                <w:lang w:eastAsia="en-AU"/>
              </w:rPr>
              <w:tab/>
              <w:t>base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$1 746.00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w:t>
            </w:r>
            <w:r w:rsidRPr="00610CFF">
              <w:rPr>
                <w:rFonts w:ascii="Times New Roman" w:eastAsia="Times New Roman" w:hAnsi="Times New Roman"/>
                <w:color w:val="000000"/>
                <w:sz w:val="20"/>
                <w:szCs w:val="20"/>
                <w:lang w:eastAsia="en-AU"/>
              </w:rPr>
              <w:tab/>
              <w:t>advertising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$942.00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(iii)</w:t>
            </w:r>
            <w:r w:rsidRPr="00610CFF">
              <w:rPr>
                <w:rFonts w:ascii="Times New Roman" w:eastAsia="Times New Roman" w:hAnsi="Times New Roman"/>
                <w:color w:val="000000"/>
                <w:sz w:val="20"/>
                <w:szCs w:val="20"/>
                <w:lang w:eastAsia="en-AU"/>
              </w:rPr>
              <w:tab/>
              <w:t>assessment component—the sum of the following components:</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 xml:space="preserve">if the whole or any part of the miscellaneous purposes licence area is within the area of a council or a reserve within the meaning of the </w:t>
            </w:r>
            <w:hyperlink r:id="rId36" w:history="1">
              <w:r w:rsidRPr="00610CFF">
                <w:rPr>
                  <w:rFonts w:ascii="Times New Roman" w:eastAsia="Times New Roman" w:hAnsi="Times New Roman"/>
                  <w:i/>
                  <w:iCs/>
                  <w:color w:val="000000"/>
                  <w:sz w:val="20"/>
                  <w:szCs w:val="20"/>
                  <w:lang w:eastAsia="en-AU"/>
                </w:rPr>
                <w:t>National Parks and Wildlife Act 1972</w:t>
              </w:r>
            </w:hyperlink>
            <w:r w:rsidRPr="00610CFF">
              <w:rPr>
                <w:rFonts w:ascii="Times New Roman" w:eastAsia="Times New Roman" w:hAnsi="Times New Roman"/>
                <w:color w:val="000000"/>
                <w:sz w:val="20"/>
                <w:szCs w:val="20"/>
                <w:lang w:eastAsia="en-AU"/>
              </w:rPr>
              <w: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588"/>
                <w:tab w:val="left" w:pos="1985"/>
              </w:tabs>
              <w:autoSpaceDE w:val="0"/>
              <w:autoSpaceDN w:val="0"/>
              <w:adjustRightInd w:val="0"/>
              <w:spacing w:before="120" w:after="0" w:line="240" w:lineRule="auto"/>
              <w:ind w:left="1985"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licence that has a capital cost of less than $1 000 000</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$1 163.00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588"/>
                <w:tab w:val="left" w:pos="1985"/>
              </w:tabs>
              <w:autoSpaceDE w:val="0"/>
              <w:autoSpaceDN w:val="0"/>
              <w:adjustRightInd w:val="0"/>
              <w:spacing w:before="120" w:after="0" w:line="240" w:lineRule="auto"/>
              <w:ind w:left="1985"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licence that has a capital cost of $1 000 000 or more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0.25% of capital cost up to a maximum of $200 000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 xml:space="preserve">if the whole of the miscellaneous purposes licence area is outside the area of a council </w:t>
            </w:r>
            <w:r w:rsidRPr="00610CFF">
              <w:rPr>
                <w:rFonts w:ascii="Times New Roman" w:eastAsia="Times New Roman" w:hAnsi="Times New Roman"/>
                <w:i/>
                <w:iCs/>
                <w:color w:val="000000"/>
                <w:sz w:val="20"/>
                <w:szCs w:val="20"/>
                <w:lang w:eastAsia="en-AU"/>
              </w:rPr>
              <w:t>and</w:t>
            </w:r>
            <w:r w:rsidRPr="00610CFF">
              <w:rPr>
                <w:rFonts w:ascii="Times New Roman" w:eastAsia="Times New Roman" w:hAnsi="Times New Roman"/>
                <w:color w:val="000000"/>
                <w:sz w:val="20"/>
                <w:szCs w:val="20"/>
                <w:lang w:eastAsia="en-AU"/>
              </w:rPr>
              <w:t xml:space="preserve"> is outside a reserve within the meaning of the </w:t>
            </w:r>
            <w:hyperlink r:id="rId37" w:history="1">
              <w:r w:rsidRPr="00610CFF">
                <w:rPr>
                  <w:rFonts w:ascii="Times New Roman" w:eastAsia="Times New Roman" w:hAnsi="Times New Roman"/>
                  <w:i/>
                  <w:iCs/>
                  <w:color w:val="000000"/>
                  <w:sz w:val="20"/>
                  <w:szCs w:val="20"/>
                  <w:lang w:eastAsia="en-AU"/>
                </w:rPr>
                <w:t>National Parks and Wildlife Act 1972</w:t>
              </w:r>
            </w:hyperlink>
            <w:r w:rsidRPr="00610CFF">
              <w:rPr>
                <w:rFonts w:ascii="Times New Roman" w:eastAsia="Times New Roman" w:hAnsi="Times New Roman"/>
                <w:color w:val="000000"/>
                <w:sz w:val="20"/>
                <w:szCs w:val="20"/>
                <w:lang w:eastAsia="en-AU"/>
              </w:rPr>
              <w: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588"/>
                <w:tab w:val="left" w:pos="1985"/>
              </w:tabs>
              <w:autoSpaceDE w:val="0"/>
              <w:autoSpaceDN w:val="0"/>
              <w:adjustRightInd w:val="0"/>
              <w:spacing w:before="120" w:after="0" w:line="240" w:lineRule="auto"/>
              <w:ind w:left="1985"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licence that has a capital cost of less than $1 000 000</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$1 163.00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1588"/>
                <w:tab w:val="left" w:pos="1985"/>
              </w:tabs>
              <w:autoSpaceDE w:val="0"/>
              <w:autoSpaceDN w:val="0"/>
              <w:adjustRightInd w:val="0"/>
              <w:spacing w:before="120" w:after="0" w:line="240" w:lineRule="auto"/>
              <w:ind w:left="1985"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for a licence that has a capital cost of $1 000 000 or more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0.125% of capital cost up to a maximum of $200 000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annual fee—the sum of the following components:</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color w:val="000000"/>
                <w:sz w:val="20"/>
                <w:szCs w:val="20"/>
                <w:lang w:eastAsia="en-AU"/>
              </w:rPr>
              <w:tab/>
              <w:t>administration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$175.00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w:t>
            </w:r>
            <w:r w:rsidRPr="00610CFF">
              <w:rPr>
                <w:rFonts w:ascii="Times New Roman" w:eastAsia="Times New Roman" w:hAnsi="Times New Roman"/>
                <w:color w:val="000000"/>
                <w:sz w:val="20"/>
                <w:szCs w:val="20"/>
                <w:lang w:eastAsia="en-AU"/>
              </w:rPr>
              <w:tab/>
              <w:t>regulation component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w:t>
            </w:r>
          </w:p>
        </w:tc>
        <w:tc>
          <w:tcPr>
            <w:tcW w:w="5308"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Retention lease—</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application fee—the sum of the following components:</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color w:val="000000"/>
                <w:sz w:val="20"/>
                <w:szCs w:val="20"/>
                <w:lang w:eastAsia="en-AU"/>
              </w:rPr>
              <w:tab/>
              <w:t>base component</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$873.00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w:t>
            </w:r>
            <w:r w:rsidRPr="00610CFF">
              <w:rPr>
                <w:rFonts w:ascii="Times New Roman" w:eastAsia="Times New Roman" w:hAnsi="Times New Roman"/>
                <w:color w:val="000000"/>
                <w:sz w:val="20"/>
                <w:szCs w:val="20"/>
                <w:lang w:eastAsia="en-AU"/>
              </w:rPr>
              <w:tab/>
              <w:t>advertising component</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$942.00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(iii)</w:t>
            </w:r>
            <w:r w:rsidRPr="00610CFF">
              <w:rPr>
                <w:rFonts w:ascii="Times New Roman" w:eastAsia="Times New Roman" w:hAnsi="Times New Roman"/>
                <w:color w:val="000000"/>
                <w:sz w:val="20"/>
                <w:szCs w:val="20"/>
                <w:lang w:eastAsia="en-AU"/>
              </w:rPr>
              <w:tab/>
              <w:t>assessment component</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$5 820.00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annual fee—the sum of the following components:</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color w:val="000000"/>
                <w:sz w:val="20"/>
                <w:szCs w:val="20"/>
                <w:lang w:eastAsia="en-AU"/>
              </w:rPr>
              <w:tab/>
              <w:t>administration component</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$175.00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(ii)</w:t>
            </w:r>
            <w:r w:rsidRPr="00610CFF">
              <w:rPr>
                <w:rFonts w:ascii="Times New Roman" w:eastAsia="Times New Roman" w:hAnsi="Times New Roman"/>
                <w:color w:val="000000"/>
                <w:sz w:val="20"/>
                <w:szCs w:val="20"/>
                <w:lang w:eastAsia="en-AU"/>
              </w:rPr>
              <w:tab/>
              <w:t>regulation component</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Application for registration or renewal of access claim</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$98.50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Late </w:t>
            </w:r>
            <w:proofErr w:type="spellStart"/>
            <w:r w:rsidRPr="00610CFF">
              <w:rPr>
                <w:rFonts w:ascii="Times New Roman" w:eastAsia="Times New Roman" w:hAnsi="Times New Roman"/>
                <w:color w:val="000000"/>
                <w:sz w:val="20"/>
                <w:szCs w:val="20"/>
                <w:lang w:eastAsia="en-AU"/>
              </w:rPr>
              <w:t>lodgment</w:t>
            </w:r>
            <w:proofErr w:type="spellEnd"/>
            <w:r w:rsidRPr="00610CFF">
              <w:rPr>
                <w:rFonts w:ascii="Times New Roman" w:eastAsia="Times New Roman" w:hAnsi="Times New Roman"/>
                <w:color w:val="000000"/>
                <w:sz w:val="20"/>
                <w:szCs w:val="20"/>
                <w:lang w:eastAsia="en-AU"/>
              </w:rPr>
              <w:t xml:space="preserve"> of transfer of mining lease, retention lease, exploration licence or miscellaneous purposes licence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$175.00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roofErr w:type="spellStart"/>
            <w:r w:rsidRPr="00610CFF">
              <w:rPr>
                <w:rFonts w:ascii="Times New Roman" w:eastAsia="Times New Roman" w:hAnsi="Times New Roman"/>
                <w:color w:val="000000"/>
                <w:sz w:val="20"/>
                <w:szCs w:val="20"/>
                <w:lang w:eastAsia="en-AU"/>
              </w:rPr>
              <w:t>Lodgment</w:t>
            </w:r>
            <w:proofErr w:type="spellEnd"/>
            <w:r w:rsidRPr="00610CFF">
              <w:rPr>
                <w:rFonts w:ascii="Times New Roman" w:eastAsia="Times New Roman" w:hAnsi="Times New Roman"/>
                <w:color w:val="000000"/>
                <w:sz w:val="20"/>
                <w:szCs w:val="20"/>
                <w:lang w:eastAsia="en-AU"/>
              </w:rPr>
              <w:t xml:space="preserve"> of an agreement (including an indigenous land use agreement) or determination with the Mining Registrar under Part 9B of Act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$614.00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roofErr w:type="spellStart"/>
            <w:r w:rsidRPr="00610CFF">
              <w:rPr>
                <w:rFonts w:ascii="Times New Roman" w:eastAsia="Times New Roman" w:hAnsi="Times New Roman"/>
                <w:color w:val="000000"/>
                <w:sz w:val="20"/>
                <w:szCs w:val="20"/>
                <w:lang w:eastAsia="en-AU"/>
              </w:rPr>
              <w:t>Lodgment</w:t>
            </w:r>
            <w:proofErr w:type="spellEnd"/>
            <w:r w:rsidRPr="00610CFF">
              <w:rPr>
                <w:rFonts w:ascii="Times New Roman" w:eastAsia="Times New Roman" w:hAnsi="Times New Roman"/>
                <w:color w:val="000000"/>
                <w:sz w:val="20"/>
                <w:szCs w:val="20"/>
                <w:lang w:eastAsia="en-AU"/>
              </w:rPr>
              <w:t xml:space="preserve"> of caveat—per tenement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$175.00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Late </w:t>
            </w:r>
            <w:proofErr w:type="spellStart"/>
            <w:r w:rsidRPr="00610CFF">
              <w:rPr>
                <w:rFonts w:ascii="Times New Roman" w:eastAsia="Times New Roman" w:hAnsi="Times New Roman"/>
                <w:color w:val="000000"/>
                <w:sz w:val="20"/>
                <w:szCs w:val="20"/>
                <w:lang w:eastAsia="en-AU"/>
              </w:rPr>
              <w:t>lodgment</w:t>
            </w:r>
            <w:proofErr w:type="spellEnd"/>
            <w:r w:rsidRPr="00610CFF">
              <w:rPr>
                <w:rFonts w:ascii="Times New Roman" w:eastAsia="Times New Roman" w:hAnsi="Times New Roman"/>
                <w:color w:val="000000"/>
                <w:sz w:val="20"/>
                <w:szCs w:val="20"/>
                <w:lang w:eastAsia="en-AU"/>
              </w:rPr>
              <w:t xml:space="preserve"> of mining return under section 76 of Act (administration fee)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$299.00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w:t>
            </w:r>
          </w:p>
        </w:tc>
        <w:tc>
          <w:tcPr>
            <w:tcW w:w="5308"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Application for—</w:t>
            </w:r>
          </w:p>
        </w:tc>
        <w:tc>
          <w:tcPr>
            <w:tcW w:w="144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variation of condition of tenement, working conditions or special approval to undertake particular work program</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$614.00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Ministerial consent under Act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$614.00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Proposal for a safety net agreement under section 84A of Act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$116.00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Application for issue of duplicate lease or licence</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$147.00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Inspection of Mining Register</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$59.50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Extract from Mining Register comprising copy of mining tenement</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$15.10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w:t>
            </w:r>
          </w:p>
        </w:tc>
        <w:tc>
          <w:tcPr>
            <w:tcW w:w="530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Extract from Mining Register comprising results of—</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standardised search query (maximum of 10 mining tenements per query)</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$58.00</w:t>
            </w:r>
          </w:p>
        </w:tc>
      </w:tr>
      <w:tr w:rsidR="00610CFF" w:rsidRPr="00610CFF" w:rsidTr="00610CFF">
        <w:trPr>
          <w:cantSplit/>
        </w:trPr>
        <w:tc>
          <w:tcPr>
            <w:tcW w:w="4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08" w:type="dxa"/>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customised search query (maximum of 10 mining tenements per query)</w:t>
            </w:r>
          </w:p>
        </w:tc>
        <w:tc>
          <w:tcPr>
            <w:tcW w:w="144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$116.00</w:t>
            </w:r>
          </w:p>
        </w:tc>
      </w:tr>
    </w:tbl>
    <w:p w:rsidR="00610CFF" w:rsidRPr="00610CFF" w:rsidRDefault="00610CFF" w:rsidP="00610CFF">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Schedule 2—Annual rents</w:t>
      </w:r>
    </w:p>
    <w:p w:rsidR="00610CFF" w:rsidRPr="00610CFF" w:rsidRDefault="00610CFF" w:rsidP="00610CFF">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468"/>
        <w:gridCol w:w="3852"/>
        <w:gridCol w:w="2878"/>
      </w:tblGrid>
      <w:tr w:rsidR="00610CFF" w:rsidRPr="00610CFF" w:rsidTr="00610CFF">
        <w:trPr>
          <w:cantSplit/>
        </w:trPr>
        <w:tc>
          <w:tcPr>
            <w:tcW w:w="46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w:t>
            </w:r>
          </w:p>
        </w:tc>
        <w:tc>
          <w:tcPr>
            <w:tcW w:w="3852"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Mining lease</w:t>
            </w:r>
          </w:p>
        </w:tc>
        <w:tc>
          <w:tcPr>
            <w:tcW w:w="287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$261.00 or $69.00 for each hectare or part of a hectare in the area of the lease, whichever is the greater</w:t>
            </w:r>
          </w:p>
        </w:tc>
      </w:tr>
      <w:tr w:rsidR="00610CFF" w:rsidRPr="00610CFF" w:rsidTr="00610CFF">
        <w:trPr>
          <w:cantSplit/>
        </w:trPr>
        <w:tc>
          <w:tcPr>
            <w:tcW w:w="46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2</w:t>
            </w:r>
          </w:p>
        </w:tc>
        <w:tc>
          <w:tcPr>
            <w:tcW w:w="3852"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Mining lease—Extractives</w:t>
            </w:r>
          </w:p>
        </w:tc>
        <w:tc>
          <w:tcPr>
            <w:tcW w:w="287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$220.00 or $57.00 for each hectare or part of a hectare in the area of the lease, whichever is the greater</w:t>
            </w:r>
          </w:p>
        </w:tc>
      </w:tr>
      <w:tr w:rsidR="00610CFF" w:rsidRPr="00610CFF" w:rsidTr="00610CFF">
        <w:trPr>
          <w:cantSplit/>
        </w:trPr>
        <w:tc>
          <w:tcPr>
            <w:tcW w:w="46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w:t>
            </w:r>
          </w:p>
        </w:tc>
        <w:tc>
          <w:tcPr>
            <w:tcW w:w="3852"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Retention lease</w:t>
            </w:r>
          </w:p>
        </w:tc>
        <w:tc>
          <w:tcPr>
            <w:tcW w:w="287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$261.00 or $35.00 for each hectare or part of a hectare in the area of the lease, whichever is the greater</w:t>
            </w:r>
          </w:p>
        </w:tc>
      </w:tr>
      <w:tr w:rsidR="00610CFF" w:rsidRPr="00610CFF" w:rsidTr="00610CFF">
        <w:trPr>
          <w:cantSplit/>
        </w:trPr>
        <w:tc>
          <w:tcPr>
            <w:tcW w:w="46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w:t>
            </w:r>
          </w:p>
        </w:tc>
        <w:tc>
          <w:tcPr>
            <w:tcW w:w="3852"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Miscellaneous purposes licence</w:t>
            </w:r>
          </w:p>
        </w:tc>
        <w:tc>
          <w:tcPr>
            <w:tcW w:w="2878"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$261.00 or $69.00 for each hectare or part of a hectare in the area of the licence, whichever is the greater</w:t>
            </w:r>
          </w:p>
        </w:tc>
      </w:tr>
    </w:tbl>
    <w:p w:rsidR="00610CFF" w:rsidRPr="00610CFF" w:rsidRDefault="00610CFF" w:rsidP="00610CF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Note—</w:t>
      </w:r>
    </w:p>
    <w:p w:rsidR="00610CFF" w:rsidRPr="00610CFF" w:rsidRDefault="00610CFF" w:rsidP="00610CF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As required by section 10AA(2) of the </w:t>
      </w:r>
      <w:hyperlink r:id="rId38" w:history="1">
        <w:r w:rsidRPr="00610CFF">
          <w:rPr>
            <w:rFonts w:ascii="Times New Roman" w:eastAsia="Times New Roman" w:hAnsi="Times New Roman"/>
            <w:i/>
            <w:iCs/>
            <w:color w:val="000000"/>
            <w:sz w:val="20"/>
            <w:szCs w:val="20"/>
            <w:lang w:eastAsia="en-AU"/>
          </w:rPr>
          <w:t>Subordinate Legislation Act 1978</w:t>
        </w:r>
      </w:hyperlink>
      <w:r w:rsidRPr="00610CF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Made by the Governor</w:t>
      </w:r>
    </w:p>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10CFF">
        <w:rPr>
          <w:rFonts w:ascii="Times New Roman" w:eastAsia="Times New Roman" w:hAnsi="Times New Roman"/>
          <w:color w:val="000000"/>
          <w:sz w:val="23"/>
          <w:szCs w:val="23"/>
          <w:lang w:eastAsia="en-AU"/>
        </w:rPr>
        <w:t>with</w:t>
      </w:r>
      <w:proofErr w:type="gramEnd"/>
      <w:r w:rsidRPr="00610CFF">
        <w:rPr>
          <w:rFonts w:ascii="Times New Roman" w:eastAsia="Times New Roman" w:hAnsi="Times New Roman"/>
          <w:color w:val="000000"/>
          <w:sz w:val="23"/>
          <w:szCs w:val="23"/>
          <w:lang w:eastAsia="en-AU"/>
        </w:rPr>
        <w:t xml:space="preserve"> the advice and consent of the Executive Council</w:t>
      </w:r>
    </w:p>
    <w:p w:rsidR="00610CFF" w:rsidRPr="00610CFF" w:rsidRDefault="00610CFF" w:rsidP="00610CF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10CFF">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85</w:t>
      </w:r>
      <w:r w:rsidRPr="00610CFF">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610CFF" w:rsidRDefault="00610CFF" w:rsidP="00610CFF">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A14DE" w:rsidRDefault="00CA14DE">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br w:type="page"/>
      </w:r>
    </w:p>
    <w:p w:rsidR="00CA14DE" w:rsidRDefault="00CA14DE" w:rsidP="00F06064">
      <w:pPr>
        <w:spacing w:after="0" w:line="240" w:lineRule="auto"/>
        <w:jc w:val="left"/>
        <w:rPr>
          <w:rFonts w:ascii="Times New Roman" w:eastAsia="Times New Roman" w:hAnsi="Times New Roman"/>
          <w:sz w:val="24"/>
          <w:szCs w:val="24"/>
        </w:rPr>
      </w:pPr>
    </w:p>
    <w:p w:rsidR="00610CFF" w:rsidRPr="00610CFF" w:rsidRDefault="00610CFF" w:rsidP="00AD2F0B">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610CFF">
        <w:rPr>
          <w:rFonts w:ascii="Times New Roman" w:eastAsia="Times New Roman" w:hAnsi="Times New Roman"/>
          <w:color w:val="000000"/>
          <w:sz w:val="28"/>
          <w:szCs w:val="28"/>
          <w:lang w:eastAsia="en-AU"/>
        </w:rPr>
        <w:t>South Australia</w:t>
      </w:r>
    </w:p>
    <w:p w:rsidR="00610CFF" w:rsidRPr="00610CFF" w:rsidRDefault="00610CFF" w:rsidP="00112AC3">
      <w:pPr>
        <w:pStyle w:val="Heading3"/>
        <w:rPr>
          <w:lang w:eastAsia="en-AU"/>
        </w:rPr>
      </w:pPr>
      <w:bookmarkStart w:id="43" w:name="_Toc41654339"/>
      <w:r w:rsidRPr="00610CFF">
        <w:rPr>
          <w:lang w:eastAsia="en-AU"/>
        </w:rPr>
        <w:t>Road Traffic (Miscellaneous) (Expiation Fees) Variation Regulations 2020</w:t>
      </w:r>
      <w:bookmarkEnd w:id="43"/>
    </w:p>
    <w:p w:rsidR="00610CFF" w:rsidRPr="00610CFF" w:rsidRDefault="00610CFF" w:rsidP="00610CF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10CFF">
        <w:rPr>
          <w:rFonts w:ascii="Times New Roman" w:eastAsia="Times New Roman" w:hAnsi="Times New Roman"/>
          <w:color w:val="000000"/>
          <w:sz w:val="24"/>
          <w:szCs w:val="24"/>
          <w:lang w:eastAsia="en-AU"/>
        </w:rPr>
        <w:t>under</w:t>
      </w:r>
      <w:proofErr w:type="gramEnd"/>
      <w:r w:rsidRPr="00610CFF">
        <w:rPr>
          <w:rFonts w:ascii="Times New Roman" w:eastAsia="Times New Roman" w:hAnsi="Times New Roman"/>
          <w:color w:val="000000"/>
          <w:sz w:val="24"/>
          <w:szCs w:val="24"/>
          <w:lang w:eastAsia="en-AU"/>
        </w:rPr>
        <w:t xml:space="preserve"> the </w:t>
      </w:r>
      <w:r w:rsidRPr="00610CFF">
        <w:rPr>
          <w:rFonts w:ascii="Times New Roman" w:eastAsia="Times New Roman" w:hAnsi="Times New Roman"/>
          <w:i/>
          <w:iCs/>
          <w:color w:val="000000"/>
          <w:sz w:val="24"/>
          <w:szCs w:val="24"/>
          <w:lang w:eastAsia="en-AU"/>
        </w:rPr>
        <w:t>Road Traffic Act 1961</w:t>
      </w:r>
    </w:p>
    <w:p w:rsidR="00610CFF" w:rsidRPr="00610CFF" w:rsidRDefault="00610CFF" w:rsidP="00610CF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Contents</w:t>
      </w:r>
    </w:p>
    <w:p w:rsidR="00610CFF" w:rsidRPr="00610CFF" w:rsidRDefault="0063578C" w:rsidP="00610CF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10CFF" w:rsidRPr="00610CFF">
          <w:rPr>
            <w:rFonts w:ascii="Times New Roman" w:eastAsia="Times New Roman" w:hAnsi="Times New Roman"/>
            <w:color w:val="000000"/>
            <w:sz w:val="28"/>
            <w:szCs w:val="28"/>
            <w:lang w:eastAsia="en-AU"/>
          </w:rPr>
          <w:t>Part 1—Preliminary</w:t>
        </w:r>
      </w:hyperlink>
    </w:p>
    <w:p w:rsidR="00610CFF" w:rsidRPr="00610CFF" w:rsidRDefault="0063578C" w:rsidP="00610CF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10CFF" w:rsidRPr="00610CFF">
          <w:rPr>
            <w:rFonts w:ascii="Times New Roman" w:eastAsia="Times New Roman" w:hAnsi="Times New Roman"/>
            <w:color w:val="000000"/>
            <w:lang w:eastAsia="en-AU"/>
          </w:rPr>
          <w:t>1</w:t>
        </w:r>
        <w:r w:rsidR="00610CFF" w:rsidRPr="00610CFF">
          <w:rPr>
            <w:rFonts w:ascii="Times New Roman" w:eastAsia="Times New Roman" w:hAnsi="Times New Roman"/>
            <w:color w:val="000000"/>
            <w:lang w:eastAsia="en-AU"/>
          </w:rPr>
          <w:tab/>
          <w:t>Short title</w:t>
        </w:r>
      </w:hyperlink>
    </w:p>
    <w:p w:rsidR="00610CFF" w:rsidRPr="00610CFF" w:rsidRDefault="0063578C" w:rsidP="00610CF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10CFF" w:rsidRPr="00610CFF">
          <w:rPr>
            <w:rFonts w:ascii="Times New Roman" w:eastAsia="Times New Roman" w:hAnsi="Times New Roman"/>
            <w:color w:val="000000"/>
            <w:lang w:eastAsia="en-AU"/>
          </w:rPr>
          <w:t>2</w:t>
        </w:r>
        <w:r w:rsidR="00610CFF" w:rsidRPr="00610CFF">
          <w:rPr>
            <w:rFonts w:ascii="Times New Roman" w:eastAsia="Times New Roman" w:hAnsi="Times New Roman"/>
            <w:color w:val="000000"/>
            <w:lang w:eastAsia="en-AU"/>
          </w:rPr>
          <w:tab/>
          <w:t>Commencement</w:t>
        </w:r>
      </w:hyperlink>
    </w:p>
    <w:p w:rsidR="00610CFF" w:rsidRPr="00610CFF" w:rsidRDefault="0063578C" w:rsidP="00610CF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10CFF" w:rsidRPr="00610CFF">
          <w:rPr>
            <w:rFonts w:ascii="Times New Roman" w:eastAsia="Times New Roman" w:hAnsi="Times New Roman"/>
            <w:color w:val="000000"/>
            <w:lang w:eastAsia="en-AU"/>
          </w:rPr>
          <w:t>3</w:t>
        </w:r>
        <w:r w:rsidR="00610CFF" w:rsidRPr="00610CFF">
          <w:rPr>
            <w:rFonts w:ascii="Times New Roman" w:eastAsia="Times New Roman" w:hAnsi="Times New Roman"/>
            <w:color w:val="000000"/>
            <w:lang w:eastAsia="en-AU"/>
          </w:rPr>
          <w:tab/>
          <w:t>Variation provisions</w:t>
        </w:r>
      </w:hyperlink>
    </w:p>
    <w:p w:rsidR="00610CFF" w:rsidRPr="00610CFF" w:rsidRDefault="0063578C" w:rsidP="00610CF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10CFF" w:rsidRPr="00610CFF">
          <w:rPr>
            <w:rFonts w:ascii="Times New Roman" w:eastAsia="Times New Roman" w:hAnsi="Times New Roman"/>
            <w:color w:val="000000"/>
            <w:sz w:val="28"/>
            <w:szCs w:val="28"/>
            <w:lang w:eastAsia="en-AU"/>
          </w:rPr>
          <w:t xml:space="preserve">Part 2—Variation of </w:t>
        </w:r>
        <w:r w:rsidR="00610CFF" w:rsidRPr="00610CFF">
          <w:rPr>
            <w:rFonts w:ascii="Times New Roman" w:eastAsia="Times New Roman" w:hAnsi="Times New Roman"/>
            <w:i/>
            <w:iCs/>
            <w:color w:val="000000"/>
            <w:sz w:val="28"/>
            <w:szCs w:val="28"/>
            <w:lang w:eastAsia="en-AU"/>
          </w:rPr>
          <w:t>Road Traffic (Miscellaneous) Regulations 2014</w:t>
        </w:r>
      </w:hyperlink>
    </w:p>
    <w:p w:rsidR="00610CFF" w:rsidRPr="00610CFF" w:rsidRDefault="0063578C" w:rsidP="00610CF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10CFF" w:rsidRPr="00610CFF">
          <w:rPr>
            <w:rFonts w:ascii="Times New Roman" w:eastAsia="Times New Roman" w:hAnsi="Times New Roman"/>
            <w:color w:val="000000"/>
            <w:lang w:eastAsia="en-AU"/>
          </w:rPr>
          <w:t>4</w:t>
        </w:r>
        <w:r w:rsidR="00610CFF" w:rsidRPr="00610CFF">
          <w:rPr>
            <w:rFonts w:ascii="Times New Roman" w:eastAsia="Times New Roman" w:hAnsi="Times New Roman"/>
            <w:color w:val="000000"/>
            <w:lang w:eastAsia="en-AU"/>
          </w:rPr>
          <w:tab/>
          <w:t>Substitution of Schedule 4</w:t>
        </w:r>
      </w:hyperlink>
    </w:p>
    <w:p w:rsidR="00610CFF" w:rsidRPr="00610CFF" w:rsidRDefault="0063578C" w:rsidP="00610CFF">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610CFF" w:rsidRPr="00610CFF">
          <w:rPr>
            <w:rFonts w:ascii="Times New Roman" w:eastAsia="Times New Roman" w:hAnsi="Times New Roman"/>
            <w:color w:val="000000"/>
            <w:sz w:val="24"/>
            <w:szCs w:val="24"/>
            <w:lang w:eastAsia="en-AU"/>
          </w:rPr>
          <w:t>Schedule 4—Expiation of offences</w:t>
        </w:r>
      </w:hyperlink>
    </w:p>
    <w:p w:rsidR="00610CFF" w:rsidRPr="00610CFF" w:rsidRDefault="0063578C" w:rsidP="00610CFF">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2996cda0_3f7d_498f_8098_153ad6ec0f78_a" w:history="1">
        <w:r w:rsidR="00610CFF" w:rsidRPr="00610CFF">
          <w:rPr>
            <w:rFonts w:ascii="Times New Roman" w:eastAsia="Times New Roman" w:hAnsi="Times New Roman"/>
            <w:color w:val="000000"/>
            <w:sz w:val="24"/>
            <w:szCs w:val="24"/>
            <w:lang w:eastAsia="en-AU"/>
          </w:rPr>
          <w:t>Part 1—Preliminary</w:t>
        </w:r>
      </w:hyperlink>
    </w:p>
    <w:p w:rsidR="00610CFF" w:rsidRPr="00610CFF" w:rsidRDefault="0063578C" w:rsidP="00610CF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c3650a63_c22d_4048_8ef6_3cafd661c982_9" w:history="1">
        <w:r w:rsidR="00610CFF" w:rsidRPr="00610CFF">
          <w:rPr>
            <w:rFonts w:ascii="Times New Roman" w:eastAsia="Times New Roman" w:hAnsi="Times New Roman"/>
            <w:color w:val="000000"/>
            <w:sz w:val="18"/>
            <w:szCs w:val="18"/>
            <w:lang w:eastAsia="en-AU"/>
          </w:rPr>
          <w:t>1</w:t>
        </w:r>
        <w:r w:rsidR="00610CFF" w:rsidRPr="00610CFF">
          <w:rPr>
            <w:rFonts w:ascii="Times New Roman" w:eastAsia="Times New Roman" w:hAnsi="Times New Roman"/>
            <w:color w:val="000000"/>
            <w:sz w:val="18"/>
            <w:szCs w:val="18"/>
            <w:lang w:eastAsia="en-AU"/>
          </w:rPr>
          <w:tab/>
          <w:t>Expiation of alleged offences</w:t>
        </w:r>
      </w:hyperlink>
    </w:p>
    <w:p w:rsidR="00610CFF" w:rsidRPr="00610CFF" w:rsidRDefault="0063578C" w:rsidP="00610CF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2" w:history="1">
        <w:r w:rsidR="00610CFF" w:rsidRPr="00610CFF">
          <w:rPr>
            <w:rFonts w:ascii="Times New Roman" w:eastAsia="Times New Roman" w:hAnsi="Times New Roman"/>
            <w:color w:val="000000"/>
            <w:sz w:val="18"/>
            <w:szCs w:val="18"/>
            <w:lang w:eastAsia="en-AU"/>
          </w:rPr>
          <w:t>2</w:t>
        </w:r>
        <w:r w:rsidR="00610CFF" w:rsidRPr="00610CFF">
          <w:rPr>
            <w:rFonts w:ascii="Times New Roman" w:eastAsia="Times New Roman" w:hAnsi="Times New Roman"/>
            <w:color w:val="000000"/>
            <w:sz w:val="18"/>
            <w:szCs w:val="18"/>
            <w:lang w:eastAsia="en-AU"/>
          </w:rPr>
          <w:tab/>
          <w:t>Photographic detection devices</w:t>
        </w:r>
      </w:hyperlink>
    </w:p>
    <w:p w:rsidR="00610CFF" w:rsidRPr="00610CFF" w:rsidRDefault="0063578C" w:rsidP="00610CF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d262c9c0_efc7_484e_8b12_d3e440ea7de5_9" w:history="1">
        <w:r w:rsidR="00610CFF" w:rsidRPr="00610CFF">
          <w:rPr>
            <w:rFonts w:ascii="Times New Roman" w:eastAsia="Times New Roman" w:hAnsi="Times New Roman"/>
            <w:color w:val="000000"/>
            <w:sz w:val="18"/>
            <w:szCs w:val="18"/>
            <w:lang w:eastAsia="en-AU"/>
          </w:rPr>
          <w:t>3</w:t>
        </w:r>
        <w:r w:rsidR="00610CFF" w:rsidRPr="00610CFF">
          <w:rPr>
            <w:rFonts w:ascii="Times New Roman" w:eastAsia="Times New Roman" w:hAnsi="Times New Roman"/>
            <w:color w:val="000000"/>
            <w:sz w:val="18"/>
            <w:szCs w:val="18"/>
            <w:lang w:eastAsia="en-AU"/>
          </w:rPr>
          <w:tab/>
          <w:t>Expiation fee for certain offences at average speed camera locations</w:t>
        </w:r>
      </w:hyperlink>
    </w:p>
    <w:p w:rsidR="00610CFF" w:rsidRPr="00610CFF" w:rsidRDefault="0063578C" w:rsidP="00610CF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45a0d045_c1f4_4c6a_8301_1a70fdcda363_7" w:history="1">
        <w:r w:rsidR="00610CFF" w:rsidRPr="00610CFF">
          <w:rPr>
            <w:rFonts w:ascii="Times New Roman" w:eastAsia="Times New Roman" w:hAnsi="Times New Roman"/>
            <w:color w:val="000000"/>
            <w:sz w:val="18"/>
            <w:szCs w:val="18"/>
            <w:lang w:eastAsia="en-AU"/>
          </w:rPr>
          <w:t>4</w:t>
        </w:r>
        <w:r w:rsidR="00610CFF" w:rsidRPr="00610CFF">
          <w:rPr>
            <w:rFonts w:ascii="Times New Roman" w:eastAsia="Times New Roman" w:hAnsi="Times New Roman"/>
            <w:color w:val="000000"/>
            <w:sz w:val="18"/>
            <w:szCs w:val="18"/>
            <w:lang w:eastAsia="en-AU"/>
          </w:rPr>
          <w:tab/>
          <w:t>Expiation fee for certain Road Rules contraventions within 100 metres of Safe</w:t>
        </w:r>
        <w:r w:rsidR="00610CFF" w:rsidRPr="00610CFF">
          <w:rPr>
            <w:rFonts w:ascii="Times New Roman" w:eastAsia="Times New Roman" w:hAnsi="Times New Roman"/>
            <w:color w:val="000000"/>
            <w:sz w:val="18"/>
            <w:szCs w:val="18"/>
            <w:lang w:eastAsia="en-AU"/>
          </w:rPr>
          <w:noBreakHyphen/>
          <w:t>T</w:t>
        </w:r>
        <w:r w:rsidR="00610CFF" w:rsidRPr="00610CFF">
          <w:rPr>
            <w:rFonts w:ascii="Times New Roman" w:eastAsia="Times New Roman" w:hAnsi="Times New Roman"/>
            <w:color w:val="000000"/>
            <w:sz w:val="18"/>
            <w:szCs w:val="18"/>
            <w:lang w:eastAsia="en-AU"/>
          </w:rPr>
          <w:noBreakHyphen/>
          <w:t>Cam photographic detection device</w:t>
        </w:r>
      </w:hyperlink>
    </w:p>
    <w:p w:rsidR="00610CFF" w:rsidRPr="00610CFF" w:rsidRDefault="0063578C" w:rsidP="00610CF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7" w:history="1">
        <w:r w:rsidR="00610CFF" w:rsidRPr="00610CFF">
          <w:rPr>
            <w:rFonts w:ascii="Times New Roman" w:eastAsia="Times New Roman" w:hAnsi="Times New Roman"/>
            <w:color w:val="000000"/>
            <w:sz w:val="18"/>
            <w:szCs w:val="18"/>
            <w:lang w:eastAsia="en-AU"/>
          </w:rPr>
          <w:t>5</w:t>
        </w:r>
        <w:r w:rsidR="00610CFF" w:rsidRPr="00610CFF">
          <w:rPr>
            <w:rFonts w:ascii="Times New Roman" w:eastAsia="Times New Roman" w:hAnsi="Times New Roman"/>
            <w:color w:val="000000"/>
            <w:sz w:val="18"/>
            <w:szCs w:val="18"/>
            <w:lang w:eastAsia="en-AU"/>
          </w:rPr>
          <w:tab/>
          <w:t>Lesser expiation fee if motor vehicle not involved</w:t>
        </w:r>
      </w:hyperlink>
    </w:p>
    <w:p w:rsidR="00610CFF" w:rsidRPr="00610CFF" w:rsidRDefault="0063578C" w:rsidP="00610CF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74807eac_e13c_4e22_a99d_7861797ce0e5_0" w:history="1">
        <w:r w:rsidR="00610CFF" w:rsidRPr="00610CFF">
          <w:rPr>
            <w:rFonts w:ascii="Times New Roman" w:eastAsia="Times New Roman" w:hAnsi="Times New Roman"/>
            <w:color w:val="000000"/>
            <w:sz w:val="18"/>
            <w:szCs w:val="18"/>
            <w:lang w:eastAsia="en-AU"/>
          </w:rPr>
          <w:t>6</w:t>
        </w:r>
        <w:r w:rsidR="00610CFF" w:rsidRPr="00610CFF">
          <w:rPr>
            <w:rFonts w:ascii="Times New Roman" w:eastAsia="Times New Roman" w:hAnsi="Times New Roman"/>
            <w:color w:val="000000"/>
            <w:sz w:val="18"/>
            <w:szCs w:val="18"/>
            <w:lang w:eastAsia="en-AU"/>
          </w:rPr>
          <w:tab/>
          <w:t>Prescribed roads—offences against section 45A of Act involving road trains</w:t>
        </w:r>
      </w:hyperlink>
    </w:p>
    <w:p w:rsidR="00610CFF" w:rsidRPr="00610CFF" w:rsidRDefault="0063578C" w:rsidP="00610CFF">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3871d31c_76cb_478f_b302_17dbb9c9d96a_b" w:history="1">
        <w:r w:rsidR="00610CFF" w:rsidRPr="00610CFF">
          <w:rPr>
            <w:rFonts w:ascii="Times New Roman" w:eastAsia="Times New Roman" w:hAnsi="Times New Roman"/>
            <w:color w:val="000000"/>
            <w:sz w:val="24"/>
            <w:szCs w:val="24"/>
            <w:lang w:eastAsia="en-AU"/>
          </w:rPr>
          <w:t xml:space="preserve">Part 2—Offences against the </w:t>
        </w:r>
        <w:r w:rsidR="00610CFF" w:rsidRPr="00610CFF">
          <w:rPr>
            <w:rFonts w:ascii="Times New Roman" w:eastAsia="Times New Roman" w:hAnsi="Times New Roman"/>
            <w:i/>
            <w:iCs/>
            <w:color w:val="000000"/>
            <w:sz w:val="24"/>
            <w:szCs w:val="24"/>
            <w:lang w:eastAsia="en-AU"/>
          </w:rPr>
          <w:t>Road Traffic Act 1961</w:t>
        </w:r>
      </w:hyperlink>
    </w:p>
    <w:p w:rsidR="00610CFF" w:rsidRPr="00610CFF" w:rsidRDefault="0063578C" w:rsidP="00610CFF">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22" w:history="1">
        <w:r w:rsidR="00610CFF" w:rsidRPr="00610CFF">
          <w:rPr>
            <w:rFonts w:ascii="Times New Roman" w:eastAsia="Times New Roman" w:hAnsi="Times New Roman"/>
            <w:color w:val="000000"/>
            <w:sz w:val="24"/>
            <w:szCs w:val="24"/>
            <w:lang w:eastAsia="en-AU"/>
          </w:rPr>
          <w:t xml:space="preserve">Part 3—Offences against the </w:t>
        </w:r>
        <w:r w:rsidR="00610CFF" w:rsidRPr="00610CFF">
          <w:rPr>
            <w:rFonts w:ascii="Times New Roman" w:eastAsia="Times New Roman" w:hAnsi="Times New Roman"/>
            <w:i/>
            <w:iCs/>
            <w:color w:val="000000"/>
            <w:sz w:val="24"/>
            <w:szCs w:val="24"/>
            <w:lang w:eastAsia="en-AU"/>
          </w:rPr>
          <w:t>Australian Road Rules</w:t>
        </w:r>
      </w:hyperlink>
    </w:p>
    <w:p w:rsidR="00610CFF" w:rsidRPr="00610CFF" w:rsidRDefault="0063578C" w:rsidP="00610CFF">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23" w:history="1">
        <w:r w:rsidR="00610CFF" w:rsidRPr="00610CFF">
          <w:rPr>
            <w:rFonts w:ascii="Times New Roman" w:eastAsia="Times New Roman" w:hAnsi="Times New Roman"/>
            <w:color w:val="000000"/>
            <w:sz w:val="24"/>
            <w:szCs w:val="24"/>
            <w:lang w:eastAsia="en-AU"/>
          </w:rPr>
          <w:t xml:space="preserve">Part 4—Offences against the </w:t>
        </w:r>
        <w:r w:rsidR="00610CFF" w:rsidRPr="00610CFF">
          <w:rPr>
            <w:rFonts w:ascii="Times New Roman" w:eastAsia="Times New Roman" w:hAnsi="Times New Roman"/>
            <w:i/>
            <w:iCs/>
            <w:color w:val="000000"/>
            <w:sz w:val="24"/>
            <w:szCs w:val="24"/>
            <w:lang w:eastAsia="en-AU"/>
          </w:rPr>
          <w:t>Road Traffic (Miscellaneous) Regulations 2014</w:t>
        </w:r>
      </w:hyperlink>
    </w:p>
    <w:p w:rsidR="00610CFF" w:rsidRPr="00610CFF" w:rsidRDefault="0063578C" w:rsidP="00610CFF">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24" w:history="1">
        <w:r w:rsidR="00610CFF" w:rsidRPr="00610CFF">
          <w:rPr>
            <w:rFonts w:ascii="Times New Roman" w:eastAsia="Times New Roman" w:hAnsi="Times New Roman"/>
            <w:color w:val="000000"/>
            <w:sz w:val="24"/>
            <w:szCs w:val="24"/>
            <w:lang w:eastAsia="en-AU"/>
          </w:rPr>
          <w:t xml:space="preserve">Part 5—Offences against the </w:t>
        </w:r>
        <w:r w:rsidR="00610CFF" w:rsidRPr="00610CFF">
          <w:rPr>
            <w:rFonts w:ascii="Times New Roman" w:eastAsia="Times New Roman" w:hAnsi="Times New Roman"/>
            <w:i/>
            <w:iCs/>
            <w:color w:val="000000"/>
            <w:sz w:val="24"/>
            <w:szCs w:val="24"/>
            <w:lang w:eastAsia="en-AU"/>
          </w:rPr>
          <w:t>Road Traffic (Road Rules—Ancillary and Miscellaneous Provisions) Regulations 2014</w:t>
        </w:r>
      </w:hyperlink>
    </w:p>
    <w:p w:rsidR="00610CFF" w:rsidRPr="00610CFF" w:rsidRDefault="00610CFF" w:rsidP="00610CF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10CFF" w:rsidRPr="00610CFF" w:rsidRDefault="00610CFF" w:rsidP="00610CF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Part 1—Preliminary</w:t>
      </w:r>
    </w:p>
    <w:p w:rsidR="00610CFF" w:rsidRPr="00610CFF" w:rsidRDefault="00610CFF" w:rsidP="00610CF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1—Short title</w:t>
      </w:r>
    </w:p>
    <w:p w:rsidR="00610CFF" w:rsidRPr="00610CFF" w:rsidRDefault="00610CFF" w:rsidP="00610CF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 xml:space="preserve">These regulations may be cited as the </w:t>
      </w:r>
      <w:r w:rsidRPr="00610CFF">
        <w:rPr>
          <w:rFonts w:ascii="Times New Roman" w:eastAsia="Times New Roman" w:hAnsi="Times New Roman"/>
          <w:i/>
          <w:iCs/>
          <w:color w:val="000000"/>
          <w:sz w:val="23"/>
          <w:szCs w:val="23"/>
          <w:lang w:eastAsia="en-AU"/>
        </w:rPr>
        <w:t>Road Traffic (Miscellaneous) (Expiation Fees) Variation Regulations 2020</w:t>
      </w:r>
      <w:r w:rsidRPr="00610CFF">
        <w:rPr>
          <w:rFonts w:ascii="Times New Roman" w:eastAsia="Times New Roman" w:hAnsi="Times New Roman"/>
          <w:color w:val="000000"/>
          <w:sz w:val="23"/>
          <w:szCs w:val="23"/>
          <w:lang w:eastAsia="en-AU"/>
        </w:rPr>
        <w:t>.</w:t>
      </w:r>
    </w:p>
    <w:p w:rsidR="00610CFF" w:rsidRPr="00610CFF" w:rsidRDefault="00610CFF" w:rsidP="00610CF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2—Commencement</w:t>
      </w:r>
    </w:p>
    <w:p w:rsidR="00610CFF" w:rsidRPr="00610CFF" w:rsidRDefault="00610CFF" w:rsidP="00610CF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These regulations come into operation on 1 July 2020.</w:t>
      </w:r>
    </w:p>
    <w:p w:rsidR="00610CFF" w:rsidRPr="00610CFF" w:rsidRDefault="00610CFF" w:rsidP="00610CF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3—Variation provisions</w:t>
      </w:r>
    </w:p>
    <w:p w:rsidR="00610CFF" w:rsidRPr="00610CFF" w:rsidRDefault="00610CFF" w:rsidP="00610CF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10CFF" w:rsidRPr="00610CFF" w:rsidRDefault="00610CFF" w:rsidP="00610CF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lastRenderedPageBreak/>
        <w:t xml:space="preserve">Part 2—Variation of </w:t>
      </w:r>
      <w:r w:rsidRPr="00610CFF">
        <w:rPr>
          <w:rFonts w:ascii="Times New Roman" w:eastAsia="Times New Roman" w:hAnsi="Times New Roman"/>
          <w:b/>
          <w:bCs/>
          <w:i/>
          <w:iCs/>
          <w:color w:val="000000"/>
          <w:sz w:val="32"/>
          <w:szCs w:val="32"/>
          <w:lang w:eastAsia="en-AU"/>
        </w:rPr>
        <w:t>Road Traffic (Miscellaneous) Regulations 2014</w:t>
      </w:r>
    </w:p>
    <w:p w:rsidR="00610CFF" w:rsidRPr="00610CFF" w:rsidRDefault="00610CFF" w:rsidP="00610CF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4—Substitution of Schedule 4</w:t>
      </w:r>
    </w:p>
    <w:p w:rsidR="00610CFF" w:rsidRPr="00610CFF" w:rsidRDefault="00610CFF" w:rsidP="00610CF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Schedule 4—delete the Schedule and substitute:</w:t>
      </w:r>
    </w:p>
    <w:p w:rsidR="00610CFF" w:rsidRPr="00610CFF" w:rsidRDefault="00610CFF" w:rsidP="00610CFF">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Schedule 4—Expiation of offences</w:t>
      </w:r>
    </w:p>
    <w:p w:rsidR="00610CFF" w:rsidRPr="00610CFF" w:rsidRDefault="00610CFF" w:rsidP="00610CFF">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Part 1—Preliminary</w:t>
      </w:r>
    </w:p>
    <w:p w:rsidR="00610CFF" w:rsidRPr="00610CFF" w:rsidRDefault="00610CFF" w:rsidP="00610CF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1—Expiation of alleged offences</w:t>
      </w:r>
    </w:p>
    <w:p w:rsidR="00610CFF" w:rsidRPr="00610CFF" w:rsidRDefault="00610CFF" w:rsidP="00610CF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(1)</w:t>
      </w:r>
      <w:r w:rsidRPr="00610CFF">
        <w:rPr>
          <w:rFonts w:ascii="Times New Roman" w:eastAsia="Times New Roman" w:hAnsi="Times New Roman"/>
          <w:color w:val="000000"/>
          <w:sz w:val="23"/>
          <w:szCs w:val="23"/>
          <w:lang w:eastAsia="en-AU"/>
        </w:rPr>
        <w:tab/>
        <w:t>The expiation fees set out in this Schedule are fixed for alleged offences against the Act or the rules or regulations specified in this Schedule.</w:t>
      </w:r>
    </w:p>
    <w:p w:rsidR="00610CFF" w:rsidRPr="00610CFF" w:rsidRDefault="00610CFF" w:rsidP="00610CF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(2)</w:t>
      </w:r>
      <w:r w:rsidRPr="00610CFF">
        <w:rPr>
          <w:rFonts w:ascii="Times New Roman" w:eastAsia="Times New Roman" w:hAnsi="Times New Roman"/>
          <w:color w:val="000000"/>
          <w:sz w:val="23"/>
          <w:szCs w:val="23"/>
          <w:lang w:eastAsia="en-AU"/>
        </w:rPr>
        <w:tab/>
        <w:t>Text set out in italic type under a heading in this Schedule commencing with the words "Description of offence" is a description for convenience purposes only and is not to be taken to define the offence for which a particular amount is fixed as the expiation fee.</w:t>
      </w:r>
    </w:p>
    <w:p w:rsidR="00610CFF" w:rsidRPr="00610CFF" w:rsidRDefault="00610CFF" w:rsidP="00610CF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2—Photographic detection devices</w:t>
      </w:r>
    </w:p>
    <w:p w:rsidR="00610CFF" w:rsidRPr="00610CFF" w:rsidRDefault="00610CFF" w:rsidP="00610CFF">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The expiation fee for an alleged offence against section 79B(2) of the Act constituted of being the owner of a vehicle that appears from evidence obtained through the operation of a photographic detection device to have been involved in the commission of an expiable offence is the same as the expiation fee payable for that expiable offence.</w:t>
      </w:r>
    </w:p>
    <w:p w:rsidR="00610CFF" w:rsidRPr="00610CFF" w:rsidRDefault="00610CFF" w:rsidP="00610CF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3—Expiation fee for certain offences at average speed camera locations</w:t>
      </w:r>
    </w:p>
    <w:p w:rsidR="00610CFF" w:rsidRPr="00610CFF" w:rsidRDefault="00610CFF" w:rsidP="00610CFF">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Despite any other provision of this Schedule, the expiation fee for—</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(a)</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an</w:t>
      </w:r>
      <w:proofErr w:type="gramEnd"/>
      <w:r w:rsidRPr="00610CFF">
        <w:rPr>
          <w:rFonts w:ascii="Times New Roman" w:eastAsia="Times New Roman" w:hAnsi="Times New Roman"/>
          <w:color w:val="000000"/>
          <w:sz w:val="23"/>
          <w:szCs w:val="23"/>
          <w:lang w:eastAsia="en-AU"/>
        </w:rPr>
        <w:t xml:space="preserve"> alleged offence constituted of a contravention of or failure to comply with—</w:t>
      </w:r>
    </w:p>
    <w:p w:rsidR="00610CFF" w:rsidRPr="00610CFF" w:rsidRDefault="00610CFF" w:rsidP="00610CFF">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w:t>
      </w:r>
      <w:proofErr w:type="spellStart"/>
      <w:r w:rsidRPr="00610CFF">
        <w:rPr>
          <w:rFonts w:ascii="Times New Roman" w:eastAsia="Times New Roman" w:hAnsi="Times New Roman"/>
          <w:color w:val="000000"/>
          <w:sz w:val="23"/>
          <w:szCs w:val="23"/>
          <w:lang w:eastAsia="en-AU"/>
        </w:rPr>
        <w:t>i</w:t>
      </w:r>
      <w:proofErr w:type="spellEnd"/>
      <w:r w:rsidRPr="00610CFF">
        <w:rPr>
          <w:rFonts w:ascii="Times New Roman" w:eastAsia="Times New Roman" w:hAnsi="Times New Roman"/>
          <w:color w:val="000000"/>
          <w:sz w:val="23"/>
          <w:szCs w:val="23"/>
          <w:lang w:eastAsia="en-AU"/>
        </w:rPr>
        <w:t>)</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xml:space="preserve"> 132(2) of the </w:t>
      </w:r>
      <w:hyperlink r:id="rId39" w:history="1">
        <w:r w:rsidRPr="00610CFF">
          <w:rPr>
            <w:rFonts w:ascii="Times New Roman" w:eastAsia="Times New Roman" w:hAnsi="Times New Roman"/>
            <w:i/>
            <w:iCs/>
            <w:color w:val="000000"/>
            <w:sz w:val="23"/>
            <w:szCs w:val="23"/>
            <w:lang w:eastAsia="en-AU"/>
          </w:rPr>
          <w:t>Australian Road Rules</w:t>
        </w:r>
      </w:hyperlink>
      <w:r w:rsidRPr="00610CFF">
        <w:rPr>
          <w:rFonts w:ascii="Times New Roman" w:eastAsia="Times New Roman" w:hAnsi="Times New Roman"/>
          <w:color w:val="000000"/>
          <w:sz w:val="23"/>
          <w:szCs w:val="23"/>
          <w:lang w:eastAsia="en-AU"/>
        </w:rPr>
        <w:t xml:space="preserve"> (Keeping to the left of the centre of a road or the dividing line); or</w:t>
      </w:r>
    </w:p>
    <w:p w:rsidR="00610CFF" w:rsidRPr="00610CFF" w:rsidRDefault="00610CFF" w:rsidP="00610CFF">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(ii)</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xml:space="preserve"> 150(1) of the </w:t>
      </w:r>
      <w:hyperlink r:id="rId40" w:history="1">
        <w:r w:rsidRPr="00610CFF">
          <w:rPr>
            <w:rFonts w:ascii="Times New Roman" w:eastAsia="Times New Roman" w:hAnsi="Times New Roman"/>
            <w:i/>
            <w:iCs/>
            <w:color w:val="000000"/>
            <w:sz w:val="23"/>
            <w:szCs w:val="23"/>
            <w:lang w:eastAsia="en-AU"/>
          </w:rPr>
          <w:t>Australian Road Rules</w:t>
        </w:r>
      </w:hyperlink>
      <w:r w:rsidRPr="00610CFF">
        <w:rPr>
          <w:rFonts w:ascii="Times New Roman" w:eastAsia="Times New Roman" w:hAnsi="Times New Roman"/>
          <w:color w:val="000000"/>
          <w:sz w:val="23"/>
          <w:szCs w:val="23"/>
          <w:lang w:eastAsia="en-AU"/>
        </w:rPr>
        <w:t xml:space="preserve"> (Driving on or across a continuous white edge line); or</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(b)</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an</w:t>
      </w:r>
      <w:proofErr w:type="gramEnd"/>
      <w:r w:rsidRPr="00610CFF">
        <w:rPr>
          <w:rFonts w:ascii="Times New Roman" w:eastAsia="Times New Roman" w:hAnsi="Times New Roman"/>
          <w:color w:val="000000"/>
          <w:sz w:val="23"/>
          <w:szCs w:val="23"/>
          <w:lang w:eastAsia="en-AU"/>
        </w:rPr>
        <w:t xml:space="preserve"> alleged offence against section 164A(1) of the </w:t>
      </w:r>
      <w:hyperlink r:id="rId41" w:history="1">
        <w:r w:rsidRPr="00610CFF">
          <w:rPr>
            <w:rFonts w:ascii="Times New Roman" w:eastAsia="Times New Roman" w:hAnsi="Times New Roman"/>
            <w:i/>
            <w:iCs/>
            <w:color w:val="000000"/>
            <w:sz w:val="23"/>
            <w:szCs w:val="23"/>
            <w:lang w:eastAsia="en-AU"/>
          </w:rPr>
          <w:t>Road Traffic Act 1961</w:t>
        </w:r>
      </w:hyperlink>
      <w:r w:rsidRPr="00610CFF">
        <w:rPr>
          <w:rFonts w:ascii="Times New Roman" w:eastAsia="Times New Roman" w:hAnsi="Times New Roman"/>
          <w:color w:val="000000"/>
          <w:sz w:val="23"/>
          <w:szCs w:val="23"/>
          <w:lang w:eastAsia="en-AU"/>
        </w:rPr>
        <w:t xml:space="preserve"> constituted of a contravention of or failure to comply with section 110 of the Act (Driving on sealed surface),</w:t>
      </w:r>
    </w:p>
    <w:p w:rsidR="00610CFF" w:rsidRPr="00610CFF" w:rsidRDefault="00610CFF" w:rsidP="00610CFF">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610CFF">
        <w:rPr>
          <w:rFonts w:ascii="Times New Roman" w:eastAsia="Times New Roman" w:hAnsi="Times New Roman"/>
          <w:color w:val="000000"/>
          <w:sz w:val="23"/>
          <w:szCs w:val="23"/>
          <w:lang w:eastAsia="en-AU"/>
        </w:rPr>
        <w:t>is</w:t>
      </w:r>
      <w:proofErr w:type="gramEnd"/>
      <w:r w:rsidRPr="00610CFF">
        <w:rPr>
          <w:rFonts w:ascii="Times New Roman" w:eastAsia="Times New Roman" w:hAnsi="Times New Roman"/>
          <w:color w:val="000000"/>
          <w:sz w:val="23"/>
          <w:szCs w:val="23"/>
          <w:lang w:eastAsia="en-AU"/>
        </w:rPr>
        <w:t xml:space="preserve"> $984 if the contravention or failure to comply takes place within 100 metres of a stub line at an average speed camera location.</w:t>
      </w:r>
    </w:p>
    <w:p w:rsidR="00610CFF" w:rsidRPr="00610CFF" w:rsidRDefault="00610CFF" w:rsidP="00610CF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4—Expiation fee for certain Road Rules contraventions within 100 metres of Safe</w:t>
      </w:r>
      <w:r w:rsidRPr="00610CFF">
        <w:rPr>
          <w:rFonts w:ascii="Times New Roman" w:eastAsia="Times New Roman" w:hAnsi="Times New Roman"/>
          <w:b/>
          <w:bCs/>
          <w:color w:val="000000"/>
          <w:sz w:val="26"/>
          <w:szCs w:val="26"/>
          <w:lang w:eastAsia="en-AU"/>
        </w:rPr>
        <w:noBreakHyphen/>
        <w:t>T</w:t>
      </w:r>
      <w:r w:rsidRPr="00610CFF">
        <w:rPr>
          <w:rFonts w:ascii="Times New Roman" w:eastAsia="Times New Roman" w:hAnsi="Times New Roman"/>
          <w:b/>
          <w:bCs/>
          <w:color w:val="000000"/>
          <w:sz w:val="26"/>
          <w:szCs w:val="26"/>
          <w:lang w:eastAsia="en-AU"/>
        </w:rPr>
        <w:noBreakHyphen/>
        <w:t>Cam photographic detection device</w:t>
      </w:r>
    </w:p>
    <w:p w:rsidR="00610CFF" w:rsidRPr="00610CFF" w:rsidRDefault="00610CFF" w:rsidP="00610CFF">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 xml:space="preserve">Despite any other provision of this Schedule, the expiation fee for an alleged offence constituted of contravention by the driver of a heavy vehicle of any of the following provisions of the </w:t>
      </w:r>
      <w:hyperlink r:id="rId42" w:history="1">
        <w:r w:rsidRPr="00610CFF">
          <w:rPr>
            <w:rFonts w:ascii="Times New Roman" w:eastAsia="Times New Roman" w:hAnsi="Times New Roman"/>
            <w:i/>
            <w:iCs/>
            <w:color w:val="000000"/>
            <w:sz w:val="23"/>
            <w:szCs w:val="23"/>
            <w:lang w:eastAsia="en-AU"/>
          </w:rPr>
          <w:t>Australian Road Rules</w:t>
        </w:r>
      </w:hyperlink>
      <w:r w:rsidRPr="00610CFF">
        <w:rPr>
          <w:rFonts w:ascii="Times New Roman" w:eastAsia="Times New Roman" w:hAnsi="Times New Roman"/>
          <w:color w:val="000000"/>
          <w:sz w:val="23"/>
          <w:szCs w:val="23"/>
          <w:lang w:eastAsia="en-AU"/>
        </w:rPr>
        <w:t xml:space="preserve"> is $604 if the contravention takes place within 100 metres of a Safe</w:t>
      </w:r>
      <w:r w:rsidRPr="00610CFF">
        <w:rPr>
          <w:rFonts w:ascii="Times New Roman" w:eastAsia="Times New Roman" w:hAnsi="Times New Roman"/>
          <w:color w:val="000000"/>
          <w:sz w:val="23"/>
          <w:szCs w:val="23"/>
          <w:lang w:eastAsia="en-AU"/>
        </w:rPr>
        <w:noBreakHyphen/>
        <w:t>T</w:t>
      </w:r>
      <w:r w:rsidRPr="00610CFF">
        <w:rPr>
          <w:rFonts w:ascii="Times New Roman" w:eastAsia="Times New Roman" w:hAnsi="Times New Roman"/>
          <w:color w:val="000000"/>
          <w:sz w:val="23"/>
          <w:szCs w:val="23"/>
          <w:lang w:eastAsia="en-AU"/>
        </w:rPr>
        <w:noBreakHyphen/>
        <w:t>Cam photographic detection device:</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(a)</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95(1) (Emergency stopping lane only signs);</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(b)</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126 (Keeping a safe distance behind vehicles);</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lastRenderedPageBreak/>
        <w:tab/>
        <w:t>(c)</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127(1) (Keeping a minimum distance between long vehicles);</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(d)</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132(2) (Keeping to the left of the centre of a road or the dividing line);</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(e)</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146(1) (Driving within a single marked lane or line of traffic);</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(f)</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147 (Moving from one marked lane to another marked lane across a continuous line separating the lanes);</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(g)</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150(1) (Driving on or across a continuous white edge line);</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(h)</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rule</w:t>
      </w:r>
      <w:proofErr w:type="gramEnd"/>
      <w:r w:rsidRPr="00610CFF">
        <w:rPr>
          <w:rFonts w:ascii="Times New Roman" w:eastAsia="Times New Roman" w:hAnsi="Times New Roman"/>
          <w:color w:val="000000"/>
          <w:sz w:val="23"/>
          <w:szCs w:val="23"/>
          <w:lang w:eastAsia="en-AU"/>
        </w:rPr>
        <w:t> 215(1) (Using lights when driving at night or in hazardous weather conditions).</w:t>
      </w:r>
    </w:p>
    <w:p w:rsidR="00610CFF" w:rsidRPr="00610CFF" w:rsidRDefault="00610CFF" w:rsidP="00610CF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5—</w:t>
      </w:r>
      <w:proofErr w:type="gramStart"/>
      <w:r w:rsidRPr="00610CFF">
        <w:rPr>
          <w:rFonts w:ascii="Times New Roman" w:eastAsia="Times New Roman" w:hAnsi="Times New Roman"/>
          <w:b/>
          <w:bCs/>
          <w:color w:val="000000"/>
          <w:sz w:val="26"/>
          <w:szCs w:val="26"/>
          <w:lang w:eastAsia="en-AU"/>
        </w:rPr>
        <w:t>Lesser</w:t>
      </w:r>
      <w:proofErr w:type="gramEnd"/>
      <w:r w:rsidRPr="00610CFF">
        <w:rPr>
          <w:rFonts w:ascii="Times New Roman" w:eastAsia="Times New Roman" w:hAnsi="Times New Roman"/>
          <w:b/>
          <w:bCs/>
          <w:color w:val="000000"/>
          <w:sz w:val="26"/>
          <w:szCs w:val="26"/>
          <w:lang w:eastAsia="en-AU"/>
        </w:rPr>
        <w:t xml:space="preserve"> expiation fee if motor vehicle not involved</w:t>
      </w:r>
    </w:p>
    <w:p w:rsidR="00610CFF" w:rsidRPr="00610CFF" w:rsidRDefault="00610CFF" w:rsidP="00610CFF">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44" w:name="id1bc812eb_7cbf_4b02_a564_1c229ddada7c_d"/>
      <w:r w:rsidRPr="00610CFF">
        <w:rPr>
          <w:rFonts w:ascii="Times New Roman" w:eastAsia="Times New Roman" w:hAnsi="Times New Roman"/>
          <w:color w:val="000000"/>
          <w:sz w:val="23"/>
          <w:szCs w:val="23"/>
          <w:lang w:eastAsia="en-AU"/>
        </w:rPr>
        <w:tab/>
        <w:t>(1)</w:t>
      </w:r>
      <w:r w:rsidRPr="00610CFF">
        <w:rPr>
          <w:rFonts w:ascii="Times New Roman" w:eastAsia="Times New Roman" w:hAnsi="Times New Roman"/>
          <w:color w:val="000000"/>
          <w:sz w:val="23"/>
          <w:szCs w:val="23"/>
          <w:lang w:eastAsia="en-AU"/>
        </w:rPr>
        <w:tab/>
        <w:t xml:space="preserve">Despite the fees fixed in the tables in this Schedule, the expiation fee is $61 for an alleged offence (other than an offence referred to in </w:t>
      </w:r>
      <w:hyperlink w:anchor="id44686994_cd92_4129_ba1d_f2a8486bd164_f" w:history="1">
        <w:r w:rsidRPr="00610CFF">
          <w:rPr>
            <w:rFonts w:ascii="Times New Roman" w:eastAsia="Times New Roman" w:hAnsi="Times New Roman"/>
            <w:color w:val="000000"/>
            <w:sz w:val="23"/>
            <w:szCs w:val="23"/>
            <w:lang w:eastAsia="en-AU"/>
          </w:rPr>
          <w:t>subclause (2)</w:t>
        </w:r>
      </w:hyperlink>
      <w:r w:rsidRPr="00610CFF">
        <w:rPr>
          <w:rFonts w:ascii="Times New Roman" w:eastAsia="Times New Roman" w:hAnsi="Times New Roman"/>
          <w:color w:val="000000"/>
          <w:sz w:val="23"/>
          <w:szCs w:val="23"/>
          <w:lang w:eastAsia="en-AU"/>
        </w:rPr>
        <w:t>) constituted of—</w:t>
      </w:r>
      <w:bookmarkEnd w:id="44"/>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(a)</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driving</w:t>
      </w:r>
      <w:proofErr w:type="gramEnd"/>
      <w:r w:rsidRPr="00610CFF">
        <w:rPr>
          <w:rFonts w:ascii="Times New Roman" w:eastAsia="Times New Roman" w:hAnsi="Times New Roman"/>
          <w:color w:val="000000"/>
          <w:sz w:val="23"/>
          <w:szCs w:val="23"/>
          <w:lang w:eastAsia="en-AU"/>
        </w:rPr>
        <w:t>, towing, stopping or parking a vehicle other than a motor vehicle; or</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(b)</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travelling</w:t>
      </w:r>
      <w:proofErr w:type="gramEnd"/>
      <w:r w:rsidRPr="00610CFF">
        <w:rPr>
          <w:rFonts w:ascii="Times New Roman" w:eastAsia="Times New Roman" w:hAnsi="Times New Roman"/>
          <w:color w:val="000000"/>
          <w:sz w:val="23"/>
          <w:szCs w:val="23"/>
          <w:lang w:eastAsia="en-AU"/>
        </w:rPr>
        <w:t xml:space="preserve"> in or on a wheeled recreational device or wheeled toy.</w:t>
      </w:r>
    </w:p>
    <w:p w:rsidR="00610CFF" w:rsidRPr="00610CFF" w:rsidRDefault="00610CFF" w:rsidP="00610CFF">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45" w:name="id44686994_cd92_4129_ba1d_f2a8486bd164_f"/>
      <w:r w:rsidRPr="00610CFF">
        <w:rPr>
          <w:rFonts w:ascii="Times New Roman" w:eastAsia="Times New Roman" w:hAnsi="Times New Roman"/>
          <w:color w:val="000000"/>
          <w:sz w:val="23"/>
          <w:szCs w:val="23"/>
          <w:lang w:eastAsia="en-AU"/>
        </w:rPr>
        <w:tab/>
        <w:t>(2)</w:t>
      </w:r>
      <w:r w:rsidRPr="00610CFF">
        <w:rPr>
          <w:rFonts w:ascii="Times New Roman" w:eastAsia="Times New Roman" w:hAnsi="Times New Roman"/>
          <w:color w:val="000000"/>
          <w:sz w:val="23"/>
          <w:szCs w:val="23"/>
          <w:lang w:eastAsia="en-AU"/>
        </w:rPr>
        <w:tab/>
      </w:r>
      <w:hyperlink w:anchor="id1bc812eb_7cbf_4b02_a564_1c229ddada7c_d" w:history="1">
        <w:r w:rsidRPr="00610CFF">
          <w:rPr>
            <w:rFonts w:ascii="Times New Roman" w:eastAsia="Times New Roman" w:hAnsi="Times New Roman"/>
            <w:color w:val="000000"/>
            <w:sz w:val="23"/>
            <w:szCs w:val="23"/>
            <w:lang w:eastAsia="en-AU"/>
          </w:rPr>
          <w:t>Subclause (1)</w:t>
        </w:r>
      </w:hyperlink>
      <w:r w:rsidRPr="00610CFF">
        <w:rPr>
          <w:rFonts w:ascii="Times New Roman" w:eastAsia="Times New Roman" w:hAnsi="Times New Roman"/>
          <w:color w:val="000000"/>
          <w:sz w:val="23"/>
          <w:szCs w:val="23"/>
          <w:lang w:eastAsia="en-AU"/>
        </w:rPr>
        <w:t xml:space="preserve"> does not apply in the case of—</w:t>
      </w:r>
      <w:bookmarkEnd w:id="45"/>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(a)</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an</w:t>
      </w:r>
      <w:proofErr w:type="gramEnd"/>
      <w:r w:rsidRPr="00610CFF">
        <w:rPr>
          <w:rFonts w:ascii="Times New Roman" w:eastAsia="Times New Roman" w:hAnsi="Times New Roman"/>
          <w:color w:val="000000"/>
          <w:sz w:val="23"/>
          <w:szCs w:val="23"/>
          <w:lang w:eastAsia="en-AU"/>
        </w:rPr>
        <w:t xml:space="preserve"> offence constituted of failing to comply with the lawful directions of a person; or</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(b)</w:t>
      </w:r>
      <w:r w:rsidRPr="00610CFF">
        <w:rPr>
          <w:rFonts w:ascii="Times New Roman" w:eastAsia="Times New Roman" w:hAnsi="Times New Roman"/>
          <w:color w:val="000000"/>
          <w:sz w:val="23"/>
          <w:szCs w:val="23"/>
          <w:lang w:eastAsia="en-AU"/>
        </w:rPr>
        <w:tab/>
        <w:t>an offence constituted of driving, towing, stopping, parking or travelling in or on, an electric personal transporter; or</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(c)</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an</w:t>
      </w:r>
      <w:proofErr w:type="gramEnd"/>
      <w:r w:rsidRPr="00610CFF">
        <w:rPr>
          <w:rFonts w:ascii="Times New Roman" w:eastAsia="Times New Roman" w:hAnsi="Times New Roman"/>
          <w:color w:val="000000"/>
          <w:sz w:val="23"/>
          <w:szCs w:val="23"/>
          <w:lang w:eastAsia="en-AU"/>
        </w:rPr>
        <w:t xml:space="preserve"> offence against section 164A(1) of the Act comprising a contravention of or failure to comply with section 99B(1), 162C(1), 162C(2) or 162C(2a) of the Act; or</w:t>
      </w:r>
    </w:p>
    <w:p w:rsidR="00610CFF" w:rsidRPr="00610CFF" w:rsidRDefault="00610CFF" w:rsidP="00610CF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(d)</w:t>
      </w:r>
      <w:r w:rsidRPr="00610CFF">
        <w:rPr>
          <w:rFonts w:ascii="Times New Roman" w:eastAsia="Times New Roman" w:hAnsi="Times New Roman"/>
          <w:color w:val="000000"/>
          <w:sz w:val="23"/>
          <w:szCs w:val="23"/>
          <w:lang w:eastAsia="en-AU"/>
        </w:rPr>
        <w:tab/>
      </w:r>
      <w:proofErr w:type="gramStart"/>
      <w:r w:rsidRPr="00610CFF">
        <w:rPr>
          <w:rFonts w:ascii="Times New Roman" w:eastAsia="Times New Roman" w:hAnsi="Times New Roman"/>
          <w:color w:val="000000"/>
          <w:sz w:val="23"/>
          <w:szCs w:val="23"/>
          <w:lang w:eastAsia="en-AU"/>
        </w:rPr>
        <w:t>an</w:t>
      </w:r>
      <w:proofErr w:type="gramEnd"/>
      <w:r w:rsidRPr="00610CFF">
        <w:rPr>
          <w:rFonts w:ascii="Times New Roman" w:eastAsia="Times New Roman" w:hAnsi="Times New Roman"/>
          <w:color w:val="000000"/>
          <w:sz w:val="23"/>
          <w:szCs w:val="23"/>
          <w:lang w:eastAsia="en-AU"/>
        </w:rPr>
        <w:t xml:space="preserve"> offence against rule 240(1), 240(2), 241(1), 244(2), 244B, 244C, 254(2), 256(1), 256(2) or 256(3) of the </w:t>
      </w:r>
      <w:hyperlink r:id="rId43" w:history="1">
        <w:r w:rsidRPr="00610CFF">
          <w:rPr>
            <w:rFonts w:ascii="Times New Roman" w:eastAsia="Times New Roman" w:hAnsi="Times New Roman"/>
            <w:i/>
            <w:iCs/>
            <w:color w:val="000000"/>
            <w:sz w:val="23"/>
            <w:szCs w:val="23"/>
            <w:lang w:eastAsia="en-AU"/>
          </w:rPr>
          <w:t>Australian Road Rules</w:t>
        </w:r>
      </w:hyperlink>
      <w:r w:rsidRPr="00610CFF">
        <w:rPr>
          <w:rFonts w:ascii="Times New Roman" w:eastAsia="Times New Roman" w:hAnsi="Times New Roman"/>
          <w:color w:val="000000"/>
          <w:sz w:val="23"/>
          <w:szCs w:val="23"/>
          <w:lang w:eastAsia="en-AU"/>
        </w:rPr>
        <w:t>.</w:t>
      </w:r>
    </w:p>
    <w:p w:rsidR="00610CFF" w:rsidRPr="00610CFF" w:rsidRDefault="00610CFF" w:rsidP="00610CF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6—</w:t>
      </w:r>
      <w:proofErr w:type="gramStart"/>
      <w:r w:rsidRPr="00610CFF">
        <w:rPr>
          <w:rFonts w:ascii="Times New Roman" w:eastAsia="Times New Roman" w:hAnsi="Times New Roman"/>
          <w:b/>
          <w:bCs/>
          <w:color w:val="000000"/>
          <w:sz w:val="26"/>
          <w:szCs w:val="26"/>
          <w:lang w:eastAsia="en-AU"/>
        </w:rPr>
        <w:t>Prescribed</w:t>
      </w:r>
      <w:proofErr w:type="gramEnd"/>
      <w:r w:rsidRPr="00610CFF">
        <w:rPr>
          <w:rFonts w:ascii="Times New Roman" w:eastAsia="Times New Roman" w:hAnsi="Times New Roman"/>
          <w:b/>
          <w:bCs/>
          <w:color w:val="000000"/>
          <w:sz w:val="26"/>
          <w:szCs w:val="26"/>
          <w:lang w:eastAsia="en-AU"/>
        </w:rPr>
        <w:t xml:space="preserve"> roads—offences against section 45A of Act involving road trains</w:t>
      </w:r>
    </w:p>
    <w:p w:rsidR="00610CFF" w:rsidRPr="00610CFF" w:rsidRDefault="00610CFF" w:rsidP="00610CF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(1)</w:t>
      </w:r>
      <w:r w:rsidRPr="00610CFF">
        <w:rPr>
          <w:rFonts w:ascii="Times New Roman" w:eastAsia="Times New Roman" w:hAnsi="Times New Roman"/>
          <w:color w:val="000000"/>
          <w:sz w:val="23"/>
          <w:szCs w:val="23"/>
          <w:lang w:eastAsia="en-AU"/>
        </w:rPr>
        <w:tab/>
        <w:t>For the purposes of determining the expiation fee for an offence against section 45A of the Act, a road train is driven on a prescribed road if it is driven on a length of road with a prescribed speed limit (road trains) of 90 kilometres per hour or more.</w:t>
      </w:r>
    </w:p>
    <w:p w:rsidR="00610CFF" w:rsidRPr="00610CFF" w:rsidRDefault="00610CFF" w:rsidP="00610CFF">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ab/>
        <w:t>(2)</w:t>
      </w:r>
      <w:r w:rsidRPr="00610CFF">
        <w:rPr>
          <w:rFonts w:ascii="Times New Roman" w:eastAsia="Times New Roman" w:hAnsi="Times New Roman"/>
          <w:color w:val="000000"/>
          <w:sz w:val="23"/>
          <w:szCs w:val="23"/>
          <w:lang w:eastAsia="en-AU"/>
        </w:rPr>
        <w:tab/>
        <w:t>In this clause—</w:t>
      </w:r>
    </w:p>
    <w:p w:rsidR="00610CFF" w:rsidRPr="00610CFF" w:rsidRDefault="00610CFF" w:rsidP="00610CFF">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610CFF">
        <w:rPr>
          <w:rFonts w:ascii="Times New Roman" w:eastAsia="Times New Roman" w:hAnsi="Times New Roman"/>
          <w:b/>
          <w:bCs/>
          <w:i/>
          <w:iCs/>
          <w:color w:val="000000"/>
          <w:sz w:val="23"/>
          <w:szCs w:val="23"/>
          <w:lang w:eastAsia="en-AU"/>
        </w:rPr>
        <w:t>prescribed</w:t>
      </w:r>
      <w:proofErr w:type="gramEnd"/>
      <w:r w:rsidRPr="00610CFF">
        <w:rPr>
          <w:rFonts w:ascii="Times New Roman" w:eastAsia="Times New Roman" w:hAnsi="Times New Roman"/>
          <w:b/>
          <w:bCs/>
          <w:i/>
          <w:iCs/>
          <w:color w:val="000000"/>
          <w:sz w:val="23"/>
          <w:szCs w:val="23"/>
          <w:lang w:eastAsia="en-AU"/>
        </w:rPr>
        <w:t xml:space="preserve"> speed limit (road trains)</w:t>
      </w:r>
      <w:r w:rsidRPr="00610CFF">
        <w:rPr>
          <w:rFonts w:ascii="Times New Roman" w:eastAsia="Times New Roman" w:hAnsi="Times New Roman"/>
          <w:color w:val="000000"/>
          <w:sz w:val="23"/>
          <w:szCs w:val="23"/>
          <w:lang w:eastAsia="en-AU"/>
        </w:rPr>
        <w:t xml:space="preserve"> means a prescribed speed limit (road trains) imposed under regulation 8(4) of the </w:t>
      </w:r>
      <w:hyperlink r:id="rId44" w:history="1">
        <w:r w:rsidRPr="00610CFF">
          <w:rPr>
            <w:rFonts w:ascii="Times New Roman" w:eastAsia="Times New Roman" w:hAnsi="Times New Roman"/>
            <w:i/>
            <w:iCs/>
            <w:color w:val="000000"/>
            <w:sz w:val="23"/>
            <w:szCs w:val="23"/>
            <w:lang w:eastAsia="en-AU"/>
          </w:rPr>
          <w:t>Road Traffic (Road Rules—Ancillary and Miscellaneous Provisions) Regulations 2014</w:t>
        </w:r>
      </w:hyperlink>
      <w:r w:rsidRPr="00610CFF">
        <w:rPr>
          <w:rFonts w:ascii="Times New Roman" w:eastAsia="Times New Roman" w:hAnsi="Times New Roman"/>
          <w:color w:val="000000"/>
          <w:sz w:val="23"/>
          <w:szCs w:val="23"/>
          <w:lang w:eastAsia="en-AU"/>
        </w:rPr>
        <w:t>.</w:t>
      </w:r>
    </w:p>
    <w:p w:rsidR="00610CFF" w:rsidRPr="00610CFF" w:rsidRDefault="00610CFF" w:rsidP="00610CFF">
      <w:pPr>
        <w:keepNext/>
        <w:keepLines/>
        <w:autoSpaceDE w:val="0"/>
        <w:autoSpaceDN w:val="0"/>
        <w:adjustRightInd w:val="0"/>
        <w:spacing w:before="120" w:after="0" w:line="240" w:lineRule="auto"/>
        <w:ind w:left="2382" w:hanging="567"/>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Note—</w:t>
      </w:r>
    </w:p>
    <w:p w:rsidR="00610CFF" w:rsidRPr="00610CFF" w:rsidRDefault="00610CFF" w:rsidP="00610CFF">
      <w:pPr>
        <w:keepLines/>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Different penalties apply in respect of road trains being driven on prescribed roads—see the item relating to offences against section 45A in </w:t>
      </w:r>
      <w:hyperlink w:anchor="id3871d31c_76cb_478f_b302_17dbb9c9d96a_b" w:history="1">
        <w:r w:rsidRPr="00610CFF">
          <w:rPr>
            <w:rFonts w:ascii="Times New Roman" w:eastAsia="Times New Roman" w:hAnsi="Times New Roman"/>
            <w:color w:val="000000"/>
            <w:sz w:val="20"/>
            <w:szCs w:val="20"/>
            <w:lang w:eastAsia="en-AU"/>
          </w:rPr>
          <w:t>Part 2</w:t>
        </w:r>
      </w:hyperlink>
      <w:r w:rsidRPr="00610CFF">
        <w:rPr>
          <w:rFonts w:ascii="Times New Roman" w:eastAsia="Times New Roman" w:hAnsi="Times New Roman"/>
          <w:color w:val="000000"/>
          <w:sz w:val="20"/>
          <w:szCs w:val="20"/>
          <w:lang w:eastAsia="en-AU"/>
        </w:rPr>
        <w:t xml:space="preserve"> of this Schedule.</w:t>
      </w:r>
    </w:p>
    <w:p w:rsidR="00610CFF" w:rsidRPr="00610CFF" w:rsidRDefault="00610CFF" w:rsidP="00610CFF">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lastRenderedPageBreak/>
        <w:t xml:space="preserve">Part 2—Offences against the </w:t>
      </w:r>
      <w:r w:rsidRPr="00610CFF">
        <w:rPr>
          <w:rFonts w:ascii="Times New Roman" w:eastAsia="Times New Roman" w:hAnsi="Times New Roman"/>
          <w:b/>
          <w:bCs/>
          <w:i/>
          <w:iCs/>
          <w:color w:val="000000"/>
          <w:sz w:val="32"/>
          <w:szCs w:val="32"/>
          <w:lang w:eastAsia="en-AU"/>
        </w:rPr>
        <w:t>Road Traffic Act 1961</w:t>
      </w:r>
    </w:p>
    <w:p w:rsidR="00610CFF" w:rsidRPr="00610CFF" w:rsidRDefault="00610CFF" w:rsidP="00610CFF">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74"/>
        <w:gridCol w:w="1014"/>
        <w:gridCol w:w="4106"/>
        <w:gridCol w:w="1004"/>
      </w:tblGrid>
      <w:tr w:rsidR="00610CFF" w:rsidRPr="00610CFF" w:rsidTr="00610CFF">
        <w:trPr>
          <w:cantSplit/>
          <w:tblHeader/>
        </w:trPr>
        <w:tc>
          <w:tcPr>
            <w:tcW w:w="1074"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Section</w:t>
            </w:r>
          </w:p>
        </w:tc>
        <w:tc>
          <w:tcPr>
            <w:tcW w:w="5120" w:type="dxa"/>
            <w:gridSpan w:val="2"/>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 xml:space="preserve">Description of offence against </w:t>
            </w:r>
            <w:hyperlink r:id="rId45" w:history="1">
              <w:r w:rsidRPr="00610CFF">
                <w:rPr>
                  <w:rFonts w:ascii="Times New Roman" w:eastAsia="Times New Roman" w:hAnsi="Times New Roman"/>
                  <w:b/>
                  <w:bCs/>
                  <w:i/>
                  <w:iCs/>
                  <w:color w:val="000000"/>
                  <w:sz w:val="20"/>
                  <w:szCs w:val="20"/>
                  <w:lang w:eastAsia="en-AU"/>
                </w:rPr>
                <w:t>Road Traffic Act 1961</w:t>
              </w:r>
            </w:hyperlink>
          </w:p>
        </w:tc>
        <w:tc>
          <w:tcPr>
            <w:tcW w:w="1004"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Fee</w:t>
            </w:r>
          </w:p>
        </w:tc>
      </w:tr>
      <w:tr w:rsidR="00610CFF" w:rsidRPr="00610CFF" w:rsidTr="00610CFF">
        <w:trPr>
          <w:cantSplit/>
        </w:trPr>
        <w:tc>
          <w:tcPr>
            <w:tcW w:w="1074" w:type="dxa"/>
            <w:tcBorders>
              <w:top w:val="single" w:sz="4" w:space="0" w:color="auto"/>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40H(5)</w:t>
            </w:r>
          </w:p>
        </w:tc>
        <w:tc>
          <w:tcPr>
            <w:tcW w:w="5120" w:type="dxa"/>
            <w:gridSpan w:val="2"/>
            <w:tcBorders>
              <w:top w:val="single" w:sz="4" w:space="0" w:color="auto"/>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Engaging in conduct in contravention of direction of authorised officer or police officer to stop vehicle, or not move it, or not interfere with vehicle or its equipment or load</w:t>
            </w:r>
            <w:r w:rsidRPr="00610CFF">
              <w:rPr>
                <w:rFonts w:ascii="Times New Roman" w:eastAsia="Times New Roman" w:hAnsi="Times New Roman"/>
                <w:color w:val="000000"/>
                <w:sz w:val="20"/>
                <w:szCs w:val="20"/>
                <w:lang w:eastAsia="en-AU"/>
              </w:rPr>
              <w:t>—</w:t>
            </w:r>
          </w:p>
        </w:tc>
        <w:tc>
          <w:tcPr>
            <w:tcW w:w="1004" w:type="dxa"/>
            <w:tcBorders>
              <w:top w:val="single" w:sz="4" w:space="0" w:color="auto"/>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if direction relates to heavy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$717</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if direction relates to light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40I(2)</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Engaging in conduct in contravention of direction of authorised officer or police officer to move vehicle to specified location</w:t>
            </w:r>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if direction relates to heavy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$717</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if direction relates to light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40J(3)</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Engaging in conduct in contravention of direction of authorised officer or police officer to move light vehicle or do anything else reasonably required by officer to avoid causing harm or obstruction</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40K(5)</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Engaging in conduct in contravention of direction of authorised officer or police officer to vacate or not occupy driver's seat, or to leave or not enter vehicle</w:t>
            </w:r>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if direction relates to heavy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$717</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if direction relates to light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40V(4)</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Person subject to direction contravening or failing to comply with section</w:t>
            </w:r>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r>
            <w:r w:rsidRPr="00610CFF">
              <w:rPr>
                <w:rFonts w:ascii="Times New Roman" w:eastAsia="Times New Roman" w:hAnsi="Times New Roman"/>
                <w:color w:val="000000"/>
                <w:sz w:val="20"/>
                <w:szCs w:val="20"/>
                <w:lang w:eastAsia="en-AU"/>
              </w:rPr>
              <w:tab/>
              <w:t>contravention specified in section 40V(4)(b)(</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$794</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40W(4)</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Engaging in conduct in contravention of direction of authorised officer or police officer to produce records, devices or other things</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$794</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40X(3)</w:t>
            </w:r>
          </w:p>
        </w:tc>
        <w:tc>
          <w:tcPr>
            <w:tcW w:w="5120" w:type="dxa"/>
            <w:gridSpan w:val="2"/>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Person subject to direction contravening or failing to comply with section</w:t>
            </w:r>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r>
            <w:r w:rsidRPr="00610CFF">
              <w:rPr>
                <w:rFonts w:ascii="Times New Roman" w:eastAsia="Times New Roman" w:hAnsi="Times New Roman"/>
                <w:color w:val="000000"/>
                <w:sz w:val="20"/>
                <w:szCs w:val="20"/>
                <w:lang w:eastAsia="en-AU"/>
              </w:rPr>
              <w:tab/>
              <w:t>contravention specified in section 40X(3)(b)(</w:t>
            </w:r>
            <w:proofErr w:type="spellStart"/>
            <w:r w:rsidRPr="00610CFF">
              <w:rPr>
                <w:rFonts w:ascii="Times New Roman" w:eastAsia="Times New Roman" w:hAnsi="Times New Roman"/>
                <w:color w:val="000000"/>
                <w:sz w:val="20"/>
                <w:szCs w:val="20"/>
                <w:lang w:eastAsia="en-AU"/>
              </w:rPr>
              <w:t>i</w:t>
            </w:r>
            <w:proofErr w:type="spellEnd"/>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$717</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40Y(5)</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Engaging in conduct in contravention of direction of authorised officer or police officer to provide assistance to officer to enable effective exercise of officer's powers</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$717</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45A</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at speed exceeding applicable speed limit by 45 </w:t>
            </w:r>
            <w:proofErr w:type="spellStart"/>
            <w:r w:rsidRPr="00610CFF">
              <w:rPr>
                <w:rFonts w:ascii="Times New Roman" w:eastAsia="Times New Roman" w:hAnsi="Times New Roman"/>
                <w:i/>
                <w:iCs/>
                <w:color w:val="000000"/>
                <w:sz w:val="20"/>
                <w:szCs w:val="20"/>
                <w:lang w:eastAsia="en-AU"/>
              </w:rPr>
              <w:t>kph</w:t>
            </w:r>
            <w:proofErr w:type="spellEnd"/>
            <w:r w:rsidRPr="00610CFF">
              <w:rPr>
                <w:rFonts w:ascii="Times New Roman" w:eastAsia="Times New Roman" w:hAnsi="Times New Roman"/>
                <w:i/>
                <w:iCs/>
                <w:color w:val="000000"/>
                <w:sz w:val="20"/>
                <w:szCs w:val="20"/>
                <w:lang w:eastAsia="en-AU"/>
              </w:rPr>
              <w:t xml:space="preserve"> or more</w:t>
            </w:r>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if vehicle being driven is a road train being driven on a prescribed road</w:t>
            </w:r>
          </w:p>
          <w:p w:rsidR="00610CFF" w:rsidRPr="00610CFF" w:rsidRDefault="00610CFF" w:rsidP="00610CFF">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Note—</w:t>
            </w:r>
          </w:p>
          <w:p w:rsidR="00610CFF" w:rsidRPr="00610CFF" w:rsidRDefault="00610CFF" w:rsidP="00610CF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See </w:t>
            </w:r>
            <w:hyperlink w:anchor="id74807eac_e13c_4e22_a99d_7861797ce0e5_0" w:history="1">
              <w:r w:rsidRPr="00610CFF">
                <w:rPr>
                  <w:rFonts w:ascii="Times New Roman" w:eastAsia="Times New Roman" w:hAnsi="Times New Roman"/>
                  <w:color w:val="000000"/>
                  <w:sz w:val="20"/>
                  <w:szCs w:val="20"/>
                  <w:lang w:eastAsia="en-AU"/>
                </w:rPr>
                <w:t>clause 6</w:t>
              </w:r>
            </w:hyperlink>
            <w:r w:rsidRPr="00610CFF">
              <w:rPr>
                <w:rFonts w:ascii="Times New Roman" w:eastAsia="Times New Roman" w:hAnsi="Times New Roman"/>
                <w:color w:val="000000"/>
                <w:sz w:val="20"/>
                <w:szCs w:val="20"/>
                <w:lang w:eastAsia="en-AU"/>
              </w:rPr>
              <w:t xml:space="preserve"> of this Schedule.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 $1 756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in any other case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$1 690</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45C(1)</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Driver of truck or bus on prescribed road exceeding the speed limit by 10 </w:t>
            </w:r>
            <w:proofErr w:type="spellStart"/>
            <w:r w:rsidRPr="00610CFF">
              <w:rPr>
                <w:rFonts w:ascii="Times New Roman" w:eastAsia="Times New Roman" w:hAnsi="Times New Roman"/>
                <w:i/>
                <w:iCs/>
                <w:color w:val="000000"/>
                <w:sz w:val="20"/>
                <w:szCs w:val="20"/>
                <w:lang w:eastAsia="en-AU"/>
              </w:rPr>
              <w:t>kph</w:t>
            </w:r>
            <w:proofErr w:type="spellEnd"/>
            <w:r w:rsidRPr="00610CFF">
              <w:rPr>
                <w:rFonts w:ascii="Times New Roman" w:eastAsia="Times New Roman" w:hAnsi="Times New Roman"/>
                <w:i/>
                <w:iCs/>
                <w:color w:val="000000"/>
                <w:sz w:val="20"/>
                <w:szCs w:val="20"/>
                <w:lang w:eastAsia="en-AU"/>
              </w:rPr>
              <w:t xml:space="preserve"> or more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$1 056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45C(2)</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Driver of truck or bus on prescribed road failing to engage low gear</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$1 056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47B(1)</w:t>
            </w:r>
          </w:p>
        </w:tc>
        <w:tc>
          <w:tcPr>
            <w:tcW w:w="5120" w:type="dxa"/>
            <w:gridSpan w:val="2"/>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whilst having prescribed concentration of alcohol in blood</w:t>
            </w:r>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r>
            <w:r w:rsidRPr="00610CFF">
              <w:rPr>
                <w:rFonts w:ascii="Times New Roman" w:eastAsia="Times New Roman" w:hAnsi="Times New Roman"/>
                <w:color w:val="000000"/>
                <w:sz w:val="20"/>
                <w:szCs w:val="20"/>
                <w:lang w:eastAsia="en-AU"/>
              </w:rPr>
              <w:tab/>
              <w:t>contravention involving less than 0.08 grams of alcohol in 100 millilitres of blood</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$757</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47BA(1)</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with prescribed drug in oral fluid or blood</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$757</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47BA(1a)</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Engaging in conduct involving motor vehicle that constitutes offence against section 47BA(1) while child under age of 16 years is present in or on that motor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$757</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86A(3)</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obtain ticket from parking ticket-vending machine where no fee payable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91(3)</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Person subject to direction or request of ferry operator failing to comply with section—</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r>
            <w:r w:rsidRPr="00610CFF">
              <w:rPr>
                <w:rFonts w:ascii="Times New Roman" w:eastAsia="Times New Roman" w:hAnsi="Times New Roman"/>
                <w:color w:val="000000"/>
                <w:sz w:val="20"/>
                <w:szCs w:val="20"/>
                <w:lang w:eastAsia="en-AU"/>
              </w:rPr>
              <w:tab/>
              <w:t>failure to comply other than by giving false information</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$358</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110C(2)</w:t>
            </w:r>
          </w:p>
        </w:tc>
        <w:tc>
          <w:tcPr>
            <w:tcW w:w="5120" w:type="dxa"/>
            <w:gridSpan w:val="2"/>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Selling or offering for sale for use on roads motor vehicle or trailer not bearing vehicle identification plate for that vehicle or trailer—</w:t>
            </w:r>
          </w:p>
        </w:tc>
        <w:tc>
          <w:tcPr>
            <w:tcW w:w="100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r>
            <w:r w:rsidRPr="00610CFF">
              <w:rPr>
                <w:rFonts w:ascii="Times New Roman" w:eastAsia="Times New Roman" w:hAnsi="Times New Roman"/>
                <w:color w:val="000000"/>
                <w:sz w:val="20"/>
                <w:szCs w:val="20"/>
                <w:lang w:eastAsia="en-AU"/>
              </w:rPr>
              <w:tab/>
              <w:t>offence not committed in course of trade or business</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110C(3)</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motor vehicle or trailer not bearing vehicle identification plate for that vehicle or trailer</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117(1)</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Light vehicle in breach of light vehicle standards or maintenance requirement driven on road—being driver of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$446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118(1)</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Light vehicle in breach of light vehicle standards or maintenance requirement driven on road—being operator of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$446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123</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Light vehicle not complying with light vehicle mass, dimension or load restraint requirement driven on road</w:t>
            </w:r>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i/>
                <w:iCs/>
                <w:color w:val="000000"/>
                <w:sz w:val="20"/>
                <w:szCs w:val="20"/>
                <w:lang w:eastAsia="en-AU"/>
              </w:rPr>
              <w:t>being driver of vehicle</w:t>
            </w:r>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exceeding a mass limit by less than 50%</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$239</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exceeding a mass limit by 50% or more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$478</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(c)</w:t>
            </w:r>
            <w:r w:rsidRPr="00610CFF">
              <w:rPr>
                <w:rFonts w:ascii="Times New Roman" w:eastAsia="Times New Roman" w:hAnsi="Times New Roman"/>
                <w:color w:val="000000"/>
                <w:sz w:val="20"/>
                <w:szCs w:val="20"/>
                <w:lang w:eastAsia="en-AU"/>
              </w:rPr>
              <w:tab/>
              <w:t>contravening a dimension or load restraint requirement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$239</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124(1)</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Light vehicle not complying with light vehicle mass, dimension or load restraint requirement driven on road</w:t>
            </w:r>
            <w:r w:rsidRPr="00610CFF">
              <w:rPr>
                <w:rFonts w:ascii="Times New Roman" w:eastAsia="Times New Roman" w:hAnsi="Times New Roman"/>
                <w:color w:val="000000"/>
                <w:sz w:val="20"/>
                <w:szCs w:val="20"/>
                <w:lang w:eastAsia="en-AU"/>
              </w:rPr>
              <w:t>—</w:t>
            </w:r>
            <w:r w:rsidRPr="00610CFF">
              <w:rPr>
                <w:rFonts w:ascii="Times New Roman" w:eastAsia="Times New Roman" w:hAnsi="Times New Roman"/>
                <w:i/>
                <w:iCs/>
                <w:color w:val="000000"/>
                <w:sz w:val="20"/>
                <w:szCs w:val="20"/>
                <w:lang w:eastAsia="en-AU"/>
              </w:rPr>
              <w:t>being operator of vehicle</w:t>
            </w:r>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exceeding a mass limit by less than 50%</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$239</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exceeding a mass limit by 50% or more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$478</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(c)</w:t>
            </w:r>
            <w:r w:rsidRPr="00610CFF">
              <w:rPr>
                <w:rFonts w:ascii="Times New Roman" w:eastAsia="Times New Roman" w:hAnsi="Times New Roman"/>
                <w:color w:val="000000"/>
                <w:sz w:val="20"/>
                <w:szCs w:val="20"/>
                <w:lang w:eastAsia="en-AU"/>
              </w:rPr>
              <w:tab/>
              <w:t>contravening a dimension or load restraint requirement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$239</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146(3)</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Engaging in conduct in contravention of direction of authorised officer to driver or operator of light vehicle to rectify specified breaches of light vehicle mass, dimension or load restraint requirement, or move vehicle to specified location and not proceed from there until breaches are rectified</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146(8)</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Engaging in conduct in contravention of condition of authorisation granted by authorised officer to driver of light vehicle authorising vehicle to continue journey</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164A(1)</w:t>
            </w:r>
          </w:p>
        </w:tc>
        <w:tc>
          <w:tcPr>
            <w:tcW w:w="5120" w:type="dxa"/>
            <w:gridSpan w:val="2"/>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Contravening or failing to comply with provision of Act</w:t>
            </w:r>
          </w:p>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Contravention of or failure to comply with—</w:t>
            </w:r>
          </w:p>
        </w:tc>
        <w:tc>
          <w:tcPr>
            <w:tcW w:w="100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33(9)</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comply with direction of police officer</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53B(1)</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Selling radar detector or jammer or storing or offering radar detector or jammer for sale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82(1)</w:t>
            </w:r>
          </w:p>
        </w:tc>
        <w:tc>
          <w:tcPr>
            <w:tcW w:w="410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Speeding while passing school bus</w:t>
            </w:r>
          </w:p>
        </w:tc>
        <w:tc>
          <w:tcPr>
            <w:tcW w:w="100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Exceeding the speed limit while passing a school bus—</w:t>
            </w:r>
          </w:p>
        </w:tc>
        <w:tc>
          <w:tcPr>
            <w:tcW w:w="100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less than 10 </w:t>
            </w:r>
            <w:proofErr w:type="spellStart"/>
            <w:r w:rsidRPr="00610CFF">
              <w:rPr>
                <w:rFonts w:ascii="Times New Roman" w:eastAsia="Times New Roman" w:hAnsi="Times New Roman"/>
                <w:color w:val="000000"/>
                <w:sz w:val="20"/>
                <w:szCs w:val="20"/>
                <w:lang w:eastAsia="en-AU"/>
              </w:rPr>
              <w:t>kph</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$180</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10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20 </w:t>
            </w:r>
            <w:proofErr w:type="spellStart"/>
            <w:r w:rsidRPr="00610CFF">
              <w:rPr>
                <w:rFonts w:ascii="Times New Roman" w:eastAsia="Times New Roman" w:hAnsi="Times New Roman"/>
                <w:color w:val="000000"/>
                <w:sz w:val="20"/>
                <w:szCs w:val="20"/>
                <w:lang w:eastAsia="en-AU"/>
              </w:rPr>
              <w:t>kph</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20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30 </w:t>
            </w:r>
            <w:proofErr w:type="spellStart"/>
            <w:r w:rsidRPr="00610CFF">
              <w:rPr>
                <w:rFonts w:ascii="Times New Roman" w:eastAsia="Times New Roman" w:hAnsi="Times New Roman"/>
                <w:color w:val="000000"/>
                <w:sz w:val="20"/>
                <w:szCs w:val="20"/>
                <w:lang w:eastAsia="en-AU"/>
              </w:rPr>
              <w:t>kph</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$825</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30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$1 500</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83(1)(a)</w:t>
            </w:r>
          </w:p>
        </w:tc>
        <w:tc>
          <w:tcPr>
            <w:tcW w:w="410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Speeding in emergency service speed zone</w:t>
            </w:r>
          </w:p>
        </w:tc>
        <w:tc>
          <w:tcPr>
            <w:tcW w:w="100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Exceeding 25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in emergency service speed zone—</w:t>
            </w:r>
          </w:p>
        </w:tc>
        <w:tc>
          <w:tcPr>
            <w:tcW w:w="100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less than 10 </w:t>
            </w:r>
            <w:proofErr w:type="spellStart"/>
            <w:r w:rsidRPr="00610CFF">
              <w:rPr>
                <w:rFonts w:ascii="Times New Roman" w:eastAsia="Times New Roman" w:hAnsi="Times New Roman"/>
                <w:color w:val="000000"/>
                <w:sz w:val="20"/>
                <w:szCs w:val="20"/>
                <w:lang w:eastAsia="en-AU"/>
              </w:rPr>
              <w:t>kph</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$180</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10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20 </w:t>
            </w:r>
            <w:proofErr w:type="spellStart"/>
            <w:r w:rsidRPr="00610CFF">
              <w:rPr>
                <w:rFonts w:ascii="Times New Roman" w:eastAsia="Times New Roman" w:hAnsi="Times New Roman"/>
                <w:color w:val="000000"/>
                <w:sz w:val="20"/>
                <w:szCs w:val="20"/>
                <w:lang w:eastAsia="en-AU"/>
              </w:rPr>
              <w:t>kph</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20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30 </w:t>
            </w:r>
            <w:proofErr w:type="spellStart"/>
            <w:r w:rsidRPr="00610CFF">
              <w:rPr>
                <w:rFonts w:ascii="Times New Roman" w:eastAsia="Times New Roman" w:hAnsi="Times New Roman"/>
                <w:color w:val="000000"/>
                <w:sz w:val="20"/>
                <w:szCs w:val="20"/>
                <w:lang w:eastAsia="en-AU"/>
              </w:rPr>
              <w:t>kph</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$825</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30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$1 500</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85(2)</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Leaving stationary vehicle in prohibited area near Parliament House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 xml:space="preserve"> without authority</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$132</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87</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Walking without due care or attention </w:t>
            </w:r>
            <w:proofErr w:type="spellStart"/>
            <w:r w:rsidRPr="00610CFF">
              <w:rPr>
                <w:rFonts w:ascii="Times New Roman" w:eastAsia="Times New Roman" w:hAnsi="Times New Roman"/>
                <w:i/>
                <w:iCs/>
                <w:color w:val="000000"/>
                <w:sz w:val="20"/>
                <w:szCs w:val="20"/>
                <w:lang w:eastAsia="en-AU"/>
              </w:rPr>
              <w:t>etc</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95</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on vehicle without consent of driver</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99A</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riding on footpath or other road</w:t>
            </w:r>
            <w:r w:rsidRPr="00610CFF">
              <w:rPr>
                <w:rFonts w:ascii="Times New Roman" w:eastAsia="Times New Roman" w:hAnsi="Times New Roman"/>
                <w:i/>
                <w:iCs/>
                <w:color w:val="000000"/>
                <w:sz w:val="20"/>
                <w:szCs w:val="20"/>
                <w:lang w:eastAsia="en-AU"/>
              </w:rPr>
              <w:noBreakHyphen/>
              <w:t xml:space="preserve">related area failing to give warning to pedestrians </w:t>
            </w:r>
            <w:proofErr w:type="spellStart"/>
            <w:r w:rsidRPr="00610CFF">
              <w:rPr>
                <w:rFonts w:ascii="Times New Roman" w:eastAsia="Times New Roman" w:hAnsi="Times New Roman"/>
                <w:i/>
                <w:iCs/>
                <w:color w:val="000000"/>
                <w:sz w:val="20"/>
                <w:szCs w:val="20"/>
                <w:lang w:eastAsia="en-AU"/>
              </w:rPr>
              <w:t>etc</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99B(1)</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wheeled recreational device or wheeled toy on road without due care or attention </w:t>
            </w:r>
            <w:proofErr w:type="spellStart"/>
            <w:r w:rsidRPr="00610CFF">
              <w:rPr>
                <w:rFonts w:ascii="Times New Roman" w:eastAsia="Times New Roman" w:hAnsi="Times New Roman"/>
                <w:i/>
                <w:iCs/>
                <w:color w:val="000000"/>
                <w:sz w:val="20"/>
                <w:szCs w:val="20"/>
                <w:lang w:eastAsia="en-AU"/>
              </w:rPr>
              <w:t>etc</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where riding a wheeled recreational device on a road that is—</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one</w:t>
            </w:r>
            <w:r w:rsidRPr="00610CFF">
              <w:rPr>
                <w:rFonts w:ascii="Times New Roman" w:eastAsia="Times New Roman" w:hAnsi="Times New Roman"/>
                <w:color w:val="000000"/>
                <w:sz w:val="20"/>
                <w:szCs w:val="20"/>
                <w:lang w:eastAsia="en-AU"/>
              </w:rPr>
              <w:noBreakHyphen/>
              <w:t>way road with 2 or more marked lanes (other than bicycle lanes); or</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two</w:t>
            </w:r>
            <w:r w:rsidRPr="00610CFF">
              <w:rPr>
                <w:rFonts w:ascii="Times New Roman" w:eastAsia="Times New Roman" w:hAnsi="Times New Roman"/>
                <w:color w:val="000000"/>
                <w:sz w:val="20"/>
                <w:szCs w:val="20"/>
                <w:lang w:eastAsia="en-AU"/>
              </w:rPr>
              <w:noBreakHyphen/>
              <w:t>way road with 2 or more marked lanes (other than bicycle lanes), on either side of the road, for vehicles travelling in the same direction; or</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road on which the speed limit is greater than 60 </w:t>
            </w:r>
            <w:proofErr w:type="spellStart"/>
            <w:r w:rsidRPr="00610CFF">
              <w:rPr>
                <w:rFonts w:ascii="Times New Roman" w:eastAsia="Times New Roman" w:hAnsi="Times New Roman"/>
                <w:color w:val="000000"/>
                <w:sz w:val="20"/>
                <w:szCs w:val="20"/>
                <w:lang w:eastAsia="en-AU"/>
              </w:rPr>
              <w:t>kph</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in any other case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99B(2)</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wheeled recreational device or wheeled toy on footpath or other road</w:t>
            </w:r>
            <w:r w:rsidRPr="00610CFF">
              <w:rPr>
                <w:rFonts w:ascii="Times New Roman" w:eastAsia="Times New Roman" w:hAnsi="Times New Roman"/>
                <w:i/>
                <w:iCs/>
                <w:color w:val="000000"/>
                <w:sz w:val="20"/>
                <w:szCs w:val="20"/>
                <w:lang w:eastAsia="en-AU"/>
              </w:rPr>
              <w:noBreakHyphen/>
              <w:t xml:space="preserve">related area abreast of another vehicle </w:t>
            </w:r>
            <w:proofErr w:type="spellStart"/>
            <w:r w:rsidRPr="00610CFF">
              <w:rPr>
                <w:rFonts w:ascii="Times New Roman" w:eastAsia="Times New Roman" w:hAnsi="Times New Roman"/>
                <w:i/>
                <w:iCs/>
                <w:color w:val="000000"/>
                <w:sz w:val="20"/>
                <w:szCs w:val="20"/>
                <w:lang w:eastAsia="en-AU"/>
              </w:rPr>
              <w:t>etc</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99B(3)</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wheeled recreational device or wheeled toy on footpath or other road</w:t>
            </w:r>
            <w:r w:rsidRPr="00610CFF">
              <w:rPr>
                <w:rFonts w:ascii="Times New Roman" w:eastAsia="Times New Roman" w:hAnsi="Times New Roman"/>
                <w:i/>
                <w:iCs/>
                <w:color w:val="000000"/>
                <w:sz w:val="20"/>
                <w:szCs w:val="20"/>
                <w:lang w:eastAsia="en-AU"/>
              </w:rPr>
              <w:noBreakHyphen/>
              <w:t xml:space="preserve">related area without giving warning to pedestrians </w:t>
            </w:r>
            <w:proofErr w:type="spellStart"/>
            <w:r w:rsidRPr="00610CFF">
              <w:rPr>
                <w:rFonts w:ascii="Times New Roman" w:eastAsia="Times New Roman" w:hAnsi="Times New Roman"/>
                <w:i/>
                <w:iCs/>
                <w:color w:val="000000"/>
                <w:sz w:val="20"/>
                <w:szCs w:val="20"/>
                <w:lang w:eastAsia="en-AU"/>
              </w:rPr>
              <w:t>etc</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107(1)</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Driving, drawing, hauling, dragging over road any implement, sledge </w:t>
            </w:r>
            <w:proofErr w:type="spellStart"/>
            <w:r w:rsidRPr="00610CFF">
              <w:rPr>
                <w:rFonts w:ascii="Times New Roman" w:eastAsia="Times New Roman" w:hAnsi="Times New Roman"/>
                <w:i/>
                <w:iCs/>
                <w:color w:val="000000"/>
                <w:sz w:val="20"/>
                <w:szCs w:val="20"/>
                <w:lang w:eastAsia="en-AU"/>
              </w:rPr>
              <w:t>etc</w:t>
            </w:r>
            <w:proofErr w:type="spellEnd"/>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107(2)</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Removing or interfering with road infrastructure, or damaging road infrastructure other than by reasonable use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108(1)</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Depositing certain articles or materials on road</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$250</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110</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whole of vehicle on sealed surface when driving on sealed road</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145(3)</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comply with direction of police officer or authorised officer to stop light vehicle or produce light vehicle for examination</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145(5f)</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Defacing, altering, obscuring or removing defective vehicle label affixed to light vehicle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$446</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145(6)</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Driving, selling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 xml:space="preserve"> light vehicle contrary to terms of defect notice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$638</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161A(1)</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light vehicle to which section 161A applies without Ministerial approval</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(a)</w:t>
            </w:r>
            <w:r w:rsidRPr="00610CFF">
              <w:rPr>
                <w:rFonts w:ascii="Times New Roman" w:eastAsia="Times New Roman" w:hAnsi="Times New Roman"/>
                <w:color w:val="000000"/>
                <w:sz w:val="20"/>
                <w:szCs w:val="20"/>
                <w:lang w:eastAsia="en-AU"/>
              </w:rPr>
              <w:tab/>
              <w:t>where vehicle being driven is a bicycle that has an auxiliary motor comprised (in whole or in part) of an internal combustion engine</w:t>
            </w:r>
          </w:p>
        </w:tc>
        <w:tc>
          <w:tcPr>
            <w:tcW w:w="100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$400</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(b)</w:t>
            </w:r>
            <w:r w:rsidRPr="00610CFF">
              <w:rPr>
                <w:rFonts w:ascii="Times New Roman" w:eastAsia="Times New Roman" w:hAnsi="Times New Roman"/>
                <w:color w:val="000000"/>
                <w:sz w:val="20"/>
                <w:szCs w:val="20"/>
                <w:lang w:eastAsia="en-AU"/>
              </w:rPr>
              <w:tab/>
              <w:t>in any other case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162C(1)</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wheeled recreational device or wheeled toy without wearing safety helmet complying with regulations and properly adjusted and securely fastened</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162C(2)</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wheeled recreational device or wheeled toy on which is carried child under 16 years not wearing safety helmet complying with regulations and properly adjusted and securely fastened</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s 162C(2a)</w:t>
            </w:r>
          </w:p>
        </w:tc>
        <w:tc>
          <w:tcPr>
            <w:tcW w:w="410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Parent or other person having custody or care of child under 16 years causing or permitting child to ride or be carried on wheeled recreational device or wheeled toy without wearing safety helmet complying with regulations and properly adjusted and securely fastened</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$107</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167(1)</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Causing or permitting another person to commit an offence against Act or regulations</w:t>
            </w:r>
            <w:r w:rsidRPr="00610CFF">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rsidR="00610CFF" w:rsidRPr="00610CFF" w:rsidRDefault="00610CFF" w:rsidP="00610CF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r>
            <w:r w:rsidRPr="00610CFF">
              <w:rPr>
                <w:rFonts w:ascii="Times New Roman" w:eastAsia="Times New Roman" w:hAnsi="Times New Roman"/>
                <w:color w:val="000000"/>
                <w:sz w:val="20"/>
                <w:szCs w:val="20"/>
                <w:lang w:eastAsia="en-AU"/>
              </w:rPr>
              <w:tab/>
              <w:t>causing or permitting commission of expiable offence</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the expiation fee prescribed for the expiable offence</w:t>
            </w:r>
          </w:p>
        </w:tc>
      </w:tr>
      <w:tr w:rsidR="00610CFF" w:rsidRPr="00610CFF" w:rsidTr="00610CFF">
        <w:trPr>
          <w:cantSplit/>
        </w:trPr>
        <w:tc>
          <w:tcPr>
            <w:tcW w:w="107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174B</w:t>
            </w:r>
          </w:p>
        </w:tc>
        <w:tc>
          <w:tcPr>
            <w:tcW w:w="5120" w:type="dxa"/>
            <w:gridSpan w:val="2"/>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Further offence for continued parking contravention</w:t>
            </w:r>
          </w:p>
        </w:tc>
        <w:tc>
          <w:tcPr>
            <w:tcW w:w="100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$54</w:t>
            </w:r>
          </w:p>
        </w:tc>
      </w:tr>
    </w:tbl>
    <w:p w:rsidR="00610CFF" w:rsidRPr="00610CFF" w:rsidRDefault="00610CFF" w:rsidP="00610CFF">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 xml:space="preserve">Part 3—Offences against the </w:t>
      </w:r>
      <w:r w:rsidRPr="00610CFF">
        <w:rPr>
          <w:rFonts w:ascii="Times New Roman" w:eastAsia="Times New Roman" w:hAnsi="Times New Roman"/>
          <w:b/>
          <w:bCs/>
          <w:i/>
          <w:iCs/>
          <w:color w:val="000000"/>
          <w:sz w:val="32"/>
          <w:szCs w:val="32"/>
          <w:lang w:eastAsia="en-AU"/>
        </w:rPr>
        <w:t>Australian Road Rules</w:t>
      </w:r>
    </w:p>
    <w:p w:rsidR="00610CFF" w:rsidRPr="00610CFF" w:rsidRDefault="00610CFF" w:rsidP="00610CFF">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819"/>
        <w:gridCol w:w="5576"/>
        <w:gridCol w:w="803"/>
      </w:tblGrid>
      <w:tr w:rsidR="00610CFF" w:rsidRPr="00610CFF" w:rsidTr="00610CFF">
        <w:trPr>
          <w:cantSplit/>
          <w:tblHeader/>
        </w:trPr>
        <w:tc>
          <w:tcPr>
            <w:tcW w:w="819"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Rule</w:t>
            </w:r>
          </w:p>
        </w:tc>
        <w:tc>
          <w:tcPr>
            <w:tcW w:w="5576"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 xml:space="preserve">Description of offence against </w:t>
            </w:r>
            <w:hyperlink r:id="rId46" w:history="1">
              <w:r w:rsidRPr="00610CFF">
                <w:rPr>
                  <w:rFonts w:ascii="Times New Roman" w:eastAsia="Times New Roman" w:hAnsi="Times New Roman"/>
                  <w:b/>
                  <w:bCs/>
                  <w:i/>
                  <w:iCs/>
                  <w:color w:val="000000"/>
                  <w:sz w:val="20"/>
                  <w:szCs w:val="20"/>
                  <w:lang w:eastAsia="en-AU"/>
                </w:rPr>
                <w:t>Australian Road Rules</w:t>
              </w:r>
            </w:hyperlink>
          </w:p>
        </w:tc>
        <w:tc>
          <w:tcPr>
            <w:tcW w:w="803"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Fee</w:t>
            </w:r>
          </w:p>
        </w:tc>
      </w:tr>
      <w:tr w:rsidR="00610CFF" w:rsidRPr="00610CFF" w:rsidTr="00610CFF">
        <w:trPr>
          <w:cantSplit/>
        </w:trPr>
        <w:tc>
          <w:tcPr>
            <w:tcW w:w="819" w:type="dxa"/>
            <w:tcBorders>
              <w:top w:val="single" w:sz="4" w:space="0" w:color="auto"/>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w:t>
            </w:r>
          </w:p>
        </w:tc>
        <w:tc>
          <w:tcPr>
            <w:tcW w:w="5576" w:type="dxa"/>
            <w:tcBorders>
              <w:top w:val="single" w:sz="4" w:space="0" w:color="auto"/>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Speeding</w:t>
            </w:r>
          </w:p>
        </w:tc>
        <w:tc>
          <w:tcPr>
            <w:tcW w:w="803" w:type="dxa"/>
            <w:tcBorders>
              <w:top w:val="single" w:sz="4" w:space="0" w:color="auto"/>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Exceeding applicable speed limit on length of road—</w:t>
            </w:r>
          </w:p>
        </w:tc>
        <w:tc>
          <w:tcPr>
            <w:tcW w:w="803"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less than 10 </w:t>
            </w:r>
            <w:proofErr w:type="spellStart"/>
            <w:r w:rsidRPr="00610CFF">
              <w:rPr>
                <w:rFonts w:ascii="Times New Roman" w:eastAsia="Times New Roman" w:hAnsi="Times New Roman"/>
                <w:color w:val="000000"/>
                <w:sz w:val="20"/>
                <w:szCs w:val="20"/>
                <w:lang w:eastAsia="en-AU"/>
              </w:rPr>
              <w:t>kph</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10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20 </w:t>
            </w:r>
            <w:proofErr w:type="spellStart"/>
            <w:r w:rsidRPr="00610CFF">
              <w:rPr>
                <w:rFonts w:ascii="Times New Roman" w:eastAsia="Times New Roman" w:hAnsi="Times New Roman"/>
                <w:color w:val="000000"/>
                <w:sz w:val="20"/>
                <w:szCs w:val="20"/>
                <w:lang w:eastAsia="en-AU"/>
              </w:rPr>
              <w:t>kph</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20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30 </w:t>
            </w:r>
            <w:proofErr w:type="spellStart"/>
            <w:r w:rsidRPr="00610CFF">
              <w:rPr>
                <w:rFonts w:ascii="Times New Roman" w:eastAsia="Times New Roman" w:hAnsi="Times New Roman"/>
                <w:color w:val="000000"/>
                <w:sz w:val="20"/>
                <w:szCs w:val="20"/>
                <w:lang w:eastAsia="en-AU"/>
              </w:rPr>
              <w:t>kph</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$825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30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$1 500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left when starting left turn (from other than multi</w:t>
            </w:r>
            <w:r w:rsidRPr="00610CFF">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within left lane when starting left turn on multi</w:t>
            </w:r>
            <w:r w:rsidRPr="00610CFF">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28(1A)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use slip lane when starting left turn on multi</w:t>
            </w:r>
            <w:r w:rsidRPr="00610CFF">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28(2A)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starting left turn on multi</w:t>
            </w:r>
            <w:r w:rsidRPr="00610CFF">
              <w:rPr>
                <w:rFonts w:ascii="Times New Roman" w:eastAsia="Times New Roman" w:hAnsi="Times New Roman"/>
                <w:i/>
                <w:iCs/>
                <w:color w:val="000000"/>
                <w:sz w:val="20"/>
                <w:szCs w:val="20"/>
                <w:lang w:eastAsia="en-AU"/>
              </w:rPr>
              <w:noBreakHyphen/>
              <w:t>lane road from incorrect position in bicycle storage area</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make left turn as indicated by turn line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Starting right turn incorrectly (from other than multi</w:t>
            </w:r>
            <w:r w:rsidRPr="00610CFF">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within right lane when starting right turn (on multi</w:t>
            </w:r>
            <w:r w:rsidRPr="00610CFF">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32(2A)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starting right turn on multi</w:t>
            </w:r>
            <w:r w:rsidRPr="00610CFF">
              <w:rPr>
                <w:rFonts w:ascii="Times New Roman" w:eastAsia="Times New Roman" w:hAnsi="Times New Roman"/>
                <w:i/>
                <w:iCs/>
                <w:color w:val="000000"/>
                <w:sz w:val="20"/>
                <w:szCs w:val="20"/>
                <w:lang w:eastAsia="en-AU"/>
              </w:rPr>
              <w:noBreakHyphen/>
              <w:t>lane road from incorrect position in bicycle storage area</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Making right turn at intersection incorrectly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Making hook turn at "hook turn only" sign incorrectly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Bicycle rider making hook turn at intersection with no "hook turn only" sign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 xml:space="preserve"> incorrectly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36</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making hook turn contrary to "no hook turn by bicycles"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37</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Starting U</w:t>
            </w:r>
            <w:r w:rsidRPr="00610CFF">
              <w:rPr>
                <w:rFonts w:ascii="Times New Roman" w:eastAsia="Times New Roman" w:hAnsi="Times New Roman"/>
                <w:i/>
                <w:iCs/>
                <w:color w:val="000000"/>
                <w:sz w:val="20"/>
                <w:szCs w:val="20"/>
                <w:lang w:eastAsia="en-AU"/>
              </w:rPr>
              <w:noBreakHyphen/>
              <w:t xml:space="preserve">turn without clear view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making U</w:t>
            </w:r>
            <w:r w:rsidRPr="00610CFF">
              <w:rPr>
                <w:rFonts w:ascii="Times New Roman" w:eastAsia="Times New Roman" w:hAnsi="Times New Roman"/>
                <w:i/>
                <w:iCs/>
                <w:color w:val="000000"/>
                <w:sz w:val="20"/>
                <w:szCs w:val="20"/>
                <w:lang w:eastAsia="en-AU"/>
              </w:rPr>
              <w:noBreakHyphen/>
              <w:t>turn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Making U</w:t>
            </w:r>
            <w:r w:rsidRPr="00610CFF">
              <w:rPr>
                <w:rFonts w:ascii="Times New Roman" w:eastAsia="Times New Roman" w:hAnsi="Times New Roman"/>
                <w:i/>
                <w:iCs/>
                <w:color w:val="000000"/>
                <w:sz w:val="20"/>
                <w:szCs w:val="20"/>
                <w:lang w:eastAsia="en-AU"/>
              </w:rPr>
              <w:noBreakHyphen/>
              <w:t>turn contrary to "no U</w:t>
            </w:r>
            <w:r w:rsidRPr="00610CFF">
              <w:rPr>
                <w:rFonts w:ascii="Times New Roman" w:eastAsia="Times New Roman" w:hAnsi="Times New Roman"/>
                <w:i/>
                <w:iCs/>
                <w:color w:val="000000"/>
                <w:sz w:val="20"/>
                <w:szCs w:val="20"/>
                <w:lang w:eastAsia="en-AU"/>
              </w:rPr>
              <w:noBreakHyphen/>
              <w:t>turn" sign at break in dividing strip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39(2)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Making U</w:t>
            </w:r>
            <w:r w:rsidRPr="00610CFF">
              <w:rPr>
                <w:rFonts w:ascii="Times New Roman" w:eastAsia="Times New Roman" w:hAnsi="Times New Roman"/>
                <w:i/>
                <w:iCs/>
                <w:color w:val="000000"/>
                <w:sz w:val="20"/>
                <w:szCs w:val="20"/>
                <w:lang w:eastAsia="en-AU"/>
              </w:rPr>
              <w:noBreakHyphen/>
              <w:t>turn contrary to "no U</w:t>
            </w:r>
            <w:r w:rsidRPr="00610CFF">
              <w:rPr>
                <w:rFonts w:ascii="Times New Roman" w:eastAsia="Times New Roman" w:hAnsi="Times New Roman"/>
                <w:i/>
                <w:iCs/>
                <w:color w:val="000000"/>
                <w:sz w:val="20"/>
                <w:szCs w:val="20"/>
                <w:lang w:eastAsia="en-AU"/>
              </w:rPr>
              <w:noBreakHyphen/>
              <w:t>turn" sign on length of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Making U</w:t>
            </w:r>
            <w:r w:rsidRPr="00610CFF">
              <w:rPr>
                <w:rFonts w:ascii="Times New Roman" w:eastAsia="Times New Roman" w:hAnsi="Times New Roman"/>
                <w:i/>
                <w:iCs/>
                <w:color w:val="000000"/>
                <w:sz w:val="20"/>
                <w:szCs w:val="20"/>
                <w:lang w:eastAsia="en-AU"/>
              </w:rPr>
              <w:noBreakHyphen/>
              <w:t>turn at intersection with traffic lights and no "U</w:t>
            </w:r>
            <w:r w:rsidRPr="00610CFF">
              <w:rPr>
                <w:rFonts w:ascii="Times New Roman" w:eastAsia="Times New Roman" w:hAnsi="Times New Roman"/>
                <w:i/>
                <w:iCs/>
                <w:color w:val="000000"/>
                <w:sz w:val="20"/>
                <w:szCs w:val="20"/>
                <w:lang w:eastAsia="en-AU"/>
              </w:rPr>
              <w:noBreakHyphen/>
              <w:t>turn permitted"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Making U</w:t>
            </w:r>
            <w:r w:rsidRPr="00610CFF">
              <w:rPr>
                <w:rFonts w:ascii="Times New Roman" w:eastAsia="Times New Roman" w:hAnsi="Times New Roman"/>
                <w:i/>
                <w:iCs/>
                <w:color w:val="000000"/>
                <w:sz w:val="20"/>
                <w:szCs w:val="20"/>
                <w:lang w:eastAsia="en-AU"/>
              </w:rPr>
              <w:noBreakHyphen/>
              <w:t>turn at intersection without traffic lights where "no U</w:t>
            </w:r>
            <w:r w:rsidRPr="00610CFF">
              <w:rPr>
                <w:rFonts w:ascii="Times New Roman" w:eastAsia="Times New Roman" w:hAnsi="Times New Roman"/>
                <w:i/>
                <w:iCs/>
                <w:color w:val="000000"/>
                <w:sz w:val="20"/>
                <w:szCs w:val="20"/>
                <w:lang w:eastAsia="en-AU"/>
              </w:rPr>
              <w:noBreakHyphen/>
              <w:t>turn"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Starting U</w:t>
            </w:r>
            <w:r w:rsidRPr="00610CFF">
              <w:rPr>
                <w:rFonts w:ascii="Times New Roman" w:eastAsia="Times New Roman" w:hAnsi="Times New Roman"/>
                <w:i/>
                <w:iCs/>
                <w:color w:val="000000"/>
                <w:sz w:val="20"/>
                <w:szCs w:val="20"/>
                <w:lang w:eastAsia="en-AU"/>
              </w:rPr>
              <w:noBreakHyphen/>
              <w:t>turn at intersection from incorrect position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left change of direction signal before turning left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46(4)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giving left change of direction signal after turning left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right change of direction signal before turning right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48(4)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giving right change of direction signal after turning right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Using direction indicator lights when not permitted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stop signal before stopping or suddenly slowing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53(2)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sufficient warning of stopping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53(3)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stop signal while slowing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for red traffic light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for red traffic arrow</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for yellow traffic light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57(2)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for yellow traffic arrow</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57(3)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leave intersection showing yellow traffic light or arrow</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through red traffic light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60</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through red traffic arrow</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60A(1)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through bicycle storage area before red traffic light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60A(2)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through bicycle storage area before red traffic arrow</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at intersection when traffic lights or arrows change to yellow or red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61(5)</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leave intersection when traffic lights or arrows change to yellow or red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turning at intersection with traffic lights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63(2)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intersection with traffic lights not operating or only partly operating—where traffic light</w:t>
            </w:r>
            <w:r w:rsidRPr="00610CFF">
              <w:rPr>
                <w:rFonts w:ascii="Times New Roman" w:eastAsia="Times New Roman" w:hAnsi="Times New Roman"/>
                <w:i/>
                <w:iCs/>
                <w:color w:val="000000"/>
                <w:sz w:val="20"/>
                <w:szCs w:val="20"/>
                <w:lang w:eastAsia="en-AU"/>
              </w:rPr>
              <w:noBreakHyphen/>
              <w:t>stop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63(3)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intersection with traffic lights not operating or only partly operating—where no traffic light</w:t>
            </w:r>
            <w:r w:rsidRPr="00610CFF">
              <w:rPr>
                <w:rFonts w:ascii="Times New Roman" w:eastAsia="Times New Roman" w:hAnsi="Times New Roman"/>
                <w:i/>
                <w:iCs/>
                <w:color w:val="000000"/>
                <w:sz w:val="20"/>
                <w:szCs w:val="20"/>
                <w:lang w:eastAsia="en-AU"/>
              </w:rPr>
              <w:noBreakHyphen/>
              <w:t>stop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flashing yellow traffic arrow at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65(2)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marked foot crossing (except at intersection) with flashing yellow traffic light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$436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for twin red lights (except at level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66(4)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after stopping for twin red lights (except at level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and give way at "stop" sign or stop line at intersection without traffic lights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and give way at "stop" sign or stop line at other place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"give way" sign or give way line at intersection (except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70</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"give way" sign at bridge or length of narrow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"give way" sign or give way line at other place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intersection (except T</w:t>
            </w:r>
            <w:r w:rsidRPr="00610CFF">
              <w:rPr>
                <w:rFonts w:ascii="Times New Roman" w:eastAsia="Times New Roman" w:hAnsi="Times New Roman"/>
                <w:i/>
                <w:iCs/>
                <w:color w:val="000000"/>
                <w:sz w:val="20"/>
                <w:szCs w:val="20"/>
                <w:lang w:eastAsia="en-AU"/>
              </w:rPr>
              <w:noBreakHyphen/>
              <w:t>intersection or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T</w:t>
            </w:r>
            <w:r w:rsidRPr="00610CFF">
              <w:rPr>
                <w:rFonts w:ascii="Times New Roman" w:eastAsia="Times New Roman" w:hAnsi="Times New Roman"/>
                <w:i/>
                <w:iCs/>
                <w:color w:val="000000"/>
                <w:sz w:val="20"/>
                <w:szCs w:val="20"/>
                <w:lang w:eastAsia="en-AU"/>
              </w:rPr>
              <w:noBreakHyphen/>
              <w:t>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entering road from road</w:t>
            </w:r>
            <w:r w:rsidRPr="00610CFF">
              <w:rPr>
                <w:rFonts w:ascii="Times New Roman" w:eastAsia="Times New Roman" w:hAnsi="Times New Roman"/>
                <w:i/>
                <w:iCs/>
                <w:color w:val="000000"/>
                <w:sz w:val="20"/>
                <w:szCs w:val="20"/>
                <w:lang w:eastAsia="en-AU"/>
              </w:rPr>
              <w:noBreakHyphen/>
              <w:t>related area or adjacent land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entering road</w:t>
            </w:r>
            <w:r w:rsidRPr="00610CFF">
              <w:rPr>
                <w:rFonts w:ascii="Times New Roman" w:eastAsia="Times New Roman" w:hAnsi="Times New Roman"/>
                <w:i/>
                <w:iCs/>
                <w:color w:val="000000"/>
                <w:sz w:val="20"/>
                <w:szCs w:val="20"/>
                <w:lang w:eastAsia="en-AU"/>
              </w:rPr>
              <w:noBreakHyphen/>
              <w:t>related area or adjacent land from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Moving into path of tram travelling in tram lane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Failing to move out of path of tram travelling in tram lane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to bus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Moving into path of police or emergency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78(2)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move out of path of police or emergency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to police or emergency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80(2)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at children's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80(3)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obey hand</w:t>
            </w:r>
            <w:r w:rsidRPr="00610CFF">
              <w:rPr>
                <w:rFonts w:ascii="Times New Roman" w:eastAsia="Times New Roman" w:hAnsi="Times New Roman"/>
                <w:i/>
                <w:iCs/>
                <w:color w:val="000000"/>
                <w:sz w:val="20"/>
                <w:szCs w:val="20"/>
                <w:lang w:eastAsia="en-AU"/>
              </w:rPr>
              <w:noBreakHyphen/>
              <w:t>held "stop" sign at children's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80(4)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while pedestrian or bicycle rider on or entering children's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pedestrian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$436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Overtaking or passing vehicle at children's crossing or pedestrian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$436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to pedestrian in shared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$362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driving through break in dividing strip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85</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on painted island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in median turning bays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moving from side of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$373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87(3)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moving from median strip parking area</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$373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turn left at intersection with "left turn only"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88(2)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turn left when in left lane at intersection with "left lane must turn left"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turn right at intersection with "right turn only"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89(2)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turn right when in right lane at intersection with "right lane must turn right"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90</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Turning at intersection with "no turns"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Turning left at intersection or other place with "no left turn"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Turning at intersection or other place with "no right turn"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drive in direction indicated by traffic lane arrows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or overtaking on bridge or length of road where "no overtaking or passing" sign applies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94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Overtaking on bridge with "no overtaking on bridge"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emergency stopping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area of road marked with "keep clear" marking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on length of road where "road access" sign applies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wrong direction on length of road where "one</w:t>
            </w:r>
            <w:r w:rsidRPr="00610CFF">
              <w:rPr>
                <w:rFonts w:ascii="Times New Roman" w:eastAsia="Times New Roman" w:hAnsi="Times New Roman"/>
                <w:i/>
                <w:iCs/>
                <w:color w:val="000000"/>
                <w:sz w:val="20"/>
                <w:szCs w:val="20"/>
                <w:lang w:eastAsia="en-AU"/>
              </w:rPr>
              <w:noBreakHyphen/>
              <w:t>way" sign applies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drive to left of "keep left"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99(2)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drive to right of "keep right"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100</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past "no entry"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before hand</w:t>
            </w:r>
            <w:r w:rsidRPr="00610CFF">
              <w:rPr>
                <w:rFonts w:ascii="Times New Roman" w:eastAsia="Times New Roman" w:hAnsi="Times New Roman"/>
                <w:i/>
                <w:iCs/>
                <w:color w:val="000000"/>
                <w:sz w:val="20"/>
                <w:szCs w:val="20"/>
                <w:lang w:eastAsia="en-AU"/>
              </w:rPr>
              <w:noBreakHyphen/>
              <w:t>held "stop"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after stopping for hand</w:t>
            </w:r>
            <w:r w:rsidRPr="00610CFF">
              <w:rPr>
                <w:rFonts w:ascii="Times New Roman" w:eastAsia="Times New Roman" w:hAnsi="Times New Roman"/>
                <w:i/>
                <w:iCs/>
                <w:color w:val="000000"/>
                <w:sz w:val="20"/>
                <w:szCs w:val="20"/>
                <w:lang w:eastAsia="en-AU"/>
              </w:rPr>
              <w:noBreakHyphen/>
              <w:t>held "stop"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101A(1)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on safety ramp or arrester bed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past "clearance" or "low clearance"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past "bridge load limit (gross mass)" or "gross load limit" sign—vehicle exceeding gross mass indicated by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103(2)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past "bridge load limit (mass per axle group)" sign—vehicle axle group carrying mass exceeding mass indicated by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past "no trucks" sign—vehicle GVM exceeding permitted mass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104(2)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truck past "no trucks" sign—vehicle or combination exceeding permitted length</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104(3)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truck past "no trucks" sign where no mass or length indicated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105</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enter area indicated by "trucks must enter"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bus past "no buses" sign—bus exceeding mass indicated by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bus past "no buses" sign—bus exceeding length indicated by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106(3)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bus past "no buses" sign where no mass or length indicated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107</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enter area indicated by "buses must enter"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drive truck or bus in low gear on length of road where "trucks and buses low gear" sign applies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enter roundabout from multi</w:t>
            </w:r>
            <w:r w:rsidRPr="00610CFF">
              <w:rPr>
                <w:rFonts w:ascii="Times New Roman" w:eastAsia="Times New Roman" w:hAnsi="Times New Roman"/>
                <w:i/>
                <w:iCs/>
                <w:color w:val="000000"/>
                <w:sz w:val="20"/>
                <w:szCs w:val="20"/>
                <w:lang w:eastAsia="en-AU"/>
              </w:rPr>
              <w:noBreakHyphen/>
              <w:t>lane road or road with 2 or more lines of traffic travelling in same direction correctly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112(2)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required left change of direction signal before entering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112(3)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continue left change of direction signal while in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113(2)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required right change of direction signal before entering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113(3)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continue right change of direction signal while in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entering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114(2)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to tram when driving in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drive in roundabout to left of central traffic island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116</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obey traffic lane arrows when driving in or leaving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left change of direction signal when changing marked lanes or lines of traffic in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117(2)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right change of direction signal when changing marked lanes or lines of traffic in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left change of direction signal when leaving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118(2)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left change of direction signal after leaving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119</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by rider of bicycle or animal to vehicle leaving roundabout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and give way at "stop" sign at level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at "give way" sign or give way line at level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Entering level crossing when train or tram is approaching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leave level crossing as soon as safe to do so</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Unreasonably obstructing path of other driver or pedestrian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126</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safe distance behind other vehicles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required minimum distance behind long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128</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Entering blocked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128A(1)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Entering blocked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Failing to keep </w:t>
            </w:r>
            <w:proofErr w:type="spellStart"/>
            <w:r w:rsidRPr="00610CFF">
              <w:rPr>
                <w:rFonts w:ascii="Times New Roman" w:eastAsia="Times New Roman" w:hAnsi="Times New Roman"/>
                <w:i/>
                <w:iCs/>
                <w:color w:val="000000"/>
                <w:sz w:val="20"/>
                <w:szCs w:val="20"/>
                <w:lang w:eastAsia="en-AU"/>
              </w:rPr>
              <w:t>to</w:t>
            </w:r>
            <w:proofErr w:type="spellEnd"/>
            <w:r w:rsidRPr="00610CFF">
              <w:rPr>
                <w:rFonts w:ascii="Times New Roman" w:eastAsia="Times New Roman" w:hAnsi="Times New Roman"/>
                <w:i/>
                <w:iCs/>
                <w:color w:val="000000"/>
                <w:sz w:val="20"/>
                <w:szCs w:val="20"/>
                <w:lang w:eastAsia="en-AU"/>
              </w:rPr>
              <w:t xml:space="preserve"> far left side of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130(2)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right lane on certain multi</w:t>
            </w:r>
            <w:r w:rsidRPr="00610CFF">
              <w:rPr>
                <w:rFonts w:ascii="Times New Roman" w:eastAsia="Times New Roman" w:hAnsi="Times New Roman"/>
                <w:i/>
                <w:iCs/>
                <w:color w:val="000000"/>
                <w:sz w:val="20"/>
                <w:szCs w:val="20"/>
                <w:lang w:eastAsia="en-AU"/>
              </w:rPr>
              <w:noBreakHyphen/>
              <w:t>lane roads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to left of oncoming vehicles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$362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to left of centre of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132(2)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to left of dividing line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132(2A)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Making U</w:t>
            </w:r>
            <w:r w:rsidRPr="00610CFF">
              <w:rPr>
                <w:rFonts w:ascii="Times New Roman" w:eastAsia="Times New Roman" w:hAnsi="Times New Roman"/>
                <w:i/>
                <w:iCs/>
                <w:color w:val="000000"/>
                <w:sz w:val="20"/>
                <w:szCs w:val="20"/>
                <w:lang w:eastAsia="en-AU"/>
              </w:rPr>
              <w:noBreakHyphen/>
              <w:t>turn across certain dividing lines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$413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to left of median strip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136</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wrong direction on one</w:t>
            </w:r>
            <w:r w:rsidRPr="00610CFF">
              <w:rPr>
                <w:rFonts w:ascii="Times New Roman" w:eastAsia="Times New Roman" w:hAnsi="Times New Roman"/>
                <w:i/>
                <w:iCs/>
                <w:color w:val="000000"/>
                <w:sz w:val="20"/>
                <w:szCs w:val="20"/>
                <w:lang w:eastAsia="en-AU"/>
              </w:rPr>
              <w:noBreakHyphen/>
              <w:t>way service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$344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off dividing strip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off painted island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140</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Overtaking when not safe to do so</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Driver overtaking to left of other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overtaking to left of vehicle turning left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Overtaking to right of vehicle turning right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$373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Passing or overtaking to left of turning left vehicle displaying "do not overtake turning vehicle"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143(1A)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Passing or overtaking to left of vehicle displaying "do not overtake turning vehicle"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143(2)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Passing or overtaking to right of turning right vehicle displaying "do not overtake turning vehicle"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keep safe distance when overtaking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145</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Increasing speed while being overtaken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drive within single marked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drive within single line of traffic</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Moving from one marked lane to another marked lane across continuous line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moving from one marked lane to another marked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148(2)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moving from one line of traffic to another line of traffic</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148A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diverging left or right within marked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149</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give way when lines of traffic merge into single line of traffic</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on or across continuous white edge line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motor bike or bicycle alongside more than 1 other rider on </w:t>
            </w:r>
            <w:proofErr w:type="spellStart"/>
            <w:r w:rsidRPr="00610CFF">
              <w:rPr>
                <w:rFonts w:ascii="Times New Roman" w:eastAsia="Times New Roman" w:hAnsi="Times New Roman"/>
                <w:i/>
                <w:iCs/>
                <w:color w:val="000000"/>
                <w:sz w:val="20"/>
                <w:szCs w:val="20"/>
                <w:lang w:eastAsia="en-AU"/>
              </w:rPr>
              <w:t>non multi</w:t>
            </w:r>
            <w:r w:rsidRPr="00610CFF">
              <w:rPr>
                <w:rFonts w:ascii="Times New Roman" w:eastAsia="Times New Roman" w:hAnsi="Times New Roman"/>
                <w:i/>
                <w:iCs/>
                <w:color w:val="000000"/>
                <w:sz w:val="20"/>
                <w:szCs w:val="20"/>
                <w:lang w:eastAsia="en-AU"/>
              </w:rPr>
              <w:noBreakHyphen/>
              <w:t>lane</w:t>
            </w:r>
            <w:proofErr w:type="spellEnd"/>
            <w:r w:rsidRPr="00610CFF">
              <w:rPr>
                <w:rFonts w:ascii="Times New Roman" w:eastAsia="Times New Roman" w:hAnsi="Times New Roman"/>
                <w:i/>
                <w:iCs/>
                <w:color w:val="000000"/>
                <w:sz w:val="20"/>
                <w:szCs w:val="20"/>
                <w:lang w:eastAsia="en-AU"/>
              </w:rPr>
              <w:t xml:space="preserve">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motor bike or bicycle alongside more than 1 other rider in marked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151(4)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motor bike or bicycle more than 1.5 metres from another rider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151A(2)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Rider of motor bike engaging in unlawful lane filtering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marked lane to which overhead lane control device applies—failing to comply with rule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bicycle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bus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tram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155A(1)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tramway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transit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truck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in marked lane required to be used by particular kinds of vehicles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160(2)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Passing or overtaking to right of tram not at or near far left side of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160(3)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Passing or overtaking left turning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 xml:space="preserve"> tram not at or near far left side of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Passing or overtaking to left of tram at or near the left side of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161(3)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Passing or overtaking tram turning right or giving right change of direction signal</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past safety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past rear of stopped tram at tram stop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when tram stops at tram stop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164A(1)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stay stopped if tram stops alongside at tram stop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167</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where "no stopping" sign applies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where "no parking" sign applies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169</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road with continuous yellow edge line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170(2)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within 20 metres of intersection with traffic lights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170(3)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within 10 metres of intersection without traffic lights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or near children's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or near pedestrian crossing (except at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or near marked foot crossing (except at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174(2)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at or near bicycle crossing lights (except at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or near level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clearway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freeway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178</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emergency stopping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loading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179(2)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loading zone—exceeding time in loading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truck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works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taxi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bus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minibus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permit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mail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bus lane, transit lane or truck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187(2)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bicycle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187(3)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tram lane or tramway or on tram tracks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188</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shared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Double parking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or near safety zone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near obstruction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bridge, causeway, ramp or similar structure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192(2)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tunnel or underpass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crest or curve outside built</w:t>
            </w:r>
            <w:r w:rsidRPr="00610CFF">
              <w:rPr>
                <w:rFonts w:ascii="Times New Roman" w:eastAsia="Times New Roman" w:hAnsi="Times New Roman"/>
                <w:i/>
                <w:iCs/>
                <w:color w:val="000000"/>
                <w:sz w:val="20"/>
                <w:szCs w:val="20"/>
                <w:lang w:eastAsia="en-AU"/>
              </w:rPr>
              <w:noBreakHyphen/>
              <w:t>up area</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Stopping near fire hydrant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at or near bus stop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at or near tram stop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path, dividing strip or nature strip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197(1A)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painted island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197(1B)</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traffic island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Obstructing access to and from footpath ramp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198(2)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Obstructing access to and from driveway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Stopping near </w:t>
            </w:r>
            <w:proofErr w:type="spellStart"/>
            <w:r w:rsidRPr="00610CFF">
              <w:rPr>
                <w:rFonts w:ascii="Times New Roman" w:eastAsia="Times New Roman" w:hAnsi="Times New Roman"/>
                <w:i/>
                <w:iCs/>
                <w:color w:val="000000"/>
                <w:sz w:val="20"/>
                <w:szCs w:val="20"/>
                <w:lang w:eastAsia="en-AU"/>
              </w:rPr>
              <w:t>postbox</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heavy or long vehicle on road outside built</w:t>
            </w:r>
            <w:r w:rsidRPr="00610CFF">
              <w:rPr>
                <w:rFonts w:ascii="Times New Roman" w:eastAsia="Times New Roman" w:hAnsi="Times New Roman"/>
                <w:i/>
                <w:iCs/>
                <w:color w:val="000000"/>
                <w:sz w:val="20"/>
                <w:szCs w:val="20"/>
                <w:lang w:eastAsia="en-AU"/>
              </w:rPr>
              <w:noBreakHyphen/>
              <w:t>up area except on shoulder of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200(2)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heavy or long vehicle on road in built</w:t>
            </w:r>
            <w:r w:rsidRPr="00610CFF">
              <w:rPr>
                <w:rFonts w:ascii="Times New Roman" w:eastAsia="Times New Roman" w:hAnsi="Times New Roman"/>
                <w:i/>
                <w:iCs/>
                <w:color w:val="000000"/>
                <w:sz w:val="20"/>
                <w:szCs w:val="20"/>
                <w:lang w:eastAsia="en-AU"/>
              </w:rPr>
              <w:noBreakHyphen/>
              <w:t>up area for longer than permitted time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road with "bicycle parking"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on road with "motor bike parking"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parking area for people with disabilities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$397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203A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in slip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Parking for longer than indicated where "permissive parking" sign applies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207(2)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Failing to pay fee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 xml:space="preserve"> for parking where fees payable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park on road (except in median strip parking area) in accordance with rule—parallel parking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208A(1)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park in road</w:t>
            </w:r>
            <w:r w:rsidRPr="00610CFF">
              <w:rPr>
                <w:rFonts w:ascii="Times New Roman" w:eastAsia="Times New Roman" w:hAnsi="Times New Roman"/>
                <w:i/>
                <w:iCs/>
                <w:color w:val="000000"/>
                <w:sz w:val="20"/>
                <w:szCs w:val="20"/>
                <w:lang w:eastAsia="en-AU"/>
              </w:rPr>
              <w:noBreakHyphen/>
              <w:t>related area (except in median strip parking area) in accordance with rule—parallel parking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209(2)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park in median strip parking area in accordance with rule—parallel parking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park in accordance with rule—angle parking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Parking where there are parking bays—failing to park vehicle wholly within parking bay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211(3)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Parking where there are parking bays—failing to park long or wide vehicle in minimum number of parking bays needed to park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Entering or leaving median strip parking area—contrary to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212(2)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Entering or leaving median strip parking area—failing to drive forward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$125</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use lights when driving at night or in hazardous weather conditions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use lights when towing vehicle at night or in hazardous weather conditions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Using fog lights when not driving in fog or other hazardous weather conditions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Using headlights on high</w:t>
            </w:r>
            <w:r w:rsidRPr="00610CFF">
              <w:rPr>
                <w:rFonts w:ascii="Times New Roman" w:eastAsia="Times New Roman" w:hAnsi="Times New Roman"/>
                <w:i/>
                <w:iCs/>
                <w:color w:val="000000"/>
                <w:sz w:val="20"/>
                <w:szCs w:val="20"/>
                <w:lang w:eastAsia="en-AU"/>
              </w:rPr>
              <w:noBreakHyphen/>
              <w:t>beam</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219</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Using lights to dazzle other road users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Stopping vehicle on road at night—failing to operate lights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Using hazard warning lights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animal</w:t>
            </w:r>
            <w:r w:rsidRPr="00610CFF">
              <w:rPr>
                <w:rFonts w:ascii="Times New Roman" w:eastAsia="Times New Roman" w:hAnsi="Times New Roman"/>
                <w:i/>
                <w:iCs/>
                <w:color w:val="000000"/>
                <w:sz w:val="20"/>
                <w:szCs w:val="20"/>
                <w:lang w:eastAsia="en-AU"/>
              </w:rPr>
              <w:noBreakHyphen/>
              <w:t>drawn vehicle at night or in hazardous weather conditions—failing to operate lights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Using horn or similar warning device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225(1)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vehicle with radar detector or similar device in or on vehicle or trailer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225(2)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Having possession of radar detector or similar device while travelling in or on vehicle or trailer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heavy vehicle not equipped with portable warning triangles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produce warning triangles on demand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227(2)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use portable warning triangles in accordance with rule—vehicle stopped or fallen load where speed limit is 80 </w:t>
            </w:r>
            <w:proofErr w:type="spellStart"/>
            <w:r w:rsidRPr="00610CFF">
              <w:rPr>
                <w:rFonts w:ascii="Times New Roman" w:eastAsia="Times New Roman" w:hAnsi="Times New Roman"/>
                <w:i/>
                <w:iCs/>
                <w:color w:val="000000"/>
                <w:sz w:val="20"/>
                <w:szCs w:val="20"/>
                <w:lang w:eastAsia="en-AU"/>
              </w:rPr>
              <w:t>kph</w:t>
            </w:r>
            <w:proofErr w:type="spellEnd"/>
            <w:r w:rsidRPr="00610CFF">
              <w:rPr>
                <w:rFonts w:ascii="Times New Roman" w:eastAsia="Times New Roman" w:hAnsi="Times New Roman"/>
                <w:i/>
                <w:iCs/>
                <w:color w:val="000000"/>
                <w:sz w:val="20"/>
                <w:szCs w:val="20"/>
                <w:lang w:eastAsia="en-AU"/>
              </w:rPr>
              <w:t xml:space="preserve"> or more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227(3)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use portable warning triangles in accordance with rule—vehicle stopped or fallen load where speed limit is less than 80 </w:t>
            </w:r>
            <w:proofErr w:type="spellStart"/>
            <w:r w:rsidRPr="00610CFF">
              <w:rPr>
                <w:rFonts w:ascii="Times New Roman" w:eastAsia="Times New Roman" w:hAnsi="Times New Roman"/>
                <w:i/>
                <w:iCs/>
                <w:color w:val="000000"/>
                <w:sz w:val="20"/>
                <w:szCs w:val="20"/>
                <w:lang w:eastAsia="en-AU"/>
              </w:rPr>
              <w:t>kph</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228</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Pedestrian passing "no pedestrians"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229</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Pedestrian on road to which "road access" sign applies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cross road in accordance with rule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cross road with pedestrian lights in accordance with rule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cross road at traffic lights without pedestrian lights in accordance with rule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Crossing road to get on tram—crossing before tram stops at tram stop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233(2)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Crossing road from tram—failing to comply with rule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Crossing road near crossing for pedestrians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234(2)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Pedestrian staying on crossing longer than necessary to cross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Crossing level crossing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235(2)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Crossing level crossing while warning lights flashing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235(2A)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Failing to finish crossing level crossing in accordance with rule if warning lights start flashing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235A(2)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Crossing pedestrian level crossing while there is a red pedestrian light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235A(3)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finish crossing pedestrian level crossing in accordance with rule if red pedestrian light appears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Pedestrian causing traffic hazard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Pedestrian causing obstruction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236(4)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Pedestrian selling articles or conducting other activities on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236(5)</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Driver or passenger buying article or service from person on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Getting on or into moving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Pedestrian travelling along road—failing to use footpath</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238(2)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Pedestrian travelling along road—failing to keep to side or face approaching traffic or walking abreast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Pedestrian on bicycle path or separated footpath</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239(3)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Pedestrian on bicycle path or separated footpath—failing to keep out of path of bicycle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239A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wheeled recreational device or wheeled toy past "no wheeled recreational devices or toys" sign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240(1)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wheeled recreational device or wheeled toy on certain types of roads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where travel in or on a wheeled recreational device in contravention of </w:t>
            </w:r>
            <w:proofErr w:type="spellStart"/>
            <w:r w:rsidRPr="00610CFF">
              <w:rPr>
                <w:rFonts w:ascii="Times New Roman" w:eastAsia="Times New Roman" w:hAnsi="Times New Roman"/>
                <w:color w:val="000000"/>
                <w:sz w:val="20"/>
                <w:szCs w:val="20"/>
                <w:lang w:eastAsia="en-AU"/>
              </w:rPr>
              <w:t>subrule</w:t>
            </w:r>
            <w:proofErr w:type="spellEnd"/>
            <w:r w:rsidRPr="00610CFF">
              <w:rPr>
                <w:rFonts w:ascii="Times New Roman" w:eastAsia="Times New Roman" w:hAnsi="Times New Roman"/>
                <w:color w:val="000000"/>
                <w:sz w:val="20"/>
                <w:szCs w:val="20"/>
                <w:lang w:eastAsia="en-AU"/>
              </w:rPr>
              <w:t> (1) on a road that is—</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one-way road with 2 or more marked lanes (other than bicycle lanes); or</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two-way road with 2 or more marked lanes (other than bicycle lanes), on either side of the road, for vehicles travelling in the same direction; or</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road on which the speed limit is greater than 60 </w:t>
            </w:r>
            <w:proofErr w:type="spellStart"/>
            <w:r w:rsidRPr="00610CFF">
              <w:rPr>
                <w:rFonts w:ascii="Times New Roman" w:eastAsia="Times New Roman" w:hAnsi="Times New Roman"/>
                <w:color w:val="000000"/>
                <w:sz w:val="20"/>
                <w:szCs w:val="20"/>
                <w:lang w:eastAsia="en-AU"/>
              </w:rPr>
              <w:t>kph</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in any other case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240(2)</w:t>
            </w:r>
          </w:p>
        </w:tc>
        <w:tc>
          <w:tcPr>
            <w:tcW w:w="5576"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wheeled recreational device on declared roads or at night or during certain times</w:t>
            </w:r>
          </w:p>
        </w:tc>
        <w:tc>
          <w:tcPr>
            <w:tcW w:w="803"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where travel in or on a wheeled recreational device in contravention of </w:t>
            </w:r>
            <w:proofErr w:type="spellStart"/>
            <w:r w:rsidRPr="00610CFF">
              <w:rPr>
                <w:rFonts w:ascii="Times New Roman" w:eastAsia="Times New Roman" w:hAnsi="Times New Roman"/>
                <w:color w:val="000000"/>
                <w:sz w:val="20"/>
                <w:szCs w:val="20"/>
                <w:lang w:eastAsia="en-AU"/>
              </w:rPr>
              <w:t>subrule</w:t>
            </w:r>
            <w:proofErr w:type="spellEnd"/>
            <w:r w:rsidRPr="00610CFF">
              <w:rPr>
                <w:rFonts w:ascii="Times New Roman" w:eastAsia="Times New Roman" w:hAnsi="Times New Roman"/>
                <w:color w:val="000000"/>
                <w:sz w:val="20"/>
                <w:szCs w:val="20"/>
                <w:lang w:eastAsia="en-AU"/>
              </w:rPr>
              <w:t> (2) on a road that is—</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one-way road with 2 or more marked lanes (other than bicycle lanes); or</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two-way road with 2 or more marked lanes (other than bicycle lanes), on either side of the road, for vehicles travelling in the same direction; or</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road on which the speed limit is greater than 60 </w:t>
            </w:r>
            <w:proofErr w:type="spellStart"/>
            <w:r w:rsidRPr="00610CFF">
              <w:rPr>
                <w:rFonts w:ascii="Times New Roman" w:eastAsia="Times New Roman" w:hAnsi="Times New Roman"/>
                <w:color w:val="000000"/>
                <w:sz w:val="20"/>
                <w:szCs w:val="20"/>
                <w:lang w:eastAsia="en-AU"/>
              </w:rPr>
              <w:t>kph</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in any other case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240(3)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wheeled toy on declared roads or during certain times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wheeled recreational device or wheeled toy on road—failing to keep to left or travelling abreast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where travel in or on a wheeled recreational device in contravention of </w:t>
            </w:r>
            <w:proofErr w:type="spellStart"/>
            <w:r w:rsidRPr="00610CFF">
              <w:rPr>
                <w:rFonts w:ascii="Times New Roman" w:eastAsia="Times New Roman" w:hAnsi="Times New Roman"/>
                <w:color w:val="000000"/>
                <w:sz w:val="20"/>
                <w:szCs w:val="20"/>
                <w:lang w:eastAsia="en-AU"/>
              </w:rPr>
              <w:t>subrule</w:t>
            </w:r>
            <w:proofErr w:type="spellEnd"/>
            <w:r w:rsidRPr="00610CFF">
              <w:rPr>
                <w:rFonts w:ascii="Times New Roman" w:eastAsia="Times New Roman" w:hAnsi="Times New Roman"/>
                <w:color w:val="000000"/>
                <w:sz w:val="20"/>
                <w:szCs w:val="20"/>
                <w:lang w:eastAsia="en-AU"/>
              </w:rPr>
              <w:t> (1) on a road that is—</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one-way road with 2 or more marked lanes (other than bicycle lanes); or</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two-way road with 2 or more marked lanes (other than bicycle lanes), on either side of the road, for vehicles travelling in the same direction; or</w:t>
            </w:r>
          </w:p>
          <w:p w:rsidR="00610CFF" w:rsidRPr="00610CFF" w:rsidRDefault="00610CFF" w:rsidP="00610CF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ab/>
              <w:t>•</w:t>
            </w:r>
            <w:r w:rsidRPr="00610CFF">
              <w:rPr>
                <w:rFonts w:ascii="Times New Roman" w:eastAsia="Times New Roman" w:hAnsi="Times New Roman"/>
                <w:color w:val="000000"/>
                <w:sz w:val="20"/>
                <w:szCs w:val="20"/>
                <w:lang w:eastAsia="en-AU"/>
              </w:rPr>
              <w:tab/>
              <w:t>a road on which the speed limit is greater than 60 </w:t>
            </w:r>
            <w:proofErr w:type="spellStart"/>
            <w:r w:rsidRPr="00610CFF">
              <w:rPr>
                <w:rFonts w:ascii="Times New Roman" w:eastAsia="Times New Roman" w:hAnsi="Times New Roman"/>
                <w:color w:val="000000"/>
                <w:sz w:val="20"/>
                <w:szCs w:val="20"/>
                <w:lang w:eastAsia="en-AU"/>
              </w:rPr>
              <w:t>kph</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in any other case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wheeled recreational device or wheeled toy on footpath or shared path—failing to keep left or give way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Travelling on rollerblades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 xml:space="preserve"> on separated footpath designated for pedestrians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243(2)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Travelling on rollerblades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 xml:space="preserve"> on bicycle path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—failing to keep out of path of bicycle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wheeled recreational device or wheeled toy that is being towed by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244(2)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wheeled recreational device or wheeled toy while holding onto moving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244(3)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wheeled recreational device or wheeled toy too close to rear of moving motor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244B</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on motorised scooter—failing to wear approved bicycle helmet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244C</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on motorised scooter on road or road</w:t>
            </w:r>
            <w:r w:rsidRPr="00610CFF">
              <w:rPr>
                <w:rFonts w:ascii="Times New Roman" w:eastAsia="Times New Roman" w:hAnsi="Times New Roman"/>
                <w:i/>
                <w:iCs/>
                <w:color w:val="000000"/>
                <w:sz w:val="20"/>
                <w:szCs w:val="20"/>
                <w:lang w:eastAsia="en-AU"/>
              </w:rPr>
              <w:noBreakHyphen/>
              <w:t>related area</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245</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 not in accordance with rule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Carrying on bicycle more persons than bicycle designed to carry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Passenger on bicycle—passenger failing to sit in passenger seat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246(3)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 with passenger not sitting in passenger seat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ride in bicycle lane on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247A(1)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failing to enter bicycle storage area correctly at intersection with red traffic light or arrow</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247B(1)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failing to give way when entering bicycle storage area</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247B(2)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in bicycle storage area on multi</w:t>
            </w:r>
            <w:r w:rsidRPr="00610CFF">
              <w:rPr>
                <w:rFonts w:ascii="Times New Roman" w:eastAsia="Times New Roman" w:hAnsi="Times New Roman"/>
                <w:i/>
                <w:iCs/>
                <w:color w:val="000000"/>
                <w:sz w:val="20"/>
                <w:szCs w:val="20"/>
                <w:lang w:eastAsia="en-AU"/>
              </w:rPr>
              <w:noBreakHyphen/>
              <w:t>lane road failing to give way to motor vehicles in certain lanes when traffic lights are green or yellow</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 on crossing—failing to cross in accordance with rule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249</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 on separated footpath designated for pedestrians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250(2)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 on footpath or shared path—failing to keep to left or give way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bicycle on bicycle path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—failing to keep to left of oncoming bicycle riders on path</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 where "no bicycles" sign or no bicycles road marking applies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causing traffic hazard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being towed—riding towed bicycle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254(2)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holding onto moving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255</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 too close to rear of motor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bicycle—rider failing to wear approved bicycle helmet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Passenger on bicycle—passenger failing to wear approved bicycle helmet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256(3)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 with passenger not wearing approved bicycle helmet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with person on bicycle trailer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258</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bicycle not equipped with brake or warning device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259</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bicycle at night or in hazardous weather conditions without displaying lights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crossing contrary to red bicycle crossing light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crossing contrary to yellow bicycle crossing light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262(1)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crossing at an intersection or other place with bicycle crossing lights and traffic lights—failing to cross in accordance with rule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wear approved seatbelt—driver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wear approved seatbelt, and be seated, in accordance with rule—passenger 16 years old, or older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265(3)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ensure passengers 16 years old or older are wearing approved seatbelts, and are seated, in accordance with rule</w:t>
            </w:r>
            <w:r w:rsidRPr="00610CFF">
              <w:rPr>
                <w:rFonts w:ascii="Times New Roman" w:eastAsia="Times New Roman" w:hAnsi="Times New Roman"/>
                <w:color w:val="000000"/>
                <w:sz w:val="20"/>
                <w:szCs w:val="20"/>
                <w:lang w:eastAsia="en-AU"/>
              </w:rPr>
              <w: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failure in relation to 1 such passenger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failure in relation to more than 1 such passenger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ensure passengers under 16 years old are restrained and seated in accordance with rule</w:t>
            </w:r>
            <w:r w:rsidRPr="00610CFF">
              <w:rPr>
                <w:rFonts w:ascii="Times New Roman" w:eastAsia="Times New Roman" w:hAnsi="Times New Roman"/>
                <w:color w:val="000000"/>
                <w:sz w:val="20"/>
                <w:szCs w:val="20"/>
                <w:lang w:eastAsia="en-AU"/>
              </w:rPr>
              <w: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failure in relation to 1 such passenger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failure in relation to more than 1 such passenger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part of motor vehicle not designed primarily for carriage of passengers or goods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268(2)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part of motor vehicle designed primarily for carriage of goods unless enclosed and seatbelts fitted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268(3)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Travelling in or on motor vehicle with part of body outside window or door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268(4)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motor vehicle with part of passenger's body outside window or door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268(4A)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motor vehicle with passenger in or on part of vehicle not designed primarily for carriage of passengers or goods</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268(4B)</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motor vehicle with passenger in or on part of vehicle designed primarily for carriage of goods unless enclosed and seatbelts fitted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Getting off or out of moving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269(3)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Creating hazard by opening door of vehicle, leaving door open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269(4)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bus while doors not closed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motor bike without wearing approved helmet or with passenger not wearing approved helmet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270(2)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Passenger on motor bike failing to wear approved helmet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on motor bike—rider failing to ride in correct position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on motor bike—passenger failing to ride in correct position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271(3)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on motor bike—rider riding with passenger not riding correctly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271(4)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on motor bike—riding with more than 1 passenger (excluding passenger in sidecar or on seat other than pillion seat)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271(5)</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on motor bike—riding with more than permitted number of passengers in sidecar or on seat</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271(5A)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on motor bike—riding with passenger under 8 years old not in sidecar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271(5B)</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on motor bike—passenger in sidecar failing to be seated safely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271(5C)</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on motor bike—riding with passenger in sidecar not seated safely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$143</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Passenger interfering with driver's control of vehicle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for red T light—tram driver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275</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for yellow T light—tram driver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277</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after stopping for a red or yellow T light—tram driver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279(2)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when white T light or white traffic arrow no longer showing—tram driver proceeding before entering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279(3)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when white T light or white traffic arrow no longer showing—tram driver failing to leave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for red B light—bus driver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stop for yellow B light—bus driver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Proceeding after stopping for red or yellow B light—bus driver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Proceeding when white </w:t>
            </w:r>
            <w:proofErr w:type="spellStart"/>
            <w:r w:rsidRPr="00610CFF">
              <w:rPr>
                <w:rFonts w:ascii="Times New Roman" w:eastAsia="Times New Roman" w:hAnsi="Times New Roman"/>
                <w:i/>
                <w:iCs/>
                <w:color w:val="000000"/>
                <w:sz w:val="20"/>
                <w:szCs w:val="20"/>
                <w:lang w:eastAsia="en-AU"/>
              </w:rPr>
              <w:t>B light</w:t>
            </w:r>
            <w:proofErr w:type="spellEnd"/>
            <w:r w:rsidRPr="00610CFF">
              <w:rPr>
                <w:rFonts w:ascii="Times New Roman" w:eastAsia="Times New Roman" w:hAnsi="Times New Roman"/>
                <w:i/>
                <w:iCs/>
                <w:color w:val="000000"/>
                <w:sz w:val="20"/>
                <w:szCs w:val="20"/>
                <w:lang w:eastAsia="en-AU"/>
              </w:rPr>
              <w:t xml:space="preserve"> or white traffic arrow no longer showing—bus driver proceeding before entering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286(3)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Proceeding when white </w:t>
            </w:r>
            <w:proofErr w:type="spellStart"/>
            <w:r w:rsidRPr="00610CFF">
              <w:rPr>
                <w:rFonts w:ascii="Times New Roman" w:eastAsia="Times New Roman" w:hAnsi="Times New Roman"/>
                <w:i/>
                <w:iCs/>
                <w:color w:val="000000"/>
                <w:sz w:val="20"/>
                <w:szCs w:val="20"/>
                <w:lang w:eastAsia="en-AU"/>
              </w:rPr>
              <w:t>B light</w:t>
            </w:r>
            <w:proofErr w:type="spellEnd"/>
            <w:r w:rsidRPr="00610CFF">
              <w:rPr>
                <w:rFonts w:ascii="Times New Roman" w:eastAsia="Times New Roman" w:hAnsi="Times New Roman"/>
                <w:i/>
                <w:iCs/>
                <w:color w:val="000000"/>
                <w:sz w:val="20"/>
                <w:szCs w:val="20"/>
                <w:lang w:eastAsia="en-AU"/>
              </w:rPr>
              <w:t xml:space="preserve"> or white traffic arrow no longer showing—bus driver failing to leave intersection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288(1)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on path</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288(4)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on path—failing to give way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on nature strip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289(2)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on nature strip—failing to give way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290</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on traffic island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$260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Making unnecessary noise or smoke while starting or driving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$221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292(1)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or towing vehicle carrying insecure or overhanging load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292A(1)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or towing vehicle carrying load without required load restraint system</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$382</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293(2)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remove from road things fallen from vehicle while driving</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$250</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Towing vehicle without keeping control of vehicle being towed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294(2)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Towing trailer without keeping control of trailer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295(1)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Motor vehicle towing another vehicle with towline not in accordance with rule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$149</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Reversing vehicle when not safe to do so</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296(2)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Reversing vehicle further than reasonably necessary</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$276</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297(1)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vehicle without having proper control of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297(1A)</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vehicle with person or animal in lap</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297(2)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Driving motor vehicle without clear view of road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297(3)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motor bike with animal between rider and handlebars or in other position that interferes with control of motor bike </w:t>
            </w:r>
            <w:proofErr w:type="spellStart"/>
            <w:r w:rsidRPr="00610CFF">
              <w:rPr>
                <w:rFonts w:ascii="Times New Roman" w:eastAsia="Times New Roman" w:hAnsi="Times New Roman"/>
                <w:i/>
                <w:iCs/>
                <w:color w:val="000000"/>
                <w:sz w:val="20"/>
                <w:szCs w:val="20"/>
                <w:lang w:eastAsia="en-AU"/>
              </w:rPr>
              <w:t>etc</w:t>
            </w:r>
            <w:proofErr w:type="spellEnd"/>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$197</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298</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motor vehicle towing trailer with person in trailer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$258</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299(1)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vehicle with TV or VDU in operation in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300(1)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Using mobile phone while driving vehicle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$544</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301(1)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Driver of motor vehicle leading animal</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301(2)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Passenger in or on motor vehicle leading animal</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301(3)</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Rider of bicycle leading animal</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Rider of animal on footpath or nature strip failing to give way to pedestrian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303(1)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animal alongside more than 1 other rider on </w:t>
            </w:r>
            <w:proofErr w:type="spellStart"/>
            <w:r w:rsidRPr="00610CFF">
              <w:rPr>
                <w:rFonts w:ascii="Times New Roman" w:eastAsia="Times New Roman" w:hAnsi="Times New Roman"/>
                <w:i/>
                <w:iCs/>
                <w:color w:val="000000"/>
                <w:sz w:val="20"/>
                <w:szCs w:val="20"/>
                <w:lang w:eastAsia="en-AU"/>
              </w:rPr>
              <w:t>non multi</w:t>
            </w:r>
            <w:r w:rsidRPr="00610CFF">
              <w:rPr>
                <w:rFonts w:ascii="Times New Roman" w:eastAsia="Times New Roman" w:hAnsi="Times New Roman"/>
                <w:i/>
                <w:iCs/>
                <w:color w:val="000000"/>
                <w:sz w:val="20"/>
                <w:szCs w:val="20"/>
                <w:lang w:eastAsia="en-AU"/>
              </w:rPr>
              <w:noBreakHyphen/>
              <w:t>lane</w:t>
            </w:r>
            <w:proofErr w:type="spellEnd"/>
            <w:r w:rsidRPr="00610CFF">
              <w:rPr>
                <w:rFonts w:ascii="Times New Roman" w:eastAsia="Times New Roman" w:hAnsi="Times New Roman"/>
                <w:i/>
                <w:iCs/>
                <w:color w:val="000000"/>
                <w:sz w:val="20"/>
                <w:szCs w:val="20"/>
                <w:lang w:eastAsia="en-AU"/>
              </w:rPr>
              <w:t xml:space="preserve"> road</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303(2)</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animal alongside another rider in marked lane</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303(4)</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animal alongside another rider more than 1.5 metres from other rider</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610CFF">
        <w:trPr>
          <w:cantSplit/>
        </w:trPr>
        <w:tc>
          <w:tcPr>
            <w:tcW w:w="819"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304(1)</w:t>
            </w:r>
          </w:p>
        </w:tc>
        <w:tc>
          <w:tcPr>
            <w:tcW w:w="5576"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obey direction of police officer or authorised person</w:t>
            </w:r>
          </w:p>
        </w:tc>
        <w:tc>
          <w:tcPr>
            <w:tcW w:w="80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$313</w:t>
            </w:r>
          </w:p>
        </w:tc>
      </w:tr>
    </w:tbl>
    <w:p w:rsidR="00610CFF" w:rsidRPr="00610CFF" w:rsidRDefault="00610CFF" w:rsidP="00610CFF">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 xml:space="preserve">Part 4—Offences against the </w:t>
      </w:r>
      <w:r w:rsidRPr="00610CFF">
        <w:rPr>
          <w:rFonts w:ascii="Times New Roman" w:eastAsia="Times New Roman" w:hAnsi="Times New Roman"/>
          <w:b/>
          <w:bCs/>
          <w:i/>
          <w:iCs/>
          <w:color w:val="000000"/>
          <w:sz w:val="32"/>
          <w:szCs w:val="32"/>
          <w:lang w:eastAsia="en-AU"/>
        </w:rPr>
        <w:t>Road Traffic (Miscellaneous) Regulations 2014</w:t>
      </w:r>
    </w:p>
    <w:p w:rsidR="00610CFF" w:rsidRPr="00610CFF" w:rsidRDefault="00610CFF" w:rsidP="00610CFF">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87"/>
        <w:gridCol w:w="5067"/>
        <w:gridCol w:w="944"/>
      </w:tblGrid>
      <w:tr w:rsidR="00610CFF" w:rsidRPr="00610CFF" w:rsidTr="00AD2F0B">
        <w:trPr>
          <w:cantSplit/>
          <w:tblHeader/>
        </w:trPr>
        <w:tc>
          <w:tcPr>
            <w:tcW w:w="1187"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Regulation</w:t>
            </w:r>
          </w:p>
        </w:tc>
        <w:tc>
          <w:tcPr>
            <w:tcW w:w="5067"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 xml:space="preserve">Description of offence against </w:t>
            </w:r>
            <w:hyperlink r:id="rId47" w:history="1">
              <w:r w:rsidRPr="00610CFF">
                <w:rPr>
                  <w:rFonts w:ascii="Times New Roman" w:eastAsia="Times New Roman" w:hAnsi="Times New Roman"/>
                  <w:b/>
                  <w:bCs/>
                  <w:i/>
                  <w:iCs/>
                  <w:color w:val="000000"/>
                  <w:sz w:val="20"/>
                  <w:szCs w:val="20"/>
                  <w:lang w:eastAsia="en-AU"/>
                </w:rPr>
                <w:t>Road Traffic (Miscellaneous) Regulations 2014</w:t>
              </w:r>
            </w:hyperlink>
          </w:p>
        </w:tc>
        <w:tc>
          <w:tcPr>
            <w:tcW w:w="944"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Fee</w:t>
            </w:r>
          </w:p>
        </w:tc>
      </w:tr>
      <w:tr w:rsidR="00610CFF" w:rsidRPr="00610CFF" w:rsidTr="00AD2F0B">
        <w:trPr>
          <w:cantSplit/>
        </w:trPr>
        <w:tc>
          <w:tcPr>
            <w:tcW w:w="1187" w:type="dxa"/>
            <w:tcBorders>
              <w:top w:val="single" w:sz="4" w:space="0" w:color="auto"/>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39</w:t>
            </w:r>
          </w:p>
        </w:tc>
        <w:tc>
          <w:tcPr>
            <w:tcW w:w="5067" w:type="dxa"/>
            <w:tcBorders>
              <w:top w:val="single" w:sz="4" w:space="0" w:color="auto"/>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Evasive action in relation to average speed camera</w:t>
            </w:r>
          </w:p>
        </w:tc>
        <w:tc>
          <w:tcPr>
            <w:tcW w:w="944" w:type="dxa"/>
            <w:tcBorders>
              <w:top w:val="single" w:sz="4" w:space="0" w:color="auto"/>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$984</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40(1)</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Heavy vehicles and minimum allowable travel time</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$604</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42</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Evasive action in relation to Safe</w:t>
            </w:r>
            <w:r w:rsidRPr="00610CFF">
              <w:rPr>
                <w:rFonts w:ascii="Times New Roman" w:eastAsia="Times New Roman" w:hAnsi="Times New Roman"/>
                <w:i/>
                <w:iCs/>
                <w:color w:val="000000"/>
                <w:sz w:val="20"/>
                <w:szCs w:val="20"/>
                <w:lang w:eastAsia="en-AU"/>
              </w:rPr>
              <w:noBreakHyphen/>
              <w:t>T</w:t>
            </w:r>
            <w:r w:rsidRPr="00610CFF">
              <w:rPr>
                <w:rFonts w:ascii="Times New Roman" w:eastAsia="Times New Roman" w:hAnsi="Times New Roman"/>
                <w:i/>
                <w:iCs/>
                <w:color w:val="000000"/>
                <w:sz w:val="20"/>
                <w:szCs w:val="20"/>
                <w:lang w:eastAsia="en-AU"/>
              </w:rPr>
              <w:noBreakHyphen/>
              <w:t>Cam photographic detection device</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$604</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49(8)</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Selling, or offering for sale, for use in motor vehicle seat belt or part of seat belt not complying with requirements of regulation or removed from vehicle in which previously used</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$409</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50(5)</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Selling, or offering for sale, for use in motor vehicle child restraint, harness </w:t>
            </w:r>
            <w:proofErr w:type="spellStart"/>
            <w:r w:rsidRPr="00610CFF">
              <w:rPr>
                <w:rFonts w:ascii="Times New Roman" w:eastAsia="Times New Roman" w:hAnsi="Times New Roman"/>
                <w:i/>
                <w:iCs/>
                <w:color w:val="000000"/>
                <w:sz w:val="20"/>
                <w:szCs w:val="20"/>
                <w:lang w:eastAsia="en-AU"/>
              </w:rPr>
              <w:t>etc</w:t>
            </w:r>
            <w:proofErr w:type="spellEnd"/>
            <w:r w:rsidRPr="00610CFF">
              <w:rPr>
                <w:rFonts w:ascii="Times New Roman" w:eastAsia="Times New Roman" w:hAnsi="Times New Roman"/>
                <w:i/>
                <w:iCs/>
                <w:color w:val="000000"/>
                <w:sz w:val="20"/>
                <w:szCs w:val="20"/>
                <w:lang w:eastAsia="en-AU"/>
              </w:rPr>
              <w:t>, or part, not approved</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$409</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51(2)</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Selling, or offering for sale, for use by motor bike rider or passenger helmet not complying with standard</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$409</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51(4)</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Selling, or offering for sale, for use by bicycle rider helmet not meeting requirement</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$409</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52(2)</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Selling, or offering for sale, for use by rider of wheeled recreational device or wheeled toy helmet not meeting requirement</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$409</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53(2)</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or towing on road light vehicle not complying with requirements of regulation—vehicle altered from original specifications</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$107</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56(1)</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Bicycle rider towing vehicle other than bicycle trailer complying with regulation or towing more than 1 vehicle</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64(2)</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or towing vehicle on certain roads while transporting dangerous substance</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$321</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65(2)</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Light vehicle towing prohibited number of vehicles</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$321</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66(1)</w:t>
            </w:r>
          </w:p>
        </w:tc>
        <w:tc>
          <w:tcPr>
            <w:tcW w:w="5067"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Parking in certain public places</w:t>
            </w:r>
          </w:p>
        </w:tc>
        <w:tc>
          <w:tcPr>
            <w:tcW w:w="944"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parking in City of Adelaide Park Lands</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$150</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parking in other public place</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$70</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67(3)</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Contravening notice prohibiting fishing or other specified activities from specified bridge or causeway</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AD2F0B">
        <w:trPr>
          <w:cantSplit/>
        </w:trPr>
        <w:tc>
          <w:tcPr>
            <w:tcW w:w="118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68(1)</w:t>
            </w:r>
          </w:p>
        </w:tc>
        <w:tc>
          <w:tcPr>
            <w:tcW w:w="5067"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Failing to ensure dog does not enter or remain on certain bicycle paths</w:t>
            </w:r>
          </w:p>
        </w:tc>
        <w:tc>
          <w:tcPr>
            <w:tcW w:w="944"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$235</w:t>
            </w:r>
          </w:p>
        </w:tc>
      </w:tr>
    </w:tbl>
    <w:p w:rsidR="00610CFF" w:rsidRPr="00610CFF" w:rsidRDefault="00610CFF" w:rsidP="00610CFF">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10CFF">
        <w:rPr>
          <w:rFonts w:ascii="Times New Roman" w:eastAsia="Times New Roman" w:hAnsi="Times New Roman"/>
          <w:b/>
          <w:bCs/>
          <w:color w:val="000000"/>
          <w:sz w:val="32"/>
          <w:szCs w:val="32"/>
          <w:lang w:eastAsia="en-AU"/>
        </w:rPr>
        <w:t xml:space="preserve">Part 5—Offences against the </w:t>
      </w:r>
      <w:r w:rsidRPr="00610CFF">
        <w:rPr>
          <w:rFonts w:ascii="Times New Roman" w:eastAsia="Times New Roman" w:hAnsi="Times New Roman"/>
          <w:b/>
          <w:bCs/>
          <w:i/>
          <w:iCs/>
          <w:color w:val="000000"/>
          <w:sz w:val="32"/>
          <w:szCs w:val="32"/>
          <w:lang w:eastAsia="en-AU"/>
        </w:rPr>
        <w:t>Road Traffic (Road Rules—Ancillary and Miscellaneous Provisions) Regulations 2014</w:t>
      </w:r>
    </w:p>
    <w:p w:rsidR="00610CFF" w:rsidRPr="00610CFF" w:rsidRDefault="00610CFF" w:rsidP="00610CFF">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80"/>
        <w:gridCol w:w="5175"/>
        <w:gridCol w:w="943"/>
      </w:tblGrid>
      <w:tr w:rsidR="00610CFF" w:rsidRPr="00610CFF" w:rsidTr="00AD2F0B">
        <w:trPr>
          <w:cantSplit/>
          <w:tblHeader/>
        </w:trPr>
        <w:tc>
          <w:tcPr>
            <w:tcW w:w="1080"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Regulation</w:t>
            </w:r>
          </w:p>
        </w:tc>
        <w:tc>
          <w:tcPr>
            <w:tcW w:w="5175"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 xml:space="preserve">Description of offence against </w:t>
            </w:r>
            <w:hyperlink r:id="rId48" w:history="1">
              <w:r w:rsidRPr="00610CFF">
                <w:rPr>
                  <w:rFonts w:ascii="Times New Roman" w:eastAsia="Times New Roman" w:hAnsi="Times New Roman"/>
                  <w:b/>
                  <w:bCs/>
                  <w:i/>
                  <w:iCs/>
                  <w:color w:val="000000"/>
                  <w:sz w:val="20"/>
                  <w:szCs w:val="20"/>
                  <w:lang w:eastAsia="en-AU"/>
                </w:rPr>
                <w:t>Road Traffic (Road Rules—Ancillary and Miscellaneous Provisions) Regulations 2014</w:t>
              </w:r>
            </w:hyperlink>
          </w:p>
        </w:tc>
        <w:tc>
          <w:tcPr>
            <w:tcW w:w="943" w:type="dxa"/>
            <w:tcBorders>
              <w:top w:val="nil"/>
              <w:left w:val="nil"/>
              <w:bottom w:val="single" w:sz="4" w:space="0" w:color="auto"/>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Fee</w:t>
            </w:r>
          </w:p>
        </w:tc>
      </w:tr>
      <w:tr w:rsidR="00610CFF" w:rsidRPr="00610CFF" w:rsidTr="00AD2F0B">
        <w:trPr>
          <w:cantSplit/>
        </w:trPr>
        <w:tc>
          <w:tcPr>
            <w:tcW w:w="1080" w:type="dxa"/>
            <w:tcBorders>
              <w:top w:val="single" w:sz="4" w:space="0" w:color="auto"/>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8(1)</w:t>
            </w:r>
          </w:p>
        </w:tc>
        <w:tc>
          <w:tcPr>
            <w:tcW w:w="5175" w:type="dxa"/>
            <w:tcBorders>
              <w:top w:val="single" w:sz="4" w:space="0" w:color="auto"/>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Speeding while driving road train</w:t>
            </w:r>
          </w:p>
        </w:tc>
        <w:tc>
          <w:tcPr>
            <w:tcW w:w="943" w:type="dxa"/>
            <w:tcBorders>
              <w:top w:val="single" w:sz="4" w:space="0" w:color="auto"/>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Exceeding a prescribed speed limit (road trains)—</w:t>
            </w:r>
          </w:p>
        </w:tc>
        <w:tc>
          <w:tcPr>
            <w:tcW w:w="943"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less than 10 </w:t>
            </w:r>
            <w:proofErr w:type="spellStart"/>
            <w:r w:rsidRPr="00610CFF">
              <w:rPr>
                <w:rFonts w:ascii="Times New Roman" w:eastAsia="Times New Roman" w:hAnsi="Times New Roman"/>
                <w:color w:val="000000"/>
                <w:sz w:val="20"/>
                <w:szCs w:val="20"/>
                <w:lang w:eastAsia="en-AU"/>
              </w:rPr>
              <w:t>kph</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$478</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10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20 </w:t>
            </w:r>
            <w:proofErr w:type="spellStart"/>
            <w:r w:rsidRPr="00610CFF">
              <w:rPr>
                <w:rFonts w:ascii="Times New Roman" w:eastAsia="Times New Roman" w:hAnsi="Times New Roman"/>
                <w:color w:val="000000"/>
                <w:sz w:val="20"/>
                <w:szCs w:val="20"/>
                <w:lang w:eastAsia="en-AU"/>
              </w:rPr>
              <w:t>kph</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$615</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20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30 </w:t>
            </w:r>
            <w:proofErr w:type="spellStart"/>
            <w:r w:rsidRPr="00610CFF">
              <w:rPr>
                <w:rFonts w:ascii="Times New Roman" w:eastAsia="Times New Roman" w:hAnsi="Times New Roman"/>
                <w:color w:val="000000"/>
                <w:sz w:val="20"/>
                <w:szCs w:val="20"/>
                <w:lang w:eastAsia="en-AU"/>
              </w:rPr>
              <w:t>kph</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$948</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30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$1 690</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8(2)</w:t>
            </w:r>
          </w:p>
        </w:tc>
        <w:tc>
          <w:tcPr>
            <w:tcW w:w="5175"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Speeding while driving road train</w:t>
            </w:r>
          </w:p>
        </w:tc>
        <w:tc>
          <w:tcPr>
            <w:tcW w:w="943"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Exceeding 40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speed limit—</w:t>
            </w:r>
          </w:p>
        </w:tc>
        <w:tc>
          <w:tcPr>
            <w:tcW w:w="943" w:type="dxa"/>
            <w:tcBorders>
              <w:top w:val="nil"/>
              <w:left w:val="nil"/>
              <w:bottom w:val="nil"/>
              <w:right w:val="nil"/>
            </w:tcBorders>
          </w:tcPr>
          <w:p w:rsidR="00610CFF" w:rsidRPr="00610CFF" w:rsidRDefault="00610CFF" w:rsidP="00610CF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less than 10 </w:t>
            </w:r>
            <w:proofErr w:type="spellStart"/>
            <w:r w:rsidRPr="00610CFF">
              <w:rPr>
                <w:rFonts w:ascii="Times New Roman" w:eastAsia="Times New Roman" w:hAnsi="Times New Roman"/>
                <w:color w:val="000000"/>
                <w:sz w:val="20"/>
                <w:szCs w:val="20"/>
                <w:lang w:eastAsia="en-AU"/>
              </w:rPr>
              <w:t>kph</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$180</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10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20 </w:t>
            </w:r>
            <w:proofErr w:type="spellStart"/>
            <w:r w:rsidRPr="00610CFF">
              <w:rPr>
                <w:rFonts w:ascii="Times New Roman" w:eastAsia="Times New Roman" w:hAnsi="Times New Roman"/>
                <w:color w:val="000000"/>
                <w:sz w:val="20"/>
                <w:szCs w:val="20"/>
                <w:lang w:eastAsia="en-AU"/>
              </w:rPr>
              <w:t>kph</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$406</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20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 but less than 30 </w:t>
            </w:r>
            <w:proofErr w:type="spellStart"/>
            <w:r w:rsidRPr="00610CFF">
              <w:rPr>
                <w:rFonts w:ascii="Times New Roman" w:eastAsia="Times New Roman" w:hAnsi="Times New Roman"/>
                <w:color w:val="000000"/>
                <w:sz w:val="20"/>
                <w:szCs w:val="20"/>
                <w:lang w:eastAsia="en-AU"/>
              </w:rPr>
              <w:t>kph</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$825</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by 30 </w:t>
            </w:r>
            <w:proofErr w:type="spellStart"/>
            <w:r w:rsidRPr="00610CFF">
              <w:rPr>
                <w:rFonts w:ascii="Times New Roman" w:eastAsia="Times New Roman" w:hAnsi="Times New Roman"/>
                <w:color w:val="000000"/>
                <w:sz w:val="20"/>
                <w:szCs w:val="20"/>
                <w:lang w:eastAsia="en-AU"/>
              </w:rPr>
              <w:t>kph</w:t>
            </w:r>
            <w:proofErr w:type="spellEnd"/>
            <w:r w:rsidRPr="00610CFF">
              <w:rPr>
                <w:rFonts w:ascii="Times New Roman" w:eastAsia="Times New Roman" w:hAnsi="Times New Roman"/>
                <w:color w:val="000000"/>
                <w:sz w:val="20"/>
                <w:szCs w:val="20"/>
                <w:lang w:eastAsia="en-AU"/>
              </w:rPr>
              <w:t xml:space="preserve"> or more</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$1 500</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11A(1)</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Driver of motor vehicle failing to pass rider of bicycle at a sufficient distance from the bicycle</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$326</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13(1)</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Driving or stopping in "bus only lane"</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$278</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27(1)</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Crossing to or from tram stop other than at crossing for pedestrians if within 20 metres of crossing or if tram has stopped</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$52</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30(1)</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Operator of electric personal transporter failing to provide adequate instruction or reasonable supervision</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$336</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30(2)</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Operator of electric personal transporter causing or permitting person under 12 years, or person without safety helmet complying with regulation and properly adjusted and securely fastened, to ride or be carried on the transporter</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30A(2)</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or being carried on electric personal transporter without wearing safety helmet complying with regulation and properly adjusted and securely fastened</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30A(3)(a)</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electric personal transporter at a speed exceeding 15 </w:t>
            </w:r>
            <w:proofErr w:type="spellStart"/>
            <w:r w:rsidRPr="00610CFF">
              <w:rPr>
                <w:rFonts w:ascii="Times New Roman" w:eastAsia="Times New Roman" w:hAnsi="Times New Roman"/>
                <w:i/>
                <w:iCs/>
                <w:color w:val="000000"/>
                <w:sz w:val="20"/>
                <w:szCs w:val="20"/>
                <w:lang w:eastAsia="en-AU"/>
              </w:rPr>
              <w:t>kph</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$186</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30A(4)</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electric personal transporter without due care or attention </w:t>
            </w:r>
            <w:proofErr w:type="spellStart"/>
            <w:r w:rsidRPr="00610CFF">
              <w:rPr>
                <w:rFonts w:ascii="Times New Roman" w:eastAsia="Times New Roman" w:hAnsi="Times New Roman"/>
                <w:i/>
                <w:iCs/>
                <w:color w:val="000000"/>
                <w:sz w:val="20"/>
                <w:szCs w:val="20"/>
                <w:lang w:eastAsia="en-AU"/>
              </w:rPr>
              <w:t>etc</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30A(5)</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electric personal transporter without having proper control of the transporter</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lastRenderedPageBreak/>
              <w:t>30A(6)</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Rider of electric personal transporter causing or permitting another person to ride or be carried on the transporter at the same time</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30A(7)</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Person in possession or control of electric personal transporter causing or permitting person under 12 years to ride or be carried on the transporter</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$111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30A(8)</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electric personal transporter within 2 metres of motor vehicle continuously for more than 200 metres</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30A(9)</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electric personal transporter on footpath or other road-related area abreast of another wheeled recreational device </w:t>
            </w:r>
            <w:proofErr w:type="spellStart"/>
            <w:r w:rsidRPr="00610CFF">
              <w:rPr>
                <w:rFonts w:ascii="Times New Roman" w:eastAsia="Times New Roman" w:hAnsi="Times New Roman"/>
                <w:i/>
                <w:iCs/>
                <w:color w:val="000000"/>
                <w:sz w:val="20"/>
                <w:szCs w:val="20"/>
                <w:lang w:eastAsia="en-AU"/>
              </w:rPr>
              <w:t>etc</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30A(10)</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electric personal transporter on footpath or other road-related area without giving warning to pedestrians </w:t>
            </w:r>
            <w:proofErr w:type="spellStart"/>
            <w:r w:rsidRPr="00610CFF">
              <w:rPr>
                <w:rFonts w:ascii="Times New Roman" w:eastAsia="Times New Roman" w:hAnsi="Times New Roman"/>
                <w:i/>
                <w:iCs/>
                <w:color w:val="000000"/>
                <w:sz w:val="20"/>
                <w:szCs w:val="20"/>
                <w:lang w:eastAsia="en-AU"/>
              </w:rPr>
              <w:t>etc</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30A(11)</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Riding electric personal transporter on crossing—failing to comply with regulation</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30A(12)</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 xml:space="preserve">Riding electric personal transporter at night or in hazardous weather conditions without displaying lights </w:t>
            </w:r>
            <w:proofErr w:type="spellStart"/>
            <w:r w:rsidRPr="00610CFF">
              <w:rPr>
                <w:rFonts w:ascii="Times New Roman" w:eastAsia="Times New Roman" w:hAnsi="Times New Roman"/>
                <w:i/>
                <w:iCs/>
                <w:color w:val="000000"/>
                <w:sz w:val="20"/>
                <w:szCs w:val="20"/>
                <w:lang w:eastAsia="en-AU"/>
              </w:rPr>
              <w:t>etc</w:t>
            </w:r>
            <w:proofErr w:type="spellEnd"/>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$61</w:t>
            </w:r>
          </w:p>
        </w:tc>
      </w:tr>
      <w:tr w:rsidR="00610CFF" w:rsidRPr="00610CFF" w:rsidTr="00AD2F0B">
        <w:trPr>
          <w:cantSplit/>
        </w:trPr>
        <w:tc>
          <w:tcPr>
            <w:tcW w:w="1080"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44(1)</w:t>
            </w:r>
          </w:p>
        </w:tc>
        <w:tc>
          <w:tcPr>
            <w:tcW w:w="5175"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0CFF">
              <w:rPr>
                <w:rFonts w:ascii="Times New Roman" w:eastAsia="Times New Roman" w:hAnsi="Times New Roman"/>
                <w:i/>
                <w:iCs/>
                <w:color w:val="000000"/>
                <w:sz w:val="20"/>
                <w:szCs w:val="20"/>
                <w:lang w:eastAsia="en-AU"/>
              </w:rPr>
              <w:t>Learner or P1 driver using mobile phone while driving vehicle</w:t>
            </w:r>
          </w:p>
        </w:tc>
        <w:tc>
          <w:tcPr>
            <w:tcW w:w="943" w:type="dxa"/>
            <w:tcBorders>
              <w:top w:val="nil"/>
              <w:left w:val="nil"/>
              <w:bottom w:val="nil"/>
              <w:right w:val="nil"/>
            </w:tcBorders>
          </w:tcPr>
          <w:p w:rsidR="00610CFF" w:rsidRPr="00610CFF" w:rsidRDefault="00610CFF" w:rsidP="00610CF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$544</w:t>
            </w:r>
          </w:p>
        </w:tc>
      </w:tr>
    </w:tbl>
    <w:p w:rsidR="00610CFF" w:rsidRPr="00610CFF" w:rsidRDefault="00610CFF" w:rsidP="00610CF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10CFF">
        <w:rPr>
          <w:rFonts w:ascii="Times New Roman" w:eastAsia="Times New Roman" w:hAnsi="Times New Roman"/>
          <w:b/>
          <w:bCs/>
          <w:color w:val="000000"/>
          <w:sz w:val="20"/>
          <w:szCs w:val="20"/>
          <w:lang w:eastAsia="en-AU"/>
        </w:rPr>
        <w:t>Note—</w:t>
      </w:r>
    </w:p>
    <w:p w:rsidR="00610CFF" w:rsidRPr="00610CFF" w:rsidRDefault="00610CFF" w:rsidP="00610CF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10CFF">
        <w:rPr>
          <w:rFonts w:ascii="Times New Roman" w:eastAsia="Times New Roman" w:hAnsi="Times New Roman"/>
          <w:color w:val="000000"/>
          <w:sz w:val="20"/>
          <w:szCs w:val="20"/>
          <w:lang w:eastAsia="en-AU"/>
        </w:rPr>
        <w:t xml:space="preserve">As required by section 10AA(2) of the </w:t>
      </w:r>
      <w:hyperlink r:id="rId49" w:history="1">
        <w:r w:rsidRPr="00610CFF">
          <w:rPr>
            <w:rFonts w:ascii="Times New Roman" w:eastAsia="Times New Roman" w:hAnsi="Times New Roman"/>
            <w:i/>
            <w:iCs/>
            <w:color w:val="000000"/>
            <w:sz w:val="20"/>
            <w:szCs w:val="20"/>
            <w:lang w:eastAsia="en-AU"/>
          </w:rPr>
          <w:t>Subordinate Legislation Act 1978</w:t>
        </w:r>
      </w:hyperlink>
      <w:r w:rsidRPr="00610CF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10CFF">
        <w:rPr>
          <w:rFonts w:ascii="Times New Roman" w:eastAsia="Times New Roman" w:hAnsi="Times New Roman"/>
          <w:b/>
          <w:bCs/>
          <w:color w:val="000000"/>
          <w:sz w:val="26"/>
          <w:szCs w:val="26"/>
          <w:lang w:eastAsia="en-AU"/>
        </w:rPr>
        <w:t>Made by the Governor</w:t>
      </w:r>
    </w:p>
    <w:p w:rsidR="00610CFF" w:rsidRP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10CFF">
        <w:rPr>
          <w:rFonts w:ascii="Times New Roman" w:eastAsia="Times New Roman" w:hAnsi="Times New Roman"/>
          <w:color w:val="000000"/>
          <w:sz w:val="23"/>
          <w:szCs w:val="23"/>
          <w:lang w:eastAsia="en-AU"/>
        </w:rPr>
        <w:t>with</w:t>
      </w:r>
      <w:proofErr w:type="gramEnd"/>
      <w:r w:rsidRPr="00610CFF">
        <w:rPr>
          <w:rFonts w:ascii="Times New Roman" w:eastAsia="Times New Roman" w:hAnsi="Times New Roman"/>
          <w:color w:val="000000"/>
          <w:sz w:val="23"/>
          <w:szCs w:val="23"/>
          <w:lang w:eastAsia="en-AU"/>
        </w:rPr>
        <w:t xml:space="preserve"> the advice and consent of the Executive Council</w:t>
      </w:r>
    </w:p>
    <w:p w:rsidR="00610CFF" w:rsidRPr="00610CFF" w:rsidRDefault="00610CFF" w:rsidP="00610CF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10CFF">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610CFF" w:rsidRDefault="00610CFF" w:rsidP="00610CF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10CFF">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86</w:t>
      </w:r>
      <w:r w:rsidRPr="00610CFF">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610CFF" w:rsidRDefault="00610CFF" w:rsidP="00610CFF">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610CFF" w:rsidRDefault="00610CFF">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br w:type="page"/>
      </w:r>
    </w:p>
    <w:p w:rsidR="00841976" w:rsidRDefault="00841976" w:rsidP="00F06064">
      <w:pPr>
        <w:spacing w:after="0" w:line="240" w:lineRule="auto"/>
        <w:jc w:val="left"/>
        <w:rPr>
          <w:rFonts w:ascii="Times New Roman" w:eastAsia="Times New Roman" w:hAnsi="Times New Roman"/>
          <w:sz w:val="24"/>
          <w:szCs w:val="24"/>
        </w:rPr>
      </w:pPr>
    </w:p>
    <w:p w:rsidR="006F32E7" w:rsidRPr="006F32E7" w:rsidRDefault="006F32E7" w:rsidP="00493C0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6F32E7">
        <w:rPr>
          <w:rFonts w:ascii="Times New Roman" w:eastAsia="Times New Roman" w:hAnsi="Times New Roman"/>
          <w:color w:val="000000"/>
          <w:sz w:val="28"/>
          <w:szCs w:val="28"/>
          <w:lang w:eastAsia="en-AU"/>
        </w:rPr>
        <w:t>South Australia</w:t>
      </w:r>
    </w:p>
    <w:p w:rsidR="006F32E7" w:rsidRPr="006F32E7" w:rsidRDefault="006F32E7" w:rsidP="00112AC3">
      <w:pPr>
        <w:pStyle w:val="Heading3"/>
        <w:rPr>
          <w:lang w:eastAsia="en-AU"/>
        </w:rPr>
      </w:pPr>
      <w:bookmarkStart w:id="46" w:name="_Toc41654340"/>
      <w:r w:rsidRPr="006F32E7">
        <w:rPr>
          <w:lang w:eastAsia="en-AU"/>
        </w:rPr>
        <w:t>Motor Vehicles (Expiation Fees) Variation Regulations 2020</w:t>
      </w:r>
      <w:bookmarkEnd w:id="46"/>
    </w:p>
    <w:p w:rsidR="006F32E7" w:rsidRPr="006F32E7" w:rsidRDefault="006F32E7" w:rsidP="006F32E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F32E7">
        <w:rPr>
          <w:rFonts w:ascii="Times New Roman" w:eastAsia="Times New Roman" w:hAnsi="Times New Roman"/>
          <w:color w:val="000000"/>
          <w:sz w:val="24"/>
          <w:szCs w:val="24"/>
          <w:lang w:eastAsia="en-AU"/>
        </w:rPr>
        <w:t>under</w:t>
      </w:r>
      <w:proofErr w:type="gramEnd"/>
      <w:r w:rsidRPr="006F32E7">
        <w:rPr>
          <w:rFonts w:ascii="Times New Roman" w:eastAsia="Times New Roman" w:hAnsi="Times New Roman"/>
          <w:color w:val="000000"/>
          <w:sz w:val="24"/>
          <w:szCs w:val="24"/>
          <w:lang w:eastAsia="en-AU"/>
        </w:rPr>
        <w:t xml:space="preserve"> the </w:t>
      </w:r>
      <w:r w:rsidRPr="006F32E7">
        <w:rPr>
          <w:rFonts w:ascii="Times New Roman" w:eastAsia="Times New Roman" w:hAnsi="Times New Roman"/>
          <w:i/>
          <w:iCs/>
          <w:color w:val="000000"/>
          <w:sz w:val="24"/>
          <w:szCs w:val="24"/>
          <w:lang w:eastAsia="en-AU"/>
        </w:rPr>
        <w:t>Motor Vehicles Act 1959</w:t>
      </w:r>
    </w:p>
    <w:p w:rsidR="006F32E7" w:rsidRPr="006F32E7" w:rsidRDefault="006F32E7" w:rsidP="006F32E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F32E7">
        <w:rPr>
          <w:rFonts w:ascii="Times New Roman" w:eastAsia="Times New Roman" w:hAnsi="Times New Roman"/>
          <w:b/>
          <w:bCs/>
          <w:color w:val="000000"/>
          <w:sz w:val="32"/>
          <w:szCs w:val="32"/>
          <w:lang w:eastAsia="en-AU"/>
        </w:rPr>
        <w:t>Contents</w:t>
      </w:r>
    </w:p>
    <w:p w:rsidR="006F32E7" w:rsidRPr="006F32E7" w:rsidRDefault="0063578C" w:rsidP="006F32E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F32E7" w:rsidRPr="006F32E7">
          <w:rPr>
            <w:rFonts w:ascii="Times New Roman" w:eastAsia="Times New Roman" w:hAnsi="Times New Roman"/>
            <w:color w:val="000000"/>
            <w:sz w:val="28"/>
            <w:szCs w:val="28"/>
            <w:lang w:eastAsia="en-AU"/>
          </w:rPr>
          <w:t>Part 1—Preliminary</w:t>
        </w:r>
      </w:hyperlink>
    </w:p>
    <w:p w:rsidR="006F32E7" w:rsidRPr="006F32E7" w:rsidRDefault="0063578C" w:rsidP="006F32E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F32E7" w:rsidRPr="006F32E7">
          <w:rPr>
            <w:rFonts w:ascii="Times New Roman" w:eastAsia="Times New Roman" w:hAnsi="Times New Roman"/>
            <w:color w:val="000000"/>
            <w:lang w:eastAsia="en-AU"/>
          </w:rPr>
          <w:t>1</w:t>
        </w:r>
        <w:r w:rsidR="006F32E7" w:rsidRPr="006F32E7">
          <w:rPr>
            <w:rFonts w:ascii="Times New Roman" w:eastAsia="Times New Roman" w:hAnsi="Times New Roman"/>
            <w:color w:val="000000"/>
            <w:lang w:eastAsia="en-AU"/>
          </w:rPr>
          <w:tab/>
          <w:t>Short title</w:t>
        </w:r>
      </w:hyperlink>
    </w:p>
    <w:p w:rsidR="006F32E7" w:rsidRPr="006F32E7" w:rsidRDefault="0063578C" w:rsidP="006F32E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F32E7" w:rsidRPr="006F32E7">
          <w:rPr>
            <w:rFonts w:ascii="Times New Roman" w:eastAsia="Times New Roman" w:hAnsi="Times New Roman"/>
            <w:color w:val="000000"/>
            <w:lang w:eastAsia="en-AU"/>
          </w:rPr>
          <w:t>2</w:t>
        </w:r>
        <w:r w:rsidR="006F32E7" w:rsidRPr="006F32E7">
          <w:rPr>
            <w:rFonts w:ascii="Times New Roman" w:eastAsia="Times New Roman" w:hAnsi="Times New Roman"/>
            <w:color w:val="000000"/>
            <w:lang w:eastAsia="en-AU"/>
          </w:rPr>
          <w:tab/>
          <w:t>Commencement</w:t>
        </w:r>
      </w:hyperlink>
    </w:p>
    <w:p w:rsidR="006F32E7" w:rsidRPr="006F32E7" w:rsidRDefault="0063578C" w:rsidP="006F32E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F32E7" w:rsidRPr="006F32E7">
          <w:rPr>
            <w:rFonts w:ascii="Times New Roman" w:eastAsia="Times New Roman" w:hAnsi="Times New Roman"/>
            <w:color w:val="000000"/>
            <w:lang w:eastAsia="en-AU"/>
          </w:rPr>
          <w:t>3</w:t>
        </w:r>
        <w:r w:rsidR="006F32E7" w:rsidRPr="006F32E7">
          <w:rPr>
            <w:rFonts w:ascii="Times New Roman" w:eastAsia="Times New Roman" w:hAnsi="Times New Roman"/>
            <w:color w:val="000000"/>
            <w:lang w:eastAsia="en-AU"/>
          </w:rPr>
          <w:tab/>
          <w:t>Variation provisions</w:t>
        </w:r>
      </w:hyperlink>
    </w:p>
    <w:p w:rsidR="006F32E7" w:rsidRPr="006F32E7" w:rsidRDefault="0063578C" w:rsidP="006F32E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F32E7" w:rsidRPr="006F32E7">
          <w:rPr>
            <w:rFonts w:ascii="Times New Roman" w:eastAsia="Times New Roman" w:hAnsi="Times New Roman"/>
            <w:color w:val="000000"/>
            <w:sz w:val="28"/>
            <w:szCs w:val="28"/>
            <w:lang w:eastAsia="en-AU"/>
          </w:rPr>
          <w:t xml:space="preserve">Part 2—Variation of </w:t>
        </w:r>
        <w:r w:rsidR="006F32E7" w:rsidRPr="006F32E7">
          <w:rPr>
            <w:rFonts w:ascii="Times New Roman" w:eastAsia="Times New Roman" w:hAnsi="Times New Roman"/>
            <w:i/>
            <w:iCs/>
            <w:color w:val="000000"/>
            <w:sz w:val="28"/>
            <w:szCs w:val="28"/>
            <w:lang w:eastAsia="en-AU"/>
          </w:rPr>
          <w:t>Motor Vehicles Regulations 2010</w:t>
        </w:r>
      </w:hyperlink>
    </w:p>
    <w:p w:rsidR="006F32E7" w:rsidRPr="006F32E7" w:rsidRDefault="0063578C" w:rsidP="006F32E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F32E7" w:rsidRPr="006F32E7">
          <w:rPr>
            <w:rFonts w:ascii="Times New Roman" w:eastAsia="Times New Roman" w:hAnsi="Times New Roman"/>
            <w:color w:val="000000"/>
            <w:lang w:eastAsia="en-AU"/>
          </w:rPr>
          <w:t>4</w:t>
        </w:r>
        <w:r w:rsidR="006F32E7" w:rsidRPr="006F32E7">
          <w:rPr>
            <w:rFonts w:ascii="Times New Roman" w:eastAsia="Times New Roman" w:hAnsi="Times New Roman"/>
            <w:color w:val="000000"/>
            <w:lang w:eastAsia="en-AU"/>
          </w:rPr>
          <w:tab/>
          <w:t>Substitution of Schedule 5</w:t>
        </w:r>
      </w:hyperlink>
    </w:p>
    <w:p w:rsidR="006F32E7" w:rsidRPr="006F32E7" w:rsidRDefault="0063578C" w:rsidP="006F32E7">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6F32E7" w:rsidRPr="006F32E7">
          <w:rPr>
            <w:rFonts w:ascii="Times New Roman" w:eastAsia="Times New Roman" w:hAnsi="Times New Roman"/>
            <w:color w:val="000000"/>
            <w:sz w:val="24"/>
            <w:szCs w:val="24"/>
            <w:lang w:eastAsia="en-AU"/>
          </w:rPr>
          <w:t>Schedule 5—Expiation fees</w:t>
        </w:r>
      </w:hyperlink>
    </w:p>
    <w:p w:rsidR="006F32E7" w:rsidRPr="006F32E7" w:rsidRDefault="0063578C" w:rsidP="006F32E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6F32E7" w:rsidRPr="006F32E7">
          <w:rPr>
            <w:rFonts w:ascii="Times New Roman" w:eastAsia="Times New Roman" w:hAnsi="Times New Roman"/>
            <w:color w:val="000000"/>
            <w:sz w:val="18"/>
            <w:szCs w:val="18"/>
            <w:lang w:eastAsia="en-AU"/>
          </w:rPr>
          <w:t>1</w:t>
        </w:r>
        <w:r w:rsidR="006F32E7" w:rsidRPr="006F32E7">
          <w:rPr>
            <w:rFonts w:ascii="Times New Roman" w:eastAsia="Times New Roman" w:hAnsi="Times New Roman"/>
            <w:color w:val="000000"/>
            <w:sz w:val="18"/>
            <w:szCs w:val="18"/>
            <w:lang w:eastAsia="en-AU"/>
          </w:rPr>
          <w:tab/>
          <w:t xml:space="preserve">Offences against </w:t>
        </w:r>
        <w:r w:rsidR="006F32E7" w:rsidRPr="006F32E7">
          <w:rPr>
            <w:rFonts w:ascii="Times New Roman" w:eastAsia="Times New Roman" w:hAnsi="Times New Roman"/>
            <w:i/>
            <w:iCs/>
            <w:color w:val="000000"/>
            <w:sz w:val="18"/>
            <w:szCs w:val="18"/>
            <w:lang w:eastAsia="en-AU"/>
          </w:rPr>
          <w:t>Motor Vehicles Act 1959</w:t>
        </w:r>
      </w:hyperlink>
    </w:p>
    <w:p w:rsidR="006F32E7" w:rsidRPr="006F32E7" w:rsidRDefault="0063578C" w:rsidP="006F32E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9" w:history="1">
        <w:r w:rsidR="006F32E7" w:rsidRPr="006F32E7">
          <w:rPr>
            <w:rFonts w:ascii="Times New Roman" w:eastAsia="Times New Roman" w:hAnsi="Times New Roman"/>
            <w:color w:val="000000"/>
            <w:sz w:val="18"/>
            <w:szCs w:val="18"/>
            <w:lang w:eastAsia="en-AU"/>
          </w:rPr>
          <w:t>2</w:t>
        </w:r>
        <w:r w:rsidR="006F32E7" w:rsidRPr="006F32E7">
          <w:rPr>
            <w:rFonts w:ascii="Times New Roman" w:eastAsia="Times New Roman" w:hAnsi="Times New Roman"/>
            <w:color w:val="000000"/>
            <w:sz w:val="18"/>
            <w:szCs w:val="18"/>
            <w:lang w:eastAsia="en-AU"/>
          </w:rPr>
          <w:tab/>
          <w:t>Offences against these regulations</w:t>
        </w:r>
      </w:hyperlink>
    </w:p>
    <w:p w:rsidR="006F32E7" w:rsidRPr="006F32E7" w:rsidRDefault="006F32E7" w:rsidP="006F32E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F32E7" w:rsidRPr="006F32E7" w:rsidRDefault="006F32E7" w:rsidP="006F32E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F32E7">
        <w:rPr>
          <w:rFonts w:ascii="Times New Roman" w:eastAsia="Times New Roman" w:hAnsi="Times New Roman"/>
          <w:b/>
          <w:bCs/>
          <w:color w:val="000000"/>
          <w:sz w:val="32"/>
          <w:szCs w:val="32"/>
          <w:lang w:eastAsia="en-AU"/>
        </w:rPr>
        <w:t>Part 1—Preliminary</w:t>
      </w:r>
    </w:p>
    <w:p w:rsidR="006F32E7" w:rsidRPr="006F32E7" w:rsidRDefault="006F32E7" w:rsidP="006F32E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F32E7">
        <w:rPr>
          <w:rFonts w:ascii="Times New Roman" w:eastAsia="Times New Roman" w:hAnsi="Times New Roman"/>
          <w:b/>
          <w:bCs/>
          <w:color w:val="000000"/>
          <w:sz w:val="26"/>
          <w:szCs w:val="26"/>
          <w:lang w:eastAsia="en-AU"/>
        </w:rPr>
        <w:t>1—Short title</w:t>
      </w:r>
    </w:p>
    <w:p w:rsidR="006F32E7" w:rsidRPr="006F32E7" w:rsidRDefault="006F32E7" w:rsidP="006F32E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F32E7">
        <w:rPr>
          <w:rFonts w:ascii="Times New Roman" w:eastAsia="Times New Roman" w:hAnsi="Times New Roman"/>
          <w:color w:val="000000"/>
          <w:sz w:val="23"/>
          <w:szCs w:val="23"/>
          <w:lang w:eastAsia="en-AU"/>
        </w:rPr>
        <w:t xml:space="preserve">These regulations may be cited as the </w:t>
      </w:r>
      <w:r w:rsidRPr="006F32E7">
        <w:rPr>
          <w:rFonts w:ascii="Times New Roman" w:eastAsia="Times New Roman" w:hAnsi="Times New Roman"/>
          <w:i/>
          <w:iCs/>
          <w:color w:val="000000"/>
          <w:sz w:val="23"/>
          <w:szCs w:val="23"/>
          <w:lang w:eastAsia="en-AU"/>
        </w:rPr>
        <w:t>Motor Vehicles (Expiation Fees) Variation Regulations 2020</w:t>
      </w:r>
      <w:r w:rsidRPr="006F32E7">
        <w:rPr>
          <w:rFonts w:ascii="Times New Roman" w:eastAsia="Times New Roman" w:hAnsi="Times New Roman"/>
          <w:color w:val="000000"/>
          <w:sz w:val="23"/>
          <w:szCs w:val="23"/>
          <w:lang w:eastAsia="en-AU"/>
        </w:rPr>
        <w:t>.</w:t>
      </w:r>
    </w:p>
    <w:p w:rsidR="006F32E7" w:rsidRPr="006F32E7" w:rsidRDefault="006F32E7" w:rsidP="006F32E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F32E7">
        <w:rPr>
          <w:rFonts w:ascii="Times New Roman" w:eastAsia="Times New Roman" w:hAnsi="Times New Roman"/>
          <w:b/>
          <w:bCs/>
          <w:color w:val="000000"/>
          <w:sz w:val="26"/>
          <w:szCs w:val="26"/>
          <w:lang w:eastAsia="en-AU"/>
        </w:rPr>
        <w:t>2—Commencement</w:t>
      </w:r>
    </w:p>
    <w:p w:rsidR="006F32E7" w:rsidRPr="006F32E7" w:rsidRDefault="006F32E7" w:rsidP="006F32E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F32E7">
        <w:rPr>
          <w:rFonts w:ascii="Times New Roman" w:eastAsia="Times New Roman" w:hAnsi="Times New Roman"/>
          <w:color w:val="000000"/>
          <w:sz w:val="23"/>
          <w:szCs w:val="23"/>
          <w:lang w:eastAsia="en-AU"/>
        </w:rPr>
        <w:t>These regulations come into operation on 1 July 2020.</w:t>
      </w:r>
    </w:p>
    <w:p w:rsidR="006F32E7" w:rsidRPr="006F32E7" w:rsidRDefault="006F32E7" w:rsidP="006F32E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F32E7">
        <w:rPr>
          <w:rFonts w:ascii="Times New Roman" w:eastAsia="Times New Roman" w:hAnsi="Times New Roman"/>
          <w:b/>
          <w:bCs/>
          <w:color w:val="000000"/>
          <w:sz w:val="26"/>
          <w:szCs w:val="26"/>
          <w:lang w:eastAsia="en-AU"/>
        </w:rPr>
        <w:t>3—Variation provisions</w:t>
      </w:r>
    </w:p>
    <w:p w:rsidR="006F32E7" w:rsidRPr="006F32E7" w:rsidRDefault="006F32E7" w:rsidP="006F32E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F32E7">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F32E7" w:rsidRPr="006F32E7" w:rsidRDefault="006F32E7" w:rsidP="006F32E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F32E7">
        <w:rPr>
          <w:rFonts w:ascii="Times New Roman" w:eastAsia="Times New Roman" w:hAnsi="Times New Roman"/>
          <w:b/>
          <w:bCs/>
          <w:color w:val="000000"/>
          <w:sz w:val="32"/>
          <w:szCs w:val="32"/>
          <w:lang w:eastAsia="en-AU"/>
        </w:rPr>
        <w:t xml:space="preserve">Part 2—Variation of </w:t>
      </w:r>
      <w:r w:rsidRPr="006F32E7">
        <w:rPr>
          <w:rFonts w:ascii="Times New Roman" w:eastAsia="Times New Roman" w:hAnsi="Times New Roman"/>
          <w:b/>
          <w:bCs/>
          <w:i/>
          <w:iCs/>
          <w:color w:val="000000"/>
          <w:sz w:val="32"/>
          <w:szCs w:val="32"/>
          <w:lang w:eastAsia="en-AU"/>
        </w:rPr>
        <w:t>Motor Vehicles Regulations 2010</w:t>
      </w:r>
    </w:p>
    <w:p w:rsidR="006F32E7" w:rsidRPr="006F32E7" w:rsidRDefault="006F32E7" w:rsidP="006F32E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F32E7">
        <w:rPr>
          <w:rFonts w:ascii="Times New Roman" w:eastAsia="Times New Roman" w:hAnsi="Times New Roman"/>
          <w:b/>
          <w:bCs/>
          <w:color w:val="000000"/>
          <w:sz w:val="26"/>
          <w:szCs w:val="26"/>
          <w:lang w:eastAsia="en-AU"/>
        </w:rPr>
        <w:t>4—Substitution of Schedule 5</w:t>
      </w:r>
    </w:p>
    <w:p w:rsidR="006F32E7" w:rsidRPr="006F32E7" w:rsidRDefault="006F32E7" w:rsidP="006F32E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F32E7">
        <w:rPr>
          <w:rFonts w:ascii="Times New Roman" w:eastAsia="Times New Roman" w:hAnsi="Times New Roman"/>
          <w:color w:val="000000"/>
          <w:sz w:val="23"/>
          <w:szCs w:val="23"/>
          <w:lang w:eastAsia="en-AU"/>
        </w:rPr>
        <w:t>Schedule 5—delete the Schedule and substitute:</w:t>
      </w:r>
    </w:p>
    <w:p w:rsidR="006F32E7" w:rsidRPr="006F32E7" w:rsidRDefault="006F32E7" w:rsidP="006F32E7">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F32E7">
        <w:rPr>
          <w:rFonts w:ascii="Times New Roman" w:eastAsia="Times New Roman" w:hAnsi="Times New Roman"/>
          <w:b/>
          <w:bCs/>
          <w:color w:val="000000"/>
          <w:sz w:val="32"/>
          <w:szCs w:val="32"/>
          <w:lang w:eastAsia="en-AU"/>
        </w:rPr>
        <w:t>Schedule 5—Expiation fees</w:t>
      </w:r>
    </w:p>
    <w:p w:rsidR="006F32E7" w:rsidRPr="006F32E7" w:rsidRDefault="006F32E7" w:rsidP="006F32E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F32E7">
        <w:rPr>
          <w:rFonts w:ascii="Times New Roman" w:eastAsia="Times New Roman" w:hAnsi="Times New Roman"/>
          <w:b/>
          <w:bCs/>
          <w:color w:val="000000"/>
          <w:sz w:val="26"/>
          <w:szCs w:val="26"/>
          <w:lang w:eastAsia="en-AU"/>
        </w:rPr>
        <w:t xml:space="preserve">1—Offences against </w:t>
      </w:r>
      <w:r w:rsidRPr="006F32E7">
        <w:rPr>
          <w:rFonts w:ascii="Times New Roman" w:eastAsia="Times New Roman" w:hAnsi="Times New Roman"/>
          <w:b/>
          <w:bCs/>
          <w:i/>
          <w:iCs/>
          <w:color w:val="000000"/>
          <w:sz w:val="26"/>
          <w:szCs w:val="26"/>
          <w:lang w:eastAsia="en-AU"/>
        </w:rPr>
        <w:t>Motor Vehicles Act 1959</w:t>
      </w:r>
    </w:p>
    <w:p w:rsidR="006F32E7" w:rsidRPr="006F32E7" w:rsidRDefault="006F32E7" w:rsidP="006F32E7">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853"/>
        <w:gridCol w:w="5338"/>
        <w:gridCol w:w="1594"/>
      </w:tblGrid>
      <w:tr w:rsidR="006F32E7" w:rsidRPr="006F32E7" w:rsidTr="001903A7">
        <w:trPr>
          <w:cantSplit/>
          <w:tblHeader/>
        </w:trPr>
        <w:tc>
          <w:tcPr>
            <w:tcW w:w="1853" w:type="dxa"/>
            <w:tcBorders>
              <w:top w:val="nil"/>
              <w:left w:val="nil"/>
              <w:bottom w:val="single" w:sz="4" w:space="0" w:color="auto"/>
              <w:right w:val="nil"/>
            </w:tcBorders>
          </w:tcPr>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F32E7">
              <w:rPr>
                <w:rFonts w:ascii="Times New Roman" w:eastAsia="Times New Roman" w:hAnsi="Times New Roman"/>
                <w:b/>
                <w:bCs/>
                <w:color w:val="000000"/>
                <w:sz w:val="20"/>
                <w:szCs w:val="20"/>
                <w:lang w:eastAsia="en-AU"/>
              </w:rPr>
              <w:t>Section</w:t>
            </w:r>
          </w:p>
        </w:tc>
        <w:tc>
          <w:tcPr>
            <w:tcW w:w="5338" w:type="dxa"/>
            <w:tcBorders>
              <w:top w:val="nil"/>
              <w:left w:val="nil"/>
              <w:bottom w:val="single" w:sz="4" w:space="0" w:color="auto"/>
              <w:right w:val="nil"/>
            </w:tcBorders>
          </w:tcPr>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F32E7">
              <w:rPr>
                <w:rFonts w:ascii="Times New Roman" w:eastAsia="Times New Roman" w:hAnsi="Times New Roman"/>
                <w:b/>
                <w:bCs/>
                <w:color w:val="000000"/>
                <w:sz w:val="20"/>
                <w:szCs w:val="20"/>
                <w:lang w:eastAsia="en-AU"/>
              </w:rPr>
              <w:t xml:space="preserve">Description of offence against </w:t>
            </w:r>
            <w:hyperlink r:id="rId50" w:history="1">
              <w:r w:rsidRPr="006F32E7">
                <w:rPr>
                  <w:rFonts w:ascii="Times New Roman" w:eastAsia="Times New Roman" w:hAnsi="Times New Roman"/>
                  <w:b/>
                  <w:bCs/>
                  <w:i/>
                  <w:iCs/>
                  <w:color w:val="000000"/>
                  <w:sz w:val="20"/>
                  <w:szCs w:val="20"/>
                  <w:lang w:eastAsia="en-AU"/>
                </w:rPr>
                <w:t>Motor Vehicles Act 1959</w:t>
              </w:r>
            </w:hyperlink>
          </w:p>
        </w:tc>
        <w:tc>
          <w:tcPr>
            <w:tcW w:w="1594" w:type="dxa"/>
            <w:tcBorders>
              <w:top w:val="nil"/>
              <w:left w:val="nil"/>
              <w:bottom w:val="single" w:sz="4" w:space="0" w:color="auto"/>
              <w:right w:val="nil"/>
            </w:tcBorders>
          </w:tcPr>
          <w:p w:rsidR="006F32E7" w:rsidRPr="006F32E7" w:rsidRDefault="006F32E7" w:rsidP="006F32E7">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6F32E7">
              <w:rPr>
                <w:rFonts w:ascii="Times New Roman" w:eastAsia="Times New Roman" w:hAnsi="Times New Roman"/>
                <w:b/>
                <w:bCs/>
                <w:color w:val="000000"/>
                <w:sz w:val="20"/>
                <w:szCs w:val="20"/>
                <w:lang w:eastAsia="en-AU"/>
              </w:rPr>
              <w:t>Fee</w:t>
            </w:r>
          </w:p>
        </w:tc>
      </w:tr>
      <w:tr w:rsidR="006F32E7" w:rsidRPr="006F32E7" w:rsidTr="001903A7">
        <w:trPr>
          <w:cantSplit/>
        </w:trPr>
        <w:tc>
          <w:tcPr>
            <w:tcW w:w="1853" w:type="dxa"/>
            <w:tcBorders>
              <w:top w:val="single" w:sz="4" w:space="0" w:color="auto"/>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9(1)</w:t>
            </w:r>
          </w:p>
        </w:tc>
        <w:tc>
          <w:tcPr>
            <w:tcW w:w="5338" w:type="dxa"/>
            <w:tcBorders>
              <w:top w:val="single" w:sz="4" w:space="0" w:color="auto"/>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unregistered motor vehicle on road or causing unregistered motor vehicle to stand on road</w:t>
            </w:r>
          </w:p>
        </w:tc>
        <w:tc>
          <w:tcPr>
            <w:tcW w:w="1594" w:type="dxa"/>
            <w:tcBorders>
              <w:top w:val="single" w:sz="4" w:space="0" w:color="auto"/>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$419</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9(3)</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Being owner of unregistered motor vehicle driven or found standing on road</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$419</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16(9)</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motor vehicle without carrying permit under section 16 of Act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$147</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lastRenderedPageBreak/>
              <w:t>16(11)</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Contravening condition of permit under section 16 of Act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$122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43A(3)</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Causing or permitting unregistered heavy vehicle to be driven on road</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$419</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43A(7)</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carry temporary configuration certificate in vehicle or to produce it for inspection by police officer or authorised officer</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$59</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47(1)</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or causing to stand, motor vehicle not bearing number plates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47(1a)</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Being registered owner or registered operator of motor vehicle driven, or caused to stand, in contravention of section 47(1) of Act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47A(7)</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motor vehicle to which is attached number plates in respect of which a declaration under section 47A(2) of Act has been made without relevant agreement under section 47A(4)</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47B(2)</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Selling or supplying number plates without approval of Minister</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47C(3)</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comply with direction of Registrar under section 47C(2) of Act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$336</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47D(1)(a)</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or causing to stand, motor vehicle to which is attached number plate bearing number other than number allotted to vehicle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47D(1)(b)</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or causing to stand, motor vehicle to which is attached number plate altered, defaced, mutilated or added to</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47D(1)(c)</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or causing to stand, motor vehicle to which is attached colourable imitation of number plate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47D(1)(d)</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Without lawful excuse, having in possession number plate or article resembling number plate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47D(2)</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Being registered owner or registered operator of motor vehicle driven, or caused to stand, in contravention of section 47D(1)(a), (b) or (c) of Act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56</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comply with requirements of section on transfer of ownership of motor vehicle—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failing to lodge notice of transfer of ownership of motor vehicle within 14 days after transfer in accordance with section 56(b)(ii) where application for cancellation of registration has not been made in accordance with section 56(a)</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$280</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66(2)</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If motor vehicle to which trade plates are affixed is driven other than for a prescribed purpose stated in application for issue of the plates, being driver or person to whom plates were issued</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$143</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71B(2)</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Failure by person to whom replacement number plate, trade plate or prescribed document issued to return found or recovered original plate or document to Registrar</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$143</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72A(2)</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Acting as qualified supervising driver while having prescribed concentration of alcohol in blood or prescribed drug in oral fluid or blood</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$291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74(1)</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motor vehicle without currently holding appropriate licence or learner's permit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$507</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75A(14)</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Contravening condition of learner's permit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lastRenderedPageBreak/>
              <w:t>75A(15)(a)</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Holder of learner's permit driving motor bike on road while no L plate affixed to bike in accordance with regulations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75A(15)(b)</w:t>
            </w:r>
          </w:p>
        </w:tc>
        <w:tc>
          <w:tcPr>
            <w:tcW w:w="5338" w:type="dxa"/>
            <w:tcBorders>
              <w:top w:val="nil"/>
              <w:left w:val="nil"/>
              <w:bottom w:val="nil"/>
              <w:right w:val="nil"/>
            </w:tcBorders>
          </w:tcPr>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Holder of learner's permit driving motor vehicle (other than motor bike) on road while L plates not affixed to vehicle in accordance with regulations—</w:t>
            </w:r>
          </w:p>
        </w:tc>
        <w:tc>
          <w:tcPr>
            <w:tcW w:w="1594" w:type="dxa"/>
            <w:tcBorders>
              <w:top w:val="nil"/>
              <w:left w:val="nil"/>
              <w:bottom w:val="nil"/>
              <w:right w:val="nil"/>
            </w:tcBorders>
          </w:tcPr>
          <w:p w:rsidR="006F32E7" w:rsidRPr="006F32E7" w:rsidRDefault="006F32E7" w:rsidP="006F32E7">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only 1 L plate affixed to vehicle in accordance with regulations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$221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no L plates affixed to vehicle in accordance with regulations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75A(20)</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Holder of prescribed learner's permit driving motor bike between midnight and 5.00 a.m. without carrying passenger acting as qualified supervising driver</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81(4)</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Contravening condition endorsed on licence or permit under section 81 of Act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$391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81A(9)</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Contravening condition of provisional licence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81A(13)</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Holder of P1 or P2 licence under the age of 25 years driving high powered vehicle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81A(15)(a)</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Holder of P1 licence driving motor bike on road while no P plate affixed to bike in accordance with regulations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81A(15)(b)</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Holder of P1 licence driving motor vehicle (other than motor bike) on road while P plates not affixed to vehicle in accordance with regulations—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only 1 P plate affixed to vehicle in accordance with regulations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$221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no P plates affixed to vehicle in accordance with regulations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81A(16)</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Holder of P1 licence under the age of 25 years driving between midnight and 5.00 a.m. without being accompanied by a person acting as qualified supervising driver</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81A(18)</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Holder of P1 licence under the age of 25 years driving with 2 or more peer passengers in the vehicle without carrying person acting as qualified supervising driver</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$382</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81AB(5)</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Contravening condition of probationary licence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$391</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81B(3)</w:t>
            </w:r>
          </w:p>
        </w:tc>
        <w:tc>
          <w:tcPr>
            <w:tcW w:w="5338" w:type="dxa"/>
            <w:tcBorders>
              <w:top w:val="nil"/>
              <w:left w:val="nil"/>
              <w:bottom w:val="nil"/>
              <w:right w:val="nil"/>
            </w:tcBorders>
          </w:tcPr>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comply with requirement made by Registrar</w:t>
            </w:r>
          </w:p>
        </w:tc>
        <w:tc>
          <w:tcPr>
            <w:tcW w:w="1594" w:type="dxa"/>
            <w:tcBorders>
              <w:top w:val="nil"/>
              <w:left w:val="nil"/>
              <w:bottom w:val="nil"/>
              <w:right w:val="nil"/>
            </w:tcBorders>
          </w:tcPr>
          <w:p w:rsidR="006F32E7" w:rsidRPr="006F32E7" w:rsidRDefault="006F32E7" w:rsidP="006F32E7">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failure to attend lecture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$125</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96(1)</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produce licence or learner's permit on request of police officer</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$209</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97A(3)</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carry or produce licence while driving under section 97A of Act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$209</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98AAA(1)</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carry or produce licence while driving heavy vehicle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$209</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98AAB</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carry or produce probationary licence, provisional licence or learner's permit while driving</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$209</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102(1)</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uninsured motor vehicle on road or causing uninsured motor vehicle to stand on road</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$775</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102(2)</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Being owner of uninsured motor vehicle driven or found standing on road</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$775</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lastRenderedPageBreak/>
              <w:t>136(1)</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notify Registrar of change of name or residence of natural person who is registered owner or registered operator of motor vehicle or holds licence or learner's permit</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$206</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136(2)</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notify Registrar of change of name or principal place of business of natural person who holds trade plates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$206</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136(2a)</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notify Registrar of change of principal place of business of body corporate that is registered owner or registered operator of motor vehicle or holds trade plates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$206</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136(2b)</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notify Registrar of change of garage address of motor vehicle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$206</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136(2c)</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notify Registrar of change of registered operator of motor vehicle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$206</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136(2d)</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notify Registrar of change of postal address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$206</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143(1)</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Causing or permitting another person to do or omit to do anything in contravention of Act or regulations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causing or permitting commission of expiable offence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the expiation fee prescribed for the expiable offence</w:t>
            </w:r>
          </w:p>
        </w:tc>
      </w:tr>
    </w:tbl>
    <w:p w:rsidR="006F32E7" w:rsidRPr="006F32E7" w:rsidRDefault="006F32E7" w:rsidP="006F32E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F32E7">
        <w:rPr>
          <w:rFonts w:ascii="Times New Roman" w:eastAsia="Times New Roman" w:hAnsi="Times New Roman"/>
          <w:b/>
          <w:bCs/>
          <w:color w:val="000000"/>
          <w:sz w:val="26"/>
          <w:szCs w:val="26"/>
          <w:lang w:eastAsia="en-AU"/>
        </w:rPr>
        <w:t>2—Offences against these regulations</w:t>
      </w:r>
    </w:p>
    <w:p w:rsidR="006F32E7" w:rsidRPr="006F32E7" w:rsidRDefault="006F32E7" w:rsidP="006F32E7">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853"/>
        <w:gridCol w:w="5338"/>
        <w:gridCol w:w="1594"/>
      </w:tblGrid>
      <w:tr w:rsidR="006F32E7" w:rsidRPr="006F32E7" w:rsidTr="001903A7">
        <w:trPr>
          <w:cantSplit/>
          <w:tblHeader/>
        </w:trPr>
        <w:tc>
          <w:tcPr>
            <w:tcW w:w="1853" w:type="dxa"/>
            <w:tcBorders>
              <w:top w:val="nil"/>
              <w:left w:val="nil"/>
              <w:bottom w:val="single" w:sz="4" w:space="0" w:color="auto"/>
              <w:right w:val="nil"/>
            </w:tcBorders>
          </w:tcPr>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F32E7">
              <w:rPr>
                <w:rFonts w:ascii="Times New Roman" w:eastAsia="Times New Roman" w:hAnsi="Times New Roman"/>
                <w:b/>
                <w:bCs/>
                <w:color w:val="000000"/>
                <w:sz w:val="20"/>
                <w:szCs w:val="20"/>
                <w:lang w:eastAsia="en-AU"/>
              </w:rPr>
              <w:t>Regulation</w:t>
            </w:r>
          </w:p>
        </w:tc>
        <w:tc>
          <w:tcPr>
            <w:tcW w:w="5338" w:type="dxa"/>
            <w:tcBorders>
              <w:top w:val="nil"/>
              <w:left w:val="nil"/>
              <w:bottom w:val="single" w:sz="4" w:space="0" w:color="auto"/>
              <w:right w:val="nil"/>
            </w:tcBorders>
          </w:tcPr>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6F32E7">
              <w:rPr>
                <w:rFonts w:ascii="Times New Roman" w:eastAsia="Times New Roman" w:hAnsi="Times New Roman"/>
                <w:b/>
                <w:bCs/>
                <w:color w:val="000000"/>
                <w:sz w:val="20"/>
                <w:szCs w:val="20"/>
                <w:lang w:eastAsia="en-AU"/>
              </w:rPr>
              <w:t>Description of offence against these regulations</w:t>
            </w:r>
          </w:p>
        </w:tc>
        <w:tc>
          <w:tcPr>
            <w:tcW w:w="1594" w:type="dxa"/>
            <w:tcBorders>
              <w:top w:val="nil"/>
              <w:left w:val="nil"/>
              <w:bottom w:val="single" w:sz="4" w:space="0" w:color="auto"/>
              <w:right w:val="nil"/>
            </w:tcBorders>
          </w:tcPr>
          <w:p w:rsidR="006F32E7" w:rsidRPr="006F32E7" w:rsidRDefault="006F32E7" w:rsidP="006F32E7">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6F32E7">
              <w:rPr>
                <w:rFonts w:ascii="Times New Roman" w:eastAsia="Times New Roman" w:hAnsi="Times New Roman"/>
                <w:b/>
                <w:bCs/>
                <w:color w:val="000000"/>
                <w:sz w:val="20"/>
                <w:szCs w:val="20"/>
                <w:lang w:eastAsia="en-AU"/>
              </w:rPr>
              <w:t>Fee</w:t>
            </w:r>
          </w:p>
        </w:tc>
      </w:tr>
      <w:tr w:rsidR="006F32E7" w:rsidRPr="006F32E7" w:rsidTr="001903A7">
        <w:trPr>
          <w:cantSplit/>
        </w:trPr>
        <w:tc>
          <w:tcPr>
            <w:tcW w:w="1853" w:type="dxa"/>
            <w:tcBorders>
              <w:top w:val="single" w:sz="4" w:space="0" w:color="auto"/>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36(1)</w:t>
            </w:r>
          </w:p>
        </w:tc>
        <w:tc>
          <w:tcPr>
            <w:tcW w:w="5338" w:type="dxa"/>
            <w:tcBorders>
              <w:top w:val="single" w:sz="4" w:space="0" w:color="auto"/>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motor vehicle on road while number plate or trade plate obscured or distorted by device or substance</w:t>
            </w:r>
          </w:p>
        </w:tc>
        <w:tc>
          <w:tcPr>
            <w:tcW w:w="1594" w:type="dxa"/>
            <w:tcBorders>
              <w:top w:val="single" w:sz="4" w:space="0" w:color="auto"/>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$507</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36(4)</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motor vehicle on road while number plate on bike rack obscured or distorted by device or substance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$507</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55E</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Failing to carry or produce certificate of exemption while driving a high powered vehicle</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$228</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74(7)</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Contravening or failing to comply with requirements of regulation concerning written</w:t>
            </w:r>
            <w:r w:rsidRPr="006F32E7">
              <w:rPr>
                <w:rFonts w:ascii="Times New Roman" w:eastAsia="Times New Roman" w:hAnsi="Times New Roman"/>
                <w:i/>
                <w:iCs/>
                <w:color w:val="000000"/>
                <w:sz w:val="20"/>
                <w:szCs w:val="20"/>
                <w:lang w:eastAsia="en-AU"/>
              </w:rPr>
              <w:noBreakHyphen/>
              <w:t>off vehicle notices or notification</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alleged offence not committed in the course of a trade or business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$339</w:t>
            </w: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75(1)</w:t>
            </w: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F32E7">
              <w:rPr>
                <w:rFonts w:ascii="Times New Roman" w:eastAsia="Times New Roman" w:hAnsi="Times New Roman"/>
                <w:i/>
                <w:iCs/>
                <w:color w:val="000000"/>
                <w:sz w:val="20"/>
                <w:szCs w:val="20"/>
                <w:lang w:eastAsia="en-AU"/>
              </w:rPr>
              <w:t>Driving written</w:t>
            </w:r>
            <w:r w:rsidRPr="006F32E7">
              <w:rPr>
                <w:rFonts w:ascii="Times New Roman" w:eastAsia="Times New Roman" w:hAnsi="Times New Roman"/>
                <w:i/>
                <w:iCs/>
                <w:color w:val="000000"/>
                <w:sz w:val="20"/>
                <w:szCs w:val="20"/>
                <w:lang w:eastAsia="en-AU"/>
              </w:rPr>
              <w:noBreakHyphen/>
              <w:t>off vehicle to or from place other than place specified in regulation</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F32E7" w:rsidRPr="006F32E7" w:rsidTr="001903A7">
        <w:trPr>
          <w:cantSplit/>
        </w:trPr>
        <w:tc>
          <w:tcPr>
            <w:tcW w:w="1853"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38"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alleged offence not committed in the course of a trade or business</w:t>
            </w:r>
          </w:p>
        </w:tc>
        <w:tc>
          <w:tcPr>
            <w:tcW w:w="1594" w:type="dxa"/>
            <w:tcBorders>
              <w:top w:val="nil"/>
              <w:left w:val="nil"/>
              <w:bottom w:val="nil"/>
              <w:right w:val="nil"/>
            </w:tcBorders>
          </w:tcPr>
          <w:p w:rsidR="006F32E7" w:rsidRPr="006F32E7" w:rsidRDefault="006F32E7" w:rsidP="006F32E7">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$339</w:t>
            </w:r>
          </w:p>
        </w:tc>
      </w:tr>
    </w:tbl>
    <w:p w:rsidR="006F32E7" w:rsidRPr="006F32E7" w:rsidRDefault="006F32E7" w:rsidP="006F32E7">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F32E7">
        <w:rPr>
          <w:rFonts w:ascii="Times New Roman" w:eastAsia="Times New Roman" w:hAnsi="Times New Roman"/>
          <w:b/>
          <w:bCs/>
          <w:color w:val="000000"/>
          <w:sz w:val="20"/>
          <w:szCs w:val="20"/>
          <w:lang w:eastAsia="en-AU"/>
        </w:rPr>
        <w:t>Note—</w:t>
      </w:r>
    </w:p>
    <w:p w:rsidR="006F32E7" w:rsidRPr="006F32E7" w:rsidRDefault="006F32E7" w:rsidP="006F32E7">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F32E7">
        <w:rPr>
          <w:rFonts w:ascii="Times New Roman" w:eastAsia="Times New Roman" w:hAnsi="Times New Roman"/>
          <w:color w:val="000000"/>
          <w:sz w:val="20"/>
          <w:szCs w:val="20"/>
          <w:lang w:eastAsia="en-AU"/>
        </w:rPr>
        <w:t xml:space="preserve">As required by section 10AA(2) of the </w:t>
      </w:r>
      <w:hyperlink r:id="rId51" w:history="1">
        <w:r w:rsidRPr="006F32E7">
          <w:rPr>
            <w:rFonts w:ascii="Times New Roman" w:eastAsia="Times New Roman" w:hAnsi="Times New Roman"/>
            <w:i/>
            <w:iCs/>
            <w:color w:val="000000"/>
            <w:sz w:val="20"/>
            <w:szCs w:val="20"/>
            <w:lang w:eastAsia="en-AU"/>
          </w:rPr>
          <w:t>Subordinate Legislation Act 1978</w:t>
        </w:r>
      </w:hyperlink>
      <w:r w:rsidRPr="006F32E7">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F32E7">
        <w:rPr>
          <w:rFonts w:ascii="Times New Roman" w:eastAsia="Times New Roman" w:hAnsi="Times New Roman"/>
          <w:b/>
          <w:bCs/>
          <w:color w:val="000000"/>
          <w:sz w:val="26"/>
          <w:szCs w:val="26"/>
          <w:lang w:eastAsia="en-AU"/>
        </w:rPr>
        <w:t>Made by the Governor</w:t>
      </w:r>
    </w:p>
    <w:p w:rsidR="006F32E7" w:rsidRP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F32E7">
        <w:rPr>
          <w:rFonts w:ascii="Times New Roman" w:eastAsia="Times New Roman" w:hAnsi="Times New Roman"/>
          <w:color w:val="000000"/>
          <w:sz w:val="23"/>
          <w:szCs w:val="23"/>
          <w:lang w:eastAsia="en-AU"/>
        </w:rPr>
        <w:t>with</w:t>
      </w:r>
      <w:proofErr w:type="gramEnd"/>
      <w:r w:rsidRPr="006F32E7">
        <w:rPr>
          <w:rFonts w:ascii="Times New Roman" w:eastAsia="Times New Roman" w:hAnsi="Times New Roman"/>
          <w:color w:val="000000"/>
          <w:sz w:val="23"/>
          <w:szCs w:val="23"/>
          <w:lang w:eastAsia="en-AU"/>
        </w:rPr>
        <w:t xml:space="preserve"> the advice and consent of the Executive Council</w:t>
      </w:r>
    </w:p>
    <w:p w:rsidR="006F32E7" w:rsidRPr="006F32E7" w:rsidRDefault="006F32E7" w:rsidP="006F32E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F32E7">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6F32E7" w:rsidRDefault="006F32E7" w:rsidP="006F32E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F32E7">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87</w:t>
      </w:r>
      <w:r w:rsidRPr="006F32E7">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493C03" w:rsidRDefault="00493C03" w:rsidP="00493C0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903A7" w:rsidRDefault="001903A7">
      <w:pPr>
        <w:spacing w:after="0" w:line="240" w:lineRule="auto"/>
        <w:jc w:val="lef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br w:type="page"/>
      </w:r>
    </w:p>
    <w:p w:rsidR="00493C03" w:rsidRDefault="00493C0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493C03" w:rsidRPr="00493C03" w:rsidRDefault="00493C03" w:rsidP="00493C0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493C03">
        <w:rPr>
          <w:rFonts w:ascii="Times New Roman" w:eastAsia="Times New Roman" w:hAnsi="Times New Roman"/>
          <w:color w:val="000000"/>
          <w:sz w:val="28"/>
          <w:szCs w:val="28"/>
          <w:lang w:eastAsia="en-AU"/>
        </w:rPr>
        <w:t>South Australia</w:t>
      </w:r>
    </w:p>
    <w:p w:rsidR="00493C03" w:rsidRPr="00493C03" w:rsidRDefault="00493C03" w:rsidP="00112AC3">
      <w:pPr>
        <w:pStyle w:val="Heading3"/>
        <w:rPr>
          <w:lang w:eastAsia="en-AU"/>
        </w:rPr>
      </w:pPr>
      <w:bookmarkStart w:id="47" w:name="_Toc41654341"/>
      <w:r w:rsidRPr="00493C03">
        <w:rPr>
          <w:lang w:eastAsia="en-AU"/>
        </w:rPr>
        <w:t>Heavy Vehicle National Law (South Australia) (Expiation Fees) (No 2) Variation Regulations 2020</w:t>
      </w:r>
      <w:bookmarkEnd w:id="47"/>
    </w:p>
    <w:p w:rsidR="00493C03" w:rsidRPr="00493C03" w:rsidRDefault="00493C03" w:rsidP="00493C0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493C03">
        <w:rPr>
          <w:rFonts w:ascii="Times New Roman" w:eastAsia="Times New Roman" w:hAnsi="Times New Roman"/>
          <w:color w:val="000000"/>
          <w:sz w:val="24"/>
          <w:szCs w:val="24"/>
          <w:lang w:eastAsia="en-AU"/>
        </w:rPr>
        <w:t>under</w:t>
      </w:r>
      <w:proofErr w:type="gramEnd"/>
      <w:r w:rsidRPr="00493C03">
        <w:rPr>
          <w:rFonts w:ascii="Times New Roman" w:eastAsia="Times New Roman" w:hAnsi="Times New Roman"/>
          <w:color w:val="000000"/>
          <w:sz w:val="24"/>
          <w:szCs w:val="24"/>
          <w:lang w:eastAsia="en-AU"/>
        </w:rPr>
        <w:t xml:space="preserve"> the </w:t>
      </w:r>
      <w:r w:rsidRPr="00493C03">
        <w:rPr>
          <w:rFonts w:ascii="Times New Roman" w:eastAsia="Times New Roman" w:hAnsi="Times New Roman"/>
          <w:i/>
          <w:iCs/>
          <w:color w:val="000000"/>
          <w:sz w:val="24"/>
          <w:szCs w:val="24"/>
          <w:lang w:eastAsia="en-AU"/>
        </w:rPr>
        <w:t>Heavy Vehicle National Law (South Australia) Act 2013</w:t>
      </w:r>
    </w:p>
    <w:p w:rsidR="00493C03" w:rsidRPr="00493C03" w:rsidRDefault="00493C03" w:rsidP="00493C0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493C03">
        <w:rPr>
          <w:rFonts w:ascii="Times New Roman" w:eastAsia="Times New Roman" w:hAnsi="Times New Roman"/>
          <w:b/>
          <w:bCs/>
          <w:color w:val="000000"/>
          <w:sz w:val="32"/>
          <w:szCs w:val="32"/>
          <w:lang w:eastAsia="en-AU"/>
        </w:rPr>
        <w:t>Contents</w:t>
      </w:r>
    </w:p>
    <w:p w:rsidR="00493C03" w:rsidRPr="00493C03" w:rsidRDefault="0063578C" w:rsidP="00493C0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493C03" w:rsidRPr="00493C03">
          <w:rPr>
            <w:rFonts w:ascii="Times New Roman" w:eastAsia="Times New Roman" w:hAnsi="Times New Roman"/>
            <w:color w:val="000000"/>
            <w:sz w:val="28"/>
            <w:szCs w:val="28"/>
            <w:lang w:eastAsia="en-AU"/>
          </w:rPr>
          <w:t>Part 1—Preliminary</w:t>
        </w:r>
      </w:hyperlink>
    </w:p>
    <w:p w:rsidR="00493C03" w:rsidRPr="00493C03" w:rsidRDefault="0063578C" w:rsidP="00493C0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493C03" w:rsidRPr="00493C03">
          <w:rPr>
            <w:rFonts w:ascii="Times New Roman" w:eastAsia="Times New Roman" w:hAnsi="Times New Roman"/>
            <w:color w:val="000000"/>
            <w:lang w:eastAsia="en-AU"/>
          </w:rPr>
          <w:t>1</w:t>
        </w:r>
        <w:r w:rsidR="00493C03" w:rsidRPr="00493C03">
          <w:rPr>
            <w:rFonts w:ascii="Times New Roman" w:eastAsia="Times New Roman" w:hAnsi="Times New Roman"/>
            <w:color w:val="000000"/>
            <w:lang w:eastAsia="en-AU"/>
          </w:rPr>
          <w:tab/>
          <w:t>Short title</w:t>
        </w:r>
      </w:hyperlink>
    </w:p>
    <w:p w:rsidR="00493C03" w:rsidRPr="00493C03" w:rsidRDefault="0063578C" w:rsidP="00493C0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493C03" w:rsidRPr="00493C03">
          <w:rPr>
            <w:rFonts w:ascii="Times New Roman" w:eastAsia="Times New Roman" w:hAnsi="Times New Roman"/>
            <w:color w:val="000000"/>
            <w:lang w:eastAsia="en-AU"/>
          </w:rPr>
          <w:t>2</w:t>
        </w:r>
        <w:r w:rsidR="00493C03" w:rsidRPr="00493C03">
          <w:rPr>
            <w:rFonts w:ascii="Times New Roman" w:eastAsia="Times New Roman" w:hAnsi="Times New Roman"/>
            <w:color w:val="000000"/>
            <w:lang w:eastAsia="en-AU"/>
          </w:rPr>
          <w:tab/>
          <w:t>Commencement</w:t>
        </w:r>
      </w:hyperlink>
    </w:p>
    <w:p w:rsidR="00493C03" w:rsidRPr="00493C03" w:rsidRDefault="0063578C" w:rsidP="00493C0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493C03" w:rsidRPr="00493C03">
          <w:rPr>
            <w:rFonts w:ascii="Times New Roman" w:eastAsia="Times New Roman" w:hAnsi="Times New Roman"/>
            <w:color w:val="000000"/>
            <w:lang w:eastAsia="en-AU"/>
          </w:rPr>
          <w:t>3</w:t>
        </w:r>
        <w:r w:rsidR="00493C03" w:rsidRPr="00493C03">
          <w:rPr>
            <w:rFonts w:ascii="Times New Roman" w:eastAsia="Times New Roman" w:hAnsi="Times New Roman"/>
            <w:color w:val="000000"/>
            <w:lang w:eastAsia="en-AU"/>
          </w:rPr>
          <w:tab/>
          <w:t>Variation provisions</w:t>
        </w:r>
      </w:hyperlink>
    </w:p>
    <w:p w:rsidR="00493C03" w:rsidRPr="00493C03" w:rsidRDefault="0063578C" w:rsidP="00493C0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493C03" w:rsidRPr="00493C03">
          <w:rPr>
            <w:rFonts w:ascii="Times New Roman" w:eastAsia="Times New Roman" w:hAnsi="Times New Roman"/>
            <w:color w:val="000000"/>
            <w:sz w:val="28"/>
            <w:szCs w:val="28"/>
            <w:lang w:eastAsia="en-AU"/>
          </w:rPr>
          <w:t xml:space="preserve">Part 2—Variation of </w:t>
        </w:r>
        <w:r w:rsidR="00493C03" w:rsidRPr="00493C03">
          <w:rPr>
            <w:rFonts w:ascii="Times New Roman" w:eastAsia="Times New Roman" w:hAnsi="Times New Roman"/>
            <w:i/>
            <w:iCs/>
            <w:color w:val="000000"/>
            <w:sz w:val="28"/>
            <w:szCs w:val="28"/>
            <w:lang w:eastAsia="en-AU"/>
          </w:rPr>
          <w:t>Heavy Vehicle National Law (South Australia) (Expiation Fees) Regulations 2013</w:t>
        </w:r>
      </w:hyperlink>
    </w:p>
    <w:p w:rsidR="00493C03" w:rsidRPr="00493C03" w:rsidRDefault="0063578C" w:rsidP="00493C0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493C03" w:rsidRPr="00493C03">
          <w:rPr>
            <w:rFonts w:ascii="Times New Roman" w:eastAsia="Times New Roman" w:hAnsi="Times New Roman"/>
            <w:color w:val="000000"/>
            <w:lang w:eastAsia="en-AU"/>
          </w:rPr>
          <w:t>4</w:t>
        </w:r>
        <w:r w:rsidR="00493C03" w:rsidRPr="00493C03">
          <w:rPr>
            <w:rFonts w:ascii="Times New Roman" w:eastAsia="Times New Roman" w:hAnsi="Times New Roman"/>
            <w:color w:val="000000"/>
            <w:lang w:eastAsia="en-AU"/>
          </w:rPr>
          <w:tab/>
          <w:t>Substitution of Schedule 1</w:t>
        </w:r>
      </w:hyperlink>
    </w:p>
    <w:p w:rsidR="00493C03" w:rsidRPr="00493C03" w:rsidRDefault="0063578C" w:rsidP="00493C03">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ed8b8cad_43ab_46f7_a998_1bdfa8b6e471_7" w:history="1">
        <w:r w:rsidR="00493C03" w:rsidRPr="00493C03">
          <w:rPr>
            <w:rFonts w:ascii="Times New Roman" w:eastAsia="Times New Roman" w:hAnsi="Times New Roman"/>
            <w:color w:val="000000"/>
            <w:sz w:val="24"/>
            <w:szCs w:val="24"/>
            <w:lang w:eastAsia="en-AU"/>
          </w:rPr>
          <w:t>Schedule 1—Offences, prescribed offences and expiation fees</w:t>
        </w:r>
      </w:hyperlink>
    </w:p>
    <w:p w:rsidR="00493C03" w:rsidRPr="00493C03" w:rsidRDefault="0063578C" w:rsidP="00493C03">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fa3b426e_97c2_4639_9c0a_8d76290c1dca_6" w:history="1">
        <w:r w:rsidR="00493C03" w:rsidRPr="00493C03">
          <w:rPr>
            <w:rFonts w:ascii="Times New Roman" w:eastAsia="Times New Roman" w:hAnsi="Times New Roman"/>
            <w:color w:val="000000"/>
            <w:sz w:val="24"/>
            <w:szCs w:val="24"/>
            <w:lang w:eastAsia="en-AU"/>
          </w:rPr>
          <w:t>Part 1—Offences against the local application provisions of the Act</w:t>
        </w:r>
      </w:hyperlink>
    </w:p>
    <w:p w:rsidR="00493C03" w:rsidRPr="00493C03" w:rsidRDefault="0063578C" w:rsidP="00493C03">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1" w:history="1">
        <w:r w:rsidR="00493C03" w:rsidRPr="00493C03">
          <w:rPr>
            <w:rFonts w:ascii="Times New Roman" w:eastAsia="Times New Roman" w:hAnsi="Times New Roman"/>
            <w:color w:val="000000"/>
            <w:sz w:val="24"/>
            <w:szCs w:val="24"/>
            <w:lang w:eastAsia="en-AU"/>
          </w:rPr>
          <w:t xml:space="preserve">Part 2—Prescribed offences against the </w:t>
        </w:r>
        <w:r w:rsidR="00493C03" w:rsidRPr="00493C03">
          <w:rPr>
            <w:rFonts w:ascii="Times New Roman" w:eastAsia="Times New Roman" w:hAnsi="Times New Roman"/>
            <w:i/>
            <w:iCs/>
            <w:color w:val="000000"/>
            <w:sz w:val="24"/>
            <w:szCs w:val="24"/>
            <w:lang w:eastAsia="en-AU"/>
          </w:rPr>
          <w:t>Heavy Vehicle National Law (South Australia)</w:t>
        </w:r>
      </w:hyperlink>
    </w:p>
    <w:p w:rsidR="00493C03" w:rsidRPr="00493C03" w:rsidRDefault="0063578C" w:rsidP="00493C03">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id4b1d4a17_f899_465c_b54e_d60dcb1cb6f5_e" w:history="1">
        <w:r w:rsidR="00493C03" w:rsidRPr="00493C03">
          <w:rPr>
            <w:rFonts w:ascii="Times New Roman" w:eastAsia="Times New Roman" w:hAnsi="Times New Roman"/>
            <w:color w:val="000000"/>
            <w:lang w:eastAsia="en-AU"/>
          </w:rPr>
          <w:t>Division 1—Prescribed offences for purposes of section 591 of the Law</w:t>
        </w:r>
      </w:hyperlink>
    </w:p>
    <w:p w:rsidR="00493C03" w:rsidRPr="00493C03" w:rsidRDefault="0063578C" w:rsidP="00493C03">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idfea2e99a_c57c_4a0e_a4f8_458de67558bd_5" w:history="1">
        <w:r w:rsidR="00493C03" w:rsidRPr="00493C03">
          <w:rPr>
            <w:rFonts w:ascii="Times New Roman" w:eastAsia="Times New Roman" w:hAnsi="Times New Roman"/>
            <w:color w:val="000000"/>
            <w:lang w:eastAsia="en-AU"/>
          </w:rPr>
          <w:t>Division 2—Prescribed offences peculiar to South Australia</w:t>
        </w:r>
      </w:hyperlink>
    </w:p>
    <w:p w:rsidR="00493C03" w:rsidRPr="00493C03" w:rsidRDefault="0063578C" w:rsidP="00493C03">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94c404e9_0998_41a2_a5e6_ea6bf23d99c5_b" w:history="1">
        <w:r w:rsidR="00493C03" w:rsidRPr="00493C03">
          <w:rPr>
            <w:rFonts w:ascii="Times New Roman" w:eastAsia="Times New Roman" w:hAnsi="Times New Roman"/>
            <w:color w:val="000000"/>
            <w:sz w:val="24"/>
            <w:szCs w:val="24"/>
            <w:lang w:eastAsia="en-AU"/>
          </w:rPr>
          <w:t xml:space="preserve">Part 3—Prescribed offences against the </w:t>
        </w:r>
        <w:r w:rsidR="00493C03" w:rsidRPr="00493C03">
          <w:rPr>
            <w:rFonts w:ascii="Times New Roman" w:eastAsia="Times New Roman" w:hAnsi="Times New Roman"/>
            <w:i/>
            <w:iCs/>
            <w:color w:val="000000"/>
            <w:sz w:val="24"/>
            <w:szCs w:val="24"/>
            <w:lang w:eastAsia="en-AU"/>
          </w:rPr>
          <w:t>Heavy Vehicle (Mass, Dimension and Loading) National Regulation (South Australia)</w:t>
        </w:r>
      </w:hyperlink>
    </w:p>
    <w:p w:rsidR="00493C03" w:rsidRPr="00493C03" w:rsidRDefault="0063578C" w:rsidP="00493C03">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d6be76c7_95f2_494e_a588_c007e1d1ddb9_2" w:history="1">
        <w:r w:rsidR="00493C03" w:rsidRPr="00493C03">
          <w:rPr>
            <w:rFonts w:ascii="Times New Roman" w:eastAsia="Times New Roman" w:hAnsi="Times New Roman"/>
            <w:color w:val="000000"/>
            <w:sz w:val="24"/>
            <w:szCs w:val="24"/>
            <w:lang w:eastAsia="en-AU"/>
          </w:rPr>
          <w:t xml:space="preserve">Part 4—Prescribed offences against the </w:t>
        </w:r>
        <w:r w:rsidR="00493C03" w:rsidRPr="00493C03">
          <w:rPr>
            <w:rFonts w:ascii="Times New Roman" w:eastAsia="Times New Roman" w:hAnsi="Times New Roman"/>
            <w:i/>
            <w:iCs/>
            <w:color w:val="000000"/>
            <w:sz w:val="24"/>
            <w:szCs w:val="24"/>
            <w:lang w:eastAsia="en-AU"/>
          </w:rPr>
          <w:t>Heavy Vehicle (Fatigue Management) National Regulation (South Australia)</w:t>
        </w:r>
      </w:hyperlink>
    </w:p>
    <w:p w:rsidR="00493C03" w:rsidRPr="00493C03" w:rsidRDefault="00493C03" w:rsidP="00493C0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493C03" w:rsidRPr="00493C03" w:rsidRDefault="00493C03" w:rsidP="00493C0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93C03">
        <w:rPr>
          <w:rFonts w:ascii="Times New Roman" w:eastAsia="Times New Roman" w:hAnsi="Times New Roman"/>
          <w:b/>
          <w:bCs/>
          <w:color w:val="000000"/>
          <w:sz w:val="32"/>
          <w:szCs w:val="32"/>
          <w:lang w:eastAsia="en-AU"/>
        </w:rPr>
        <w:t>Part 1—Preliminary</w:t>
      </w:r>
    </w:p>
    <w:p w:rsidR="00493C03" w:rsidRPr="00493C03" w:rsidRDefault="00493C03" w:rsidP="00493C0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3C03">
        <w:rPr>
          <w:rFonts w:ascii="Times New Roman" w:eastAsia="Times New Roman" w:hAnsi="Times New Roman"/>
          <w:b/>
          <w:bCs/>
          <w:color w:val="000000"/>
          <w:sz w:val="26"/>
          <w:szCs w:val="26"/>
          <w:lang w:eastAsia="en-AU"/>
        </w:rPr>
        <w:t>1—Short title</w:t>
      </w:r>
    </w:p>
    <w:p w:rsidR="00493C03" w:rsidRPr="00493C03" w:rsidRDefault="00493C03" w:rsidP="00493C0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3C03">
        <w:rPr>
          <w:rFonts w:ascii="Times New Roman" w:eastAsia="Times New Roman" w:hAnsi="Times New Roman"/>
          <w:color w:val="000000"/>
          <w:sz w:val="23"/>
          <w:szCs w:val="23"/>
          <w:lang w:eastAsia="en-AU"/>
        </w:rPr>
        <w:t xml:space="preserve">These regulations may be cited as the </w:t>
      </w:r>
      <w:r w:rsidRPr="00493C03">
        <w:rPr>
          <w:rFonts w:ascii="Times New Roman" w:eastAsia="Times New Roman" w:hAnsi="Times New Roman"/>
          <w:i/>
          <w:iCs/>
          <w:color w:val="000000"/>
          <w:sz w:val="23"/>
          <w:szCs w:val="23"/>
          <w:lang w:eastAsia="en-AU"/>
        </w:rPr>
        <w:t>Heavy Vehicle National Law (South Australia) (Expiation Fees) (No 2) Variation Regulations 2020</w:t>
      </w:r>
      <w:r w:rsidRPr="00493C03">
        <w:rPr>
          <w:rFonts w:ascii="Times New Roman" w:eastAsia="Times New Roman" w:hAnsi="Times New Roman"/>
          <w:color w:val="000000"/>
          <w:sz w:val="23"/>
          <w:szCs w:val="23"/>
          <w:lang w:eastAsia="en-AU"/>
        </w:rPr>
        <w:t>.</w:t>
      </w:r>
    </w:p>
    <w:p w:rsidR="00493C03" w:rsidRPr="00493C03" w:rsidRDefault="00493C03" w:rsidP="00493C0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3C03">
        <w:rPr>
          <w:rFonts w:ascii="Times New Roman" w:eastAsia="Times New Roman" w:hAnsi="Times New Roman"/>
          <w:b/>
          <w:bCs/>
          <w:color w:val="000000"/>
          <w:sz w:val="26"/>
          <w:szCs w:val="26"/>
          <w:lang w:eastAsia="en-AU"/>
        </w:rPr>
        <w:t>2—Commencement</w:t>
      </w:r>
    </w:p>
    <w:p w:rsidR="00493C03" w:rsidRPr="00493C03" w:rsidRDefault="00493C03" w:rsidP="00493C0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3C03">
        <w:rPr>
          <w:rFonts w:ascii="Times New Roman" w:eastAsia="Times New Roman" w:hAnsi="Times New Roman"/>
          <w:color w:val="000000"/>
          <w:sz w:val="23"/>
          <w:szCs w:val="23"/>
          <w:lang w:eastAsia="en-AU"/>
        </w:rPr>
        <w:t>These regulations come into operation on 1 July 2020.</w:t>
      </w:r>
    </w:p>
    <w:p w:rsidR="00493C03" w:rsidRPr="00493C03" w:rsidRDefault="00493C03" w:rsidP="00493C0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3C03">
        <w:rPr>
          <w:rFonts w:ascii="Times New Roman" w:eastAsia="Times New Roman" w:hAnsi="Times New Roman"/>
          <w:b/>
          <w:bCs/>
          <w:color w:val="000000"/>
          <w:sz w:val="26"/>
          <w:szCs w:val="26"/>
          <w:lang w:eastAsia="en-AU"/>
        </w:rPr>
        <w:t>3—Variation provisions</w:t>
      </w:r>
    </w:p>
    <w:p w:rsidR="00493C03" w:rsidRPr="00493C03" w:rsidRDefault="00493C03" w:rsidP="00493C0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3C0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493C03" w:rsidRPr="00493C03" w:rsidRDefault="00493C03" w:rsidP="00493C0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93C03">
        <w:rPr>
          <w:rFonts w:ascii="Times New Roman" w:eastAsia="Times New Roman" w:hAnsi="Times New Roman"/>
          <w:b/>
          <w:bCs/>
          <w:color w:val="000000"/>
          <w:sz w:val="32"/>
          <w:szCs w:val="32"/>
          <w:lang w:eastAsia="en-AU"/>
        </w:rPr>
        <w:lastRenderedPageBreak/>
        <w:t xml:space="preserve">Part 2—Variation of </w:t>
      </w:r>
      <w:r w:rsidRPr="00493C03">
        <w:rPr>
          <w:rFonts w:ascii="Times New Roman" w:eastAsia="Times New Roman" w:hAnsi="Times New Roman"/>
          <w:b/>
          <w:bCs/>
          <w:i/>
          <w:iCs/>
          <w:color w:val="000000"/>
          <w:sz w:val="32"/>
          <w:szCs w:val="32"/>
          <w:lang w:eastAsia="en-AU"/>
        </w:rPr>
        <w:t>Heavy Vehicle National Law (South Australia) (Expiation Fees) Regulations 2013</w:t>
      </w:r>
    </w:p>
    <w:p w:rsidR="00493C03" w:rsidRPr="00493C03" w:rsidRDefault="00493C03" w:rsidP="00493C0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3C03">
        <w:rPr>
          <w:rFonts w:ascii="Times New Roman" w:eastAsia="Times New Roman" w:hAnsi="Times New Roman"/>
          <w:b/>
          <w:bCs/>
          <w:color w:val="000000"/>
          <w:sz w:val="26"/>
          <w:szCs w:val="26"/>
          <w:lang w:eastAsia="en-AU"/>
        </w:rPr>
        <w:t>4—Substitution of Schedule 1</w:t>
      </w:r>
    </w:p>
    <w:p w:rsidR="00493C03" w:rsidRPr="00493C03" w:rsidRDefault="00493C03" w:rsidP="00493C0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3C03">
        <w:rPr>
          <w:rFonts w:ascii="Times New Roman" w:eastAsia="Times New Roman" w:hAnsi="Times New Roman"/>
          <w:color w:val="000000"/>
          <w:sz w:val="23"/>
          <w:szCs w:val="23"/>
          <w:lang w:eastAsia="en-AU"/>
        </w:rPr>
        <w:t>Schedule 1—delete the Schedule and substitute:</w:t>
      </w:r>
    </w:p>
    <w:p w:rsidR="00493C03" w:rsidRPr="00493C03" w:rsidRDefault="00493C03" w:rsidP="00493C03">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93C03">
        <w:rPr>
          <w:rFonts w:ascii="Times New Roman" w:eastAsia="Times New Roman" w:hAnsi="Times New Roman"/>
          <w:b/>
          <w:bCs/>
          <w:color w:val="000000"/>
          <w:sz w:val="32"/>
          <w:szCs w:val="32"/>
          <w:lang w:eastAsia="en-AU"/>
        </w:rPr>
        <w:t>Schedule 1—Offences, prescribed offences and expiation fees</w:t>
      </w:r>
    </w:p>
    <w:p w:rsidR="00493C03" w:rsidRPr="00493C03" w:rsidRDefault="00493C03" w:rsidP="00493C03">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93C03">
        <w:rPr>
          <w:rFonts w:ascii="Times New Roman" w:eastAsia="Times New Roman" w:hAnsi="Times New Roman"/>
          <w:b/>
          <w:bCs/>
          <w:color w:val="000000"/>
          <w:sz w:val="32"/>
          <w:szCs w:val="32"/>
          <w:lang w:eastAsia="en-AU"/>
        </w:rPr>
        <w:t>Part 1—Offences against the local application provisions of the Act</w:t>
      </w:r>
    </w:p>
    <w:p w:rsidR="00493C03" w:rsidRPr="00493C03" w:rsidRDefault="00493C03" w:rsidP="00493C03">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493C03" w:rsidRPr="00493C03" w:rsidTr="001903A7">
        <w:trPr>
          <w:cantSplit/>
          <w:tblHeader/>
        </w:trPr>
        <w:tc>
          <w:tcPr>
            <w:tcW w:w="1448"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Section</w:t>
            </w:r>
          </w:p>
        </w:tc>
        <w:tc>
          <w:tcPr>
            <w:tcW w:w="595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Fee</w:t>
            </w:r>
          </w:p>
        </w:tc>
      </w:tr>
      <w:tr w:rsidR="00493C03" w:rsidRPr="00493C03" w:rsidTr="001903A7">
        <w:trPr>
          <w:cantSplit/>
        </w:trPr>
        <w:tc>
          <w:tcPr>
            <w:tcW w:w="1448"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19(2)</w:t>
            </w:r>
          </w:p>
        </w:tc>
        <w:tc>
          <w:tcPr>
            <w:tcW w:w="595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direction given under section 19(1)</w:t>
            </w:r>
          </w:p>
        </w:tc>
        <w:tc>
          <w:tcPr>
            <w:tcW w:w="137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$600</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21(1)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Sale or other disposal of a heavy vehicle in respect of which a vehicle defect notice is in force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$300</w:t>
            </w:r>
          </w:p>
        </w:tc>
      </w:tr>
    </w:tbl>
    <w:p w:rsidR="00493C03" w:rsidRPr="00493C03" w:rsidRDefault="00493C03" w:rsidP="00493C03">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93C03">
        <w:rPr>
          <w:rFonts w:ascii="Times New Roman" w:eastAsia="Times New Roman" w:hAnsi="Times New Roman"/>
          <w:b/>
          <w:bCs/>
          <w:color w:val="000000"/>
          <w:sz w:val="32"/>
          <w:szCs w:val="32"/>
          <w:lang w:eastAsia="en-AU"/>
        </w:rPr>
        <w:t xml:space="preserve">Part 2—Prescribed offences against the </w:t>
      </w:r>
      <w:r w:rsidRPr="00493C03">
        <w:rPr>
          <w:rFonts w:ascii="Times New Roman" w:eastAsia="Times New Roman" w:hAnsi="Times New Roman"/>
          <w:b/>
          <w:bCs/>
          <w:i/>
          <w:iCs/>
          <w:color w:val="000000"/>
          <w:sz w:val="32"/>
          <w:szCs w:val="32"/>
          <w:lang w:eastAsia="en-AU"/>
        </w:rPr>
        <w:t>Heavy Vehicle National Law (South Australia)</w:t>
      </w:r>
    </w:p>
    <w:p w:rsidR="00493C03" w:rsidRPr="00493C03" w:rsidRDefault="00493C03" w:rsidP="00493C03">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493C03">
        <w:rPr>
          <w:rFonts w:ascii="Times New Roman" w:eastAsia="Times New Roman" w:hAnsi="Times New Roman"/>
          <w:b/>
          <w:bCs/>
          <w:color w:val="000000"/>
          <w:sz w:val="28"/>
          <w:szCs w:val="28"/>
          <w:lang w:eastAsia="en-AU"/>
        </w:rPr>
        <w:t>Division 1—Prescribed offences for purposes of section 591 of the Law</w:t>
      </w:r>
    </w:p>
    <w:p w:rsidR="00493C03" w:rsidRPr="00493C03" w:rsidRDefault="00493C03" w:rsidP="00493C03">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493C03" w:rsidRPr="00493C03" w:rsidTr="001903A7">
        <w:trPr>
          <w:cantSplit/>
          <w:tblHeader/>
        </w:trPr>
        <w:tc>
          <w:tcPr>
            <w:tcW w:w="1448"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Section</w:t>
            </w:r>
          </w:p>
        </w:tc>
        <w:tc>
          <w:tcPr>
            <w:tcW w:w="595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Fee</w:t>
            </w:r>
          </w:p>
        </w:tc>
      </w:tr>
      <w:tr w:rsidR="00493C03" w:rsidRPr="00493C03" w:rsidTr="001903A7">
        <w:trPr>
          <w:cantSplit/>
        </w:trPr>
        <w:tc>
          <w:tcPr>
            <w:tcW w:w="1448"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25A(1)</w:t>
            </w:r>
          </w:p>
        </w:tc>
        <w:tc>
          <w:tcPr>
            <w:tcW w:w="595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PBS vehicle to keep a copy of PBS vehicle approval in driver's possession while driving the vehicle</w:t>
            </w:r>
          </w:p>
        </w:tc>
        <w:tc>
          <w:tcPr>
            <w:tcW w:w="137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25A(2)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that driver complies with section 25A(1)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60(1)</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that contravenes a heavy vehicle standard</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if the heavy vehicle standard relates to a speed limiter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in any other case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79(2)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notice to return vehicle standards exemption (permit) to Regulator within specified period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81(1)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Contravening a condition of a vehicle standards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81(2)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that contravenes a condition of a vehicle standards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81(3)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in a way that contravenes a condition of a vehicle standards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82(2)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comply with condition under vehicle standards exemption (notice) to keep relevant document in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82(3)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driver complies with section 82(2)</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83(1)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keep a copy of vehicle standards exemption (permit) in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83(2)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return copy of vehicle standards exemption (permit) to relevant party when driver stops working</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83(3)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driver complies with section 83(2)</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lastRenderedPageBreak/>
              <w:t>85(1)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Modifying a heavy vehicle without approval by approved vehicle examiner or Regulator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85(2)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that has been modified without approval by approved vehicle examiner or Regulator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86(2)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approved vehicle examiner to give approved certificate and ensure plate or label is fitted or affixed to vehicle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87A(1)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Tampering with plate or label fitted to or affixed to a heavy vehicle under section 86(2) or 87(3)</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89(1)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an unsafe heavy vehicle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90(1)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not fitted with emission control system for each relevant emission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90(2)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emission control system that is not operating in accordance with manufacturer's design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90(3)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an emission control system resulting in a failure to comply with heavy vehicle standard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92(2)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displaying a warning sign where the sign is not required to be displayed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96(1)</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person who drives, or permits another person to drive, a heavy vehicle to ensure vehicle, components and load comply with mass requirements</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102(1)(a)</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person who drives, or permits another person to drive, a heavy vehicle to ensure vehicle, components and load comply with dimension requirements where vehicle does not have goods or passengers in it</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102(1)(b)</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person who drives, or permits another person to drive, a heavy vehicle to ensure vehicle, components and load comply with dimension requirements where vehicle has goods or passengers in it</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109(2)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without fixing the required flag or light to back of the load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111(1)</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person who drives, or permits another person to drive, a heavy vehicle to ensure vehicle, components and load comply with loading requirements</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129(1)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Driver or operator of heavy vehicle contravening a condition of a mass or dimension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129(2)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that contravenes a condition of a mass or dimension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129(3)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in a way that contravenes a condition of a mass or dimension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130(2)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pilot or escort vehicle to comply with conditions of a mass or dimension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lastRenderedPageBreak/>
              <w:t>131(1)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pilot vehicle to ensure that the accompanying heavy vehicle is not contravening a condition of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132(2)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class 1 or class 3 heavy vehicle to comply with condition under mass or dimension exemption (notice) to keep relevant document in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132(3)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driver complies with section 132(2)</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133(1)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class 1 or class 3 heavy vehicle to keep a copy of a mass or dimension exemption (permit) in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133(2)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class 1 or class 3 heavy vehicle to return copy of mass or dimension exemption (permit) to relevant party when driver stops working</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133(3)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driver complies with section 133(1)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134(1)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Displaying a heavy vehicle warning sign on a heavy vehicle not being used under a dimension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134(2)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Displaying a pilot vehicle warning sign on a vehicle not being used as a pilot vehicle for a heavy vehicle being used under a dimension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137</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class 2 heavy vehicle other than in accordance with a class 2 heavy vehicle authorisation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150(1)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Driver or operator of a class 2 heavy vehicle contravening a condition of a class 2 heavy vehicle authorisation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151(2)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class 2 heavy vehicle to comply with a condition of a class 2 heavy vehicle authorisation (notice) to keep relevant document in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151(3)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driver complies with section 151(2)</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152(1)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class 2 heavy vehicle to keep copy of class 2 heavy vehicle authorisation (permit) in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152(2)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return copy of class 2 heavy vehicle authorisation (permit) to relevant party</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152(3)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driver complies with section 152(1)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153A(1)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restricted access vehicle on a road other than one on which the vehicle is allowed to be used under an applicable mass or dimension authority</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181(3)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notice requiring return of permit for mass or dimension authority to Regulator within specified time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184(1)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Driving a heavy vehicle while towing more than 1 other vehicle other than as permitted by section 184(2)</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185(1)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trailer not securely coupled to the vehicle in front of it in a heavy combination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185(2)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incompatible or improperly connected components of a coupling in a heavy combination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190(1)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responsible entity to ensure operator or driver of a heavy vehicle does not transport freight container without a complying container weight declaration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191(1)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operator of a heavy vehicle to ensure vehicle's driver does not transport freight container without a complying container weight declaration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lastRenderedPageBreak/>
              <w:t>191(3)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operator of a heavy vehicle to ensure freight container is not given to carrier unless carrier has been provided with complying container weight declaration or prescribed particulars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192(1)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Driving a heavy vehicle loaded with freight container without a complying container weight declaration for the container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192(2)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heavy vehicle to keep the complying container weight declaration in or about the vehicle and in a way readily available to an authorised officer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250(1)</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solo driver of a fatigue</w:t>
            </w:r>
            <w:r w:rsidRPr="00493C03">
              <w:rPr>
                <w:rFonts w:ascii="Times New Roman" w:eastAsia="Times New Roman" w:hAnsi="Times New Roman"/>
                <w:i/>
                <w:iCs/>
                <w:color w:val="000000"/>
                <w:sz w:val="20"/>
                <w:szCs w:val="20"/>
                <w:lang w:eastAsia="en-AU"/>
              </w:rPr>
              <w:noBreakHyphen/>
              <w:t>regulated heavy vehicle to comply with standard hours</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(c)</w:t>
            </w:r>
            <w:r w:rsidRPr="00493C03">
              <w:rPr>
                <w:rFonts w:ascii="Times New Roman" w:eastAsia="Times New Roman" w:hAnsi="Times New Roman"/>
                <w:color w:val="000000"/>
                <w:sz w:val="20"/>
                <w:szCs w:val="20"/>
                <w:lang w:eastAsia="en-AU"/>
              </w:rPr>
              <w:tab/>
              <w:t>for a severe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$1 139</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251(1)</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two</w:t>
            </w:r>
            <w:r w:rsidRPr="00493C03">
              <w:rPr>
                <w:rFonts w:ascii="Times New Roman" w:eastAsia="Times New Roman" w:hAnsi="Times New Roman"/>
                <w:i/>
                <w:iCs/>
                <w:color w:val="000000"/>
                <w:sz w:val="20"/>
                <w:szCs w:val="20"/>
                <w:lang w:eastAsia="en-AU"/>
              </w:rPr>
              <w:noBreakHyphen/>
              <w:t>up driver of a fatigue</w:t>
            </w:r>
            <w:r w:rsidRPr="00493C03">
              <w:rPr>
                <w:rFonts w:ascii="Times New Roman" w:eastAsia="Times New Roman" w:hAnsi="Times New Roman"/>
                <w:i/>
                <w:iCs/>
                <w:color w:val="000000"/>
                <w:sz w:val="20"/>
                <w:szCs w:val="20"/>
                <w:lang w:eastAsia="en-AU"/>
              </w:rPr>
              <w:noBreakHyphen/>
              <w:t>regulated heavy vehicle to comply with standard hours</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(c)</w:t>
            </w:r>
            <w:r w:rsidRPr="00493C03">
              <w:rPr>
                <w:rFonts w:ascii="Times New Roman" w:eastAsia="Times New Roman" w:hAnsi="Times New Roman"/>
                <w:color w:val="000000"/>
                <w:sz w:val="20"/>
                <w:szCs w:val="20"/>
                <w:lang w:eastAsia="en-AU"/>
              </w:rPr>
              <w:tab/>
              <w:t>for a severe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$1 139</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254(1)</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solo driver of a fatigue</w:t>
            </w:r>
            <w:r w:rsidRPr="00493C03">
              <w:rPr>
                <w:rFonts w:ascii="Times New Roman" w:eastAsia="Times New Roman" w:hAnsi="Times New Roman"/>
                <w:i/>
                <w:iCs/>
                <w:color w:val="000000"/>
                <w:sz w:val="20"/>
                <w:szCs w:val="20"/>
                <w:lang w:eastAsia="en-AU"/>
              </w:rPr>
              <w:noBreakHyphen/>
              <w:t>regulated heavy vehicle to comply with BFM hours</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(c)</w:t>
            </w:r>
            <w:r w:rsidRPr="00493C03">
              <w:rPr>
                <w:rFonts w:ascii="Times New Roman" w:eastAsia="Times New Roman" w:hAnsi="Times New Roman"/>
                <w:color w:val="000000"/>
                <w:sz w:val="20"/>
                <w:szCs w:val="20"/>
                <w:lang w:eastAsia="en-AU"/>
              </w:rPr>
              <w:tab/>
              <w:t>for a severe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$1 139</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256(1)</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two</w:t>
            </w:r>
            <w:r w:rsidRPr="00493C03">
              <w:rPr>
                <w:rFonts w:ascii="Times New Roman" w:eastAsia="Times New Roman" w:hAnsi="Times New Roman"/>
                <w:i/>
                <w:iCs/>
                <w:color w:val="000000"/>
                <w:sz w:val="20"/>
                <w:szCs w:val="20"/>
                <w:lang w:eastAsia="en-AU"/>
              </w:rPr>
              <w:noBreakHyphen/>
              <w:t>up driver of a fatigue</w:t>
            </w:r>
            <w:r w:rsidRPr="00493C03">
              <w:rPr>
                <w:rFonts w:ascii="Times New Roman" w:eastAsia="Times New Roman" w:hAnsi="Times New Roman"/>
                <w:i/>
                <w:iCs/>
                <w:color w:val="000000"/>
                <w:sz w:val="20"/>
                <w:szCs w:val="20"/>
                <w:lang w:eastAsia="en-AU"/>
              </w:rPr>
              <w:noBreakHyphen/>
              <w:t>regulated heavy vehicle to comply with BFM hours</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(c)</w:t>
            </w:r>
            <w:r w:rsidRPr="00493C03">
              <w:rPr>
                <w:rFonts w:ascii="Times New Roman" w:eastAsia="Times New Roman" w:hAnsi="Times New Roman"/>
                <w:color w:val="000000"/>
                <w:sz w:val="20"/>
                <w:szCs w:val="20"/>
                <w:lang w:eastAsia="en-AU"/>
              </w:rPr>
              <w:tab/>
              <w:t>for a severe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$1 139</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258(1)</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fatigue</w:t>
            </w:r>
            <w:r w:rsidRPr="00493C03">
              <w:rPr>
                <w:rFonts w:ascii="Times New Roman" w:eastAsia="Times New Roman" w:hAnsi="Times New Roman"/>
                <w:i/>
                <w:iCs/>
                <w:color w:val="000000"/>
                <w:sz w:val="20"/>
                <w:szCs w:val="20"/>
                <w:lang w:eastAsia="en-AU"/>
              </w:rPr>
              <w:noBreakHyphen/>
              <w:t>regulated heavy vehicle to comply with AFM hours</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260(1)</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fatigue</w:t>
            </w:r>
            <w:r w:rsidRPr="00493C03">
              <w:rPr>
                <w:rFonts w:ascii="Times New Roman" w:eastAsia="Times New Roman" w:hAnsi="Times New Roman"/>
                <w:i/>
                <w:iCs/>
                <w:color w:val="000000"/>
                <w:sz w:val="20"/>
                <w:szCs w:val="20"/>
                <w:lang w:eastAsia="en-AU"/>
              </w:rPr>
              <w:noBreakHyphen/>
              <w:t>regulated heavy vehicle to comply with exemption hours</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263(1)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fatigue</w:t>
            </w:r>
            <w:r w:rsidRPr="00493C03">
              <w:rPr>
                <w:rFonts w:ascii="Times New Roman" w:eastAsia="Times New Roman" w:hAnsi="Times New Roman"/>
                <w:i/>
                <w:iCs/>
                <w:color w:val="000000"/>
                <w:sz w:val="20"/>
                <w:szCs w:val="20"/>
                <w:lang w:eastAsia="en-AU"/>
              </w:rPr>
              <w:noBreakHyphen/>
              <w:t>regulated heavy vehicle to comply with change of work and rest hours option requirements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284(2)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notice to return work and rest hours exemption (permit) to Regulator within specified period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286(1)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condition of a work and rest hours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287(2)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fatigue</w:t>
            </w:r>
            <w:r w:rsidRPr="00493C03">
              <w:rPr>
                <w:rFonts w:ascii="Times New Roman" w:eastAsia="Times New Roman" w:hAnsi="Times New Roman"/>
                <w:i/>
                <w:iCs/>
                <w:color w:val="000000"/>
                <w:sz w:val="20"/>
                <w:szCs w:val="20"/>
                <w:lang w:eastAsia="en-AU"/>
              </w:rPr>
              <w:noBreakHyphen/>
              <w:t>regulated heavy vehicle operating under a work and rest hours exemption (notice) to keep a relevant document in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lastRenderedPageBreak/>
              <w:t>287(3)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driver complies with section 287(2)</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288(1)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fatigue</w:t>
            </w:r>
            <w:r w:rsidRPr="00493C03">
              <w:rPr>
                <w:rFonts w:ascii="Times New Roman" w:eastAsia="Times New Roman" w:hAnsi="Times New Roman"/>
                <w:i/>
                <w:iCs/>
                <w:color w:val="000000"/>
                <w:sz w:val="20"/>
                <w:szCs w:val="20"/>
                <w:lang w:eastAsia="en-AU"/>
              </w:rPr>
              <w:noBreakHyphen/>
              <w:t>regulated heavy vehicle to keep a copy of work and rest hours exemption (permit) in the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288(2)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fatigue</w:t>
            </w:r>
            <w:r w:rsidRPr="00493C03">
              <w:rPr>
                <w:rFonts w:ascii="Times New Roman" w:eastAsia="Times New Roman" w:hAnsi="Times New Roman"/>
                <w:i/>
                <w:iCs/>
                <w:color w:val="000000"/>
                <w:sz w:val="20"/>
                <w:szCs w:val="20"/>
                <w:lang w:eastAsia="en-AU"/>
              </w:rPr>
              <w:noBreakHyphen/>
              <w:t>regulated heavy vehicle to return copy of work and rest hours exemption (permit) to relevant party in certain circumstances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288(3)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driver complies with section 288(1)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293(1)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fatigue</w:t>
            </w:r>
            <w:r w:rsidRPr="00493C03">
              <w:rPr>
                <w:rFonts w:ascii="Times New Roman" w:eastAsia="Times New Roman" w:hAnsi="Times New Roman"/>
                <w:i/>
                <w:iCs/>
                <w:color w:val="000000"/>
                <w:sz w:val="20"/>
                <w:szCs w:val="20"/>
                <w:lang w:eastAsia="en-AU"/>
              </w:rPr>
              <w:noBreakHyphen/>
              <w:t>regulated heavy vehicle to keep a work diary, record required information and keep the diary in the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296(1)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record required information in work diary in the manner and at the time prescribed by the national regulations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297(2)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record required information immediately after starting work on a day</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298(1)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fatigue</w:t>
            </w:r>
            <w:r w:rsidRPr="00493C03">
              <w:rPr>
                <w:rFonts w:ascii="Times New Roman" w:eastAsia="Times New Roman" w:hAnsi="Times New Roman"/>
                <w:i/>
                <w:iCs/>
                <w:color w:val="000000"/>
                <w:sz w:val="20"/>
                <w:szCs w:val="20"/>
                <w:lang w:eastAsia="en-AU"/>
              </w:rPr>
              <w:noBreakHyphen/>
              <w:t>regulated heavy vehicle to record the odometer reading as required by the national regulations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299</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two</w:t>
            </w:r>
            <w:r w:rsidRPr="00493C03">
              <w:rPr>
                <w:rFonts w:ascii="Times New Roman" w:eastAsia="Times New Roman" w:hAnsi="Times New Roman"/>
                <w:i/>
                <w:iCs/>
                <w:color w:val="000000"/>
                <w:sz w:val="20"/>
                <w:szCs w:val="20"/>
                <w:lang w:eastAsia="en-AU"/>
              </w:rPr>
              <w:noBreakHyphen/>
              <w:t>up driver to provide details prescribed by the national regulations as requested by the other driver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comply with requirements for recording information in written work diary</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comply with requirements for recording information in electronic work diary</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record time in work diary according to the time zone of driver's base location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305(1)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fatigue</w:t>
            </w:r>
            <w:r w:rsidRPr="00493C03">
              <w:rPr>
                <w:rFonts w:ascii="Times New Roman" w:eastAsia="Times New Roman" w:hAnsi="Times New Roman"/>
                <w:i/>
                <w:iCs/>
                <w:color w:val="000000"/>
                <w:sz w:val="20"/>
                <w:szCs w:val="20"/>
                <w:lang w:eastAsia="en-AU"/>
              </w:rPr>
              <w:noBreakHyphen/>
              <w:t>regulated heavy vehicle to record required information in supplementary record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305(2)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requirements for recording information in supplementary record not in electronic form</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305(3)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record time in supplementary record according to the time zone of driver's base location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306</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fatigue</w:t>
            </w:r>
            <w:r w:rsidRPr="00493C03">
              <w:rPr>
                <w:rFonts w:ascii="Times New Roman" w:eastAsia="Times New Roman" w:hAnsi="Times New Roman"/>
                <w:i/>
                <w:iCs/>
                <w:color w:val="000000"/>
                <w:sz w:val="20"/>
                <w:szCs w:val="20"/>
                <w:lang w:eastAsia="en-AU"/>
              </w:rPr>
              <w:noBreakHyphen/>
              <w:t>regulated heavy vehicle to notify the Regulator within 2 business days in the approved form when a written work diary has been filled up, destroyed, lost or stolen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307(2)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notify the Regulator within 2 business days in the approved form when an electronic work diary has been filled up, destroyed, lost or stolen or is not in working order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307(3)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ensure electronic work diary is examined and brought into working order within period required by Regulator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308(1)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comply with the requirements when an old work diary is found or returned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309(2)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inform the driver's record keeper within 2 business days of becoming aware of a matter specified in section 309(1)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310(2)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inform the driver's record keeper within 2 business days of becoming aware of matters specified in section 310(1)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312(3)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notify the Regulator within 2 business days of destroyed, lost or stolen electronic work diary</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lastRenderedPageBreak/>
              <w:t>319(1)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comply with requirements specified in section 319(1)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319A(2)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record information specified in section 319(1)(a)(iii) to (vi) within 24 hours or provide information specified in section 319(1) to record keeper within 21 days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321(1)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comply with requirements specified in section 321(1)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321(3)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record information required if driver is operating under BFM or AFM hours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322(2)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give copy of work diary entry or supplementary record to each record keeper within 21 days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323(2)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give new record keeper a copy of information recorded in a work diary relating to the 28 day period before the change to the new record keeper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324(2)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give driver who stops using the electronic work diary a copy of information recorded in the diary for each day the driver was using the diary</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324A(2)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 xml:space="preserve">Failure of record keeper to give the driver a copy of the record or make the record available </w:t>
            </w:r>
            <w:proofErr w:type="spellStart"/>
            <w:r w:rsidRPr="00493C03">
              <w:rPr>
                <w:rFonts w:ascii="Times New Roman" w:eastAsia="Times New Roman" w:hAnsi="Times New Roman"/>
                <w:i/>
                <w:iCs/>
                <w:color w:val="000000"/>
                <w:sz w:val="20"/>
                <w:szCs w:val="20"/>
                <w:lang w:eastAsia="en-AU"/>
              </w:rPr>
              <w:t>etc</w:t>
            </w:r>
            <w:proofErr w:type="spellEnd"/>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keep records required under Division 3 for 3 years after specified day</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keep records required under Division 9 or Division 10 for specified period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ensure record (or copy) is readily available to an authorised officer at the record location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341(4)</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who is his or her own record keeper to ensure record (or copy) is readily available to an authorised officer at the record location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341(5)</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ensure record (or copy) is readable, reasonably capable of being understood and capable of being used as evidence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341(7)</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ensure information recorded in an electronic work diary is maintained so as to comply with the Regulator's conditions and manufacturer's instructions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$171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354(3)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holder of an electronic recording system approval to comply with a direction of the Regulator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354(5)</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a person to whom a notice has been given of amended conditions of an electronic recording system approval to give a copy of the notice to each person supplied by that person with an electronic recording system or a device forming part of the system</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355(2)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holder of approval of an electronic recording system that constitutes a part or the whole of an electronic work diary to remove any electronic message on the system's visual display within the period required by the Regulator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355(4)</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holder of an approval to comply with a direction of the Regulator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lastRenderedPageBreak/>
              <w:t>355(6)</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person to whom a notice that the approval has been cancelled to give a notice to each other person to whom the person has supplied an electronic recording system the subject of the approval that the approval has been cancelled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373(2)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notice requiring return of work diary exemption (permit) to Regulator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375</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Contravention of a condition of a work diary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376(2)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fatigue</w:t>
            </w:r>
            <w:r w:rsidRPr="00493C03">
              <w:rPr>
                <w:rFonts w:ascii="Times New Roman" w:eastAsia="Times New Roman" w:hAnsi="Times New Roman"/>
                <w:i/>
                <w:iCs/>
                <w:color w:val="000000"/>
                <w:sz w:val="20"/>
                <w:szCs w:val="20"/>
                <w:lang w:eastAsia="en-AU"/>
              </w:rPr>
              <w:noBreakHyphen/>
              <w:t>regulated heavy vehicle to comply with a condition under a work diary exemption (notice) to keep relevant document in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376(3)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relevant party to ensure driver complies with section 376(2)</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377</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a driver of a fatigue</w:t>
            </w:r>
            <w:r w:rsidRPr="00493C03">
              <w:rPr>
                <w:rFonts w:ascii="Times New Roman" w:eastAsia="Times New Roman" w:hAnsi="Times New Roman"/>
                <w:i/>
                <w:iCs/>
                <w:color w:val="000000"/>
                <w:sz w:val="20"/>
                <w:szCs w:val="20"/>
                <w:lang w:eastAsia="en-AU"/>
              </w:rPr>
              <w:noBreakHyphen/>
              <w:t>regulated heavy vehicle to keep a copy of work diary exemption (permit) in the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392(2)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notice requiring return of fatigue record keeping exemption (permit) to Regulator</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395</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Contravention of a condition of a fatigue record keeping exemption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396(2)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owner of a fatigue</w:t>
            </w:r>
            <w:r w:rsidRPr="00493C03">
              <w:rPr>
                <w:rFonts w:ascii="Times New Roman" w:eastAsia="Times New Roman" w:hAnsi="Times New Roman"/>
                <w:i/>
                <w:iCs/>
                <w:color w:val="000000"/>
                <w:sz w:val="20"/>
                <w:szCs w:val="20"/>
                <w:lang w:eastAsia="en-AU"/>
              </w:rPr>
              <w:noBreakHyphen/>
              <w:t>regulated heavy vehicle to maintain odometer in accordance with requirements prescribed by the national regulations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399(2)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Driving or permitting a person to drive a fatigue</w:t>
            </w:r>
            <w:r w:rsidRPr="00493C03">
              <w:rPr>
                <w:rFonts w:ascii="Times New Roman" w:eastAsia="Times New Roman" w:hAnsi="Times New Roman"/>
                <w:i/>
                <w:iCs/>
                <w:color w:val="000000"/>
                <w:sz w:val="20"/>
                <w:szCs w:val="20"/>
                <w:lang w:eastAsia="en-AU"/>
              </w:rPr>
              <w:noBreakHyphen/>
              <w:t>regulated heavy vehicle without complying with section 398</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466(2a)</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Operator must attach the accreditation label for a relevant vehicle in a way that the label is readable from the outside; and is not obscured, defaced or otherwise not legible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466(2b)</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A person must not drive a relevant vehicle if the vehicle's accreditation label is not attached to the vehicle; or, is attached to the vehicle in a way that the label is wholly or partly obscured, defaced or otherwise not legible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467</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holder of BFM or AFM accreditation to comply with accreditation conditions</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468(1)</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operating under BFM accreditation or AFM accreditation to keep certain documents in driver's possession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468(3)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operator to ensure driver complies with section 468(1)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469(2)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operating under a BFM accreditation or AFM accreditation to return document to operator as soon as reasonably practicable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470(3)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operator to inform driver operating under AFM accreditation of the AFM hours applying under the accreditation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470(8)</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operator to comply with a requirement under section 470(7)</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471(2)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operator to give notice to driver or scheduler of amendment, suspension or cessation of heavy vehicle accreditation</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471(3)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to return to the operator any document relevant to the notice given to the driver by the operator for the purposes of section 468(1)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476(2)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return accreditation certificate to Regulator within specified period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488</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return identity card to Regulator within specified period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lastRenderedPageBreak/>
              <w:t>513(4)</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direction given under section 513(1)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514(3)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direction given under section 514(1)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516(3)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direction given under section 516(1)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517(4)</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direction given under section 517(2)</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522(5)</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produce a heavy vehicle for inspection at the place and time stated in the notice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524(5)</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direction given under section 524(2) or (3)</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526(4)</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of a heavy vehicle who is not the operator of the vehicle to give vehicle defect notice to operator as soon as practicable within 14 days after notice issued</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528(3)</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Removing or defacing a defective vehicle label attached to a heavy vehicle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529</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a heavy vehicle in contravention of a vehicle defect notice—</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major defect notice or minor defect notice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for a self</w:t>
            </w:r>
            <w:r w:rsidRPr="00493C03">
              <w:rPr>
                <w:rFonts w:ascii="Times New Roman" w:eastAsia="Times New Roman" w:hAnsi="Times New Roman"/>
                <w:color w:val="000000"/>
                <w:sz w:val="20"/>
                <w:szCs w:val="20"/>
                <w:lang w:eastAsia="en-AU"/>
              </w:rPr>
              <w:noBreakHyphen/>
              <w:t>clearing defect notice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531(4)</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person who is not the operator of a heavy vehicle who is given notice of an amendment or withdrawal, to give the notice to the operator as soon as reasonably practicable</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533(7)</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direction given under section 533</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$1 139</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534(5)</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direction given under section 534</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$1 139</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567(4)</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requirement made under section 567(2) or (3)</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568(3)</w:t>
            </w:r>
          </w:p>
        </w:tc>
        <w:tc>
          <w:tcPr>
            <w:tcW w:w="595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requirement made under section 568(2)</w:t>
            </w:r>
            <w:r w:rsidRPr="00493C03">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(a)</w:t>
            </w:r>
            <w:r w:rsidRPr="00493C03">
              <w:rPr>
                <w:rFonts w:ascii="Times New Roman" w:eastAsia="Times New Roman" w:hAnsi="Times New Roman"/>
                <w:color w:val="000000"/>
                <w:sz w:val="20"/>
                <w:szCs w:val="20"/>
                <w:lang w:eastAsia="en-AU"/>
              </w:rPr>
              <w:tab/>
              <w:t>if the requirement is for the driver to produce the driver's driver licence under subsection (2)(a)</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rsidR="00493C03" w:rsidRPr="00493C03" w:rsidRDefault="00493C03" w:rsidP="00493C0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b/>
              <w:t>(b)</w:t>
            </w:r>
            <w:r w:rsidRPr="00493C03">
              <w:rPr>
                <w:rFonts w:ascii="Times New Roman" w:eastAsia="Times New Roman" w:hAnsi="Times New Roman"/>
                <w:color w:val="000000"/>
                <w:sz w:val="20"/>
                <w:szCs w:val="20"/>
                <w:lang w:eastAsia="en-AU"/>
              </w:rPr>
              <w:tab/>
              <w:t>if the requirement is for the driver to produce a document, device or other thing under subsection (2)(b)</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An amount equal to 10% of the amount of the maximum penalty for an offence of failing to keep the document, device or other thing in the driver's possession</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568(7)</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requirement given under section 568(6)</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569(2)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requirement made under section 569(1)</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$685</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569(7)</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requirement made under section 569(6)</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bl>
    <w:p w:rsidR="00493C03" w:rsidRPr="00493C03" w:rsidRDefault="00493C03" w:rsidP="00493C03">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493C03">
        <w:rPr>
          <w:rFonts w:ascii="Times New Roman" w:eastAsia="Times New Roman" w:hAnsi="Times New Roman"/>
          <w:b/>
          <w:bCs/>
          <w:color w:val="000000"/>
          <w:sz w:val="28"/>
          <w:szCs w:val="28"/>
          <w:lang w:eastAsia="en-AU"/>
        </w:rPr>
        <w:t>Division 2—Prescribed offences peculiar to South Australia</w:t>
      </w:r>
    </w:p>
    <w:p w:rsidR="00493C03" w:rsidRPr="00493C03" w:rsidRDefault="00493C03" w:rsidP="00493C03">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493C03" w:rsidRPr="00493C03" w:rsidTr="001903A7">
        <w:trPr>
          <w:cantSplit/>
          <w:tblHeader/>
        </w:trPr>
        <w:tc>
          <w:tcPr>
            <w:tcW w:w="1448"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Section</w:t>
            </w:r>
          </w:p>
        </w:tc>
        <w:tc>
          <w:tcPr>
            <w:tcW w:w="595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Fee</w:t>
            </w:r>
          </w:p>
        </w:tc>
      </w:tr>
      <w:tr w:rsidR="00493C03" w:rsidRPr="00493C03" w:rsidTr="001903A7">
        <w:trPr>
          <w:cantSplit/>
        </w:trPr>
        <w:tc>
          <w:tcPr>
            <w:tcW w:w="1448"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322(4)</w:t>
            </w:r>
          </w:p>
        </w:tc>
        <w:tc>
          <w:tcPr>
            <w:tcW w:w="595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record keeper to ensure driver complies with section 322(2)</w:t>
            </w:r>
          </w:p>
        </w:tc>
        <w:tc>
          <w:tcPr>
            <w:tcW w:w="137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lastRenderedPageBreak/>
              <w:t>577(4)</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requirement made under section 577(1) or (2)</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$1 139</w:t>
            </w:r>
          </w:p>
        </w:tc>
      </w:tr>
    </w:tbl>
    <w:p w:rsidR="00493C03" w:rsidRPr="00493C03" w:rsidRDefault="00493C03" w:rsidP="00493C03">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93C03">
        <w:rPr>
          <w:rFonts w:ascii="Times New Roman" w:eastAsia="Times New Roman" w:hAnsi="Times New Roman"/>
          <w:b/>
          <w:bCs/>
          <w:color w:val="000000"/>
          <w:sz w:val="32"/>
          <w:szCs w:val="32"/>
          <w:lang w:eastAsia="en-AU"/>
        </w:rPr>
        <w:t xml:space="preserve">Part 3—Prescribed offences against the </w:t>
      </w:r>
      <w:r w:rsidRPr="00493C03">
        <w:rPr>
          <w:rFonts w:ascii="Times New Roman" w:eastAsia="Times New Roman" w:hAnsi="Times New Roman"/>
          <w:b/>
          <w:bCs/>
          <w:i/>
          <w:iCs/>
          <w:color w:val="000000"/>
          <w:sz w:val="32"/>
          <w:szCs w:val="32"/>
          <w:lang w:eastAsia="en-AU"/>
        </w:rPr>
        <w:t>Heavy Vehicle (Mass, Dimension and Loading) National Regulation (South Australia)</w:t>
      </w:r>
    </w:p>
    <w:p w:rsidR="00493C03" w:rsidRPr="00493C03" w:rsidRDefault="00493C03" w:rsidP="00493C03">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493C03" w:rsidRPr="00493C03" w:rsidTr="001903A7">
        <w:trPr>
          <w:cantSplit/>
          <w:tblHeader/>
        </w:trPr>
        <w:tc>
          <w:tcPr>
            <w:tcW w:w="1448"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Regulation</w:t>
            </w:r>
          </w:p>
        </w:tc>
        <w:tc>
          <w:tcPr>
            <w:tcW w:w="595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Fee</w:t>
            </w:r>
          </w:p>
        </w:tc>
      </w:tr>
      <w:tr w:rsidR="00493C03" w:rsidRPr="00493C03" w:rsidTr="001903A7">
        <w:trPr>
          <w:cantSplit/>
        </w:trPr>
        <w:tc>
          <w:tcPr>
            <w:tcW w:w="1448"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16(2)</w:t>
            </w:r>
          </w:p>
        </w:tc>
        <w:tc>
          <w:tcPr>
            <w:tcW w:w="595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Using or permitting the use of HML heavy vehicle under higher mass limits in an area or on a route to which the HML declaration applies where vehicle is neither equipped for monitoring by an approved intelligent transport system nor covered by an intelligent access agreement</w:t>
            </w:r>
          </w:p>
        </w:tc>
        <w:tc>
          <w:tcPr>
            <w:tcW w:w="137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28</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Driver or operator of HML heavy vehicle contravening a condition of HML permit</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$341</w:t>
            </w:r>
          </w:p>
        </w:tc>
      </w:tr>
      <w:tr w:rsidR="00493C03" w:rsidRPr="00493C03" w:rsidTr="001903A7">
        <w:trPr>
          <w:cantSplit/>
        </w:trPr>
        <w:tc>
          <w:tcPr>
            <w:tcW w:w="1448"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34(2)</w:t>
            </w:r>
          </w:p>
        </w:tc>
        <w:tc>
          <w:tcPr>
            <w:tcW w:w="595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to comply with a notice to return HML permit</w:t>
            </w:r>
          </w:p>
        </w:tc>
        <w:tc>
          <w:tcPr>
            <w:tcW w:w="1379" w:type="dxa"/>
            <w:tcBorders>
              <w:top w:val="nil"/>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$454</w:t>
            </w:r>
          </w:p>
        </w:tc>
      </w:tr>
    </w:tbl>
    <w:p w:rsidR="00493C03" w:rsidRPr="00493C03" w:rsidRDefault="00493C03" w:rsidP="00493C03">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93C03">
        <w:rPr>
          <w:rFonts w:ascii="Times New Roman" w:eastAsia="Times New Roman" w:hAnsi="Times New Roman"/>
          <w:b/>
          <w:bCs/>
          <w:color w:val="000000"/>
          <w:sz w:val="32"/>
          <w:szCs w:val="32"/>
          <w:lang w:eastAsia="en-AU"/>
        </w:rPr>
        <w:t xml:space="preserve">Part 4—Prescribed offences against the </w:t>
      </w:r>
      <w:r w:rsidRPr="00493C03">
        <w:rPr>
          <w:rFonts w:ascii="Times New Roman" w:eastAsia="Times New Roman" w:hAnsi="Times New Roman"/>
          <w:b/>
          <w:bCs/>
          <w:i/>
          <w:iCs/>
          <w:color w:val="000000"/>
          <w:sz w:val="32"/>
          <w:szCs w:val="32"/>
          <w:lang w:eastAsia="en-AU"/>
        </w:rPr>
        <w:t>Heavy Vehicle (Fatigue Management) National Regulation (South Australia)</w:t>
      </w:r>
    </w:p>
    <w:p w:rsidR="00493C03" w:rsidRPr="00493C03" w:rsidRDefault="00493C03" w:rsidP="00493C03">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493C03" w:rsidRPr="00493C03" w:rsidTr="001903A7">
        <w:trPr>
          <w:cantSplit/>
          <w:tblHeader/>
        </w:trPr>
        <w:tc>
          <w:tcPr>
            <w:tcW w:w="1448"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Regulation</w:t>
            </w:r>
          </w:p>
        </w:tc>
        <w:tc>
          <w:tcPr>
            <w:tcW w:w="595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rsidR="00493C03" w:rsidRPr="00493C03" w:rsidRDefault="00493C03" w:rsidP="00493C03">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Fee</w:t>
            </w:r>
          </w:p>
        </w:tc>
      </w:tr>
      <w:tr w:rsidR="00493C03" w:rsidRPr="00493C03" w:rsidTr="001903A7">
        <w:trPr>
          <w:cantSplit/>
        </w:trPr>
        <w:tc>
          <w:tcPr>
            <w:tcW w:w="1448"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18A(1)</w:t>
            </w:r>
          </w:p>
        </w:tc>
        <w:tc>
          <w:tcPr>
            <w:tcW w:w="595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3C03">
              <w:rPr>
                <w:rFonts w:ascii="Times New Roman" w:eastAsia="Times New Roman" w:hAnsi="Times New Roman"/>
                <w:i/>
                <w:iCs/>
                <w:color w:val="000000"/>
                <w:sz w:val="20"/>
                <w:szCs w:val="20"/>
                <w:lang w:eastAsia="en-AU"/>
              </w:rPr>
              <w:t>Failure of driver on changing from 1 form of work diary to another to record certain information in compliance with subsection (2)</w:t>
            </w:r>
          </w:p>
        </w:tc>
        <w:tc>
          <w:tcPr>
            <w:tcW w:w="1379" w:type="dxa"/>
            <w:tcBorders>
              <w:top w:val="single" w:sz="4" w:space="0" w:color="auto"/>
              <w:left w:val="nil"/>
              <w:bottom w:val="nil"/>
              <w:right w:val="nil"/>
            </w:tcBorders>
          </w:tcPr>
          <w:p w:rsidR="00493C03" w:rsidRPr="00493C03" w:rsidRDefault="00493C03" w:rsidP="00493C0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$171</w:t>
            </w:r>
          </w:p>
        </w:tc>
      </w:tr>
    </w:tbl>
    <w:p w:rsidR="00493C03" w:rsidRPr="00493C03" w:rsidRDefault="00493C03" w:rsidP="00493C0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93C03">
        <w:rPr>
          <w:rFonts w:ascii="Times New Roman" w:eastAsia="Times New Roman" w:hAnsi="Times New Roman"/>
          <w:b/>
          <w:bCs/>
          <w:color w:val="000000"/>
          <w:sz w:val="20"/>
          <w:szCs w:val="20"/>
          <w:lang w:eastAsia="en-AU"/>
        </w:rPr>
        <w:t>Note—</w:t>
      </w:r>
    </w:p>
    <w:p w:rsidR="00493C03" w:rsidRPr="00493C03" w:rsidRDefault="00493C03" w:rsidP="00493C0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93C03">
        <w:rPr>
          <w:rFonts w:ascii="Times New Roman" w:eastAsia="Times New Roman" w:hAnsi="Times New Roman"/>
          <w:color w:val="000000"/>
          <w:sz w:val="20"/>
          <w:szCs w:val="20"/>
          <w:lang w:eastAsia="en-AU"/>
        </w:rPr>
        <w:t xml:space="preserve">As required by section 10AA(2) of the </w:t>
      </w:r>
      <w:hyperlink r:id="rId52" w:history="1">
        <w:r w:rsidRPr="00493C03">
          <w:rPr>
            <w:rFonts w:ascii="Times New Roman" w:eastAsia="Times New Roman" w:hAnsi="Times New Roman"/>
            <w:i/>
            <w:iCs/>
            <w:color w:val="000000"/>
            <w:sz w:val="20"/>
            <w:szCs w:val="20"/>
            <w:lang w:eastAsia="en-AU"/>
          </w:rPr>
          <w:t>Subordinate Legislation Act 1978</w:t>
        </w:r>
      </w:hyperlink>
      <w:r w:rsidRPr="00493C0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93C03">
        <w:rPr>
          <w:rFonts w:ascii="Times New Roman" w:eastAsia="Times New Roman" w:hAnsi="Times New Roman"/>
          <w:b/>
          <w:bCs/>
          <w:color w:val="000000"/>
          <w:sz w:val="26"/>
          <w:szCs w:val="26"/>
          <w:lang w:eastAsia="en-AU"/>
        </w:rPr>
        <w:t>Made by the Governor</w:t>
      </w:r>
    </w:p>
    <w:p w:rsidR="00493C03" w:rsidRP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493C03">
        <w:rPr>
          <w:rFonts w:ascii="Times New Roman" w:eastAsia="Times New Roman" w:hAnsi="Times New Roman"/>
          <w:color w:val="000000"/>
          <w:sz w:val="23"/>
          <w:szCs w:val="23"/>
          <w:lang w:eastAsia="en-AU"/>
        </w:rPr>
        <w:t>with</w:t>
      </w:r>
      <w:proofErr w:type="gramEnd"/>
      <w:r w:rsidRPr="00493C03">
        <w:rPr>
          <w:rFonts w:ascii="Times New Roman" w:eastAsia="Times New Roman" w:hAnsi="Times New Roman"/>
          <w:color w:val="000000"/>
          <w:sz w:val="23"/>
          <w:szCs w:val="23"/>
          <w:lang w:eastAsia="en-AU"/>
        </w:rPr>
        <w:t xml:space="preserve"> the advice and consent of the Executive Council</w:t>
      </w:r>
    </w:p>
    <w:p w:rsidR="00493C03" w:rsidRPr="00493C03" w:rsidRDefault="00493C03" w:rsidP="00493C0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493C0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493C03" w:rsidRDefault="00493C03" w:rsidP="00493C0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93C03">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88</w:t>
      </w:r>
      <w:r w:rsidRPr="00493C0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493C03" w:rsidRDefault="00493C03" w:rsidP="00493C0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493C03" w:rsidRDefault="00493C03">
      <w:pPr>
        <w:spacing w:after="0" w:line="240" w:lineRule="auto"/>
        <w:jc w:val="lef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br w:type="page"/>
      </w:r>
    </w:p>
    <w:p w:rsidR="00493C03" w:rsidRDefault="00493C0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1903A7" w:rsidRPr="001903A7" w:rsidRDefault="001903A7" w:rsidP="001903A7">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903A7">
        <w:rPr>
          <w:rFonts w:ascii="Times New Roman" w:eastAsia="Times New Roman" w:hAnsi="Times New Roman"/>
          <w:color w:val="000000"/>
          <w:sz w:val="28"/>
          <w:szCs w:val="28"/>
          <w:lang w:eastAsia="en-AU"/>
        </w:rPr>
        <w:t>South Australia</w:t>
      </w:r>
    </w:p>
    <w:p w:rsidR="001903A7" w:rsidRPr="001903A7" w:rsidRDefault="001903A7" w:rsidP="00112AC3">
      <w:pPr>
        <w:pStyle w:val="Heading3"/>
        <w:rPr>
          <w:lang w:eastAsia="en-AU"/>
        </w:rPr>
      </w:pPr>
      <w:bookmarkStart w:id="48" w:name="_Toc41654342"/>
      <w:r w:rsidRPr="001903A7">
        <w:rPr>
          <w:lang w:eastAsia="en-AU"/>
        </w:rPr>
        <w:t>Aboriginal Heritage (Fee Notices) Variation Regulations 2020</w:t>
      </w:r>
      <w:bookmarkEnd w:id="48"/>
    </w:p>
    <w:p w:rsidR="001903A7" w:rsidRPr="001903A7" w:rsidRDefault="001903A7" w:rsidP="001903A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903A7">
        <w:rPr>
          <w:rFonts w:ascii="Times New Roman" w:eastAsia="Times New Roman" w:hAnsi="Times New Roman"/>
          <w:color w:val="000000"/>
          <w:sz w:val="24"/>
          <w:szCs w:val="24"/>
          <w:lang w:eastAsia="en-AU"/>
        </w:rPr>
        <w:t>under</w:t>
      </w:r>
      <w:proofErr w:type="gramEnd"/>
      <w:r w:rsidRPr="001903A7">
        <w:rPr>
          <w:rFonts w:ascii="Times New Roman" w:eastAsia="Times New Roman" w:hAnsi="Times New Roman"/>
          <w:color w:val="000000"/>
          <w:sz w:val="24"/>
          <w:szCs w:val="24"/>
          <w:lang w:eastAsia="en-AU"/>
        </w:rPr>
        <w:t xml:space="preserve"> the </w:t>
      </w:r>
      <w:r w:rsidRPr="001903A7">
        <w:rPr>
          <w:rFonts w:ascii="Times New Roman" w:eastAsia="Times New Roman" w:hAnsi="Times New Roman"/>
          <w:i/>
          <w:iCs/>
          <w:color w:val="000000"/>
          <w:sz w:val="24"/>
          <w:szCs w:val="24"/>
          <w:lang w:eastAsia="en-AU"/>
        </w:rPr>
        <w:t>Aboriginal Heritage Act 1988</w:t>
      </w:r>
    </w:p>
    <w:p w:rsidR="001903A7" w:rsidRPr="001903A7" w:rsidRDefault="001903A7" w:rsidP="001903A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903A7" w:rsidRPr="001903A7" w:rsidRDefault="001903A7" w:rsidP="001903A7">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903A7">
        <w:rPr>
          <w:rFonts w:ascii="Times New Roman" w:eastAsia="Times New Roman" w:hAnsi="Times New Roman"/>
          <w:b/>
          <w:bCs/>
          <w:color w:val="000000"/>
          <w:sz w:val="32"/>
          <w:szCs w:val="32"/>
          <w:lang w:eastAsia="en-AU"/>
        </w:rPr>
        <w:t>Contents</w:t>
      </w:r>
    </w:p>
    <w:p w:rsidR="001903A7" w:rsidRPr="001903A7" w:rsidRDefault="0063578C" w:rsidP="001903A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903A7" w:rsidRPr="001903A7">
          <w:rPr>
            <w:rFonts w:ascii="Times New Roman" w:eastAsia="Times New Roman" w:hAnsi="Times New Roman"/>
            <w:color w:val="000000"/>
            <w:sz w:val="28"/>
            <w:szCs w:val="28"/>
            <w:lang w:eastAsia="en-AU"/>
          </w:rPr>
          <w:t>Part 1—Preliminary</w:t>
        </w:r>
      </w:hyperlink>
    </w:p>
    <w:p w:rsidR="001903A7" w:rsidRPr="001903A7" w:rsidRDefault="0063578C" w:rsidP="001903A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903A7" w:rsidRPr="001903A7">
          <w:rPr>
            <w:rFonts w:ascii="Times New Roman" w:eastAsia="Times New Roman" w:hAnsi="Times New Roman"/>
            <w:color w:val="000000"/>
            <w:lang w:eastAsia="en-AU"/>
          </w:rPr>
          <w:t>1</w:t>
        </w:r>
        <w:r w:rsidR="001903A7" w:rsidRPr="001903A7">
          <w:rPr>
            <w:rFonts w:ascii="Times New Roman" w:eastAsia="Times New Roman" w:hAnsi="Times New Roman"/>
            <w:color w:val="000000"/>
            <w:lang w:eastAsia="en-AU"/>
          </w:rPr>
          <w:tab/>
          <w:t>Short title</w:t>
        </w:r>
      </w:hyperlink>
    </w:p>
    <w:p w:rsidR="001903A7" w:rsidRPr="001903A7" w:rsidRDefault="0063578C" w:rsidP="001903A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903A7" w:rsidRPr="001903A7">
          <w:rPr>
            <w:rFonts w:ascii="Times New Roman" w:eastAsia="Times New Roman" w:hAnsi="Times New Roman"/>
            <w:color w:val="000000"/>
            <w:lang w:eastAsia="en-AU"/>
          </w:rPr>
          <w:t>2</w:t>
        </w:r>
        <w:r w:rsidR="001903A7" w:rsidRPr="001903A7">
          <w:rPr>
            <w:rFonts w:ascii="Times New Roman" w:eastAsia="Times New Roman" w:hAnsi="Times New Roman"/>
            <w:color w:val="000000"/>
            <w:lang w:eastAsia="en-AU"/>
          </w:rPr>
          <w:tab/>
          <w:t>Commencement</w:t>
        </w:r>
      </w:hyperlink>
    </w:p>
    <w:p w:rsidR="001903A7" w:rsidRPr="001903A7" w:rsidRDefault="0063578C" w:rsidP="001903A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903A7" w:rsidRPr="001903A7">
          <w:rPr>
            <w:rFonts w:ascii="Times New Roman" w:eastAsia="Times New Roman" w:hAnsi="Times New Roman"/>
            <w:color w:val="000000"/>
            <w:lang w:eastAsia="en-AU"/>
          </w:rPr>
          <w:t>3</w:t>
        </w:r>
        <w:r w:rsidR="001903A7" w:rsidRPr="001903A7">
          <w:rPr>
            <w:rFonts w:ascii="Times New Roman" w:eastAsia="Times New Roman" w:hAnsi="Times New Roman"/>
            <w:color w:val="000000"/>
            <w:lang w:eastAsia="en-AU"/>
          </w:rPr>
          <w:tab/>
          <w:t>Variation provisions</w:t>
        </w:r>
      </w:hyperlink>
    </w:p>
    <w:p w:rsidR="001903A7" w:rsidRPr="001903A7" w:rsidRDefault="0063578C" w:rsidP="001903A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903A7" w:rsidRPr="001903A7">
          <w:rPr>
            <w:rFonts w:ascii="Times New Roman" w:eastAsia="Times New Roman" w:hAnsi="Times New Roman"/>
            <w:color w:val="000000"/>
            <w:sz w:val="28"/>
            <w:szCs w:val="28"/>
            <w:lang w:eastAsia="en-AU"/>
          </w:rPr>
          <w:t xml:space="preserve">Part 2—Variation of </w:t>
        </w:r>
        <w:r w:rsidR="001903A7" w:rsidRPr="001903A7">
          <w:rPr>
            <w:rFonts w:ascii="Times New Roman" w:eastAsia="Times New Roman" w:hAnsi="Times New Roman"/>
            <w:i/>
            <w:iCs/>
            <w:color w:val="000000"/>
            <w:sz w:val="28"/>
            <w:szCs w:val="28"/>
            <w:lang w:eastAsia="en-AU"/>
          </w:rPr>
          <w:t>Aboriginal Heritage Regulations 2017</w:t>
        </w:r>
      </w:hyperlink>
    </w:p>
    <w:p w:rsidR="001903A7" w:rsidRPr="001903A7" w:rsidRDefault="0063578C" w:rsidP="001903A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903A7" w:rsidRPr="001903A7">
          <w:rPr>
            <w:rFonts w:ascii="Times New Roman" w:eastAsia="Times New Roman" w:hAnsi="Times New Roman"/>
            <w:color w:val="000000"/>
            <w:lang w:eastAsia="en-AU"/>
          </w:rPr>
          <w:t>4</w:t>
        </w:r>
        <w:r w:rsidR="001903A7" w:rsidRPr="001903A7">
          <w:rPr>
            <w:rFonts w:ascii="Times New Roman" w:eastAsia="Times New Roman" w:hAnsi="Times New Roman"/>
            <w:color w:val="000000"/>
            <w:lang w:eastAsia="en-AU"/>
          </w:rPr>
          <w:tab/>
          <w:t>Variation of regulation 8—Fee exemptions</w:t>
        </w:r>
      </w:hyperlink>
    </w:p>
    <w:p w:rsidR="001903A7" w:rsidRPr="001903A7" w:rsidRDefault="0063578C" w:rsidP="001903A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1903A7" w:rsidRPr="001903A7">
          <w:rPr>
            <w:rFonts w:ascii="Times New Roman" w:eastAsia="Times New Roman" w:hAnsi="Times New Roman"/>
            <w:color w:val="000000"/>
            <w:lang w:eastAsia="en-AU"/>
          </w:rPr>
          <w:t>5</w:t>
        </w:r>
        <w:r w:rsidR="001903A7" w:rsidRPr="001903A7">
          <w:rPr>
            <w:rFonts w:ascii="Times New Roman" w:eastAsia="Times New Roman" w:hAnsi="Times New Roman"/>
            <w:color w:val="000000"/>
            <w:lang w:eastAsia="en-AU"/>
          </w:rPr>
          <w:tab/>
          <w:t>Revocation of Schedule 1</w:t>
        </w:r>
      </w:hyperlink>
    </w:p>
    <w:p w:rsidR="001903A7" w:rsidRPr="001903A7" w:rsidRDefault="001903A7" w:rsidP="001903A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903A7" w:rsidRPr="001903A7" w:rsidRDefault="001903A7" w:rsidP="001903A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903A7">
        <w:rPr>
          <w:rFonts w:ascii="Times New Roman" w:eastAsia="Times New Roman" w:hAnsi="Times New Roman"/>
          <w:b/>
          <w:bCs/>
          <w:color w:val="000000"/>
          <w:sz w:val="32"/>
          <w:szCs w:val="32"/>
          <w:lang w:eastAsia="en-AU"/>
        </w:rPr>
        <w:t>Part 1—Preliminary</w:t>
      </w:r>
    </w:p>
    <w:p w:rsidR="001903A7" w:rsidRPr="001903A7" w:rsidRDefault="001903A7" w:rsidP="001903A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903A7">
        <w:rPr>
          <w:rFonts w:ascii="Times New Roman" w:eastAsia="Times New Roman" w:hAnsi="Times New Roman"/>
          <w:b/>
          <w:bCs/>
          <w:color w:val="000000"/>
          <w:sz w:val="26"/>
          <w:szCs w:val="26"/>
          <w:lang w:eastAsia="en-AU"/>
        </w:rPr>
        <w:t>1—Short title</w:t>
      </w:r>
    </w:p>
    <w:p w:rsidR="001903A7" w:rsidRPr="001903A7" w:rsidRDefault="001903A7" w:rsidP="001903A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903A7">
        <w:rPr>
          <w:rFonts w:ascii="Times New Roman" w:eastAsia="Times New Roman" w:hAnsi="Times New Roman"/>
          <w:color w:val="000000"/>
          <w:sz w:val="23"/>
          <w:szCs w:val="23"/>
          <w:lang w:eastAsia="en-AU"/>
        </w:rPr>
        <w:t xml:space="preserve">These regulations may be cited as the </w:t>
      </w:r>
      <w:r w:rsidRPr="001903A7">
        <w:rPr>
          <w:rFonts w:ascii="Times New Roman" w:eastAsia="Times New Roman" w:hAnsi="Times New Roman"/>
          <w:i/>
          <w:iCs/>
          <w:color w:val="000000"/>
          <w:sz w:val="23"/>
          <w:szCs w:val="23"/>
          <w:lang w:eastAsia="en-AU"/>
        </w:rPr>
        <w:t>Aboriginal Heritage (Fee Notices) Variation Regulations 2020</w:t>
      </w:r>
      <w:r w:rsidRPr="001903A7">
        <w:rPr>
          <w:rFonts w:ascii="Times New Roman" w:eastAsia="Times New Roman" w:hAnsi="Times New Roman"/>
          <w:color w:val="000000"/>
          <w:sz w:val="23"/>
          <w:szCs w:val="23"/>
          <w:lang w:eastAsia="en-AU"/>
        </w:rPr>
        <w:t>.</w:t>
      </w:r>
    </w:p>
    <w:p w:rsidR="001903A7" w:rsidRPr="001903A7" w:rsidRDefault="001903A7" w:rsidP="001903A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903A7">
        <w:rPr>
          <w:rFonts w:ascii="Times New Roman" w:eastAsia="Times New Roman" w:hAnsi="Times New Roman"/>
          <w:b/>
          <w:bCs/>
          <w:color w:val="000000"/>
          <w:sz w:val="26"/>
          <w:szCs w:val="26"/>
          <w:lang w:eastAsia="en-AU"/>
        </w:rPr>
        <w:t>2—Commencement</w:t>
      </w:r>
    </w:p>
    <w:p w:rsidR="001903A7" w:rsidRPr="001903A7" w:rsidRDefault="001903A7" w:rsidP="001903A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903A7">
        <w:rPr>
          <w:rFonts w:ascii="Times New Roman" w:eastAsia="Times New Roman" w:hAnsi="Times New Roman"/>
          <w:color w:val="000000"/>
          <w:sz w:val="23"/>
          <w:szCs w:val="23"/>
          <w:lang w:eastAsia="en-AU"/>
        </w:rPr>
        <w:t>These regulations come into operation on 1 July 2020.</w:t>
      </w:r>
    </w:p>
    <w:p w:rsidR="001903A7" w:rsidRPr="001903A7" w:rsidRDefault="001903A7" w:rsidP="001903A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903A7">
        <w:rPr>
          <w:rFonts w:ascii="Times New Roman" w:eastAsia="Times New Roman" w:hAnsi="Times New Roman"/>
          <w:b/>
          <w:bCs/>
          <w:color w:val="000000"/>
          <w:sz w:val="26"/>
          <w:szCs w:val="26"/>
          <w:lang w:eastAsia="en-AU"/>
        </w:rPr>
        <w:t>3—Variation provisions</w:t>
      </w:r>
    </w:p>
    <w:p w:rsidR="001903A7" w:rsidRPr="001903A7" w:rsidRDefault="001903A7" w:rsidP="001903A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903A7">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903A7" w:rsidRPr="001903A7" w:rsidRDefault="001903A7" w:rsidP="001903A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903A7">
        <w:rPr>
          <w:rFonts w:ascii="Times New Roman" w:eastAsia="Times New Roman" w:hAnsi="Times New Roman"/>
          <w:b/>
          <w:bCs/>
          <w:color w:val="000000"/>
          <w:sz w:val="32"/>
          <w:szCs w:val="32"/>
          <w:lang w:eastAsia="en-AU"/>
        </w:rPr>
        <w:t xml:space="preserve">Part 2—Variation of </w:t>
      </w:r>
      <w:r w:rsidRPr="001903A7">
        <w:rPr>
          <w:rFonts w:ascii="Times New Roman" w:eastAsia="Times New Roman" w:hAnsi="Times New Roman"/>
          <w:b/>
          <w:bCs/>
          <w:i/>
          <w:iCs/>
          <w:color w:val="000000"/>
          <w:sz w:val="32"/>
          <w:szCs w:val="32"/>
          <w:lang w:eastAsia="en-AU"/>
        </w:rPr>
        <w:t>Aboriginal Heritage Regulations 2017</w:t>
      </w:r>
    </w:p>
    <w:p w:rsidR="001903A7" w:rsidRPr="001903A7" w:rsidRDefault="001903A7" w:rsidP="001903A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903A7">
        <w:rPr>
          <w:rFonts w:ascii="Times New Roman" w:eastAsia="Times New Roman" w:hAnsi="Times New Roman"/>
          <w:b/>
          <w:bCs/>
          <w:color w:val="000000"/>
          <w:sz w:val="26"/>
          <w:szCs w:val="26"/>
          <w:lang w:eastAsia="en-AU"/>
        </w:rPr>
        <w:t>4—Variation of regulation 8—Fee exemptions</w:t>
      </w:r>
    </w:p>
    <w:p w:rsidR="001903A7" w:rsidRPr="001903A7" w:rsidRDefault="001903A7" w:rsidP="001903A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903A7">
        <w:rPr>
          <w:rFonts w:ascii="Times New Roman" w:eastAsia="Times New Roman" w:hAnsi="Times New Roman"/>
          <w:color w:val="000000"/>
          <w:sz w:val="23"/>
          <w:szCs w:val="23"/>
          <w:lang w:eastAsia="en-AU"/>
        </w:rPr>
        <w:t>Regulation 8(1)—delete regulation 8(1)</w:t>
      </w:r>
    </w:p>
    <w:p w:rsidR="001903A7" w:rsidRPr="001903A7" w:rsidRDefault="001903A7" w:rsidP="001903A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903A7">
        <w:rPr>
          <w:rFonts w:ascii="Times New Roman" w:eastAsia="Times New Roman" w:hAnsi="Times New Roman"/>
          <w:b/>
          <w:bCs/>
          <w:color w:val="000000"/>
          <w:sz w:val="26"/>
          <w:szCs w:val="26"/>
          <w:lang w:eastAsia="en-AU"/>
        </w:rPr>
        <w:t>5—Revocation of Schedule 1</w:t>
      </w:r>
    </w:p>
    <w:p w:rsidR="001903A7" w:rsidRPr="001903A7" w:rsidRDefault="001903A7" w:rsidP="001903A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903A7">
        <w:rPr>
          <w:rFonts w:ascii="Times New Roman" w:eastAsia="Times New Roman" w:hAnsi="Times New Roman"/>
          <w:color w:val="000000"/>
          <w:sz w:val="23"/>
          <w:szCs w:val="23"/>
          <w:lang w:eastAsia="en-AU"/>
        </w:rPr>
        <w:t>Schedule 1—delete Schedule 1</w:t>
      </w:r>
    </w:p>
    <w:p w:rsidR="001903A7" w:rsidRDefault="001903A7">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1903A7" w:rsidRPr="001903A7" w:rsidRDefault="001903A7" w:rsidP="001903A7">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903A7">
        <w:rPr>
          <w:rFonts w:ascii="Times New Roman" w:eastAsia="Times New Roman" w:hAnsi="Times New Roman"/>
          <w:b/>
          <w:bCs/>
          <w:color w:val="000000"/>
          <w:sz w:val="20"/>
          <w:szCs w:val="20"/>
          <w:lang w:eastAsia="en-AU"/>
        </w:rPr>
        <w:lastRenderedPageBreak/>
        <w:t>Note—</w:t>
      </w:r>
    </w:p>
    <w:p w:rsidR="001903A7" w:rsidRPr="001903A7" w:rsidRDefault="001903A7" w:rsidP="001903A7">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903A7">
        <w:rPr>
          <w:rFonts w:ascii="Times New Roman" w:eastAsia="Times New Roman" w:hAnsi="Times New Roman"/>
          <w:color w:val="000000"/>
          <w:sz w:val="20"/>
          <w:szCs w:val="20"/>
          <w:lang w:eastAsia="en-AU"/>
        </w:rPr>
        <w:t xml:space="preserve">As required by section 10AA(2) of the </w:t>
      </w:r>
      <w:hyperlink r:id="rId53" w:history="1">
        <w:r w:rsidRPr="001903A7">
          <w:rPr>
            <w:rFonts w:ascii="Times New Roman" w:eastAsia="Times New Roman" w:hAnsi="Times New Roman"/>
            <w:i/>
            <w:iCs/>
            <w:color w:val="000000"/>
            <w:sz w:val="20"/>
            <w:szCs w:val="20"/>
            <w:lang w:eastAsia="en-AU"/>
          </w:rPr>
          <w:t>Subordinate Legislation Act 1978</w:t>
        </w:r>
      </w:hyperlink>
      <w:r w:rsidRPr="001903A7">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903A7" w:rsidRPr="001903A7" w:rsidRDefault="001903A7" w:rsidP="001903A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903A7">
        <w:rPr>
          <w:rFonts w:ascii="Times New Roman" w:eastAsia="Times New Roman" w:hAnsi="Times New Roman"/>
          <w:b/>
          <w:bCs/>
          <w:color w:val="000000"/>
          <w:sz w:val="26"/>
          <w:szCs w:val="26"/>
          <w:lang w:eastAsia="en-AU"/>
        </w:rPr>
        <w:t>Made by the Governor</w:t>
      </w:r>
    </w:p>
    <w:p w:rsidR="001903A7" w:rsidRPr="001903A7" w:rsidRDefault="001903A7" w:rsidP="001903A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903A7">
        <w:rPr>
          <w:rFonts w:ascii="Times New Roman" w:eastAsia="Times New Roman" w:hAnsi="Times New Roman"/>
          <w:color w:val="000000"/>
          <w:sz w:val="23"/>
          <w:szCs w:val="23"/>
          <w:lang w:eastAsia="en-AU"/>
        </w:rPr>
        <w:t>with</w:t>
      </w:r>
      <w:proofErr w:type="gramEnd"/>
      <w:r w:rsidRPr="001903A7">
        <w:rPr>
          <w:rFonts w:ascii="Times New Roman" w:eastAsia="Times New Roman" w:hAnsi="Times New Roman"/>
          <w:color w:val="000000"/>
          <w:sz w:val="23"/>
          <w:szCs w:val="23"/>
          <w:lang w:eastAsia="en-AU"/>
        </w:rPr>
        <w:t xml:space="preserve"> the advice and consent of the Executive Council</w:t>
      </w:r>
    </w:p>
    <w:p w:rsidR="001903A7" w:rsidRPr="001903A7" w:rsidRDefault="001903A7" w:rsidP="001903A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903A7">
        <w:rPr>
          <w:rFonts w:ascii="Times New Roman" w:eastAsia="Times New Roman" w:hAnsi="Times New Roman"/>
          <w:color w:val="000000"/>
          <w:sz w:val="23"/>
          <w:szCs w:val="23"/>
          <w:lang w:eastAsia="en-AU"/>
        </w:rPr>
        <w:t>on</w:t>
      </w:r>
      <w:proofErr w:type="gramEnd"/>
      <w:r w:rsidR="00C70778">
        <w:rPr>
          <w:rFonts w:ascii="Times New Roman" w:eastAsia="Times New Roman" w:hAnsi="Times New Roman"/>
          <w:color w:val="000000"/>
          <w:sz w:val="23"/>
          <w:szCs w:val="23"/>
          <w:lang w:eastAsia="en-AU"/>
        </w:rPr>
        <w:t xml:space="preserve"> 4 June 2020</w:t>
      </w:r>
    </w:p>
    <w:p w:rsidR="001903A7" w:rsidRDefault="001903A7" w:rsidP="001903A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903A7">
        <w:rPr>
          <w:rFonts w:ascii="Times New Roman" w:eastAsia="Times New Roman" w:hAnsi="Times New Roman"/>
          <w:color w:val="000000"/>
          <w:sz w:val="23"/>
          <w:szCs w:val="23"/>
          <w:lang w:eastAsia="en-AU"/>
        </w:rPr>
        <w:t>No </w:t>
      </w:r>
      <w:r w:rsidR="00C70778">
        <w:rPr>
          <w:rFonts w:ascii="Times New Roman" w:eastAsia="Times New Roman" w:hAnsi="Times New Roman"/>
          <w:color w:val="000000"/>
          <w:sz w:val="23"/>
          <w:szCs w:val="23"/>
          <w:lang w:eastAsia="en-AU"/>
        </w:rPr>
        <w:t>89</w:t>
      </w:r>
      <w:r w:rsidRPr="001903A7">
        <w:rPr>
          <w:rFonts w:ascii="Times New Roman" w:eastAsia="Times New Roman" w:hAnsi="Times New Roman"/>
          <w:color w:val="000000"/>
          <w:sz w:val="23"/>
          <w:szCs w:val="23"/>
          <w:lang w:eastAsia="en-AU"/>
        </w:rPr>
        <w:t> of </w:t>
      </w:r>
      <w:r w:rsidR="00C70778">
        <w:rPr>
          <w:rFonts w:ascii="Times New Roman" w:eastAsia="Times New Roman" w:hAnsi="Times New Roman"/>
          <w:color w:val="000000"/>
          <w:sz w:val="23"/>
          <w:szCs w:val="23"/>
          <w:lang w:eastAsia="en-AU"/>
        </w:rPr>
        <w:t>2020</w:t>
      </w:r>
    </w:p>
    <w:p w:rsidR="00C70778" w:rsidRDefault="00C70778" w:rsidP="00C70778">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70778" w:rsidRDefault="00C70778">
      <w:pPr>
        <w:spacing w:after="0" w:line="240" w:lineRule="auto"/>
        <w:jc w:val="lef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br w:type="page"/>
      </w:r>
    </w:p>
    <w:p w:rsidR="00E0240F" w:rsidRPr="00E0240F" w:rsidRDefault="00E0240F" w:rsidP="00E0240F">
      <w:pPr>
        <w:keepLines/>
        <w:autoSpaceDE w:val="0"/>
        <w:autoSpaceDN w:val="0"/>
        <w:adjustRightInd w:val="0"/>
        <w:spacing w:before="240" w:after="0" w:line="240" w:lineRule="auto"/>
        <w:jc w:val="left"/>
        <w:rPr>
          <w:rFonts w:ascii="Times New Roman" w:eastAsia="Times New Roman" w:hAnsi="Times New Roman"/>
          <w:color w:val="000000"/>
          <w:sz w:val="24"/>
          <w:szCs w:val="24"/>
          <w:lang w:eastAsia="en-AU"/>
        </w:rPr>
      </w:pPr>
    </w:p>
    <w:p w:rsidR="00E0240F" w:rsidRPr="00E0240F" w:rsidRDefault="00E0240F" w:rsidP="00E0240F">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E0240F">
        <w:rPr>
          <w:rFonts w:ascii="Times New Roman" w:eastAsia="Times New Roman" w:hAnsi="Times New Roman"/>
          <w:color w:val="000000"/>
          <w:sz w:val="28"/>
          <w:szCs w:val="28"/>
          <w:lang w:eastAsia="en-AU"/>
        </w:rPr>
        <w:t>South Australia</w:t>
      </w:r>
    </w:p>
    <w:p w:rsidR="00E0240F" w:rsidRPr="00E0240F" w:rsidRDefault="00E0240F" w:rsidP="00112AC3">
      <w:pPr>
        <w:pStyle w:val="Heading3"/>
        <w:rPr>
          <w:lang w:eastAsia="en-AU"/>
        </w:rPr>
      </w:pPr>
      <w:bookmarkStart w:id="49" w:name="_Toc41654343"/>
      <w:r w:rsidRPr="00E0240F">
        <w:rPr>
          <w:lang w:eastAsia="en-AU"/>
        </w:rPr>
        <w:t>Administration and Probate (Fee Notices) Variation Regulations 2020</w:t>
      </w:r>
      <w:bookmarkEnd w:id="49"/>
    </w:p>
    <w:p w:rsidR="00E0240F" w:rsidRPr="00E0240F" w:rsidRDefault="00E0240F" w:rsidP="00E0240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E0240F">
        <w:rPr>
          <w:rFonts w:ascii="Times New Roman" w:eastAsia="Times New Roman" w:hAnsi="Times New Roman"/>
          <w:color w:val="000000"/>
          <w:sz w:val="24"/>
          <w:szCs w:val="24"/>
          <w:lang w:eastAsia="en-AU"/>
        </w:rPr>
        <w:t>under</w:t>
      </w:r>
      <w:proofErr w:type="gramEnd"/>
      <w:r w:rsidRPr="00E0240F">
        <w:rPr>
          <w:rFonts w:ascii="Times New Roman" w:eastAsia="Times New Roman" w:hAnsi="Times New Roman"/>
          <w:color w:val="000000"/>
          <w:sz w:val="24"/>
          <w:szCs w:val="24"/>
          <w:lang w:eastAsia="en-AU"/>
        </w:rPr>
        <w:t xml:space="preserve"> the </w:t>
      </w:r>
      <w:r w:rsidRPr="00E0240F">
        <w:rPr>
          <w:rFonts w:ascii="Times New Roman" w:eastAsia="Times New Roman" w:hAnsi="Times New Roman"/>
          <w:i/>
          <w:iCs/>
          <w:color w:val="000000"/>
          <w:sz w:val="24"/>
          <w:szCs w:val="24"/>
          <w:lang w:eastAsia="en-AU"/>
        </w:rPr>
        <w:t>Administration and Probate Act 1919</w:t>
      </w:r>
    </w:p>
    <w:p w:rsidR="00E0240F" w:rsidRPr="00E0240F" w:rsidRDefault="00E0240F" w:rsidP="00E024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0240F" w:rsidRPr="00E0240F" w:rsidRDefault="00E0240F" w:rsidP="00E0240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0240F">
        <w:rPr>
          <w:rFonts w:ascii="Times New Roman" w:eastAsia="Times New Roman" w:hAnsi="Times New Roman"/>
          <w:b/>
          <w:bCs/>
          <w:color w:val="000000"/>
          <w:sz w:val="32"/>
          <w:szCs w:val="32"/>
          <w:lang w:eastAsia="en-AU"/>
        </w:rPr>
        <w:t>Contents</w:t>
      </w:r>
    </w:p>
    <w:p w:rsidR="00E0240F" w:rsidRPr="00E0240F" w:rsidRDefault="0063578C" w:rsidP="00E024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0240F" w:rsidRPr="00E0240F">
          <w:rPr>
            <w:rFonts w:ascii="Times New Roman" w:eastAsia="Times New Roman" w:hAnsi="Times New Roman"/>
            <w:color w:val="000000"/>
            <w:sz w:val="28"/>
            <w:szCs w:val="28"/>
            <w:lang w:eastAsia="en-AU"/>
          </w:rPr>
          <w:t>Part 1—Preliminary</w:t>
        </w:r>
      </w:hyperlink>
    </w:p>
    <w:p w:rsidR="00E0240F" w:rsidRPr="00E0240F" w:rsidRDefault="0063578C" w:rsidP="00E024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0240F" w:rsidRPr="00E0240F">
          <w:rPr>
            <w:rFonts w:ascii="Times New Roman" w:eastAsia="Times New Roman" w:hAnsi="Times New Roman"/>
            <w:color w:val="000000"/>
            <w:lang w:eastAsia="en-AU"/>
          </w:rPr>
          <w:t>1</w:t>
        </w:r>
        <w:r w:rsidR="00E0240F" w:rsidRPr="00E0240F">
          <w:rPr>
            <w:rFonts w:ascii="Times New Roman" w:eastAsia="Times New Roman" w:hAnsi="Times New Roman"/>
            <w:color w:val="000000"/>
            <w:lang w:eastAsia="en-AU"/>
          </w:rPr>
          <w:tab/>
          <w:t>Short title</w:t>
        </w:r>
      </w:hyperlink>
    </w:p>
    <w:p w:rsidR="00E0240F" w:rsidRPr="00E0240F" w:rsidRDefault="0063578C" w:rsidP="00E024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0240F" w:rsidRPr="00E0240F">
          <w:rPr>
            <w:rFonts w:ascii="Times New Roman" w:eastAsia="Times New Roman" w:hAnsi="Times New Roman"/>
            <w:color w:val="000000"/>
            <w:lang w:eastAsia="en-AU"/>
          </w:rPr>
          <w:t>2</w:t>
        </w:r>
        <w:r w:rsidR="00E0240F" w:rsidRPr="00E0240F">
          <w:rPr>
            <w:rFonts w:ascii="Times New Roman" w:eastAsia="Times New Roman" w:hAnsi="Times New Roman"/>
            <w:color w:val="000000"/>
            <w:lang w:eastAsia="en-AU"/>
          </w:rPr>
          <w:tab/>
          <w:t>Commencement</w:t>
        </w:r>
      </w:hyperlink>
    </w:p>
    <w:p w:rsidR="00E0240F" w:rsidRPr="00E0240F" w:rsidRDefault="0063578C" w:rsidP="00E024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E0240F" w:rsidRPr="00E0240F">
          <w:rPr>
            <w:rFonts w:ascii="Times New Roman" w:eastAsia="Times New Roman" w:hAnsi="Times New Roman"/>
            <w:color w:val="000000"/>
            <w:lang w:eastAsia="en-AU"/>
          </w:rPr>
          <w:t>3</w:t>
        </w:r>
        <w:r w:rsidR="00E0240F" w:rsidRPr="00E0240F">
          <w:rPr>
            <w:rFonts w:ascii="Times New Roman" w:eastAsia="Times New Roman" w:hAnsi="Times New Roman"/>
            <w:color w:val="000000"/>
            <w:lang w:eastAsia="en-AU"/>
          </w:rPr>
          <w:tab/>
          <w:t>Variation provisions</w:t>
        </w:r>
      </w:hyperlink>
    </w:p>
    <w:p w:rsidR="00E0240F" w:rsidRPr="00E0240F" w:rsidRDefault="0063578C" w:rsidP="00E024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E0240F" w:rsidRPr="00E0240F">
          <w:rPr>
            <w:rFonts w:ascii="Times New Roman" w:eastAsia="Times New Roman" w:hAnsi="Times New Roman"/>
            <w:color w:val="000000"/>
            <w:sz w:val="28"/>
            <w:szCs w:val="28"/>
            <w:lang w:eastAsia="en-AU"/>
          </w:rPr>
          <w:t xml:space="preserve">Part 2—Variation of </w:t>
        </w:r>
        <w:r w:rsidR="00E0240F" w:rsidRPr="00E0240F">
          <w:rPr>
            <w:rFonts w:ascii="Times New Roman" w:eastAsia="Times New Roman" w:hAnsi="Times New Roman"/>
            <w:i/>
            <w:iCs/>
            <w:color w:val="000000"/>
            <w:sz w:val="28"/>
            <w:szCs w:val="28"/>
            <w:lang w:eastAsia="en-AU"/>
          </w:rPr>
          <w:t>Administration and Probate Regulations 2009</w:t>
        </w:r>
      </w:hyperlink>
    </w:p>
    <w:p w:rsidR="00E0240F" w:rsidRPr="00E0240F" w:rsidRDefault="0063578C" w:rsidP="00E024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E0240F" w:rsidRPr="00E0240F">
          <w:rPr>
            <w:rFonts w:ascii="Times New Roman" w:eastAsia="Times New Roman" w:hAnsi="Times New Roman"/>
            <w:color w:val="000000"/>
            <w:lang w:eastAsia="en-AU"/>
          </w:rPr>
          <w:t>4</w:t>
        </w:r>
        <w:r w:rsidR="00E0240F" w:rsidRPr="00E0240F">
          <w:rPr>
            <w:rFonts w:ascii="Times New Roman" w:eastAsia="Times New Roman" w:hAnsi="Times New Roman"/>
            <w:color w:val="000000"/>
            <w:lang w:eastAsia="en-AU"/>
          </w:rPr>
          <w:tab/>
          <w:t>Insertion of regulation 2A</w:t>
        </w:r>
      </w:hyperlink>
    </w:p>
    <w:p w:rsidR="00E0240F" w:rsidRPr="00E0240F" w:rsidRDefault="0063578C" w:rsidP="00E0240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E0240F" w:rsidRPr="00E0240F">
          <w:rPr>
            <w:rFonts w:ascii="Times New Roman" w:eastAsia="Times New Roman" w:hAnsi="Times New Roman"/>
            <w:color w:val="000000"/>
            <w:sz w:val="18"/>
            <w:szCs w:val="18"/>
            <w:lang w:eastAsia="en-AU"/>
          </w:rPr>
          <w:t>2A</w:t>
        </w:r>
        <w:r w:rsidR="00E0240F" w:rsidRPr="00E0240F">
          <w:rPr>
            <w:rFonts w:ascii="Times New Roman" w:eastAsia="Times New Roman" w:hAnsi="Times New Roman"/>
            <w:color w:val="000000"/>
            <w:sz w:val="18"/>
            <w:szCs w:val="18"/>
            <w:lang w:eastAsia="en-AU"/>
          </w:rPr>
          <w:tab/>
          <w:t>Fee for examination of statement and account (section 56)</w:t>
        </w:r>
      </w:hyperlink>
    </w:p>
    <w:p w:rsidR="00E0240F" w:rsidRPr="00E0240F" w:rsidRDefault="00E0240F" w:rsidP="00E024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0240F" w:rsidRPr="00E0240F" w:rsidRDefault="00E0240F" w:rsidP="00E024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0240F">
        <w:rPr>
          <w:rFonts w:ascii="Times New Roman" w:eastAsia="Times New Roman" w:hAnsi="Times New Roman"/>
          <w:b/>
          <w:bCs/>
          <w:color w:val="000000"/>
          <w:sz w:val="32"/>
          <w:szCs w:val="32"/>
          <w:lang w:eastAsia="en-AU"/>
        </w:rPr>
        <w:t>Part 1—Preliminary</w:t>
      </w:r>
    </w:p>
    <w:p w:rsidR="00E0240F" w:rsidRPr="00E0240F" w:rsidRDefault="00E0240F" w:rsidP="00E024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0240F">
        <w:rPr>
          <w:rFonts w:ascii="Times New Roman" w:eastAsia="Times New Roman" w:hAnsi="Times New Roman"/>
          <w:b/>
          <w:bCs/>
          <w:color w:val="000000"/>
          <w:sz w:val="26"/>
          <w:szCs w:val="26"/>
          <w:lang w:eastAsia="en-AU"/>
        </w:rPr>
        <w:t>1—Short title</w:t>
      </w:r>
    </w:p>
    <w:p w:rsidR="00E0240F" w:rsidRPr="00E0240F" w:rsidRDefault="00E0240F" w:rsidP="00E024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0240F">
        <w:rPr>
          <w:rFonts w:ascii="Times New Roman" w:eastAsia="Times New Roman" w:hAnsi="Times New Roman"/>
          <w:color w:val="000000"/>
          <w:sz w:val="23"/>
          <w:szCs w:val="23"/>
          <w:lang w:eastAsia="en-AU"/>
        </w:rPr>
        <w:t xml:space="preserve">These regulations may be cited as the </w:t>
      </w:r>
      <w:r w:rsidRPr="00E0240F">
        <w:rPr>
          <w:rFonts w:ascii="Times New Roman" w:eastAsia="Times New Roman" w:hAnsi="Times New Roman"/>
          <w:i/>
          <w:iCs/>
          <w:color w:val="000000"/>
          <w:sz w:val="23"/>
          <w:szCs w:val="23"/>
          <w:lang w:eastAsia="en-AU"/>
        </w:rPr>
        <w:t>Administration and Probate (Fee Notices) Variation Regulations 2020</w:t>
      </w:r>
      <w:r w:rsidRPr="00E0240F">
        <w:rPr>
          <w:rFonts w:ascii="Times New Roman" w:eastAsia="Times New Roman" w:hAnsi="Times New Roman"/>
          <w:color w:val="000000"/>
          <w:sz w:val="23"/>
          <w:szCs w:val="23"/>
          <w:lang w:eastAsia="en-AU"/>
        </w:rPr>
        <w:t>.</w:t>
      </w:r>
    </w:p>
    <w:p w:rsidR="00E0240F" w:rsidRPr="00E0240F" w:rsidRDefault="00E0240F" w:rsidP="00E024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0240F">
        <w:rPr>
          <w:rFonts w:ascii="Times New Roman" w:eastAsia="Times New Roman" w:hAnsi="Times New Roman"/>
          <w:b/>
          <w:bCs/>
          <w:color w:val="000000"/>
          <w:sz w:val="26"/>
          <w:szCs w:val="26"/>
          <w:lang w:eastAsia="en-AU"/>
        </w:rPr>
        <w:t>2—Commencement</w:t>
      </w:r>
    </w:p>
    <w:p w:rsidR="00E0240F" w:rsidRPr="00E0240F" w:rsidRDefault="00E0240F" w:rsidP="00E024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0240F">
        <w:rPr>
          <w:rFonts w:ascii="Times New Roman" w:eastAsia="Times New Roman" w:hAnsi="Times New Roman"/>
          <w:color w:val="000000"/>
          <w:sz w:val="23"/>
          <w:szCs w:val="23"/>
          <w:lang w:eastAsia="en-AU"/>
        </w:rPr>
        <w:t>These regulations come into operation on 1 July 2020.</w:t>
      </w:r>
    </w:p>
    <w:p w:rsidR="00E0240F" w:rsidRPr="00E0240F" w:rsidRDefault="00E0240F" w:rsidP="00E024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0240F">
        <w:rPr>
          <w:rFonts w:ascii="Times New Roman" w:eastAsia="Times New Roman" w:hAnsi="Times New Roman"/>
          <w:b/>
          <w:bCs/>
          <w:color w:val="000000"/>
          <w:sz w:val="26"/>
          <w:szCs w:val="26"/>
          <w:lang w:eastAsia="en-AU"/>
        </w:rPr>
        <w:t>3—Variation provisions</w:t>
      </w:r>
    </w:p>
    <w:p w:rsidR="00E0240F" w:rsidRPr="00E0240F" w:rsidRDefault="00E0240F" w:rsidP="00E024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0240F">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E0240F" w:rsidRPr="00E0240F" w:rsidRDefault="00E0240F" w:rsidP="00E024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0240F">
        <w:rPr>
          <w:rFonts w:ascii="Times New Roman" w:eastAsia="Times New Roman" w:hAnsi="Times New Roman"/>
          <w:b/>
          <w:bCs/>
          <w:color w:val="000000"/>
          <w:sz w:val="32"/>
          <w:szCs w:val="32"/>
          <w:lang w:eastAsia="en-AU"/>
        </w:rPr>
        <w:t xml:space="preserve">Part 2—Variation of </w:t>
      </w:r>
      <w:r w:rsidRPr="00E0240F">
        <w:rPr>
          <w:rFonts w:ascii="Times New Roman" w:eastAsia="Times New Roman" w:hAnsi="Times New Roman"/>
          <w:b/>
          <w:bCs/>
          <w:i/>
          <w:iCs/>
          <w:color w:val="000000"/>
          <w:sz w:val="32"/>
          <w:szCs w:val="32"/>
          <w:lang w:eastAsia="en-AU"/>
        </w:rPr>
        <w:t>Administration and Probate Regulations 2009</w:t>
      </w:r>
    </w:p>
    <w:p w:rsidR="00E0240F" w:rsidRPr="00E0240F" w:rsidRDefault="00E0240F" w:rsidP="00E024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0240F">
        <w:rPr>
          <w:rFonts w:ascii="Times New Roman" w:eastAsia="Times New Roman" w:hAnsi="Times New Roman"/>
          <w:b/>
          <w:bCs/>
          <w:color w:val="000000"/>
          <w:sz w:val="26"/>
          <w:szCs w:val="26"/>
          <w:lang w:eastAsia="en-AU"/>
        </w:rPr>
        <w:t>4—Insertion of regulation 2A</w:t>
      </w:r>
    </w:p>
    <w:p w:rsidR="00E0240F" w:rsidRPr="00E0240F" w:rsidRDefault="00E0240F" w:rsidP="00E0240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0240F">
        <w:rPr>
          <w:rFonts w:ascii="Times New Roman" w:eastAsia="Times New Roman" w:hAnsi="Times New Roman"/>
          <w:color w:val="000000"/>
          <w:sz w:val="23"/>
          <w:szCs w:val="23"/>
          <w:lang w:eastAsia="en-AU"/>
        </w:rPr>
        <w:t>After regulation 2 insert:</w:t>
      </w:r>
    </w:p>
    <w:p w:rsidR="00E0240F" w:rsidRPr="00E0240F" w:rsidRDefault="00E0240F" w:rsidP="00E0240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E0240F">
        <w:rPr>
          <w:rFonts w:ascii="Times New Roman" w:eastAsia="Times New Roman" w:hAnsi="Times New Roman"/>
          <w:b/>
          <w:bCs/>
          <w:color w:val="000000"/>
          <w:sz w:val="26"/>
          <w:szCs w:val="26"/>
          <w:lang w:eastAsia="en-AU"/>
        </w:rPr>
        <w:t>2A—Fee for examination of statement and account (section 56)</w:t>
      </w:r>
    </w:p>
    <w:p w:rsidR="00E0240F" w:rsidRPr="00E0240F" w:rsidRDefault="00E0240F" w:rsidP="00E0240F">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0240F">
        <w:rPr>
          <w:rFonts w:ascii="Times New Roman" w:eastAsia="Times New Roman" w:hAnsi="Times New Roman"/>
          <w:color w:val="000000"/>
          <w:sz w:val="23"/>
          <w:szCs w:val="23"/>
          <w:lang w:eastAsia="en-AU"/>
        </w:rPr>
        <w:t>A fee prescribed for the purposes of section 56 of the Act in relation to an application by an administrator to the Public Trustee for examination of a statement and account may be paid by the administrator from the estate in relation to which the statement and account have been prepared.</w:t>
      </w:r>
    </w:p>
    <w:p w:rsidR="00E0240F" w:rsidRDefault="00E0240F">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E0240F" w:rsidRPr="00E0240F" w:rsidRDefault="00E0240F" w:rsidP="00E0240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0240F">
        <w:rPr>
          <w:rFonts w:ascii="Times New Roman" w:eastAsia="Times New Roman" w:hAnsi="Times New Roman"/>
          <w:b/>
          <w:bCs/>
          <w:color w:val="000000"/>
          <w:sz w:val="20"/>
          <w:szCs w:val="20"/>
          <w:lang w:eastAsia="en-AU"/>
        </w:rPr>
        <w:lastRenderedPageBreak/>
        <w:t>Note—</w:t>
      </w:r>
    </w:p>
    <w:p w:rsidR="00E0240F" w:rsidRPr="00E0240F" w:rsidRDefault="00E0240F" w:rsidP="00E0240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0240F">
        <w:rPr>
          <w:rFonts w:ascii="Times New Roman" w:eastAsia="Times New Roman" w:hAnsi="Times New Roman"/>
          <w:color w:val="000000"/>
          <w:sz w:val="20"/>
          <w:szCs w:val="20"/>
          <w:lang w:eastAsia="en-AU"/>
        </w:rPr>
        <w:t xml:space="preserve">As required by section 10AA(2) of the </w:t>
      </w:r>
      <w:hyperlink r:id="rId54" w:history="1">
        <w:r w:rsidRPr="00E0240F">
          <w:rPr>
            <w:rFonts w:ascii="Times New Roman" w:eastAsia="Times New Roman" w:hAnsi="Times New Roman"/>
            <w:i/>
            <w:iCs/>
            <w:color w:val="000000"/>
            <w:sz w:val="20"/>
            <w:szCs w:val="20"/>
            <w:lang w:eastAsia="en-AU"/>
          </w:rPr>
          <w:t>Subordinate Legislation Act 1978</w:t>
        </w:r>
      </w:hyperlink>
      <w:r w:rsidRPr="00E0240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E0240F" w:rsidRPr="00E0240F" w:rsidRDefault="00E0240F" w:rsidP="00E0240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0240F">
        <w:rPr>
          <w:rFonts w:ascii="Times New Roman" w:eastAsia="Times New Roman" w:hAnsi="Times New Roman"/>
          <w:b/>
          <w:bCs/>
          <w:color w:val="000000"/>
          <w:sz w:val="26"/>
          <w:szCs w:val="26"/>
          <w:lang w:eastAsia="en-AU"/>
        </w:rPr>
        <w:t>Made by the Governor</w:t>
      </w:r>
    </w:p>
    <w:p w:rsidR="00E0240F" w:rsidRPr="00E0240F" w:rsidRDefault="00E0240F" w:rsidP="00E024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E0240F">
        <w:rPr>
          <w:rFonts w:ascii="Times New Roman" w:eastAsia="Times New Roman" w:hAnsi="Times New Roman"/>
          <w:color w:val="000000"/>
          <w:sz w:val="23"/>
          <w:szCs w:val="23"/>
          <w:lang w:eastAsia="en-AU"/>
        </w:rPr>
        <w:t>with</w:t>
      </w:r>
      <w:proofErr w:type="gramEnd"/>
      <w:r w:rsidRPr="00E0240F">
        <w:rPr>
          <w:rFonts w:ascii="Times New Roman" w:eastAsia="Times New Roman" w:hAnsi="Times New Roman"/>
          <w:color w:val="000000"/>
          <w:sz w:val="23"/>
          <w:szCs w:val="23"/>
          <w:lang w:eastAsia="en-AU"/>
        </w:rPr>
        <w:t xml:space="preserve"> the advice and consent of the Executive Council</w:t>
      </w:r>
    </w:p>
    <w:p w:rsidR="00E0240F" w:rsidRPr="00E0240F" w:rsidRDefault="00E0240F" w:rsidP="00E0240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E0240F">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E0240F" w:rsidRDefault="00E0240F" w:rsidP="00E024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0240F">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90</w:t>
      </w:r>
      <w:r w:rsidRPr="00E0240F">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E0240F" w:rsidRDefault="00E0240F" w:rsidP="00E0240F">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493C03" w:rsidRDefault="00493C0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E0240F" w:rsidRDefault="00E0240F"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E0240F" w:rsidRDefault="00E0240F">
      <w:pPr>
        <w:spacing w:after="0" w:line="240" w:lineRule="auto"/>
        <w:jc w:val="lef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br w:type="page"/>
      </w:r>
    </w:p>
    <w:p w:rsidR="00E0240F" w:rsidRDefault="00E0240F"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8203A" w:rsidRPr="0008203A" w:rsidRDefault="0008203A" w:rsidP="0008203A">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8203A">
        <w:rPr>
          <w:rFonts w:ascii="Times New Roman" w:eastAsia="Times New Roman" w:hAnsi="Times New Roman"/>
          <w:color w:val="000000"/>
          <w:sz w:val="28"/>
          <w:szCs w:val="28"/>
          <w:lang w:eastAsia="en-AU"/>
        </w:rPr>
        <w:t>South Australia</w:t>
      </w:r>
    </w:p>
    <w:p w:rsidR="0008203A" w:rsidRPr="0008203A" w:rsidRDefault="0008203A" w:rsidP="00112AC3">
      <w:pPr>
        <w:pStyle w:val="Heading3"/>
        <w:rPr>
          <w:lang w:eastAsia="en-AU"/>
        </w:rPr>
      </w:pPr>
      <w:bookmarkStart w:id="50" w:name="_Toc41654344"/>
      <w:r w:rsidRPr="0008203A">
        <w:rPr>
          <w:lang w:eastAsia="en-AU"/>
        </w:rPr>
        <w:t>Associations Incorporation (Fee Notices) Variation Regulations 2020</w:t>
      </w:r>
      <w:bookmarkEnd w:id="50"/>
    </w:p>
    <w:p w:rsidR="0008203A" w:rsidRPr="0008203A" w:rsidRDefault="0008203A" w:rsidP="0008203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8203A">
        <w:rPr>
          <w:rFonts w:ascii="Times New Roman" w:eastAsia="Times New Roman" w:hAnsi="Times New Roman"/>
          <w:color w:val="000000"/>
          <w:sz w:val="24"/>
          <w:szCs w:val="24"/>
          <w:lang w:eastAsia="en-AU"/>
        </w:rPr>
        <w:t>under</w:t>
      </w:r>
      <w:proofErr w:type="gramEnd"/>
      <w:r w:rsidRPr="0008203A">
        <w:rPr>
          <w:rFonts w:ascii="Times New Roman" w:eastAsia="Times New Roman" w:hAnsi="Times New Roman"/>
          <w:color w:val="000000"/>
          <w:sz w:val="24"/>
          <w:szCs w:val="24"/>
          <w:lang w:eastAsia="en-AU"/>
        </w:rPr>
        <w:t xml:space="preserve"> the </w:t>
      </w:r>
      <w:r w:rsidRPr="0008203A">
        <w:rPr>
          <w:rFonts w:ascii="Times New Roman" w:eastAsia="Times New Roman" w:hAnsi="Times New Roman"/>
          <w:i/>
          <w:iCs/>
          <w:color w:val="000000"/>
          <w:sz w:val="24"/>
          <w:szCs w:val="24"/>
          <w:lang w:eastAsia="en-AU"/>
        </w:rPr>
        <w:t>Associations Incorporation Act 1985</w:t>
      </w:r>
    </w:p>
    <w:p w:rsidR="0008203A" w:rsidRPr="0008203A" w:rsidRDefault="0008203A" w:rsidP="0008203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8203A" w:rsidRPr="0008203A" w:rsidRDefault="0008203A" w:rsidP="0008203A">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8203A">
        <w:rPr>
          <w:rFonts w:ascii="Times New Roman" w:eastAsia="Times New Roman" w:hAnsi="Times New Roman"/>
          <w:b/>
          <w:bCs/>
          <w:color w:val="000000"/>
          <w:sz w:val="32"/>
          <w:szCs w:val="32"/>
          <w:lang w:eastAsia="en-AU"/>
        </w:rPr>
        <w:t>Contents</w:t>
      </w:r>
    </w:p>
    <w:p w:rsidR="0008203A" w:rsidRPr="0008203A" w:rsidRDefault="0063578C" w:rsidP="0008203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8203A" w:rsidRPr="0008203A">
          <w:rPr>
            <w:rFonts w:ascii="Times New Roman" w:eastAsia="Times New Roman" w:hAnsi="Times New Roman"/>
            <w:color w:val="000000"/>
            <w:sz w:val="28"/>
            <w:szCs w:val="28"/>
            <w:lang w:eastAsia="en-AU"/>
          </w:rPr>
          <w:t>Part 1—Preliminary</w:t>
        </w:r>
      </w:hyperlink>
    </w:p>
    <w:p w:rsidR="0008203A" w:rsidRPr="0008203A" w:rsidRDefault="0063578C" w:rsidP="000820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8203A" w:rsidRPr="0008203A">
          <w:rPr>
            <w:rFonts w:ascii="Times New Roman" w:eastAsia="Times New Roman" w:hAnsi="Times New Roman"/>
            <w:color w:val="000000"/>
            <w:lang w:eastAsia="en-AU"/>
          </w:rPr>
          <w:t>1</w:t>
        </w:r>
        <w:r w:rsidR="0008203A" w:rsidRPr="0008203A">
          <w:rPr>
            <w:rFonts w:ascii="Times New Roman" w:eastAsia="Times New Roman" w:hAnsi="Times New Roman"/>
            <w:color w:val="000000"/>
            <w:lang w:eastAsia="en-AU"/>
          </w:rPr>
          <w:tab/>
          <w:t>Short title</w:t>
        </w:r>
      </w:hyperlink>
    </w:p>
    <w:p w:rsidR="0008203A" w:rsidRPr="0008203A" w:rsidRDefault="0063578C" w:rsidP="000820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8203A" w:rsidRPr="0008203A">
          <w:rPr>
            <w:rFonts w:ascii="Times New Roman" w:eastAsia="Times New Roman" w:hAnsi="Times New Roman"/>
            <w:color w:val="000000"/>
            <w:lang w:eastAsia="en-AU"/>
          </w:rPr>
          <w:t>2</w:t>
        </w:r>
        <w:r w:rsidR="0008203A" w:rsidRPr="0008203A">
          <w:rPr>
            <w:rFonts w:ascii="Times New Roman" w:eastAsia="Times New Roman" w:hAnsi="Times New Roman"/>
            <w:color w:val="000000"/>
            <w:lang w:eastAsia="en-AU"/>
          </w:rPr>
          <w:tab/>
          <w:t>Commencement</w:t>
        </w:r>
      </w:hyperlink>
    </w:p>
    <w:p w:rsidR="0008203A" w:rsidRPr="0008203A" w:rsidRDefault="0063578C" w:rsidP="000820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8203A" w:rsidRPr="0008203A">
          <w:rPr>
            <w:rFonts w:ascii="Times New Roman" w:eastAsia="Times New Roman" w:hAnsi="Times New Roman"/>
            <w:color w:val="000000"/>
            <w:lang w:eastAsia="en-AU"/>
          </w:rPr>
          <w:t>3</w:t>
        </w:r>
        <w:r w:rsidR="0008203A" w:rsidRPr="0008203A">
          <w:rPr>
            <w:rFonts w:ascii="Times New Roman" w:eastAsia="Times New Roman" w:hAnsi="Times New Roman"/>
            <w:color w:val="000000"/>
            <w:lang w:eastAsia="en-AU"/>
          </w:rPr>
          <w:tab/>
          <w:t>Variation provisions</w:t>
        </w:r>
      </w:hyperlink>
    </w:p>
    <w:p w:rsidR="0008203A" w:rsidRPr="0008203A" w:rsidRDefault="0063578C" w:rsidP="0008203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8203A" w:rsidRPr="0008203A">
          <w:rPr>
            <w:rFonts w:ascii="Times New Roman" w:eastAsia="Times New Roman" w:hAnsi="Times New Roman"/>
            <w:color w:val="000000"/>
            <w:sz w:val="28"/>
            <w:szCs w:val="28"/>
            <w:lang w:eastAsia="en-AU"/>
          </w:rPr>
          <w:t xml:space="preserve">Part 2—Variation of </w:t>
        </w:r>
        <w:r w:rsidR="0008203A" w:rsidRPr="0008203A">
          <w:rPr>
            <w:rFonts w:ascii="Times New Roman" w:eastAsia="Times New Roman" w:hAnsi="Times New Roman"/>
            <w:i/>
            <w:iCs/>
            <w:color w:val="000000"/>
            <w:sz w:val="28"/>
            <w:szCs w:val="28"/>
            <w:lang w:eastAsia="en-AU"/>
          </w:rPr>
          <w:t>Associations Incorporation Regulations 2008</w:t>
        </w:r>
      </w:hyperlink>
    </w:p>
    <w:p w:rsidR="0008203A" w:rsidRPr="0008203A" w:rsidRDefault="0063578C" w:rsidP="000820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8203A" w:rsidRPr="0008203A">
          <w:rPr>
            <w:rFonts w:ascii="Times New Roman" w:eastAsia="Times New Roman" w:hAnsi="Times New Roman"/>
            <w:color w:val="000000"/>
            <w:lang w:eastAsia="en-AU"/>
          </w:rPr>
          <w:t>4</w:t>
        </w:r>
        <w:r w:rsidR="0008203A" w:rsidRPr="0008203A">
          <w:rPr>
            <w:rFonts w:ascii="Times New Roman" w:eastAsia="Times New Roman" w:hAnsi="Times New Roman"/>
            <w:color w:val="000000"/>
            <w:lang w:eastAsia="en-AU"/>
          </w:rPr>
          <w:tab/>
          <w:t>Revocation of regulation 6</w:t>
        </w:r>
      </w:hyperlink>
    </w:p>
    <w:p w:rsidR="0008203A" w:rsidRPr="0008203A" w:rsidRDefault="0063578C" w:rsidP="000820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8203A" w:rsidRPr="0008203A">
          <w:rPr>
            <w:rFonts w:ascii="Times New Roman" w:eastAsia="Times New Roman" w:hAnsi="Times New Roman"/>
            <w:color w:val="000000"/>
            <w:lang w:eastAsia="en-AU"/>
          </w:rPr>
          <w:t>5</w:t>
        </w:r>
        <w:r w:rsidR="0008203A" w:rsidRPr="0008203A">
          <w:rPr>
            <w:rFonts w:ascii="Times New Roman" w:eastAsia="Times New Roman" w:hAnsi="Times New Roman"/>
            <w:color w:val="000000"/>
            <w:lang w:eastAsia="en-AU"/>
          </w:rPr>
          <w:tab/>
          <w:t>Revocation of Schedule 2</w:t>
        </w:r>
      </w:hyperlink>
    </w:p>
    <w:p w:rsidR="0008203A" w:rsidRPr="0008203A" w:rsidRDefault="0008203A" w:rsidP="0008203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8203A" w:rsidRPr="0008203A" w:rsidRDefault="0008203A" w:rsidP="0008203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8203A">
        <w:rPr>
          <w:rFonts w:ascii="Times New Roman" w:eastAsia="Times New Roman" w:hAnsi="Times New Roman"/>
          <w:b/>
          <w:bCs/>
          <w:color w:val="000000"/>
          <w:sz w:val="32"/>
          <w:szCs w:val="32"/>
          <w:lang w:eastAsia="en-AU"/>
        </w:rPr>
        <w:t>Part 1—Preliminary</w:t>
      </w:r>
    </w:p>
    <w:p w:rsidR="0008203A" w:rsidRPr="0008203A" w:rsidRDefault="0008203A" w:rsidP="000820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203A">
        <w:rPr>
          <w:rFonts w:ascii="Times New Roman" w:eastAsia="Times New Roman" w:hAnsi="Times New Roman"/>
          <w:b/>
          <w:bCs/>
          <w:color w:val="000000"/>
          <w:sz w:val="26"/>
          <w:szCs w:val="26"/>
          <w:lang w:eastAsia="en-AU"/>
        </w:rPr>
        <w:t>1—Short title</w:t>
      </w:r>
    </w:p>
    <w:p w:rsidR="0008203A" w:rsidRPr="0008203A" w:rsidRDefault="0008203A" w:rsidP="0008203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203A">
        <w:rPr>
          <w:rFonts w:ascii="Times New Roman" w:eastAsia="Times New Roman" w:hAnsi="Times New Roman"/>
          <w:color w:val="000000"/>
          <w:sz w:val="23"/>
          <w:szCs w:val="23"/>
          <w:lang w:eastAsia="en-AU"/>
        </w:rPr>
        <w:t xml:space="preserve">These regulations may be cited as the </w:t>
      </w:r>
      <w:r w:rsidRPr="0008203A">
        <w:rPr>
          <w:rFonts w:ascii="Times New Roman" w:eastAsia="Times New Roman" w:hAnsi="Times New Roman"/>
          <w:i/>
          <w:iCs/>
          <w:color w:val="000000"/>
          <w:sz w:val="23"/>
          <w:szCs w:val="23"/>
          <w:lang w:eastAsia="en-AU"/>
        </w:rPr>
        <w:t>Associations Incorporation (Fee Notices) Variation Regulations 2020</w:t>
      </w:r>
      <w:r w:rsidRPr="0008203A">
        <w:rPr>
          <w:rFonts w:ascii="Times New Roman" w:eastAsia="Times New Roman" w:hAnsi="Times New Roman"/>
          <w:color w:val="000000"/>
          <w:sz w:val="23"/>
          <w:szCs w:val="23"/>
          <w:lang w:eastAsia="en-AU"/>
        </w:rPr>
        <w:t>.</w:t>
      </w:r>
    </w:p>
    <w:p w:rsidR="0008203A" w:rsidRPr="0008203A" w:rsidRDefault="0008203A" w:rsidP="000820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203A">
        <w:rPr>
          <w:rFonts w:ascii="Times New Roman" w:eastAsia="Times New Roman" w:hAnsi="Times New Roman"/>
          <w:b/>
          <w:bCs/>
          <w:color w:val="000000"/>
          <w:sz w:val="26"/>
          <w:szCs w:val="26"/>
          <w:lang w:eastAsia="en-AU"/>
        </w:rPr>
        <w:t>2—Commencement</w:t>
      </w:r>
    </w:p>
    <w:p w:rsidR="0008203A" w:rsidRPr="0008203A" w:rsidRDefault="0008203A" w:rsidP="0008203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203A">
        <w:rPr>
          <w:rFonts w:ascii="Times New Roman" w:eastAsia="Times New Roman" w:hAnsi="Times New Roman"/>
          <w:color w:val="000000"/>
          <w:sz w:val="23"/>
          <w:szCs w:val="23"/>
          <w:lang w:eastAsia="en-AU"/>
        </w:rPr>
        <w:t>These regulations come into operation on 1 July 2020.</w:t>
      </w:r>
    </w:p>
    <w:p w:rsidR="0008203A" w:rsidRPr="0008203A" w:rsidRDefault="0008203A" w:rsidP="000820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203A">
        <w:rPr>
          <w:rFonts w:ascii="Times New Roman" w:eastAsia="Times New Roman" w:hAnsi="Times New Roman"/>
          <w:b/>
          <w:bCs/>
          <w:color w:val="000000"/>
          <w:sz w:val="26"/>
          <w:szCs w:val="26"/>
          <w:lang w:eastAsia="en-AU"/>
        </w:rPr>
        <w:t>3—Variation provisions</w:t>
      </w:r>
    </w:p>
    <w:p w:rsidR="0008203A" w:rsidRPr="0008203A" w:rsidRDefault="0008203A" w:rsidP="0008203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203A">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8203A" w:rsidRPr="0008203A" w:rsidRDefault="0008203A" w:rsidP="0008203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8203A">
        <w:rPr>
          <w:rFonts w:ascii="Times New Roman" w:eastAsia="Times New Roman" w:hAnsi="Times New Roman"/>
          <w:b/>
          <w:bCs/>
          <w:color w:val="000000"/>
          <w:sz w:val="32"/>
          <w:szCs w:val="32"/>
          <w:lang w:eastAsia="en-AU"/>
        </w:rPr>
        <w:t xml:space="preserve">Part 2—Variation of </w:t>
      </w:r>
      <w:r w:rsidRPr="0008203A">
        <w:rPr>
          <w:rFonts w:ascii="Times New Roman" w:eastAsia="Times New Roman" w:hAnsi="Times New Roman"/>
          <w:b/>
          <w:bCs/>
          <w:i/>
          <w:iCs/>
          <w:color w:val="000000"/>
          <w:sz w:val="32"/>
          <w:szCs w:val="32"/>
          <w:lang w:eastAsia="en-AU"/>
        </w:rPr>
        <w:t>Associations Incorporation Regulations 2008</w:t>
      </w:r>
    </w:p>
    <w:p w:rsidR="0008203A" w:rsidRPr="0008203A" w:rsidRDefault="0008203A" w:rsidP="000820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203A">
        <w:rPr>
          <w:rFonts w:ascii="Times New Roman" w:eastAsia="Times New Roman" w:hAnsi="Times New Roman"/>
          <w:b/>
          <w:bCs/>
          <w:color w:val="000000"/>
          <w:sz w:val="26"/>
          <w:szCs w:val="26"/>
          <w:lang w:eastAsia="en-AU"/>
        </w:rPr>
        <w:t>4—Revocation of regulation 6</w:t>
      </w:r>
    </w:p>
    <w:p w:rsidR="0008203A" w:rsidRPr="0008203A" w:rsidRDefault="0008203A" w:rsidP="0008203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203A">
        <w:rPr>
          <w:rFonts w:ascii="Times New Roman" w:eastAsia="Times New Roman" w:hAnsi="Times New Roman"/>
          <w:color w:val="000000"/>
          <w:sz w:val="23"/>
          <w:szCs w:val="23"/>
          <w:lang w:eastAsia="en-AU"/>
        </w:rPr>
        <w:t>Regulation 6—delete the regulation</w:t>
      </w:r>
    </w:p>
    <w:p w:rsidR="0008203A" w:rsidRPr="0008203A" w:rsidRDefault="0008203A" w:rsidP="000820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203A">
        <w:rPr>
          <w:rFonts w:ascii="Times New Roman" w:eastAsia="Times New Roman" w:hAnsi="Times New Roman"/>
          <w:b/>
          <w:bCs/>
          <w:color w:val="000000"/>
          <w:sz w:val="26"/>
          <w:szCs w:val="26"/>
          <w:lang w:eastAsia="en-AU"/>
        </w:rPr>
        <w:t>5—Revocation of Schedule 2</w:t>
      </w:r>
    </w:p>
    <w:p w:rsidR="0008203A" w:rsidRPr="0008203A" w:rsidRDefault="0008203A" w:rsidP="0008203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203A">
        <w:rPr>
          <w:rFonts w:ascii="Times New Roman" w:eastAsia="Times New Roman" w:hAnsi="Times New Roman"/>
          <w:color w:val="000000"/>
          <w:sz w:val="23"/>
          <w:szCs w:val="23"/>
          <w:lang w:eastAsia="en-AU"/>
        </w:rPr>
        <w:t>Schedule 2—delete the Schedule</w:t>
      </w:r>
    </w:p>
    <w:p w:rsidR="0008203A" w:rsidRDefault="0008203A">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08203A" w:rsidRPr="0008203A" w:rsidRDefault="0008203A" w:rsidP="0008203A">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8203A">
        <w:rPr>
          <w:rFonts w:ascii="Times New Roman" w:eastAsia="Times New Roman" w:hAnsi="Times New Roman"/>
          <w:b/>
          <w:bCs/>
          <w:color w:val="000000"/>
          <w:sz w:val="20"/>
          <w:szCs w:val="20"/>
          <w:lang w:eastAsia="en-AU"/>
        </w:rPr>
        <w:lastRenderedPageBreak/>
        <w:t>Note—</w:t>
      </w:r>
    </w:p>
    <w:p w:rsidR="0008203A" w:rsidRPr="0008203A" w:rsidRDefault="0008203A" w:rsidP="0008203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8203A">
        <w:rPr>
          <w:rFonts w:ascii="Times New Roman" w:eastAsia="Times New Roman" w:hAnsi="Times New Roman"/>
          <w:color w:val="000000"/>
          <w:sz w:val="20"/>
          <w:szCs w:val="20"/>
          <w:lang w:eastAsia="en-AU"/>
        </w:rPr>
        <w:t xml:space="preserve">As required by section 10AA(2) of the </w:t>
      </w:r>
      <w:hyperlink r:id="rId55" w:history="1">
        <w:r w:rsidRPr="0008203A">
          <w:rPr>
            <w:rFonts w:ascii="Times New Roman" w:eastAsia="Times New Roman" w:hAnsi="Times New Roman"/>
            <w:i/>
            <w:iCs/>
            <w:color w:val="000000"/>
            <w:sz w:val="20"/>
            <w:szCs w:val="20"/>
            <w:lang w:eastAsia="en-AU"/>
          </w:rPr>
          <w:t>Subordinate Legislation Act 1978</w:t>
        </w:r>
      </w:hyperlink>
      <w:r w:rsidRPr="0008203A">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8203A" w:rsidRPr="0008203A" w:rsidRDefault="0008203A" w:rsidP="0008203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8203A">
        <w:rPr>
          <w:rFonts w:ascii="Times New Roman" w:eastAsia="Times New Roman" w:hAnsi="Times New Roman"/>
          <w:b/>
          <w:bCs/>
          <w:color w:val="000000"/>
          <w:sz w:val="26"/>
          <w:szCs w:val="26"/>
          <w:lang w:eastAsia="en-AU"/>
        </w:rPr>
        <w:t>Made by the Governor</w:t>
      </w:r>
    </w:p>
    <w:p w:rsidR="0008203A" w:rsidRPr="0008203A" w:rsidRDefault="0008203A" w:rsidP="0008203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8203A">
        <w:rPr>
          <w:rFonts w:ascii="Times New Roman" w:eastAsia="Times New Roman" w:hAnsi="Times New Roman"/>
          <w:color w:val="000000"/>
          <w:sz w:val="23"/>
          <w:szCs w:val="23"/>
          <w:lang w:eastAsia="en-AU"/>
        </w:rPr>
        <w:t>with</w:t>
      </w:r>
      <w:proofErr w:type="gramEnd"/>
      <w:r w:rsidRPr="0008203A">
        <w:rPr>
          <w:rFonts w:ascii="Times New Roman" w:eastAsia="Times New Roman" w:hAnsi="Times New Roman"/>
          <w:color w:val="000000"/>
          <w:sz w:val="23"/>
          <w:szCs w:val="23"/>
          <w:lang w:eastAsia="en-AU"/>
        </w:rPr>
        <w:t xml:space="preserve"> the advice and consent of the Executive Council</w:t>
      </w:r>
    </w:p>
    <w:p w:rsidR="0008203A" w:rsidRPr="0008203A" w:rsidRDefault="0008203A" w:rsidP="0008203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8203A">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8203A" w:rsidRDefault="0008203A" w:rsidP="0008203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8203A">
        <w:rPr>
          <w:rFonts w:ascii="Times New Roman" w:eastAsia="Times New Roman" w:hAnsi="Times New Roman"/>
          <w:color w:val="000000"/>
          <w:sz w:val="23"/>
          <w:szCs w:val="23"/>
          <w:lang w:eastAsia="en-AU"/>
        </w:rPr>
        <w:t>No </w:t>
      </w:r>
      <w:r w:rsidR="004071D7">
        <w:rPr>
          <w:rFonts w:ascii="Times New Roman" w:eastAsia="Times New Roman" w:hAnsi="Times New Roman"/>
          <w:color w:val="000000"/>
          <w:sz w:val="23"/>
          <w:szCs w:val="23"/>
          <w:lang w:eastAsia="en-AU"/>
        </w:rPr>
        <w:t>91</w:t>
      </w:r>
      <w:r w:rsidRPr="0008203A">
        <w:rPr>
          <w:rFonts w:ascii="Times New Roman" w:eastAsia="Times New Roman" w:hAnsi="Times New Roman"/>
          <w:color w:val="000000"/>
          <w:sz w:val="23"/>
          <w:szCs w:val="23"/>
          <w:lang w:eastAsia="en-AU"/>
        </w:rPr>
        <w:t> of </w:t>
      </w:r>
      <w:r w:rsidR="004071D7">
        <w:rPr>
          <w:rFonts w:ascii="Times New Roman" w:eastAsia="Times New Roman" w:hAnsi="Times New Roman"/>
          <w:color w:val="000000"/>
          <w:sz w:val="23"/>
          <w:szCs w:val="23"/>
          <w:lang w:eastAsia="en-AU"/>
        </w:rPr>
        <w:t>2020</w:t>
      </w:r>
    </w:p>
    <w:p w:rsidR="004071D7" w:rsidRDefault="004071D7" w:rsidP="004071D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70778" w:rsidRDefault="00C70778"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493C03" w:rsidRDefault="00493C03">
      <w:pPr>
        <w:spacing w:after="0" w:line="240" w:lineRule="auto"/>
        <w:jc w:val="lef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br w:type="page"/>
      </w:r>
    </w:p>
    <w:p w:rsidR="00493C03" w:rsidRDefault="00493C0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1A75E4" w:rsidRPr="001A75E4" w:rsidRDefault="001A75E4" w:rsidP="001A75E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A75E4">
        <w:rPr>
          <w:rFonts w:ascii="Times New Roman" w:eastAsia="Times New Roman" w:hAnsi="Times New Roman"/>
          <w:color w:val="000000"/>
          <w:sz w:val="28"/>
          <w:szCs w:val="28"/>
          <w:lang w:eastAsia="en-AU"/>
        </w:rPr>
        <w:t>South Australia</w:t>
      </w:r>
    </w:p>
    <w:p w:rsidR="001A75E4" w:rsidRPr="001A75E4" w:rsidRDefault="001A75E4" w:rsidP="00112AC3">
      <w:pPr>
        <w:pStyle w:val="Heading3"/>
        <w:rPr>
          <w:lang w:eastAsia="en-AU"/>
        </w:rPr>
      </w:pPr>
      <w:bookmarkStart w:id="51" w:name="_Toc41654345"/>
      <w:r w:rsidRPr="001A75E4">
        <w:rPr>
          <w:lang w:eastAsia="en-AU"/>
        </w:rPr>
        <w:t>Authorised Betting Operations (Fee Notices) Variation Regulations 2020</w:t>
      </w:r>
      <w:bookmarkEnd w:id="51"/>
    </w:p>
    <w:p w:rsidR="001A75E4" w:rsidRPr="001A75E4" w:rsidRDefault="001A75E4" w:rsidP="001A75E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A75E4">
        <w:rPr>
          <w:rFonts w:ascii="Times New Roman" w:eastAsia="Times New Roman" w:hAnsi="Times New Roman"/>
          <w:color w:val="000000"/>
          <w:sz w:val="24"/>
          <w:szCs w:val="24"/>
          <w:lang w:eastAsia="en-AU"/>
        </w:rPr>
        <w:t>under</w:t>
      </w:r>
      <w:proofErr w:type="gramEnd"/>
      <w:r w:rsidRPr="001A75E4">
        <w:rPr>
          <w:rFonts w:ascii="Times New Roman" w:eastAsia="Times New Roman" w:hAnsi="Times New Roman"/>
          <w:color w:val="000000"/>
          <w:sz w:val="24"/>
          <w:szCs w:val="24"/>
          <w:lang w:eastAsia="en-AU"/>
        </w:rPr>
        <w:t xml:space="preserve"> the </w:t>
      </w:r>
      <w:r w:rsidRPr="001A75E4">
        <w:rPr>
          <w:rFonts w:ascii="Times New Roman" w:eastAsia="Times New Roman" w:hAnsi="Times New Roman"/>
          <w:i/>
          <w:iCs/>
          <w:color w:val="000000"/>
          <w:sz w:val="24"/>
          <w:szCs w:val="24"/>
          <w:lang w:eastAsia="en-AU"/>
        </w:rPr>
        <w:t>Authorised Betting Operations Act 2000</w:t>
      </w:r>
    </w:p>
    <w:p w:rsidR="001A75E4" w:rsidRPr="001A75E4" w:rsidRDefault="001A75E4" w:rsidP="001A75E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A75E4" w:rsidRPr="001A75E4" w:rsidRDefault="001A75E4" w:rsidP="001A75E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A75E4">
        <w:rPr>
          <w:rFonts w:ascii="Times New Roman" w:eastAsia="Times New Roman" w:hAnsi="Times New Roman"/>
          <w:b/>
          <w:bCs/>
          <w:color w:val="000000"/>
          <w:sz w:val="32"/>
          <w:szCs w:val="32"/>
          <w:lang w:eastAsia="en-AU"/>
        </w:rPr>
        <w:t>Contents</w:t>
      </w:r>
    </w:p>
    <w:p w:rsidR="001A75E4" w:rsidRPr="001A75E4" w:rsidRDefault="0063578C" w:rsidP="001A75E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A75E4" w:rsidRPr="001A75E4">
          <w:rPr>
            <w:rFonts w:ascii="Times New Roman" w:eastAsia="Times New Roman" w:hAnsi="Times New Roman"/>
            <w:color w:val="000000"/>
            <w:sz w:val="28"/>
            <w:szCs w:val="28"/>
            <w:lang w:eastAsia="en-AU"/>
          </w:rPr>
          <w:t>Part 1—Preliminary</w:t>
        </w:r>
      </w:hyperlink>
    </w:p>
    <w:p w:rsidR="001A75E4" w:rsidRPr="001A75E4" w:rsidRDefault="0063578C" w:rsidP="001A75E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A75E4" w:rsidRPr="001A75E4">
          <w:rPr>
            <w:rFonts w:ascii="Times New Roman" w:eastAsia="Times New Roman" w:hAnsi="Times New Roman"/>
            <w:color w:val="000000"/>
            <w:lang w:eastAsia="en-AU"/>
          </w:rPr>
          <w:t>1</w:t>
        </w:r>
        <w:r w:rsidR="001A75E4" w:rsidRPr="001A75E4">
          <w:rPr>
            <w:rFonts w:ascii="Times New Roman" w:eastAsia="Times New Roman" w:hAnsi="Times New Roman"/>
            <w:color w:val="000000"/>
            <w:lang w:eastAsia="en-AU"/>
          </w:rPr>
          <w:tab/>
          <w:t>Short title</w:t>
        </w:r>
      </w:hyperlink>
    </w:p>
    <w:p w:rsidR="001A75E4" w:rsidRPr="001A75E4" w:rsidRDefault="0063578C" w:rsidP="001A75E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A75E4" w:rsidRPr="001A75E4">
          <w:rPr>
            <w:rFonts w:ascii="Times New Roman" w:eastAsia="Times New Roman" w:hAnsi="Times New Roman"/>
            <w:color w:val="000000"/>
            <w:lang w:eastAsia="en-AU"/>
          </w:rPr>
          <w:t>2</w:t>
        </w:r>
        <w:r w:rsidR="001A75E4" w:rsidRPr="001A75E4">
          <w:rPr>
            <w:rFonts w:ascii="Times New Roman" w:eastAsia="Times New Roman" w:hAnsi="Times New Roman"/>
            <w:color w:val="000000"/>
            <w:lang w:eastAsia="en-AU"/>
          </w:rPr>
          <w:tab/>
          <w:t>Commencement</w:t>
        </w:r>
      </w:hyperlink>
    </w:p>
    <w:p w:rsidR="001A75E4" w:rsidRPr="001A75E4" w:rsidRDefault="0063578C" w:rsidP="001A75E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A75E4" w:rsidRPr="001A75E4">
          <w:rPr>
            <w:rFonts w:ascii="Times New Roman" w:eastAsia="Times New Roman" w:hAnsi="Times New Roman"/>
            <w:color w:val="000000"/>
            <w:lang w:eastAsia="en-AU"/>
          </w:rPr>
          <w:t>3</w:t>
        </w:r>
        <w:r w:rsidR="001A75E4" w:rsidRPr="001A75E4">
          <w:rPr>
            <w:rFonts w:ascii="Times New Roman" w:eastAsia="Times New Roman" w:hAnsi="Times New Roman"/>
            <w:color w:val="000000"/>
            <w:lang w:eastAsia="en-AU"/>
          </w:rPr>
          <w:tab/>
          <w:t>Variation provisions</w:t>
        </w:r>
      </w:hyperlink>
    </w:p>
    <w:p w:rsidR="001A75E4" w:rsidRPr="001A75E4" w:rsidRDefault="0063578C" w:rsidP="001A75E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A75E4" w:rsidRPr="001A75E4">
          <w:rPr>
            <w:rFonts w:ascii="Times New Roman" w:eastAsia="Times New Roman" w:hAnsi="Times New Roman"/>
            <w:color w:val="000000"/>
            <w:sz w:val="28"/>
            <w:szCs w:val="28"/>
            <w:lang w:eastAsia="en-AU"/>
          </w:rPr>
          <w:t xml:space="preserve">Part 2—Variation of </w:t>
        </w:r>
        <w:r w:rsidR="001A75E4" w:rsidRPr="001A75E4">
          <w:rPr>
            <w:rFonts w:ascii="Times New Roman" w:eastAsia="Times New Roman" w:hAnsi="Times New Roman"/>
            <w:i/>
            <w:iCs/>
            <w:color w:val="000000"/>
            <w:sz w:val="28"/>
            <w:szCs w:val="28"/>
            <w:lang w:eastAsia="en-AU"/>
          </w:rPr>
          <w:t>Authorised Betting Operations Regulations 2016</w:t>
        </w:r>
      </w:hyperlink>
    </w:p>
    <w:p w:rsidR="001A75E4" w:rsidRPr="001A75E4" w:rsidRDefault="0063578C" w:rsidP="001A75E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A75E4" w:rsidRPr="001A75E4">
          <w:rPr>
            <w:rFonts w:ascii="Times New Roman" w:eastAsia="Times New Roman" w:hAnsi="Times New Roman"/>
            <w:color w:val="000000"/>
            <w:lang w:eastAsia="en-AU"/>
          </w:rPr>
          <w:t>4</w:t>
        </w:r>
        <w:r w:rsidR="001A75E4" w:rsidRPr="001A75E4">
          <w:rPr>
            <w:rFonts w:ascii="Times New Roman" w:eastAsia="Times New Roman" w:hAnsi="Times New Roman"/>
            <w:color w:val="000000"/>
            <w:lang w:eastAsia="en-AU"/>
          </w:rPr>
          <w:tab/>
          <w:t>Insertion of regulation 12</w:t>
        </w:r>
      </w:hyperlink>
    </w:p>
    <w:p w:rsidR="001A75E4" w:rsidRPr="001A75E4" w:rsidRDefault="0063578C" w:rsidP="001A75E4">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1A75E4" w:rsidRPr="001A75E4">
          <w:rPr>
            <w:rFonts w:ascii="Times New Roman" w:eastAsia="Times New Roman" w:hAnsi="Times New Roman"/>
            <w:color w:val="000000"/>
            <w:sz w:val="18"/>
            <w:szCs w:val="18"/>
            <w:lang w:eastAsia="en-AU"/>
          </w:rPr>
          <w:t>12</w:t>
        </w:r>
        <w:r w:rsidR="001A75E4" w:rsidRPr="001A75E4">
          <w:rPr>
            <w:rFonts w:ascii="Times New Roman" w:eastAsia="Times New Roman" w:hAnsi="Times New Roman"/>
            <w:color w:val="000000"/>
            <w:sz w:val="18"/>
            <w:szCs w:val="18"/>
            <w:lang w:eastAsia="en-AU"/>
          </w:rPr>
          <w:tab/>
          <w:t>Fee for approval under section 41 of Act</w:t>
        </w:r>
      </w:hyperlink>
    </w:p>
    <w:p w:rsidR="001A75E4" w:rsidRPr="001A75E4" w:rsidRDefault="001A75E4" w:rsidP="001A75E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A75E4" w:rsidRPr="001A75E4" w:rsidRDefault="001A75E4" w:rsidP="001A75E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A75E4">
        <w:rPr>
          <w:rFonts w:ascii="Times New Roman" w:eastAsia="Times New Roman" w:hAnsi="Times New Roman"/>
          <w:b/>
          <w:bCs/>
          <w:color w:val="000000"/>
          <w:sz w:val="32"/>
          <w:szCs w:val="32"/>
          <w:lang w:eastAsia="en-AU"/>
        </w:rPr>
        <w:t>Part 1—Preliminary</w:t>
      </w:r>
    </w:p>
    <w:p w:rsidR="001A75E4" w:rsidRPr="001A75E4" w:rsidRDefault="001A75E4" w:rsidP="001A75E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A75E4">
        <w:rPr>
          <w:rFonts w:ascii="Times New Roman" w:eastAsia="Times New Roman" w:hAnsi="Times New Roman"/>
          <w:b/>
          <w:bCs/>
          <w:color w:val="000000"/>
          <w:sz w:val="26"/>
          <w:szCs w:val="26"/>
          <w:lang w:eastAsia="en-AU"/>
        </w:rPr>
        <w:t>1—Short title</w:t>
      </w:r>
    </w:p>
    <w:p w:rsidR="001A75E4" w:rsidRPr="001A75E4" w:rsidRDefault="001A75E4" w:rsidP="001A75E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A75E4">
        <w:rPr>
          <w:rFonts w:ascii="Times New Roman" w:eastAsia="Times New Roman" w:hAnsi="Times New Roman"/>
          <w:color w:val="000000"/>
          <w:sz w:val="23"/>
          <w:szCs w:val="23"/>
          <w:lang w:eastAsia="en-AU"/>
        </w:rPr>
        <w:t xml:space="preserve">These regulations may be cited as the </w:t>
      </w:r>
      <w:r w:rsidRPr="001A75E4">
        <w:rPr>
          <w:rFonts w:ascii="Times New Roman" w:eastAsia="Times New Roman" w:hAnsi="Times New Roman"/>
          <w:i/>
          <w:iCs/>
          <w:color w:val="000000"/>
          <w:sz w:val="23"/>
          <w:szCs w:val="23"/>
          <w:lang w:eastAsia="en-AU"/>
        </w:rPr>
        <w:t>Authorised Betting Operations (Fee Notices) Variation Regulations 2020</w:t>
      </w:r>
      <w:r w:rsidRPr="001A75E4">
        <w:rPr>
          <w:rFonts w:ascii="Times New Roman" w:eastAsia="Times New Roman" w:hAnsi="Times New Roman"/>
          <w:color w:val="000000"/>
          <w:sz w:val="23"/>
          <w:szCs w:val="23"/>
          <w:lang w:eastAsia="en-AU"/>
        </w:rPr>
        <w:t>.</w:t>
      </w:r>
    </w:p>
    <w:p w:rsidR="001A75E4" w:rsidRPr="001A75E4" w:rsidRDefault="001A75E4" w:rsidP="001A75E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A75E4">
        <w:rPr>
          <w:rFonts w:ascii="Times New Roman" w:eastAsia="Times New Roman" w:hAnsi="Times New Roman"/>
          <w:b/>
          <w:bCs/>
          <w:color w:val="000000"/>
          <w:sz w:val="26"/>
          <w:szCs w:val="26"/>
          <w:lang w:eastAsia="en-AU"/>
        </w:rPr>
        <w:t>2—Commencement</w:t>
      </w:r>
    </w:p>
    <w:p w:rsidR="001A75E4" w:rsidRPr="001A75E4" w:rsidRDefault="001A75E4" w:rsidP="001A75E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A75E4">
        <w:rPr>
          <w:rFonts w:ascii="Times New Roman" w:eastAsia="Times New Roman" w:hAnsi="Times New Roman"/>
          <w:color w:val="000000"/>
          <w:sz w:val="23"/>
          <w:szCs w:val="23"/>
          <w:lang w:eastAsia="en-AU"/>
        </w:rPr>
        <w:t>These regulations come into operation on 1 July 2020.</w:t>
      </w:r>
    </w:p>
    <w:p w:rsidR="001A75E4" w:rsidRPr="001A75E4" w:rsidRDefault="001A75E4" w:rsidP="001A75E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A75E4">
        <w:rPr>
          <w:rFonts w:ascii="Times New Roman" w:eastAsia="Times New Roman" w:hAnsi="Times New Roman"/>
          <w:b/>
          <w:bCs/>
          <w:color w:val="000000"/>
          <w:sz w:val="26"/>
          <w:szCs w:val="26"/>
          <w:lang w:eastAsia="en-AU"/>
        </w:rPr>
        <w:t>3—Variation provisions</w:t>
      </w:r>
    </w:p>
    <w:p w:rsidR="001A75E4" w:rsidRPr="001A75E4" w:rsidRDefault="001A75E4" w:rsidP="001A75E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A75E4">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A75E4" w:rsidRPr="001A75E4" w:rsidRDefault="001A75E4" w:rsidP="001A75E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A75E4">
        <w:rPr>
          <w:rFonts w:ascii="Times New Roman" w:eastAsia="Times New Roman" w:hAnsi="Times New Roman"/>
          <w:b/>
          <w:bCs/>
          <w:color w:val="000000"/>
          <w:sz w:val="32"/>
          <w:szCs w:val="32"/>
          <w:lang w:eastAsia="en-AU"/>
        </w:rPr>
        <w:t xml:space="preserve">Part 2—Variation of </w:t>
      </w:r>
      <w:r w:rsidRPr="001A75E4">
        <w:rPr>
          <w:rFonts w:ascii="Times New Roman" w:eastAsia="Times New Roman" w:hAnsi="Times New Roman"/>
          <w:b/>
          <w:bCs/>
          <w:i/>
          <w:iCs/>
          <w:color w:val="000000"/>
          <w:sz w:val="32"/>
          <w:szCs w:val="32"/>
          <w:lang w:eastAsia="en-AU"/>
        </w:rPr>
        <w:t>Authorised Betting Operations Regulations 2016</w:t>
      </w:r>
    </w:p>
    <w:p w:rsidR="001A75E4" w:rsidRPr="001A75E4" w:rsidRDefault="001A75E4" w:rsidP="001A75E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A75E4">
        <w:rPr>
          <w:rFonts w:ascii="Times New Roman" w:eastAsia="Times New Roman" w:hAnsi="Times New Roman"/>
          <w:b/>
          <w:bCs/>
          <w:color w:val="000000"/>
          <w:sz w:val="26"/>
          <w:szCs w:val="26"/>
          <w:lang w:eastAsia="en-AU"/>
        </w:rPr>
        <w:t>4—Insertion of regulation 12</w:t>
      </w:r>
    </w:p>
    <w:p w:rsidR="001A75E4" w:rsidRPr="001A75E4" w:rsidRDefault="001A75E4" w:rsidP="001A75E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A75E4">
        <w:rPr>
          <w:rFonts w:ascii="Times New Roman" w:eastAsia="Times New Roman" w:hAnsi="Times New Roman"/>
          <w:color w:val="000000"/>
          <w:sz w:val="23"/>
          <w:szCs w:val="23"/>
          <w:lang w:eastAsia="en-AU"/>
        </w:rPr>
        <w:t>After regulation 11 insert:</w:t>
      </w:r>
    </w:p>
    <w:p w:rsidR="001A75E4" w:rsidRPr="001A75E4" w:rsidRDefault="001A75E4" w:rsidP="001A75E4">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A75E4">
        <w:rPr>
          <w:rFonts w:ascii="Times New Roman" w:eastAsia="Times New Roman" w:hAnsi="Times New Roman"/>
          <w:b/>
          <w:bCs/>
          <w:color w:val="000000"/>
          <w:sz w:val="26"/>
          <w:szCs w:val="26"/>
          <w:lang w:eastAsia="en-AU"/>
        </w:rPr>
        <w:t>12—Fee for approval under section 41 of Act</w:t>
      </w:r>
    </w:p>
    <w:p w:rsidR="001A75E4" w:rsidRPr="001A75E4" w:rsidRDefault="001A75E4" w:rsidP="001A75E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52" w:name="id05948559_08f2_40d7_a6fc_a0c3a69a9662_5"/>
      <w:r w:rsidRPr="001A75E4">
        <w:rPr>
          <w:rFonts w:ascii="Times New Roman" w:eastAsia="Times New Roman" w:hAnsi="Times New Roman"/>
          <w:color w:val="000000"/>
          <w:sz w:val="23"/>
          <w:szCs w:val="23"/>
          <w:lang w:eastAsia="en-AU"/>
        </w:rPr>
        <w:tab/>
        <w:t>(1)</w:t>
      </w:r>
      <w:r w:rsidRPr="001A75E4">
        <w:rPr>
          <w:rFonts w:ascii="Times New Roman" w:eastAsia="Times New Roman" w:hAnsi="Times New Roman"/>
          <w:color w:val="000000"/>
          <w:sz w:val="23"/>
          <w:szCs w:val="23"/>
          <w:lang w:eastAsia="en-AU"/>
        </w:rPr>
        <w:tab/>
        <w:t>A licensee must pay to the Commissioner, before the Commissioner grants an approval of systems, procedures or equipment that the Commissioner has determined under section 41(1</w:t>
      </w:r>
      <w:proofErr w:type="gramStart"/>
      <w:r w:rsidRPr="001A75E4">
        <w:rPr>
          <w:rFonts w:ascii="Times New Roman" w:eastAsia="Times New Roman" w:hAnsi="Times New Roman"/>
          <w:color w:val="000000"/>
          <w:sz w:val="23"/>
          <w:szCs w:val="23"/>
          <w:lang w:eastAsia="en-AU"/>
        </w:rPr>
        <w:t>)(</w:t>
      </w:r>
      <w:proofErr w:type="gramEnd"/>
      <w:r w:rsidRPr="001A75E4">
        <w:rPr>
          <w:rFonts w:ascii="Times New Roman" w:eastAsia="Times New Roman" w:hAnsi="Times New Roman"/>
          <w:color w:val="000000"/>
          <w:sz w:val="23"/>
          <w:szCs w:val="23"/>
          <w:lang w:eastAsia="en-AU"/>
        </w:rPr>
        <w:t>c) of the Act to be subject to that section, a fee of the amount determined by the Commissioner to be the costs incurred in respect of examination of the systems, procedures or equipment for the purpose of determining whether or not such an approval should be granted.</w:t>
      </w:r>
      <w:bookmarkEnd w:id="52"/>
    </w:p>
    <w:p w:rsidR="001A75E4" w:rsidRPr="001A75E4" w:rsidRDefault="001A75E4" w:rsidP="001A75E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A75E4">
        <w:rPr>
          <w:rFonts w:ascii="Times New Roman" w:eastAsia="Times New Roman" w:hAnsi="Times New Roman"/>
          <w:color w:val="000000"/>
          <w:sz w:val="23"/>
          <w:szCs w:val="23"/>
          <w:lang w:eastAsia="en-AU"/>
        </w:rPr>
        <w:tab/>
        <w:t>(2)</w:t>
      </w:r>
      <w:r w:rsidRPr="001A75E4">
        <w:rPr>
          <w:rFonts w:ascii="Times New Roman" w:eastAsia="Times New Roman" w:hAnsi="Times New Roman"/>
          <w:color w:val="000000"/>
          <w:sz w:val="23"/>
          <w:szCs w:val="23"/>
          <w:lang w:eastAsia="en-AU"/>
        </w:rPr>
        <w:tab/>
        <w:t xml:space="preserve">The Commissioner may waive the whole or a part of a fee payable to the Commissioner under </w:t>
      </w:r>
      <w:hyperlink w:anchor="id05948559_08f2_40d7_a6fc_a0c3a69a9662_5" w:history="1">
        <w:proofErr w:type="spellStart"/>
        <w:r w:rsidRPr="001A75E4">
          <w:rPr>
            <w:rFonts w:ascii="Times New Roman" w:eastAsia="Times New Roman" w:hAnsi="Times New Roman"/>
            <w:color w:val="000000"/>
            <w:sz w:val="23"/>
            <w:szCs w:val="23"/>
            <w:lang w:eastAsia="en-AU"/>
          </w:rPr>
          <w:t>subregulation</w:t>
        </w:r>
        <w:proofErr w:type="spellEnd"/>
        <w:r w:rsidRPr="001A75E4">
          <w:rPr>
            <w:rFonts w:ascii="Times New Roman" w:eastAsia="Times New Roman" w:hAnsi="Times New Roman"/>
            <w:color w:val="000000"/>
            <w:sz w:val="23"/>
            <w:szCs w:val="23"/>
            <w:lang w:eastAsia="en-AU"/>
          </w:rPr>
          <w:t> (1)</w:t>
        </w:r>
      </w:hyperlink>
      <w:r w:rsidRPr="001A75E4">
        <w:rPr>
          <w:rFonts w:ascii="Times New Roman" w:eastAsia="Times New Roman" w:hAnsi="Times New Roman"/>
          <w:color w:val="000000"/>
          <w:sz w:val="23"/>
          <w:szCs w:val="23"/>
          <w:lang w:eastAsia="en-AU"/>
        </w:rPr>
        <w:t>.</w:t>
      </w:r>
    </w:p>
    <w:p w:rsidR="001A75E4" w:rsidRPr="001A75E4" w:rsidRDefault="001A75E4" w:rsidP="001A75E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A75E4">
        <w:rPr>
          <w:rFonts w:ascii="Times New Roman" w:eastAsia="Times New Roman" w:hAnsi="Times New Roman"/>
          <w:b/>
          <w:bCs/>
          <w:color w:val="000000"/>
          <w:sz w:val="20"/>
          <w:szCs w:val="20"/>
          <w:lang w:eastAsia="en-AU"/>
        </w:rPr>
        <w:lastRenderedPageBreak/>
        <w:t>Note—</w:t>
      </w:r>
    </w:p>
    <w:p w:rsidR="001A75E4" w:rsidRPr="001A75E4" w:rsidRDefault="001A75E4" w:rsidP="001A75E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A75E4">
        <w:rPr>
          <w:rFonts w:ascii="Times New Roman" w:eastAsia="Times New Roman" w:hAnsi="Times New Roman"/>
          <w:color w:val="000000"/>
          <w:sz w:val="20"/>
          <w:szCs w:val="20"/>
          <w:lang w:eastAsia="en-AU"/>
        </w:rPr>
        <w:t xml:space="preserve">As required by section 10AA(2) of the </w:t>
      </w:r>
      <w:hyperlink r:id="rId56" w:history="1">
        <w:r w:rsidRPr="001A75E4">
          <w:rPr>
            <w:rFonts w:ascii="Times New Roman" w:eastAsia="Times New Roman" w:hAnsi="Times New Roman"/>
            <w:i/>
            <w:iCs/>
            <w:color w:val="000000"/>
            <w:sz w:val="20"/>
            <w:szCs w:val="20"/>
            <w:lang w:eastAsia="en-AU"/>
          </w:rPr>
          <w:t>Subordinate Legislation Act 1978</w:t>
        </w:r>
      </w:hyperlink>
      <w:r w:rsidRPr="001A75E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A75E4" w:rsidRPr="001A75E4" w:rsidRDefault="001A75E4" w:rsidP="001A75E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A75E4">
        <w:rPr>
          <w:rFonts w:ascii="Times New Roman" w:eastAsia="Times New Roman" w:hAnsi="Times New Roman"/>
          <w:b/>
          <w:bCs/>
          <w:color w:val="000000"/>
          <w:sz w:val="26"/>
          <w:szCs w:val="26"/>
          <w:lang w:eastAsia="en-AU"/>
        </w:rPr>
        <w:t>Made by the Governor</w:t>
      </w:r>
    </w:p>
    <w:p w:rsidR="001A75E4" w:rsidRPr="001A75E4" w:rsidRDefault="001A75E4" w:rsidP="001A75E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A75E4">
        <w:rPr>
          <w:rFonts w:ascii="Times New Roman" w:eastAsia="Times New Roman" w:hAnsi="Times New Roman"/>
          <w:color w:val="000000"/>
          <w:sz w:val="23"/>
          <w:szCs w:val="23"/>
          <w:lang w:eastAsia="en-AU"/>
        </w:rPr>
        <w:t>with</w:t>
      </w:r>
      <w:proofErr w:type="gramEnd"/>
      <w:r w:rsidRPr="001A75E4">
        <w:rPr>
          <w:rFonts w:ascii="Times New Roman" w:eastAsia="Times New Roman" w:hAnsi="Times New Roman"/>
          <w:color w:val="000000"/>
          <w:sz w:val="23"/>
          <w:szCs w:val="23"/>
          <w:lang w:eastAsia="en-AU"/>
        </w:rPr>
        <w:t xml:space="preserve"> the advice and consent of the Executive Council</w:t>
      </w:r>
    </w:p>
    <w:p w:rsidR="001A75E4" w:rsidRPr="001A75E4" w:rsidRDefault="001A75E4" w:rsidP="001A75E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A75E4">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A75E4" w:rsidRDefault="001A75E4" w:rsidP="001A75E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A75E4">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92</w:t>
      </w:r>
      <w:r w:rsidRPr="001A75E4">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A75E4" w:rsidRDefault="001A75E4" w:rsidP="001A75E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A75E4" w:rsidRDefault="001A75E4">
      <w:pPr>
        <w:spacing w:after="0" w:line="240" w:lineRule="auto"/>
        <w:jc w:val="lef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br w:type="page"/>
      </w:r>
    </w:p>
    <w:p w:rsidR="00493C03" w:rsidRDefault="00493C0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A3CA4" w:rsidRPr="007A3CA4" w:rsidRDefault="007A3CA4" w:rsidP="007A3CA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A3CA4">
        <w:rPr>
          <w:rFonts w:ascii="Times New Roman" w:eastAsia="Times New Roman" w:hAnsi="Times New Roman"/>
          <w:color w:val="000000"/>
          <w:sz w:val="28"/>
          <w:szCs w:val="28"/>
          <w:lang w:eastAsia="en-AU"/>
        </w:rPr>
        <w:t>South Australia</w:t>
      </w:r>
    </w:p>
    <w:p w:rsidR="007A3CA4" w:rsidRPr="007A3CA4" w:rsidRDefault="007A3CA4" w:rsidP="00112AC3">
      <w:pPr>
        <w:pStyle w:val="Heading3"/>
        <w:rPr>
          <w:lang w:eastAsia="en-AU"/>
        </w:rPr>
      </w:pPr>
      <w:bookmarkStart w:id="53" w:name="_Toc41654346"/>
      <w:r w:rsidRPr="007A3CA4">
        <w:rPr>
          <w:lang w:eastAsia="en-AU"/>
        </w:rPr>
        <w:t>Authorised Betting Operations (Fees) Revocation Regulations 2020</w:t>
      </w:r>
      <w:bookmarkEnd w:id="53"/>
    </w:p>
    <w:p w:rsidR="007A3CA4" w:rsidRPr="007A3CA4" w:rsidRDefault="007A3CA4" w:rsidP="007A3CA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A3CA4">
        <w:rPr>
          <w:rFonts w:ascii="Times New Roman" w:eastAsia="Times New Roman" w:hAnsi="Times New Roman"/>
          <w:color w:val="000000"/>
          <w:sz w:val="24"/>
          <w:szCs w:val="24"/>
          <w:lang w:eastAsia="en-AU"/>
        </w:rPr>
        <w:t>under</w:t>
      </w:r>
      <w:proofErr w:type="gramEnd"/>
      <w:r w:rsidRPr="007A3CA4">
        <w:rPr>
          <w:rFonts w:ascii="Times New Roman" w:eastAsia="Times New Roman" w:hAnsi="Times New Roman"/>
          <w:color w:val="000000"/>
          <w:sz w:val="24"/>
          <w:szCs w:val="24"/>
          <w:lang w:eastAsia="en-AU"/>
        </w:rPr>
        <w:t xml:space="preserve"> the </w:t>
      </w:r>
      <w:r w:rsidRPr="007A3CA4">
        <w:rPr>
          <w:rFonts w:ascii="Times New Roman" w:eastAsia="Times New Roman" w:hAnsi="Times New Roman"/>
          <w:i/>
          <w:iCs/>
          <w:color w:val="000000"/>
          <w:sz w:val="24"/>
          <w:szCs w:val="24"/>
          <w:lang w:eastAsia="en-AU"/>
        </w:rPr>
        <w:t>Authorised Betting Operations Act 2000</w:t>
      </w:r>
    </w:p>
    <w:p w:rsidR="007A3CA4" w:rsidRPr="007A3CA4" w:rsidRDefault="007A3CA4" w:rsidP="007A3CA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A3CA4" w:rsidRPr="007A3CA4" w:rsidRDefault="007A3CA4" w:rsidP="007A3CA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A3CA4">
        <w:rPr>
          <w:rFonts w:ascii="Times New Roman" w:eastAsia="Times New Roman" w:hAnsi="Times New Roman"/>
          <w:b/>
          <w:bCs/>
          <w:color w:val="000000"/>
          <w:sz w:val="32"/>
          <w:szCs w:val="32"/>
          <w:lang w:eastAsia="en-AU"/>
        </w:rPr>
        <w:t>Contents</w:t>
      </w:r>
    </w:p>
    <w:p w:rsidR="007A3CA4" w:rsidRPr="007A3CA4" w:rsidRDefault="0063578C" w:rsidP="007A3CA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A3CA4" w:rsidRPr="007A3CA4">
          <w:rPr>
            <w:rFonts w:ascii="Times New Roman" w:eastAsia="Times New Roman" w:hAnsi="Times New Roman"/>
            <w:color w:val="000000"/>
            <w:sz w:val="28"/>
            <w:szCs w:val="28"/>
            <w:lang w:eastAsia="en-AU"/>
          </w:rPr>
          <w:t>Part 1—Preliminary</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A3CA4" w:rsidRPr="007A3CA4">
          <w:rPr>
            <w:rFonts w:ascii="Times New Roman" w:eastAsia="Times New Roman" w:hAnsi="Times New Roman"/>
            <w:color w:val="000000"/>
            <w:lang w:eastAsia="en-AU"/>
          </w:rPr>
          <w:t>1</w:t>
        </w:r>
        <w:r w:rsidR="007A3CA4" w:rsidRPr="007A3CA4">
          <w:rPr>
            <w:rFonts w:ascii="Times New Roman" w:eastAsia="Times New Roman" w:hAnsi="Times New Roman"/>
            <w:color w:val="000000"/>
            <w:lang w:eastAsia="en-AU"/>
          </w:rPr>
          <w:tab/>
          <w:t>Short title</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A3CA4" w:rsidRPr="007A3CA4">
          <w:rPr>
            <w:rFonts w:ascii="Times New Roman" w:eastAsia="Times New Roman" w:hAnsi="Times New Roman"/>
            <w:color w:val="000000"/>
            <w:lang w:eastAsia="en-AU"/>
          </w:rPr>
          <w:t>2</w:t>
        </w:r>
        <w:r w:rsidR="007A3CA4" w:rsidRPr="007A3CA4">
          <w:rPr>
            <w:rFonts w:ascii="Times New Roman" w:eastAsia="Times New Roman" w:hAnsi="Times New Roman"/>
            <w:color w:val="000000"/>
            <w:lang w:eastAsia="en-AU"/>
          </w:rPr>
          <w:tab/>
          <w:t>Commencement</w:t>
        </w:r>
      </w:hyperlink>
    </w:p>
    <w:p w:rsidR="007A3CA4" w:rsidRPr="007A3CA4" w:rsidRDefault="0063578C" w:rsidP="007A3CA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7A3CA4" w:rsidRPr="007A3CA4">
          <w:rPr>
            <w:rFonts w:ascii="Times New Roman" w:eastAsia="Times New Roman" w:hAnsi="Times New Roman"/>
            <w:color w:val="000000"/>
            <w:sz w:val="28"/>
            <w:szCs w:val="28"/>
            <w:lang w:eastAsia="en-AU"/>
          </w:rPr>
          <w:t xml:space="preserve">Part 2—Revocation of </w:t>
        </w:r>
        <w:r w:rsidR="007A3CA4" w:rsidRPr="007A3CA4">
          <w:rPr>
            <w:rFonts w:ascii="Times New Roman" w:eastAsia="Times New Roman" w:hAnsi="Times New Roman"/>
            <w:i/>
            <w:iCs/>
            <w:color w:val="000000"/>
            <w:sz w:val="28"/>
            <w:szCs w:val="28"/>
            <w:lang w:eastAsia="en-AU"/>
          </w:rPr>
          <w:t>Authorised Betting Operations (Fees) Regulations 2019</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7A3CA4" w:rsidRPr="007A3CA4">
          <w:rPr>
            <w:rFonts w:ascii="Times New Roman" w:eastAsia="Times New Roman" w:hAnsi="Times New Roman"/>
            <w:color w:val="000000"/>
            <w:lang w:eastAsia="en-AU"/>
          </w:rPr>
          <w:t>3</w:t>
        </w:r>
        <w:r w:rsidR="007A3CA4" w:rsidRPr="007A3CA4">
          <w:rPr>
            <w:rFonts w:ascii="Times New Roman" w:eastAsia="Times New Roman" w:hAnsi="Times New Roman"/>
            <w:color w:val="000000"/>
            <w:lang w:eastAsia="en-AU"/>
          </w:rPr>
          <w:tab/>
          <w:t>Revocation of regulations</w:t>
        </w:r>
      </w:hyperlink>
    </w:p>
    <w:p w:rsidR="007A3CA4" w:rsidRPr="007A3CA4" w:rsidRDefault="007A3CA4" w:rsidP="007A3CA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A3CA4" w:rsidRPr="007A3CA4" w:rsidRDefault="007A3CA4" w:rsidP="007A3CA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A3CA4">
        <w:rPr>
          <w:rFonts w:ascii="Times New Roman" w:eastAsia="Times New Roman" w:hAnsi="Times New Roman"/>
          <w:b/>
          <w:bCs/>
          <w:color w:val="000000"/>
          <w:sz w:val="32"/>
          <w:szCs w:val="32"/>
          <w:lang w:eastAsia="en-AU"/>
        </w:rPr>
        <w:t>Part 1—Preliminary</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1—Short title</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 xml:space="preserve">These regulations may be cited as the </w:t>
      </w:r>
      <w:r w:rsidRPr="007A3CA4">
        <w:rPr>
          <w:rFonts w:ascii="Times New Roman" w:eastAsia="Times New Roman" w:hAnsi="Times New Roman"/>
          <w:i/>
          <w:iCs/>
          <w:color w:val="000000"/>
          <w:sz w:val="23"/>
          <w:szCs w:val="23"/>
          <w:lang w:eastAsia="en-AU"/>
        </w:rPr>
        <w:t>Authorised Betting Operations (Fees) Revocation Regulations 2020</w:t>
      </w:r>
      <w:r w:rsidRPr="007A3CA4">
        <w:rPr>
          <w:rFonts w:ascii="Times New Roman" w:eastAsia="Times New Roman" w:hAnsi="Times New Roman"/>
          <w:color w:val="000000"/>
          <w:sz w:val="23"/>
          <w:szCs w:val="23"/>
          <w:lang w:eastAsia="en-AU"/>
        </w:rPr>
        <w:t>.</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2—Commencement</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These regulations come into operation on 1 July 2020.</w:t>
      </w:r>
    </w:p>
    <w:p w:rsidR="007A3CA4" w:rsidRPr="007A3CA4" w:rsidRDefault="007A3CA4" w:rsidP="007A3CA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A3CA4">
        <w:rPr>
          <w:rFonts w:ascii="Times New Roman" w:eastAsia="Times New Roman" w:hAnsi="Times New Roman"/>
          <w:b/>
          <w:bCs/>
          <w:color w:val="000000"/>
          <w:sz w:val="32"/>
          <w:szCs w:val="32"/>
          <w:lang w:eastAsia="en-AU"/>
        </w:rPr>
        <w:t xml:space="preserve">Part 2—Revocation of </w:t>
      </w:r>
      <w:r w:rsidRPr="007A3CA4">
        <w:rPr>
          <w:rFonts w:ascii="Times New Roman" w:eastAsia="Times New Roman" w:hAnsi="Times New Roman"/>
          <w:b/>
          <w:bCs/>
          <w:i/>
          <w:iCs/>
          <w:color w:val="000000"/>
          <w:sz w:val="32"/>
          <w:szCs w:val="32"/>
          <w:lang w:eastAsia="en-AU"/>
        </w:rPr>
        <w:t>Authorised Betting Operations (Fees) Regulations 2019</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3—Revocation of regulations</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 xml:space="preserve">The </w:t>
      </w:r>
      <w:hyperlink r:id="rId57" w:history="1">
        <w:r w:rsidRPr="007A3CA4">
          <w:rPr>
            <w:rFonts w:ascii="Times New Roman" w:eastAsia="Times New Roman" w:hAnsi="Times New Roman"/>
            <w:i/>
            <w:iCs/>
            <w:color w:val="000000"/>
            <w:sz w:val="23"/>
            <w:szCs w:val="23"/>
            <w:lang w:eastAsia="en-AU"/>
          </w:rPr>
          <w:t>Authorised Betting Operations (Fees) Regulations 2019</w:t>
        </w:r>
      </w:hyperlink>
      <w:r w:rsidRPr="007A3CA4">
        <w:rPr>
          <w:rFonts w:ascii="Times New Roman" w:eastAsia="Times New Roman" w:hAnsi="Times New Roman"/>
          <w:color w:val="000000"/>
          <w:sz w:val="23"/>
          <w:szCs w:val="23"/>
          <w:lang w:eastAsia="en-AU"/>
        </w:rPr>
        <w:t xml:space="preserve"> are revoked.</w:t>
      </w:r>
    </w:p>
    <w:p w:rsidR="007A3CA4" w:rsidRPr="007A3CA4" w:rsidRDefault="007A3CA4" w:rsidP="007A3CA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A3CA4">
        <w:rPr>
          <w:rFonts w:ascii="Times New Roman" w:eastAsia="Times New Roman" w:hAnsi="Times New Roman"/>
          <w:b/>
          <w:bCs/>
          <w:color w:val="000000"/>
          <w:sz w:val="20"/>
          <w:szCs w:val="20"/>
          <w:lang w:eastAsia="en-AU"/>
        </w:rPr>
        <w:t>Note—</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A3CA4">
        <w:rPr>
          <w:rFonts w:ascii="Times New Roman" w:eastAsia="Times New Roman" w:hAnsi="Times New Roman"/>
          <w:color w:val="000000"/>
          <w:sz w:val="20"/>
          <w:szCs w:val="20"/>
          <w:lang w:eastAsia="en-AU"/>
        </w:rPr>
        <w:t xml:space="preserve">As required by section 10AA(2) of the </w:t>
      </w:r>
      <w:hyperlink r:id="rId58" w:history="1">
        <w:r w:rsidRPr="007A3CA4">
          <w:rPr>
            <w:rFonts w:ascii="Times New Roman" w:eastAsia="Times New Roman" w:hAnsi="Times New Roman"/>
            <w:i/>
            <w:iCs/>
            <w:color w:val="000000"/>
            <w:sz w:val="20"/>
            <w:szCs w:val="20"/>
            <w:lang w:eastAsia="en-AU"/>
          </w:rPr>
          <w:t>Subordinate Legislation Act 1978</w:t>
        </w:r>
      </w:hyperlink>
      <w:r w:rsidRPr="007A3CA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A3CA4" w:rsidRPr="007A3CA4" w:rsidRDefault="007A3CA4" w:rsidP="007A3CA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Made by the Governor</w:t>
      </w:r>
    </w:p>
    <w:p w:rsidR="007A3CA4" w:rsidRPr="007A3CA4" w:rsidRDefault="007A3CA4" w:rsidP="007A3CA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A3CA4">
        <w:rPr>
          <w:rFonts w:ascii="Times New Roman" w:eastAsia="Times New Roman" w:hAnsi="Times New Roman"/>
          <w:color w:val="000000"/>
          <w:sz w:val="23"/>
          <w:szCs w:val="23"/>
          <w:lang w:eastAsia="en-AU"/>
        </w:rPr>
        <w:t>with</w:t>
      </w:r>
      <w:proofErr w:type="gramEnd"/>
      <w:r w:rsidRPr="007A3CA4">
        <w:rPr>
          <w:rFonts w:ascii="Times New Roman" w:eastAsia="Times New Roman" w:hAnsi="Times New Roman"/>
          <w:color w:val="000000"/>
          <w:sz w:val="23"/>
          <w:szCs w:val="23"/>
          <w:lang w:eastAsia="en-AU"/>
        </w:rPr>
        <w:t xml:space="preserve"> the advice and consent of the Executive Council</w:t>
      </w:r>
    </w:p>
    <w:p w:rsidR="007A3CA4" w:rsidRPr="007A3CA4" w:rsidRDefault="007A3CA4" w:rsidP="007A3CA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A3CA4">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A3CA4" w:rsidRDefault="007A3CA4" w:rsidP="007A3CA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93</w:t>
      </w:r>
      <w:r w:rsidRPr="007A3CA4">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A3CA4" w:rsidRDefault="007A3CA4" w:rsidP="007A3CA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A75E4" w:rsidRDefault="001A75E4">
      <w:pPr>
        <w:spacing w:after="0" w:line="240" w:lineRule="auto"/>
        <w:jc w:val="lef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br w:type="page"/>
      </w:r>
    </w:p>
    <w:p w:rsidR="001A75E4" w:rsidRDefault="001A75E4"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A3CA4" w:rsidRPr="007A3CA4" w:rsidRDefault="007A3CA4" w:rsidP="007A3CA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A3CA4">
        <w:rPr>
          <w:rFonts w:ascii="Times New Roman" w:eastAsia="Times New Roman" w:hAnsi="Times New Roman"/>
          <w:color w:val="000000"/>
          <w:sz w:val="28"/>
          <w:szCs w:val="28"/>
          <w:lang w:eastAsia="en-AU"/>
        </w:rPr>
        <w:t>South Australia</w:t>
      </w:r>
    </w:p>
    <w:p w:rsidR="007A3CA4" w:rsidRPr="007A3CA4" w:rsidRDefault="007A3CA4" w:rsidP="00112AC3">
      <w:pPr>
        <w:pStyle w:val="Heading3"/>
        <w:rPr>
          <w:lang w:eastAsia="en-AU"/>
        </w:rPr>
      </w:pPr>
      <w:bookmarkStart w:id="54" w:name="_Toc41654347"/>
      <w:r w:rsidRPr="007A3CA4">
        <w:rPr>
          <w:lang w:eastAsia="en-AU"/>
        </w:rPr>
        <w:t>Births, Deaths and Marriages Registration (Fee Notices) Variation Regulations 2020</w:t>
      </w:r>
      <w:bookmarkEnd w:id="54"/>
    </w:p>
    <w:p w:rsidR="007A3CA4" w:rsidRPr="007A3CA4" w:rsidRDefault="007A3CA4" w:rsidP="007A3CA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A3CA4">
        <w:rPr>
          <w:rFonts w:ascii="Times New Roman" w:eastAsia="Times New Roman" w:hAnsi="Times New Roman"/>
          <w:color w:val="000000"/>
          <w:sz w:val="24"/>
          <w:szCs w:val="24"/>
          <w:lang w:eastAsia="en-AU"/>
        </w:rPr>
        <w:t>under</w:t>
      </w:r>
      <w:proofErr w:type="gramEnd"/>
      <w:r w:rsidRPr="007A3CA4">
        <w:rPr>
          <w:rFonts w:ascii="Times New Roman" w:eastAsia="Times New Roman" w:hAnsi="Times New Roman"/>
          <w:color w:val="000000"/>
          <w:sz w:val="24"/>
          <w:szCs w:val="24"/>
          <w:lang w:eastAsia="en-AU"/>
        </w:rPr>
        <w:t xml:space="preserve"> the </w:t>
      </w:r>
      <w:r w:rsidRPr="007A3CA4">
        <w:rPr>
          <w:rFonts w:ascii="Times New Roman" w:eastAsia="Times New Roman" w:hAnsi="Times New Roman"/>
          <w:i/>
          <w:iCs/>
          <w:color w:val="000000"/>
          <w:sz w:val="24"/>
          <w:szCs w:val="24"/>
          <w:lang w:eastAsia="en-AU"/>
        </w:rPr>
        <w:t>Births, Deaths and Marriages Registration Act 1996</w:t>
      </w:r>
    </w:p>
    <w:p w:rsidR="007A3CA4" w:rsidRPr="007A3CA4" w:rsidRDefault="007A3CA4" w:rsidP="007A3CA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A3CA4" w:rsidRPr="007A3CA4" w:rsidRDefault="007A3CA4" w:rsidP="007A3CA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A3CA4">
        <w:rPr>
          <w:rFonts w:ascii="Times New Roman" w:eastAsia="Times New Roman" w:hAnsi="Times New Roman"/>
          <w:b/>
          <w:bCs/>
          <w:color w:val="000000"/>
          <w:sz w:val="32"/>
          <w:szCs w:val="32"/>
          <w:lang w:eastAsia="en-AU"/>
        </w:rPr>
        <w:t>Contents</w:t>
      </w:r>
    </w:p>
    <w:p w:rsidR="007A3CA4" w:rsidRPr="007A3CA4" w:rsidRDefault="0063578C" w:rsidP="007A3CA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A3CA4" w:rsidRPr="007A3CA4">
          <w:rPr>
            <w:rFonts w:ascii="Times New Roman" w:eastAsia="Times New Roman" w:hAnsi="Times New Roman"/>
            <w:color w:val="000000"/>
            <w:sz w:val="28"/>
            <w:szCs w:val="28"/>
            <w:lang w:eastAsia="en-AU"/>
          </w:rPr>
          <w:t>Part 1—Preliminary</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A3CA4" w:rsidRPr="007A3CA4">
          <w:rPr>
            <w:rFonts w:ascii="Times New Roman" w:eastAsia="Times New Roman" w:hAnsi="Times New Roman"/>
            <w:color w:val="000000"/>
            <w:lang w:eastAsia="en-AU"/>
          </w:rPr>
          <w:t>1</w:t>
        </w:r>
        <w:r w:rsidR="007A3CA4" w:rsidRPr="007A3CA4">
          <w:rPr>
            <w:rFonts w:ascii="Times New Roman" w:eastAsia="Times New Roman" w:hAnsi="Times New Roman"/>
            <w:color w:val="000000"/>
            <w:lang w:eastAsia="en-AU"/>
          </w:rPr>
          <w:tab/>
          <w:t>Short title</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A3CA4" w:rsidRPr="007A3CA4">
          <w:rPr>
            <w:rFonts w:ascii="Times New Roman" w:eastAsia="Times New Roman" w:hAnsi="Times New Roman"/>
            <w:color w:val="000000"/>
            <w:lang w:eastAsia="en-AU"/>
          </w:rPr>
          <w:t>2</w:t>
        </w:r>
        <w:r w:rsidR="007A3CA4" w:rsidRPr="007A3CA4">
          <w:rPr>
            <w:rFonts w:ascii="Times New Roman" w:eastAsia="Times New Roman" w:hAnsi="Times New Roman"/>
            <w:color w:val="000000"/>
            <w:lang w:eastAsia="en-AU"/>
          </w:rPr>
          <w:tab/>
          <w:t>Commencement</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A3CA4" w:rsidRPr="007A3CA4">
          <w:rPr>
            <w:rFonts w:ascii="Times New Roman" w:eastAsia="Times New Roman" w:hAnsi="Times New Roman"/>
            <w:color w:val="000000"/>
            <w:lang w:eastAsia="en-AU"/>
          </w:rPr>
          <w:t>3</w:t>
        </w:r>
        <w:r w:rsidR="007A3CA4" w:rsidRPr="007A3CA4">
          <w:rPr>
            <w:rFonts w:ascii="Times New Roman" w:eastAsia="Times New Roman" w:hAnsi="Times New Roman"/>
            <w:color w:val="000000"/>
            <w:lang w:eastAsia="en-AU"/>
          </w:rPr>
          <w:tab/>
          <w:t>Variation provisions</w:t>
        </w:r>
      </w:hyperlink>
    </w:p>
    <w:p w:rsidR="007A3CA4" w:rsidRPr="007A3CA4" w:rsidRDefault="0063578C" w:rsidP="007A3CA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A3CA4" w:rsidRPr="007A3CA4">
          <w:rPr>
            <w:rFonts w:ascii="Times New Roman" w:eastAsia="Times New Roman" w:hAnsi="Times New Roman"/>
            <w:color w:val="000000"/>
            <w:sz w:val="28"/>
            <w:szCs w:val="28"/>
            <w:lang w:eastAsia="en-AU"/>
          </w:rPr>
          <w:t xml:space="preserve">Part 2—Variation of </w:t>
        </w:r>
        <w:r w:rsidR="007A3CA4" w:rsidRPr="007A3CA4">
          <w:rPr>
            <w:rFonts w:ascii="Times New Roman" w:eastAsia="Times New Roman" w:hAnsi="Times New Roman"/>
            <w:i/>
            <w:iCs/>
            <w:color w:val="000000"/>
            <w:sz w:val="28"/>
            <w:szCs w:val="28"/>
            <w:lang w:eastAsia="en-AU"/>
          </w:rPr>
          <w:t>Births, Deaths and Marriages Registration Regulations 2011</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A3CA4" w:rsidRPr="007A3CA4">
          <w:rPr>
            <w:rFonts w:ascii="Times New Roman" w:eastAsia="Times New Roman" w:hAnsi="Times New Roman"/>
            <w:color w:val="000000"/>
            <w:lang w:eastAsia="en-AU"/>
          </w:rPr>
          <w:t>4</w:t>
        </w:r>
        <w:r w:rsidR="007A3CA4" w:rsidRPr="007A3CA4">
          <w:rPr>
            <w:rFonts w:ascii="Times New Roman" w:eastAsia="Times New Roman" w:hAnsi="Times New Roman"/>
            <w:color w:val="000000"/>
            <w:lang w:eastAsia="en-AU"/>
          </w:rPr>
          <w:tab/>
          <w:t>Substitution of regulation 12</w:t>
        </w:r>
      </w:hyperlink>
    </w:p>
    <w:p w:rsidR="007A3CA4" w:rsidRPr="007A3CA4" w:rsidRDefault="0063578C" w:rsidP="007A3CA4">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7A3CA4" w:rsidRPr="007A3CA4">
          <w:rPr>
            <w:rFonts w:ascii="Times New Roman" w:eastAsia="Times New Roman" w:hAnsi="Times New Roman"/>
            <w:color w:val="000000"/>
            <w:sz w:val="18"/>
            <w:szCs w:val="18"/>
            <w:lang w:eastAsia="en-AU"/>
          </w:rPr>
          <w:t>12</w:t>
        </w:r>
        <w:r w:rsidR="007A3CA4" w:rsidRPr="007A3CA4">
          <w:rPr>
            <w:rFonts w:ascii="Times New Roman" w:eastAsia="Times New Roman" w:hAnsi="Times New Roman"/>
            <w:color w:val="000000"/>
            <w:sz w:val="18"/>
            <w:szCs w:val="18"/>
            <w:lang w:eastAsia="en-AU"/>
          </w:rPr>
          <w:tab/>
          <w:t>Additional fees</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7A3CA4" w:rsidRPr="007A3CA4">
          <w:rPr>
            <w:rFonts w:ascii="Times New Roman" w:eastAsia="Times New Roman" w:hAnsi="Times New Roman"/>
            <w:color w:val="000000"/>
            <w:lang w:eastAsia="en-AU"/>
          </w:rPr>
          <w:t>5</w:t>
        </w:r>
        <w:r w:rsidR="007A3CA4" w:rsidRPr="007A3CA4">
          <w:rPr>
            <w:rFonts w:ascii="Times New Roman" w:eastAsia="Times New Roman" w:hAnsi="Times New Roman"/>
            <w:color w:val="000000"/>
            <w:lang w:eastAsia="en-AU"/>
          </w:rPr>
          <w:tab/>
          <w:t>Revocation of Schedule 1</w:t>
        </w:r>
      </w:hyperlink>
    </w:p>
    <w:p w:rsidR="007A3CA4" w:rsidRPr="007A3CA4" w:rsidRDefault="007A3CA4" w:rsidP="007A3CA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A3CA4" w:rsidRPr="007A3CA4" w:rsidRDefault="007A3CA4" w:rsidP="007A3CA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A3CA4">
        <w:rPr>
          <w:rFonts w:ascii="Times New Roman" w:eastAsia="Times New Roman" w:hAnsi="Times New Roman"/>
          <w:b/>
          <w:bCs/>
          <w:color w:val="000000"/>
          <w:sz w:val="32"/>
          <w:szCs w:val="32"/>
          <w:lang w:eastAsia="en-AU"/>
        </w:rPr>
        <w:t>Part 1—Preliminary</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1—Short title</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 xml:space="preserve">These regulations may be cited as the </w:t>
      </w:r>
      <w:r w:rsidRPr="007A3CA4">
        <w:rPr>
          <w:rFonts w:ascii="Times New Roman" w:eastAsia="Times New Roman" w:hAnsi="Times New Roman"/>
          <w:i/>
          <w:iCs/>
          <w:color w:val="000000"/>
          <w:sz w:val="23"/>
          <w:szCs w:val="23"/>
          <w:lang w:eastAsia="en-AU"/>
        </w:rPr>
        <w:t>Births, Deaths and Marriages Registration (Fee Notices) Variation Regulations 2020</w:t>
      </w:r>
      <w:r w:rsidRPr="007A3CA4">
        <w:rPr>
          <w:rFonts w:ascii="Times New Roman" w:eastAsia="Times New Roman" w:hAnsi="Times New Roman"/>
          <w:color w:val="000000"/>
          <w:sz w:val="23"/>
          <w:szCs w:val="23"/>
          <w:lang w:eastAsia="en-AU"/>
        </w:rPr>
        <w:t>.</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2—Commencement</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These regulations come into operation on 1 July 2020.</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3—Variation provisions</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A3CA4" w:rsidRPr="007A3CA4" w:rsidRDefault="007A3CA4" w:rsidP="007A3CA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A3CA4">
        <w:rPr>
          <w:rFonts w:ascii="Times New Roman" w:eastAsia="Times New Roman" w:hAnsi="Times New Roman"/>
          <w:b/>
          <w:bCs/>
          <w:color w:val="000000"/>
          <w:sz w:val="32"/>
          <w:szCs w:val="32"/>
          <w:lang w:eastAsia="en-AU"/>
        </w:rPr>
        <w:t xml:space="preserve">Part 2—Variation of </w:t>
      </w:r>
      <w:r w:rsidRPr="007A3CA4">
        <w:rPr>
          <w:rFonts w:ascii="Times New Roman" w:eastAsia="Times New Roman" w:hAnsi="Times New Roman"/>
          <w:b/>
          <w:bCs/>
          <w:i/>
          <w:iCs/>
          <w:color w:val="000000"/>
          <w:sz w:val="32"/>
          <w:szCs w:val="32"/>
          <w:lang w:eastAsia="en-AU"/>
        </w:rPr>
        <w:t>Births, Deaths and Marriages Registration Regulations 2011</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4—Substitution of regulation 12</w:t>
      </w:r>
    </w:p>
    <w:p w:rsidR="007A3CA4" w:rsidRPr="007A3CA4" w:rsidRDefault="007A3CA4" w:rsidP="007A3CA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Regulation 12—delete the regulation and substitute:</w:t>
      </w:r>
    </w:p>
    <w:p w:rsidR="007A3CA4" w:rsidRPr="007A3CA4" w:rsidRDefault="007A3CA4" w:rsidP="007A3CA4">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12—Additional fees</w:t>
      </w:r>
    </w:p>
    <w:p w:rsidR="007A3CA4" w:rsidRPr="007A3CA4" w:rsidRDefault="007A3CA4" w:rsidP="007A3CA4">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The Registrar may charge a fee for providing a service relating to the registration of a registrable event for which a fee is not otherwise prescribed under the Act.</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5—Revocation of Schedule 1</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Schedule 1—delete the Schedule</w:t>
      </w:r>
    </w:p>
    <w:p w:rsidR="007A3CA4" w:rsidRPr="007A3CA4" w:rsidRDefault="007A3CA4" w:rsidP="007A3CA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A3CA4">
        <w:rPr>
          <w:rFonts w:ascii="Times New Roman" w:eastAsia="Times New Roman" w:hAnsi="Times New Roman"/>
          <w:b/>
          <w:bCs/>
          <w:color w:val="000000"/>
          <w:sz w:val="20"/>
          <w:szCs w:val="20"/>
          <w:lang w:eastAsia="en-AU"/>
        </w:rPr>
        <w:lastRenderedPageBreak/>
        <w:t>Note—</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A3CA4">
        <w:rPr>
          <w:rFonts w:ascii="Times New Roman" w:eastAsia="Times New Roman" w:hAnsi="Times New Roman"/>
          <w:color w:val="000000"/>
          <w:sz w:val="20"/>
          <w:szCs w:val="20"/>
          <w:lang w:eastAsia="en-AU"/>
        </w:rPr>
        <w:t xml:space="preserve">As required by section 10AA(2) of the </w:t>
      </w:r>
      <w:hyperlink r:id="rId59" w:history="1">
        <w:r w:rsidRPr="007A3CA4">
          <w:rPr>
            <w:rFonts w:ascii="Times New Roman" w:eastAsia="Times New Roman" w:hAnsi="Times New Roman"/>
            <w:i/>
            <w:iCs/>
            <w:color w:val="000000"/>
            <w:sz w:val="20"/>
            <w:szCs w:val="20"/>
            <w:lang w:eastAsia="en-AU"/>
          </w:rPr>
          <w:t>Subordinate Legislation Act 1978</w:t>
        </w:r>
      </w:hyperlink>
      <w:r w:rsidRPr="007A3CA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A3CA4" w:rsidRPr="007A3CA4" w:rsidRDefault="007A3CA4" w:rsidP="007A3CA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Made by the Governor</w:t>
      </w:r>
    </w:p>
    <w:p w:rsidR="007A3CA4" w:rsidRPr="007A3CA4" w:rsidRDefault="007A3CA4" w:rsidP="007A3CA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A3CA4">
        <w:rPr>
          <w:rFonts w:ascii="Times New Roman" w:eastAsia="Times New Roman" w:hAnsi="Times New Roman"/>
          <w:color w:val="000000"/>
          <w:sz w:val="23"/>
          <w:szCs w:val="23"/>
          <w:lang w:eastAsia="en-AU"/>
        </w:rPr>
        <w:t>with</w:t>
      </w:r>
      <w:proofErr w:type="gramEnd"/>
      <w:r w:rsidRPr="007A3CA4">
        <w:rPr>
          <w:rFonts w:ascii="Times New Roman" w:eastAsia="Times New Roman" w:hAnsi="Times New Roman"/>
          <w:color w:val="000000"/>
          <w:sz w:val="23"/>
          <w:szCs w:val="23"/>
          <w:lang w:eastAsia="en-AU"/>
        </w:rPr>
        <w:t xml:space="preserve"> the advice and consent of the Executive Council</w:t>
      </w:r>
    </w:p>
    <w:p w:rsidR="007A3CA4" w:rsidRPr="007A3CA4" w:rsidRDefault="007A3CA4" w:rsidP="007A3CA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A3CA4">
        <w:rPr>
          <w:rFonts w:ascii="Times New Roman" w:eastAsia="Times New Roman" w:hAnsi="Times New Roman"/>
          <w:color w:val="000000"/>
          <w:sz w:val="23"/>
          <w:szCs w:val="23"/>
          <w:lang w:eastAsia="en-AU"/>
        </w:rPr>
        <w:t>on</w:t>
      </w:r>
      <w:proofErr w:type="gramEnd"/>
      <w:r w:rsidRPr="007A3CA4">
        <w:rPr>
          <w:rFonts w:ascii="Times New Roman" w:eastAsia="Times New Roman" w:hAnsi="Times New Roman"/>
          <w:color w:val="000000"/>
          <w:sz w:val="23"/>
          <w:szCs w:val="23"/>
          <w:lang w:eastAsia="en-AU"/>
        </w:rPr>
        <w:t xml:space="preserve"> 4 June 2020</w:t>
      </w:r>
    </w:p>
    <w:p w:rsidR="007A3CA4" w:rsidRPr="007A3CA4" w:rsidRDefault="007A3CA4" w:rsidP="007A3CA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No 94 of 2020</w:t>
      </w:r>
    </w:p>
    <w:p w:rsidR="007A3CA4" w:rsidRPr="007A3CA4" w:rsidRDefault="007A3CA4" w:rsidP="007A3CA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A3CA4" w:rsidRDefault="007A3CA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A75E4" w:rsidRPr="00A17AB7" w:rsidRDefault="001A75E4"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A3CA4" w:rsidRPr="007A3CA4" w:rsidRDefault="007A3CA4" w:rsidP="007A3CA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A3CA4">
        <w:rPr>
          <w:rFonts w:ascii="Times New Roman" w:eastAsia="Times New Roman" w:hAnsi="Times New Roman"/>
          <w:color w:val="000000"/>
          <w:sz w:val="28"/>
          <w:szCs w:val="28"/>
          <w:lang w:eastAsia="en-AU"/>
        </w:rPr>
        <w:t>South Australia</w:t>
      </w:r>
    </w:p>
    <w:p w:rsidR="007A3CA4" w:rsidRPr="007A3CA4" w:rsidRDefault="007A3CA4" w:rsidP="00112AC3">
      <w:pPr>
        <w:pStyle w:val="Heading3"/>
        <w:rPr>
          <w:lang w:eastAsia="en-AU"/>
        </w:rPr>
      </w:pPr>
      <w:bookmarkStart w:id="55" w:name="_Toc41654348"/>
      <w:r w:rsidRPr="007A3CA4">
        <w:rPr>
          <w:lang w:eastAsia="en-AU"/>
        </w:rPr>
        <w:t>Building Work Contractors (Fee Notices) Variation Regulations 2020</w:t>
      </w:r>
      <w:bookmarkEnd w:id="55"/>
    </w:p>
    <w:p w:rsidR="007A3CA4" w:rsidRPr="007A3CA4" w:rsidRDefault="007A3CA4" w:rsidP="007A3CA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A3CA4">
        <w:rPr>
          <w:rFonts w:ascii="Times New Roman" w:eastAsia="Times New Roman" w:hAnsi="Times New Roman"/>
          <w:color w:val="000000"/>
          <w:sz w:val="24"/>
          <w:szCs w:val="24"/>
          <w:lang w:eastAsia="en-AU"/>
        </w:rPr>
        <w:t>under</w:t>
      </w:r>
      <w:proofErr w:type="gramEnd"/>
      <w:r w:rsidRPr="007A3CA4">
        <w:rPr>
          <w:rFonts w:ascii="Times New Roman" w:eastAsia="Times New Roman" w:hAnsi="Times New Roman"/>
          <w:color w:val="000000"/>
          <w:sz w:val="24"/>
          <w:szCs w:val="24"/>
          <w:lang w:eastAsia="en-AU"/>
        </w:rPr>
        <w:t xml:space="preserve"> the </w:t>
      </w:r>
      <w:r w:rsidRPr="007A3CA4">
        <w:rPr>
          <w:rFonts w:ascii="Times New Roman" w:eastAsia="Times New Roman" w:hAnsi="Times New Roman"/>
          <w:i/>
          <w:iCs/>
          <w:color w:val="000000"/>
          <w:sz w:val="24"/>
          <w:szCs w:val="24"/>
          <w:lang w:eastAsia="en-AU"/>
        </w:rPr>
        <w:t>Building Work Contractors Act 1995</w:t>
      </w:r>
    </w:p>
    <w:p w:rsidR="007A3CA4" w:rsidRPr="007A3CA4" w:rsidRDefault="007A3CA4" w:rsidP="007A3CA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A3CA4" w:rsidRPr="007A3CA4" w:rsidRDefault="007A3CA4" w:rsidP="007A3CA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A3CA4">
        <w:rPr>
          <w:rFonts w:ascii="Times New Roman" w:eastAsia="Times New Roman" w:hAnsi="Times New Roman"/>
          <w:b/>
          <w:bCs/>
          <w:color w:val="000000"/>
          <w:sz w:val="32"/>
          <w:szCs w:val="32"/>
          <w:lang w:eastAsia="en-AU"/>
        </w:rPr>
        <w:t>Contents</w:t>
      </w:r>
    </w:p>
    <w:p w:rsidR="007A3CA4" w:rsidRPr="007A3CA4" w:rsidRDefault="0063578C" w:rsidP="007A3CA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A3CA4" w:rsidRPr="007A3CA4">
          <w:rPr>
            <w:rFonts w:ascii="Times New Roman" w:eastAsia="Times New Roman" w:hAnsi="Times New Roman"/>
            <w:color w:val="000000"/>
            <w:sz w:val="28"/>
            <w:szCs w:val="28"/>
            <w:lang w:eastAsia="en-AU"/>
          </w:rPr>
          <w:t>Part 1—Preliminary</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A3CA4" w:rsidRPr="007A3CA4">
          <w:rPr>
            <w:rFonts w:ascii="Times New Roman" w:eastAsia="Times New Roman" w:hAnsi="Times New Roman"/>
            <w:color w:val="000000"/>
            <w:lang w:eastAsia="en-AU"/>
          </w:rPr>
          <w:t>1</w:t>
        </w:r>
        <w:r w:rsidR="007A3CA4" w:rsidRPr="007A3CA4">
          <w:rPr>
            <w:rFonts w:ascii="Times New Roman" w:eastAsia="Times New Roman" w:hAnsi="Times New Roman"/>
            <w:color w:val="000000"/>
            <w:lang w:eastAsia="en-AU"/>
          </w:rPr>
          <w:tab/>
          <w:t>Short title</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A3CA4" w:rsidRPr="007A3CA4">
          <w:rPr>
            <w:rFonts w:ascii="Times New Roman" w:eastAsia="Times New Roman" w:hAnsi="Times New Roman"/>
            <w:color w:val="000000"/>
            <w:lang w:eastAsia="en-AU"/>
          </w:rPr>
          <w:t>2</w:t>
        </w:r>
        <w:r w:rsidR="007A3CA4" w:rsidRPr="007A3CA4">
          <w:rPr>
            <w:rFonts w:ascii="Times New Roman" w:eastAsia="Times New Roman" w:hAnsi="Times New Roman"/>
            <w:color w:val="000000"/>
            <w:lang w:eastAsia="en-AU"/>
          </w:rPr>
          <w:tab/>
          <w:t>Commencement</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A3CA4" w:rsidRPr="007A3CA4">
          <w:rPr>
            <w:rFonts w:ascii="Times New Roman" w:eastAsia="Times New Roman" w:hAnsi="Times New Roman"/>
            <w:color w:val="000000"/>
            <w:lang w:eastAsia="en-AU"/>
          </w:rPr>
          <w:t>3</w:t>
        </w:r>
        <w:r w:rsidR="007A3CA4" w:rsidRPr="007A3CA4">
          <w:rPr>
            <w:rFonts w:ascii="Times New Roman" w:eastAsia="Times New Roman" w:hAnsi="Times New Roman"/>
            <w:color w:val="000000"/>
            <w:lang w:eastAsia="en-AU"/>
          </w:rPr>
          <w:tab/>
          <w:t>Variation provisions</w:t>
        </w:r>
      </w:hyperlink>
    </w:p>
    <w:p w:rsidR="007A3CA4" w:rsidRPr="007A3CA4" w:rsidRDefault="0063578C" w:rsidP="007A3CA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A3CA4" w:rsidRPr="007A3CA4">
          <w:rPr>
            <w:rFonts w:ascii="Times New Roman" w:eastAsia="Times New Roman" w:hAnsi="Times New Roman"/>
            <w:color w:val="000000"/>
            <w:sz w:val="28"/>
            <w:szCs w:val="28"/>
            <w:lang w:eastAsia="en-AU"/>
          </w:rPr>
          <w:t xml:space="preserve">Part 2—Variation of </w:t>
        </w:r>
        <w:r w:rsidR="007A3CA4" w:rsidRPr="007A3CA4">
          <w:rPr>
            <w:rFonts w:ascii="Times New Roman" w:eastAsia="Times New Roman" w:hAnsi="Times New Roman"/>
            <w:i/>
            <w:iCs/>
            <w:color w:val="000000"/>
            <w:sz w:val="28"/>
            <w:szCs w:val="28"/>
            <w:lang w:eastAsia="en-AU"/>
          </w:rPr>
          <w:t>Building Work Contractors Regulations 2011</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A3CA4" w:rsidRPr="007A3CA4">
          <w:rPr>
            <w:rFonts w:ascii="Times New Roman" w:eastAsia="Times New Roman" w:hAnsi="Times New Roman"/>
            <w:color w:val="000000"/>
            <w:lang w:eastAsia="en-AU"/>
          </w:rPr>
          <w:t>4</w:t>
        </w:r>
        <w:r w:rsidR="007A3CA4" w:rsidRPr="007A3CA4">
          <w:rPr>
            <w:rFonts w:ascii="Times New Roman" w:eastAsia="Times New Roman" w:hAnsi="Times New Roman"/>
            <w:color w:val="000000"/>
            <w:lang w:eastAsia="en-AU"/>
          </w:rPr>
          <w:tab/>
          <w:t>Substitution of regulation 6</w:t>
        </w:r>
      </w:hyperlink>
    </w:p>
    <w:p w:rsidR="007A3CA4" w:rsidRPr="007A3CA4" w:rsidRDefault="0063578C" w:rsidP="007A3CA4">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7A3CA4" w:rsidRPr="007A3CA4">
          <w:rPr>
            <w:rFonts w:ascii="Times New Roman" w:eastAsia="Times New Roman" w:hAnsi="Times New Roman"/>
            <w:color w:val="000000"/>
            <w:sz w:val="18"/>
            <w:szCs w:val="18"/>
            <w:lang w:eastAsia="en-AU"/>
          </w:rPr>
          <w:t>6</w:t>
        </w:r>
        <w:r w:rsidR="007A3CA4" w:rsidRPr="007A3CA4">
          <w:rPr>
            <w:rFonts w:ascii="Times New Roman" w:eastAsia="Times New Roman" w:hAnsi="Times New Roman"/>
            <w:color w:val="000000"/>
            <w:sz w:val="18"/>
            <w:szCs w:val="18"/>
            <w:lang w:eastAsia="en-AU"/>
          </w:rPr>
          <w:tab/>
          <w:t>Fees—waiver, reduction and refund</w:t>
        </w:r>
      </w:hyperlink>
    </w:p>
    <w:p w:rsidR="007A3CA4" w:rsidRPr="007A3CA4" w:rsidRDefault="0063578C" w:rsidP="007A3CA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7A3CA4" w:rsidRPr="007A3CA4">
          <w:rPr>
            <w:rFonts w:ascii="Times New Roman" w:eastAsia="Times New Roman" w:hAnsi="Times New Roman"/>
            <w:color w:val="000000"/>
            <w:lang w:eastAsia="en-AU"/>
          </w:rPr>
          <w:t>5</w:t>
        </w:r>
        <w:r w:rsidR="007A3CA4" w:rsidRPr="007A3CA4">
          <w:rPr>
            <w:rFonts w:ascii="Times New Roman" w:eastAsia="Times New Roman" w:hAnsi="Times New Roman"/>
            <w:color w:val="000000"/>
            <w:lang w:eastAsia="en-AU"/>
          </w:rPr>
          <w:tab/>
          <w:t>Revocation of Schedule 1</w:t>
        </w:r>
      </w:hyperlink>
    </w:p>
    <w:p w:rsidR="007A3CA4" w:rsidRPr="007A3CA4" w:rsidRDefault="007A3CA4" w:rsidP="007A3CA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A3CA4" w:rsidRPr="007A3CA4" w:rsidRDefault="007A3CA4" w:rsidP="007A3CA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A3CA4">
        <w:rPr>
          <w:rFonts w:ascii="Times New Roman" w:eastAsia="Times New Roman" w:hAnsi="Times New Roman"/>
          <w:b/>
          <w:bCs/>
          <w:color w:val="000000"/>
          <w:sz w:val="32"/>
          <w:szCs w:val="32"/>
          <w:lang w:eastAsia="en-AU"/>
        </w:rPr>
        <w:t>Part 1—Preliminary</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1—Short title</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 xml:space="preserve">These regulations may be cited as the </w:t>
      </w:r>
      <w:r w:rsidRPr="007A3CA4">
        <w:rPr>
          <w:rFonts w:ascii="Times New Roman" w:eastAsia="Times New Roman" w:hAnsi="Times New Roman"/>
          <w:i/>
          <w:iCs/>
          <w:color w:val="000000"/>
          <w:sz w:val="23"/>
          <w:szCs w:val="23"/>
          <w:lang w:eastAsia="en-AU"/>
        </w:rPr>
        <w:t>Building Work Contractors (Fee Notices) Variation Regulations 2020</w:t>
      </w:r>
      <w:r w:rsidRPr="007A3CA4">
        <w:rPr>
          <w:rFonts w:ascii="Times New Roman" w:eastAsia="Times New Roman" w:hAnsi="Times New Roman"/>
          <w:color w:val="000000"/>
          <w:sz w:val="23"/>
          <w:szCs w:val="23"/>
          <w:lang w:eastAsia="en-AU"/>
        </w:rPr>
        <w:t>.</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2—Commencement</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These regulations come into operation on 1 July 2020.</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3—Variation provisions</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A3CA4" w:rsidRPr="007A3CA4" w:rsidRDefault="007A3CA4" w:rsidP="007A3CA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A3CA4">
        <w:rPr>
          <w:rFonts w:ascii="Times New Roman" w:eastAsia="Times New Roman" w:hAnsi="Times New Roman"/>
          <w:b/>
          <w:bCs/>
          <w:color w:val="000000"/>
          <w:sz w:val="32"/>
          <w:szCs w:val="32"/>
          <w:lang w:eastAsia="en-AU"/>
        </w:rPr>
        <w:t xml:space="preserve">Part 2—Variation of </w:t>
      </w:r>
      <w:r w:rsidRPr="007A3CA4">
        <w:rPr>
          <w:rFonts w:ascii="Times New Roman" w:eastAsia="Times New Roman" w:hAnsi="Times New Roman"/>
          <w:b/>
          <w:bCs/>
          <w:i/>
          <w:iCs/>
          <w:color w:val="000000"/>
          <w:sz w:val="32"/>
          <w:szCs w:val="32"/>
          <w:lang w:eastAsia="en-AU"/>
        </w:rPr>
        <w:t>Building Work Contractors Regulations 2011</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4—Substitution of regulation 6</w:t>
      </w:r>
    </w:p>
    <w:p w:rsidR="007A3CA4" w:rsidRPr="007A3CA4" w:rsidRDefault="007A3CA4" w:rsidP="007A3CA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Regulation 6—delete the regulation and substitute:</w:t>
      </w:r>
    </w:p>
    <w:p w:rsidR="007A3CA4" w:rsidRPr="007A3CA4" w:rsidRDefault="007A3CA4" w:rsidP="007A3CA4">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6—Fees—waiver, reduction and refund</w:t>
      </w:r>
    </w:p>
    <w:p w:rsidR="007A3CA4" w:rsidRPr="007A3CA4" w:rsidRDefault="007A3CA4" w:rsidP="007A3CA4">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The Commissioner may waive, reduce or refund a fee (or part of a fee) prescribed for the purposes of the Act if satisfied that it is appropriate to do so in a particular case.</w:t>
      </w:r>
    </w:p>
    <w:p w:rsidR="007A3CA4" w:rsidRPr="007A3CA4" w:rsidRDefault="007A3CA4" w:rsidP="007A3CA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5—Revocation of Schedule 1</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Schedule 1—delete the Schedule</w:t>
      </w:r>
    </w:p>
    <w:p w:rsidR="007A3CA4" w:rsidRPr="007A3CA4" w:rsidRDefault="007A3CA4" w:rsidP="007A3CA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A3CA4">
        <w:rPr>
          <w:rFonts w:ascii="Times New Roman" w:eastAsia="Times New Roman" w:hAnsi="Times New Roman"/>
          <w:b/>
          <w:bCs/>
          <w:color w:val="000000"/>
          <w:sz w:val="20"/>
          <w:szCs w:val="20"/>
          <w:lang w:eastAsia="en-AU"/>
        </w:rPr>
        <w:lastRenderedPageBreak/>
        <w:t>Note—</w:t>
      </w:r>
    </w:p>
    <w:p w:rsidR="007A3CA4" w:rsidRPr="007A3CA4" w:rsidRDefault="007A3CA4" w:rsidP="007A3CA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A3CA4">
        <w:rPr>
          <w:rFonts w:ascii="Times New Roman" w:eastAsia="Times New Roman" w:hAnsi="Times New Roman"/>
          <w:color w:val="000000"/>
          <w:sz w:val="20"/>
          <w:szCs w:val="20"/>
          <w:lang w:eastAsia="en-AU"/>
        </w:rPr>
        <w:t xml:space="preserve">As required by section 10AA(2) of the </w:t>
      </w:r>
      <w:hyperlink r:id="rId60" w:history="1">
        <w:r w:rsidRPr="007A3CA4">
          <w:rPr>
            <w:rFonts w:ascii="Times New Roman" w:eastAsia="Times New Roman" w:hAnsi="Times New Roman"/>
            <w:i/>
            <w:iCs/>
            <w:color w:val="000000"/>
            <w:sz w:val="20"/>
            <w:szCs w:val="20"/>
            <w:lang w:eastAsia="en-AU"/>
          </w:rPr>
          <w:t>Subordinate Legislation Act 1978</w:t>
        </w:r>
      </w:hyperlink>
      <w:r w:rsidRPr="007A3CA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A3CA4" w:rsidRPr="007A3CA4" w:rsidRDefault="007A3CA4" w:rsidP="007A3CA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A3CA4">
        <w:rPr>
          <w:rFonts w:ascii="Times New Roman" w:eastAsia="Times New Roman" w:hAnsi="Times New Roman"/>
          <w:b/>
          <w:bCs/>
          <w:color w:val="000000"/>
          <w:sz w:val="26"/>
          <w:szCs w:val="26"/>
          <w:lang w:eastAsia="en-AU"/>
        </w:rPr>
        <w:t>Made by the Governor</w:t>
      </w:r>
    </w:p>
    <w:p w:rsidR="007A3CA4" w:rsidRPr="007A3CA4" w:rsidRDefault="007A3CA4" w:rsidP="007A3CA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A3CA4">
        <w:rPr>
          <w:rFonts w:ascii="Times New Roman" w:eastAsia="Times New Roman" w:hAnsi="Times New Roman"/>
          <w:color w:val="000000"/>
          <w:sz w:val="23"/>
          <w:szCs w:val="23"/>
          <w:lang w:eastAsia="en-AU"/>
        </w:rPr>
        <w:t>with</w:t>
      </w:r>
      <w:proofErr w:type="gramEnd"/>
      <w:r w:rsidRPr="007A3CA4">
        <w:rPr>
          <w:rFonts w:ascii="Times New Roman" w:eastAsia="Times New Roman" w:hAnsi="Times New Roman"/>
          <w:color w:val="000000"/>
          <w:sz w:val="23"/>
          <w:szCs w:val="23"/>
          <w:lang w:eastAsia="en-AU"/>
        </w:rPr>
        <w:t xml:space="preserve"> the advice and consent of the Executive Council</w:t>
      </w:r>
    </w:p>
    <w:p w:rsidR="007A3CA4" w:rsidRPr="007A3CA4" w:rsidRDefault="007A3CA4" w:rsidP="007A3CA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A3CA4">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A3CA4" w:rsidRDefault="007A3CA4" w:rsidP="007A3CA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A3CA4">
        <w:rPr>
          <w:rFonts w:ascii="Times New Roman" w:eastAsia="Times New Roman" w:hAnsi="Times New Roman"/>
          <w:color w:val="000000"/>
          <w:sz w:val="23"/>
          <w:szCs w:val="23"/>
          <w:lang w:eastAsia="en-AU"/>
        </w:rPr>
        <w:t>No </w:t>
      </w:r>
      <w:r w:rsidR="009065EE">
        <w:rPr>
          <w:rFonts w:ascii="Times New Roman" w:eastAsia="Times New Roman" w:hAnsi="Times New Roman"/>
          <w:color w:val="000000"/>
          <w:sz w:val="23"/>
          <w:szCs w:val="23"/>
          <w:lang w:eastAsia="en-AU"/>
        </w:rPr>
        <w:t>95</w:t>
      </w:r>
      <w:r w:rsidRPr="007A3CA4">
        <w:rPr>
          <w:rFonts w:ascii="Times New Roman" w:eastAsia="Times New Roman" w:hAnsi="Times New Roman"/>
          <w:color w:val="000000"/>
          <w:sz w:val="23"/>
          <w:szCs w:val="23"/>
          <w:lang w:eastAsia="en-AU"/>
        </w:rPr>
        <w:t> of </w:t>
      </w:r>
      <w:r w:rsidR="009065EE">
        <w:rPr>
          <w:rFonts w:ascii="Times New Roman" w:eastAsia="Times New Roman" w:hAnsi="Times New Roman"/>
          <w:color w:val="000000"/>
          <w:sz w:val="23"/>
          <w:szCs w:val="23"/>
          <w:lang w:eastAsia="en-AU"/>
        </w:rPr>
        <w:t>2020</w:t>
      </w:r>
    </w:p>
    <w:p w:rsidR="009065EE" w:rsidRDefault="009065EE" w:rsidP="009065E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065EE" w:rsidRDefault="009065E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A3CA4" w:rsidRPr="00A17AB7" w:rsidRDefault="007A3CA4"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9065EE" w:rsidRPr="009065EE" w:rsidRDefault="009065EE" w:rsidP="009065E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9065EE">
        <w:rPr>
          <w:rFonts w:ascii="Times New Roman" w:eastAsia="Times New Roman" w:hAnsi="Times New Roman"/>
          <w:color w:val="000000"/>
          <w:sz w:val="28"/>
          <w:szCs w:val="28"/>
          <w:lang w:eastAsia="en-AU"/>
        </w:rPr>
        <w:t>South Australia</w:t>
      </w:r>
    </w:p>
    <w:p w:rsidR="009065EE" w:rsidRPr="009065EE" w:rsidRDefault="009065EE" w:rsidP="00112AC3">
      <w:pPr>
        <w:pStyle w:val="Heading3"/>
        <w:rPr>
          <w:lang w:eastAsia="en-AU"/>
        </w:rPr>
      </w:pPr>
      <w:bookmarkStart w:id="56" w:name="_Toc41654349"/>
      <w:r w:rsidRPr="009065EE">
        <w:rPr>
          <w:lang w:eastAsia="en-AU"/>
        </w:rPr>
        <w:t>Burial and Cremation (Fee Notices) Variation Regulations 2020</w:t>
      </w:r>
      <w:bookmarkEnd w:id="56"/>
    </w:p>
    <w:p w:rsidR="009065EE" w:rsidRPr="009065EE" w:rsidRDefault="009065EE" w:rsidP="009065E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065EE">
        <w:rPr>
          <w:rFonts w:ascii="Times New Roman" w:eastAsia="Times New Roman" w:hAnsi="Times New Roman"/>
          <w:color w:val="000000"/>
          <w:sz w:val="24"/>
          <w:szCs w:val="24"/>
          <w:lang w:eastAsia="en-AU"/>
        </w:rPr>
        <w:t>under</w:t>
      </w:r>
      <w:proofErr w:type="gramEnd"/>
      <w:r w:rsidRPr="009065EE">
        <w:rPr>
          <w:rFonts w:ascii="Times New Roman" w:eastAsia="Times New Roman" w:hAnsi="Times New Roman"/>
          <w:color w:val="000000"/>
          <w:sz w:val="24"/>
          <w:szCs w:val="24"/>
          <w:lang w:eastAsia="en-AU"/>
        </w:rPr>
        <w:t xml:space="preserve"> the </w:t>
      </w:r>
      <w:r w:rsidRPr="009065EE">
        <w:rPr>
          <w:rFonts w:ascii="Times New Roman" w:eastAsia="Times New Roman" w:hAnsi="Times New Roman"/>
          <w:i/>
          <w:iCs/>
          <w:color w:val="000000"/>
          <w:sz w:val="24"/>
          <w:szCs w:val="24"/>
          <w:lang w:eastAsia="en-AU"/>
        </w:rPr>
        <w:t>Burial and Cremation Act 2013</w:t>
      </w:r>
    </w:p>
    <w:p w:rsidR="009065EE" w:rsidRPr="009065EE" w:rsidRDefault="009065EE" w:rsidP="009065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065EE" w:rsidRPr="009065EE" w:rsidRDefault="009065EE" w:rsidP="009065E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065EE">
        <w:rPr>
          <w:rFonts w:ascii="Times New Roman" w:eastAsia="Times New Roman" w:hAnsi="Times New Roman"/>
          <w:b/>
          <w:bCs/>
          <w:color w:val="000000"/>
          <w:sz w:val="32"/>
          <w:szCs w:val="32"/>
          <w:lang w:eastAsia="en-AU"/>
        </w:rPr>
        <w:t>Contents</w:t>
      </w:r>
    </w:p>
    <w:p w:rsidR="009065EE" w:rsidRPr="009065EE" w:rsidRDefault="0063578C" w:rsidP="009065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065EE" w:rsidRPr="009065EE">
          <w:rPr>
            <w:rFonts w:ascii="Times New Roman" w:eastAsia="Times New Roman" w:hAnsi="Times New Roman"/>
            <w:color w:val="000000"/>
            <w:sz w:val="28"/>
            <w:szCs w:val="28"/>
            <w:lang w:eastAsia="en-AU"/>
          </w:rPr>
          <w:t>Part 1—Preliminary</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065EE" w:rsidRPr="009065EE">
          <w:rPr>
            <w:rFonts w:ascii="Times New Roman" w:eastAsia="Times New Roman" w:hAnsi="Times New Roman"/>
            <w:color w:val="000000"/>
            <w:lang w:eastAsia="en-AU"/>
          </w:rPr>
          <w:t>1</w:t>
        </w:r>
        <w:r w:rsidR="009065EE" w:rsidRPr="009065EE">
          <w:rPr>
            <w:rFonts w:ascii="Times New Roman" w:eastAsia="Times New Roman" w:hAnsi="Times New Roman"/>
            <w:color w:val="000000"/>
            <w:lang w:eastAsia="en-AU"/>
          </w:rPr>
          <w:tab/>
          <w:t>Short title</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065EE" w:rsidRPr="009065EE">
          <w:rPr>
            <w:rFonts w:ascii="Times New Roman" w:eastAsia="Times New Roman" w:hAnsi="Times New Roman"/>
            <w:color w:val="000000"/>
            <w:lang w:eastAsia="en-AU"/>
          </w:rPr>
          <w:t>2</w:t>
        </w:r>
        <w:r w:rsidR="009065EE" w:rsidRPr="009065EE">
          <w:rPr>
            <w:rFonts w:ascii="Times New Roman" w:eastAsia="Times New Roman" w:hAnsi="Times New Roman"/>
            <w:color w:val="000000"/>
            <w:lang w:eastAsia="en-AU"/>
          </w:rPr>
          <w:tab/>
          <w:t>Commencement</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9065EE" w:rsidRPr="009065EE">
          <w:rPr>
            <w:rFonts w:ascii="Times New Roman" w:eastAsia="Times New Roman" w:hAnsi="Times New Roman"/>
            <w:color w:val="000000"/>
            <w:lang w:eastAsia="en-AU"/>
          </w:rPr>
          <w:t>3</w:t>
        </w:r>
        <w:r w:rsidR="009065EE" w:rsidRPr="009065EE">
          <w:rPr>
            <w:rFonts w:ascii="Times New Roman" w:eastAsia="Times New Roman" w:hAnsi="Times New Roman"/>
            <w:color w:val="000000"/>
            <w:lang w:eastAsia="en-AU"/>
          </w:rPr>
          <w:tab/>
          <w:t>Variation provisions</w:t>
        </w:r>
      </w:hyperlink>
    </w:p>
    <w:p w:rsidR="009065EE" w:rsidRPr="009065EE" w:rsidRDefault="0063578C" w:rsidP="009065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9065EE" w:rsidRPr="009065EE">
          <w:rPr>
            <w:rFonts w:ascii="Times New Roman" w:eastAsia="Times New Roman" w:hAnsi="Times New Roman"/>
            <w:color w:val="000000"/>
            <w:sz w:val="28"/>
            <w:szCs w:val="28"/>
            <w:lang w:eastAsia="en-AU"/>
          </w:rPr>
          <w:t xml:space="preserve">Part 2—Variation of </w:t>
        </w:r>
        <w:r w:rsidR="009065EE" w:rsidRPr="009065EE">
          <w:rPr>
            <w:rFonts w:ascii="Times New Roman" w:eastAsia="Times New Roman" w:hAnsi="Times New Roman"/>
            <w:i/>
            <w:iCs/>
            <w:color w:val="000000"/>
            <w:sz w:val="28"/>
            <w:szCs w:val="28"/>
            <w:lang w:eastAsia="en-AU"/>
          </w:rPr>
          <w:t>Burial and Cremation Regulations 2014</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9065EE" w:rsidRPr="009065EE">
          <w:rPr>
            <w:rFonts w:ascii="Times New Roman" w:eastAsia="Times New Roman" w:hAnsi="Times New Roman"/>
            <w:color w:val="000000"/>
            <w:lang w:eastAsia="en-AU"/>
          </w:rPr>
          <w:t>4</w:t>
        </w:r>
        <w:r w:rsidR="009065EE" w:rsidRPr="009065EE">
          <w:rPr>
            <w:rFonts w:ascii="Times New Roman" w:eastAsia="Times New Roman" w:hAnsi="Times New Roman"/>
            <w:color w:val="000000"/>
            <w:lang w:eastAsia="en-AU"/>
          </w:rPr>
          <w:tab/>
          <w:t>Revocation of regulation 37</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9065EE" w:rsidRPr="009065EE">
          <w:rPr>
            <w:rFonts w:ascii="Times New Roman" w:eastAsia="Times New Roman" w:hAnsi="Times New Roman"/>
            <w:color w:val="000000"/>
            <w:lang w:eastAsia="en-AU"/>
          </w:rPr>
          <w:t>5</w:t>
        </w:r>
        <w:r w:rsidR="009065EE" w:rsidRPr="009065EE">
          <w:rPr>
            <w:rFonts w:ascii="Times New Roman" w:eastAsia="Times New Roman" w:hAnsi="Times New Roman"/>
            <w:color w:val="000000"/>
            <w:lang w:eastAsia="en-AU"/>
          </w:rPr>
          <w:tab/>
          <w:t>Revocation of Schedule 2</w:t>
        </w:r>
      </w:hyperlink>
    </w:p>
    <w:p w:rsidR="009065EE" w:rsidRPr="009065EE" w:rsidRDefault="009065EE" w:rsidP="009065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065EE" w:rsidRPr="009065EE" w:rsidRDefault="009065EE" w:rsidP="009065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065EE">
        <w:rPr>
          <w:rFonts w:ascii="Times New Roman" w:eastAsia="Times New Roman" w:hAnsi="Times New Roman"/>
          <w:b/>
          <w:bCs/>
          <w:color w:val="000000"/>
          <w:sz w:val="32"/>
          <w:szCs w:val="32"/>
          <w:lang w:eastAsia="en-AU"/>
        </w:rPr>
        <w:t>Part 1—Preliminary</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1—Short title</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 xml:space="preserve">These regulations may be cited as the </w:t>
      </w:r>
      <w:r w:rsidRPr="009065EE">
        <w:rPr>
          <w:rFonts w:ascii="Times New Roman" w:eastAsia="Times New Roman" w:hAnsi="Times New Roman"/>
          <w:i/>
          <w:iCs/>
          <w:color w:val="000000"/>
          <w:sz w:val="23"/>
          <w:szCs w:val="23"/>
          <w:lang w:eastAsia="en-AU"/>
        </w:rPr>
        <w:t>Burial and Cremation (Fee Notices) Variation Regulations 2020</w:t>
      </w:r>
      <w:r w:rsidRPr="009065EE">
        <w:rPr>
          <w:rFonts w:ascii="Times New Roman" w:eastAsia="Times New Roman" w:hAnsi="Times New Roman"/>
          <w:color w:val="000000"/>
          <w:sz w:val="23"/>
          <w:szCs w:val="23"/>
          <w:lang w:eastAsia="en-AU"/>
        </w:rPr>
        <w:t>.</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2—Commencement</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These regulations come into operation on 1 July 2020.</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3—Variation provisions</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065EE" w:rsidRPr="009065EE" w:rsidRDefault="009065EE" w:rsidP="009065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065EE">
        <w:rPr>
          <w:rFonts w:ascii="Times New Roman" w:eastAsia="Times New Roman" w:hAnsi="Times New Roman"/>
          <w:b/>
          <w:bCs/>
          <w:color w:val="000000"/>
          <w:sz w:val="32"/>
          <w:szCs w:val="32"/>
          <w:lang w:eastAsia="en-AU"/>
        </w:rPr>
        <w:t xml:space="preserve">Part 2—Variation of </w:t>
      </w:r>
      <w:r w:rsidRPr="009065EE">
        <w:rPr>
          <w:rFonts w:ascii="Times New Roman" w:eastAsia="Times New Roman" w:hAnsi="Times New Roman"/>
          <w:b/>
          <w:bCs/>
          <w:i/>
          <w:iCs/>
          <w:color w:val="000000"/>
          <w:sz w:val="32"/>
          <w:szCs w:val="32"/>
          <w:lang w:eastAsia="en-AU"/>
        </w:rPr>
        <w:t>Burial and Cremation Regulations 2014</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4—Revocation of regulation 37</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Regulation 37—delete the regulation</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5—Revocation of Schedule 2</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Schedule 2—delete the Schedule</w:t>
      </w:r>
    </w:p>
    <w:p w:rsidR="009065EE" w:rsidRDefault="009065EE">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9065EE" w:rsidRPr="009065EE" w:rsidRDefault="009065EE" w:rsidP="009065E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065EE">
        <w:rPr>
          <w:rFonts w:ascii="Times New Roman" w:eastAsia="Times New Roman" w:hAnsi="Times New Roman"/>
          <w:b/>
          <w:bCs/>
          <w:color w:val="000000"/>
          <w:sz w:val="20"/>
          <w:szCs w:val="20"/>
          <w:lang w:eastAsia="en-AU"/>
        </w:rPr>
        <w:lastRenderedPageBreak/>
        <w:t>Note—</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065EE">
        <w:rPr>
          <w:rFonts w:ascii="Times New Roman" w:eastAsia="Times New Roman" w:hAnsi="Times New Roman"/>
          <w:color w:val="000000"/>
          <w:sz w:val="20"/>
          <w:szCs w:val="20"/>
          <w:lang w:eastAsia="en-AU"/>
        </w:rPr>
        <w:t xml:space="preserve">As required by section 10AA(2) of the </w:t>
      </w:r>
      <w:hyperlink r:id="rId61" w:history="1">
        <w:r w:rsidRPr="009065EE">
          <w:rPr>
            <w:rFonts w:ascii="Times New Roman" w:eastAsia="Times New Roman" w:hAnsi="Times New Roman"/>
            <w:i/>
            <w:iCs/>
            <w:color w:val="000000"/>
            <w:sz w:val="20"/>
            <w:szCs w:val="20"/>
            <w:lang w:eastAsia="en-AU"/>
          </w:rPr>
          <w:t>Subordinate Legislation Act 1978</w:t>
        </w:r>
      </w:hyperlink>
      <w:r w:rsidRPr="009065E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065EE" w:rsidRPr="009065EE" w:rsidRDefault="009065EE" w:rsidP="009065E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Made by the Governor</w:t>
      </w:r>
    </w:p>
    <w:p w:rsidR="009065EE" w:rsidRPr="009065EE" w:rsidRDefault="009065EE" w:rsidP="009065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065EE">
        <w:rPr>
          <w:rFonts w:ascii="Times New Roman" w:eastAsia="Times New Roman" w:hAnsi="Times New Roman"/>
          <w:color w:val="000000"/>
          <w:sz w:val="23"/>
          <w:szCs w:val="23"/>
          <w:lang w:eastAsia="en-AU"/>
        </w:rPr>
        <w:t>with</w:t>
      </w:r>
      <w:proofErr w:type="gramEnd"/>
      <w:r w:rsidRPr="009065EE">
        <w:rPr>
          <w:rFonts w:ascii="Times New Roman" w:eastAsia="Times New Roman" w:hAnsi="Times New Roman"/>
          <w:color w:val="000000"/>
          <w:sz w:val="23"/>
          <w:szCs w:val="23"/>
          <w:lang w:eastAsia="en-AU"/>
        </w:rPr>
        <w:t xml:space="preserve"> the advice and consent of the Executive Council</w:t>
      </w:r>
    </w:p>
    <w:p w:rsidR="009065EE" w:rsidRPr="009065EE" w:rsidRDefault="009065EE" w:rsidP="009065E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065E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9065EE" w:rsidRDefault="009065EE" w:rsidP="009065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96</w:t>
      </w:r>
      <w:r w:rsidRPr="009065E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9065EE" w:rsidRDefault="009065EE" w:rsidP="009065E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065EE" w:rsidRDefault="009065E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065EE" w:rsidRPr="00A17AB7" w:rsidRDefault="009065E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9065EE" w:rsidRPr="009065EE" w:rsidRDefault="009065EE" w:rsidP="009065E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9065EE">
        <w:rPr>
          <w:rFonts w:ascii="Times New Roman" w:eastAsia="Times New Roman" w:hAnsi="Times New Roman"/>
          <w:color w:val="000000"/>
          <w:sz w:val="28"/>
          <w:szCs w:val="28"/>
          <w:lang w:eastAsia="en-AU"/>
        </w:rPr>
        <w:t>South Australia</w:t>
      </w:r>
    </w:p>
    <w:p w:rsidR="009065EE" w:rsidRPr="009065EE" w:rsidRDefault="009065EE" w:rsidP="00112AC3">
      <w:pPr>
        <w:pStyle w:val="Heading3"/>
        <w:rPr>
          <w:lang w:eastAsia="en-AU"/>
        </w:rPr>
      </w:pPr>
      <w:bookmarkStart w:id="57" w:name="_Toc41654350"/>
      <w:r w:rsidRPr="009065EE">
        <w:rPr>
          <w:lang w:eastAsia="en-AU"/>
        </w:rPr>
        <w:t>Conveyancers (Fee Notices) Variation Regulations 2020</w:t>
      </w:r>
      <w:bookmarkEnd w:id="57"/>
    </w:p>
    <w:p w:rsidR="009065EE" w:rsidRPr="009065EE" w:rsidRDefault="009065EE" w:rsidP="009065E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065EE">
        <w:rPr>
          <w:rFonts w:ascii="Times New Roman" w:eastAsia="Times New Roman" w:hAnsi="Times New Roman"/>
          <w:color w:val="000000"/>
          <w:sz w:val="24"/>
          <w:szCs w:val="24"/>
          <w:lang w:eastAsia="en-AU"/>
        </w:rPr>
        <w:t>under</w:t>
      </w:r>
      <w:proofErr w:type="gramEnd"/>
      <w:r w:rsidRPr="009065EE">
        <w:rPr>
          <w:rFonts w:ascii="Times New Roman" w:eastAsia="Times New Roman" w:hAnsi="Times New Roman"/>
          <w:color w:val="000000"/>
          <w:sz w:val="24"/>
          <w:szCs w:val="24"/>
          <w:lang w:eastAsia="en-AU"/>
        </w:rPr>
        <w:t xml:space="preserve"> the </w:t>
      </w:r>
      <w:r w:rsidRPr="009065EE">
        <w:rPr>
          <w:rFonts w:ascii="Times New Roman" w:eastAsia="Times New Roman" w:hAnsi="Times New Roman"/>
          <w:i/>
          <w:iCs/>
          <w:color w:val="000000"/>
          <w:sz w:val="24"/>
          <w:szCs w:val="24"/>
          <w:lang w:eastAsia="en-AU"/>
        </w:rPr>
        <w:t>Conveyancers Act 1994</w:t>
      </w:r>
    </w:p>
    <w:p w:rsidR="009065EE" w:rsidRPr="009065EE" w:rsidRDefault="009065EE" w:rsidP="009065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065EE" w:rsidRPr="009065EE" w:rsidRDefault="009065EE" w:rsidP="009065E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065EE">
        <w:rPr>
          <w:rFonts w:ascii="Times New Roman" w:eastAsia="Times New Roman" w:hAnsi="Times New Roman"/>
          <w:b/>
          <w:bCs/>
          <w:color w:val="000000"/>
          <w:sz w:val="32"/>
          <w:szCs w:val="32"/>
          <w:lang w:eastAsia="en-AU"/>
        </w:rPr>
        <w:t>Contents</w:t>
      </w:r>
    </w:p>
    <w:p w:rsidR="009065EE" w:rsidRPr="009065EE" w:rsidRDefault="0063578C" w:rsidP="009065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065EE" w:rsidRPr="009065EE">
          <w:rPr>
            <w:rFonts w:ascii="Times New Roman" w:eastAsia="Times New Roman" w:hAnsi="Times New Roman"/>
            <w:color w:val="000000"/>
            <w:sz w:val="28"/>
            <w:szCs w:val="28"/>
            <w:lang w:eastAsia="en-AU"/>
          </w:rPr>
          <w:t>Part 1—Preliminary</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065EE" w:rsidRPr="009065EE">
          <w:rPr>
            <w:rFonts w:ascii="Times New Roman" w:eastAsia="Times New Roman" w:hAnsi="Times New Roman"/>
            <w:color w:val="000000"/>
            <w:lang w:eastAsia="en-AU"/>
          </w:rPr>
          <w:t>1</w:t>
        </w:r>
        <w:r w:rsidR="009065EE" w:rsidRPr="009065EE">
          <w:rPr>
            <w:rFonts w:ascii="Times New Roman" w:eastAsia="Times New Roman" w:hAnsi="Times New Roman"/>
            <w:color w:val="000000"/>
            <w:lang w:eastAsia="en-AU"/>
          </w:rPr>
          <w:tab/>
          <w:t>Short title</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065EE" w:rsidRPr="009065EE">
          <w:rPr>
            <w:rFonts w:ascii="Times New Roman" w:eastAsia="Times New Roman" w:hAnsi="Times New Roman"/>
            <w:color w:val="000000"/>
            <w:lang w:eastAsia="en-AU"/>
          </w:rPr>
          <w:t>2</w:t>
        </w:r>
        <w:r w:rsidR="009065EE" w:rsidRPr="009065EE">
          <w:rPr>
            <w:rFonts w:ascii="Times New Roman" w:eastAsia="Times New Roman" w:hAnsi="Times New Roman"/>
            <w:color w:val="000000"/>
            <w:lang w:eastAsia="en-AU"/>
          </w:rPr>
          <w:tab/>
          <w:t>Commencement</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9065EE" w:rsidRPr="009065EE">
          <w:rPr>
            <w:rFonts w:ascii="Times New Roman" w:eastAsia="Times New Roman" w:hAnsi="Times New Roman"/>
            <w:color w:val="000000"/>
            <w:lang w:eastAsia="en-AU"/>
          </w:rPr>
          <w:t>3</w:t>
        </w:r>
        <w:r w:rsidR="009065EE" w:rsidRPr="009065EE">
          <w:rPr>
            <w:rFonts w:ascii="Times New Roman" w:eastAsia="Times New Roman" w:hAnsi="Times New Roman"/>
            <w:color w:val="000000"/>
            <w:lang w:eastAsia="en-AU"/>
          </w:rPr>
          <w:tab/>
          <w:t>Variation provisions</w:t>
        </w:r>
      </w:hyperlink>
    </w:p>
    <w:p w:rsidR="009065EE" w:rsidRPr="009065EE" w:rsidRDefault="0063578C" w:rsidP="009065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9065EE" w:rsidRPr="009065EE">
          <w:rPr>
            <w:rFonts w:ascii="Times New Roman" w:eastAsia="Times New Roman" w:hAnsi="Times New Roman"/>
            <w:color w:val="000000"/>
            <w:sz w:val="28"/>
            <w:szCs w:val="28"/>
            <w:lang w:eastAsia="en-AU"/>
          </w:rPr>
          <w:t xml:space="preserve">Part 2—Variation of </w:t>
        </w:r>
        <w:r w:rsidR="009065EE" w:rsidRPr="009065EE">
          <w:rPr>
            <w:rFonts w:ascii="Times New Roman" w:eastAsia="Times New Roman" w:hAnsi="Times New Roman"/>
            <w:i/>
            <w:iCs/>
            <w:color w:val="000000"/>
            <w:sz w:val="28"/>
            <w:szCs w:val="28"/>
            <w:lang w:eastAsia="en-AU"/>
          </w:rPr>
          <w:t>Conveyancers Regulations 2010</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9065EE" w:rsidRPr="009065EE">
          <w:rPr>
            <w:rFonts w:ascii="Times New Roman" w:eastAsia="Times New Roman" w:hAnsi="Times New Roman"/>
            <w:color w:val="000000"/>
            <w:lang w:eastAsia="en-AU"/>
          </w:rPr>
          <w:t>4</w:t>
        </w:r>
        <w:r w:rsidR="009065EE" w:rsidRPr="009065EE">
          <w:rPr>
            <w:rFonts w:ascii="Times New Roman" w:eastAsia="Times New Roman" w:hAnsi="Times New Roman"/>
            <w:color w:val="000000"/>
            <w:lang w:eastAsia="en-AU"/>
          </w:rPr>
          <w:tab/>
          <w:t>Substitution of regulation 4</w:t>
        </w:r>
      </w:hyperlink>
    </w:p>
    <w:p w:rsidR="009065EE" w:rsidRPr="009065EE" w:rsidRDefault="0063578C" w:rsidP="009065EE">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9065EE" w:rsidRPr="009065EE">
          <w:rPr>
            <w:rFonts w:ascii="Times New Roman" w:eastAsia="Times New Roman" w:hAnsi="Times New Roman"/>
            <w:color w:val="000000"/>
            <w:sz w:val="18"/>
            <w:szCs w:val="18"/>
            <w:lang w:eastAsia="en-AU"/>
          </w:rPr>
          <w:t>4</w:t>
        </w:r>
        <w:r w:rsidR="009065EE" w:rsidRPr="009065EE">
          <w:rPr>
            <w:rFonts w:ascii="Times New Roman" w:eastAsia="Times New Roman" w:hAnsi="Times New Roman"/>
            <w:color w:val="000000"/>
            <w:sz w:val="18"/>
            <w:szCs w:val="18"/>
            <w:lang w:eastAsia="en-AU"/>
          </w:rPr>
          <w:tab/>
          <w:t>Fees—waiver, reduction and refund</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9065EE" w:rsidRPr="009065EE">
          <w:rPr>
            <w:rFonts w:ascii="Times New Roman" w:eastAsia="Times New Roman" w:hAnsi="Times New Roman"/>
            <w:color w:val="000000"/>
            <w:lang w:eastAsia="en-AU"/>
          </w:rPr>
          <w:t>5</w:t>
        </w:r>
        <w:r w:rsidR="009065EE" w:rsidRPr="009065EE">
          <w:rPr>
            <w:rFonts w:ascii="Times New Roman" w:eastAsia="Times New Roman" w:hAnsi="Times New Roman"/>
            <w:color w:val="000000"/>
            <w:lang w:eastAsia="en-AU"/>
          </w:rPr>
          <w:tab/>
          <w:t>Revocation of Schedule 1</w:t>
        </w:r>
      </w:hyperlink>
    </w:p>
    <w:p w:rsidR="009065EE" w:rsidRPr="009065EE" w:rsidRDefault="009065EE" w:rsidP="009065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065EE" w:rsidRPr="009065EE" w:rsidRDefault="009065EE" w:rsidP="009065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065EE">
        <w:rPr>
          <w:rFonts w:ascii="Times New Roman" w:eastAsia="Times New Roman" w:hAnsi="Times New Roman"/>
          <w:b/>
          <w:bCs/>
          <w:color w:val="000000"/>
          <w:sz w:val="32"/>
          <w:szCs w:val="32"/>
          <w:lang w:eastAsia="en-AU"/>
        </w:rPr>
        <w:t>Part 1—Preliminary</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1—Short title</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 xml:space="preserve">These regulations may be cited as the </w:t>
      </w:r>
      <w:r w:rsidRPr="009065EE">
        <w:rPr>
          <w:rFonts w:ascii="Times New Roman" w:eastAsia="Times New Roman" w:hAnsi="Times New Roman"/>
          <w:i/>
          <w:iCs/>
          <w:color w:val="000000"/>
          <w:sz w:val="23"/>
          <w:szCs w:val="23"/>
          <w:lang w:eastAsia="en-AU"/>
        </w:rPr>
        <w:t>Conveyancers (Fee Notices) Variation Regulations 2020</w:t>
      </w:r>
      <w:r w:rsidRPr="009065EE">
        <w:rPr>
          <w:rFonts w:ascii="Times New Roman" w:eastAsia="Times New Roman" w:hAnsi="Times New Roman"/>
          <w:color w:val="000000"/>
          <w:sz w:val="23"/>
          <w:szCs w:val="23"/>
          <w:lang w:eastAsia="en-AU"/>
        </w:rPr>
        <w:t>.</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2—Commencement</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These regulations come into operation on 1 July 2020.</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3—Variation provisions</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065EE" w:rsidRPr="009065EE" w:rsidRDefault="009065EE" w:rsidP="009065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065EE">
        <w:rPr>
          <w:rFonts w:ascii="Times New Roman" w:eastAsia="Times New Roman" w:hAnsi="Times New Roman"/>
          <w:b/>
          <w:bCs/>
          <w:color w:val="000000"/>
          <w:sz w:val="32"/>
          <w:szCs w:val="32"/>
          <w:lang w:eastAsia="en-AU"/>
        </w:rPr>
        <w:t xml:space="preserve">Part 2—Variation of </w:t>
      </w:r>
      <w:r w:rsidRPr="009065EE">
        <w:rPr>
          <w:rFonts w:ascii="Times New Roman" w:eastAsia="Times New Roman" w:hAnsi="Times New Roman"/>
          <w:b/>
          <w:bCs/>
          <w:i/>
          <w:iCs/>
          <w:color w:val="000000"/>
          <w:sz w:val="32"/>
          <w:szCs w:val="32"/>
          <w:lang w:eastAsia="en-AU"/>
        </w:rPr>
        <w:t>Conveyancers Regulations 2010</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4—Substitution of regulation 4</w:t>
      </w:r>
    </w:p>
    <w:p w:rsidR="009065EE" w:rsidRPr="009065EE" w:rsidRDefault="009065EE" w:rsidP="009065E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Regulation 4—delete the regulation and substitute:</w:t>
      </w:r>
    </w:p>
    <w:p w:rsidR="009065EE" w:rsidRPr="009065EE" w:rsidRDefault="009065EE" w:rsidP="009065EE">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4—Fees—waiver, reduction and refund</w:t>
      </w:r>
    </w:p>
    <w:p w:rsidR="009065EE" w:rsidRPr="009065EE" w:rsidRDefault="009065EE" w:rsidP="009065E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The Commissioner may waive, reduce or refund a fee (or part of a fee) prescribed for the purposes of the Act if satisfied that it is appropriate to do so in a particular case.</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5—Revocation of Schedule 1</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Schedule 1—delete the Schedule</w:t>
      </w:r>
    </w:p>
    <w:p w:rsidR="009065EE" w:rsidRDefault="009065EE">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9065EE" w:rsidRPr="009065EE" w:rsidRDefault="009065EE" w:rsidP="009065E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065EE">
        <w:rPr>
          <w:rFonts w:ascii="Times New Roman" w:eastAsia="Times New Roman" w:hAnsi="Times New Roman"/>
          <w:b/>
          <w:bCs/>
          <w:color w:val="000000"/>
          <w:sz w:val="20"/>
          <w:szCs w:val="20"/>
          <w:lang w:eastAsia="en-AU"/>
        </w:rPr>
        <w:lastRenderedPageBreak/>
        <w:t>Note—</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065EE">
        <w:rPr>
          <w:rFonts w:ascii="Times New Roman" w:eastAsia="Times New Roman" w:hAnsi="Times New Roman"/>
          <w:color w:val="000000"/>
          <w:sz w:val="20"/>
          <w:szCs w:val="20"/>
          <w:lang w:eastAsia="en-AU"/>
        </w:rPr>
        <w:t xml:space="preserve">As required by section 10AA(2) of the </w:t>
      </w:r>
      <w:hyperlink r:id="rId62" w:history="1">
        <w:r w:rsidRPr="009065EE">
          <w:rPr>
            <w:rFonts w:ascii="Times New Roman" w:eastAsia="Times New Roman" w:hAnsi="Times New Roman"/>
            <w:i/>
            <w:iCs/>
            <w:color w:val="000000"/>
            <w:sz w:val="20"/>
            <w:szCs w:val="20"/>
            <w:lang w:eastAsia="en-AU"/>
          </w:rPr>
          <w:t>Subordinate Legislation Act 1978</w:t>
        </w:r>
      </w:hyperlink>
      <w:r w:rsidRPr="009065E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065EE" w:rsidRPr="009065EE" w:rsidRDefault="009065EE" w:rsidP="009065E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Made by the Governor</w:t>
      </w:r>
    </w:p>
    <w:p w:rsidR="009065EE" w:rsidRPr="009065EE" w:rsidRDefault="009065EE" w:rsidP="009065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065EE">
        <w:rPr>
          <w:rFonts w:ascii="Times New Roman" w:eastAsia="Times New Roman" w:hAnsi="Times New Roman"/>
          <w:color w:val="000000"/>
          <w:sz w:val="23"/>
          <w:szCs w:val="23"/>
          <w:lang w:eastAsia="en-AU"/>
        </w:rPr>
        <w:t>with</w:t>
      </w:r>
      <w:proofErr w:type="gramEnd"/>
      <w:r w:rsidRPr="009065EE">
        <w:rPr>
          <w:rFonts w:ascii="Times New Roman" w:eastAsia="Times New Roman" w:hAnsi="Times New Roman"/>
          <w:color w:val="000000"/>
          <w:sz w:val="23"/>
          <w:szCs w:val="23"/>
          <w:lang w:eastAsia="en-AU"/>
        </w:rPr>
        <w:t xml:space="preserve"> the advice and consent of the Executive Council</w:t>
      </w:r>
    </w:p>
    <w:p w:rsidR="009065EE" w:rsidRPr="009065EE" w:rsidRDefault="009065EE" w:rsidP="009065E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065E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9065EE" w:rsidRDefault="009065EE" w:rsidP="009065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97</w:t>
      </w:r>
      <w:r w:rsidRPr="009065E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9065EE" w:rsidRDefault="009065EE" w:rsidP="009065E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065EE" w:rsidRDefault="009065E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065EE" w:rsidRPr="00A17AB7" w:rsidRDefault="009065E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9065EE" w:rsidRPr="009065EE" w:rsidRDefault="009065EE" w:rsidP="009065E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9065EE">
        <w:rPr>
          <w:rFonts w:ascii="Times New Roman" w:eastAsia="Times New Roman" w:hAnsi="Times New Roman"/>
          <w:color w:val="000000"/>
          <w:sz w:val="28"/>
          <w:szCs w:val="28"/>
          <w:lang w:eastAsia="en-AU"/>
        </w:rPr>
        <w:t>South Australia</w:t>
      </w:r>
    </w:p>
    <w:p w:rsidR="009065EE" w:rsidRPr="009065EE" w:rsidRDefault="009065EE" w:rsidP="00112AC3">
      <w:pPr>
        <w:pStyle w:val="Heading3"/>
        <w:rPr>
          <w:lang w:eastAsia="en-AU"/>
        </w:rPr>
      </w:pPr>
      <w:bookmarkStart w:id="58" w:name="_Toc41654351"/>
      <w:r w:rsidRPr="009065EE">
        <w:rPr>
          <w:lang w:eastAsia="en-AU"/>
        </w:rPr>
        <w:t>Co-operatives (South Australia) (Fee Notices) Variation Regulations 2020</w:t>
      </w:r>
      <w:bookmarkEnd w:id="58"/>
    </w:p>
    <w:p w:rsidR="009065EE" w:rsidRPr="009065EE" w:rsidRDefault="009065EE" w:rsidP="009065E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065EE">
        <w:rPr>
          <w:rFonts w:ascii="Times New Roman" w:eastAsia="Times New Roman" w:hAnsi="Times New Roman"/>
          <w:color w:val="000000"/>
          <w:sz w:val="24"/>
          <w:szCs w:val="24"/>
          <w:lang w:eastAsia="en-AU"/>
        </w:rPr>
        <w:t>under</w:t>
      </w:r>
      <w:proofErr w:type="gramEnd"/>
      <w:r w:rsidRPr="009065EE">
        <w:rPr>
          <w:rFonts w:ascii="Times New Roman" w:eastAsia="Times New Roman" w:hAnsi="Times New Roman"/>
          <w:color w:val="000000"/>
          <w:sz w:val="24"/>
          <w:szCs w:val="24"/>
          <w:lang w:eastAsia="en-AU"/>
        </w:rPr>
        <w:t xml:space="preserve"> the </w:t>
      </w:r>
      <w:r w:rsidRPr="009065EE">
        <w:rPr>
          <w:rFonts w:ascii="Times New Roman" w:eastAsia="Times New Roman" w:hAnsi="Times New Roman"/>
          <w:i/>
          <w:iCs/>
          <w:color w:val="000000"/>
          <w:sz w:val="24"/>
          <w:szCs w:val="24"/>
          <w:lang w:eastAsia="en-AU"/>
        </w:rPr>
        <w:t>Co-operatives National Law (South Australia) Act 2013</w:t>
      </w:r>
    </w:p>
    <w:p w:rsidR="009065EE" w:rsidRPr="009065EE" w:rsidRDefault="009065EE" w:rsidP="009065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065EE" w:rsidRPr="009065EE" w:rsidRDefault="009065EE" w:rsidP="009065E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065EE">
        <w:rPr>
          <w:rFonts w:ascii="Times New Roman" w:eastAsia="Times New Roman" w:hAnsi="Times New Roman"/>
          <w:b/>
          <w:bCs/>
          <w:color w:val="000000"/>
          <w:sz w:val="32"/>
          <w:szCs w:val="32"/>
          <w:lang w:eastAsia="en-AU"/>
        </w:rPr>
        <w:t>Contents</w:t>
      </w:r>
    </w:p>
    <w:p w:rsidR="009065EE" w:rsidRPr="009065EE" w:rsidRDefault="0063578C" w:rsidP="009065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065EE" w:rsidRPr="009065EE">
          <w:rPr>
            <w:rFonts w:ascii="Times New Roman" w:eastAsia="Times New Roman" w:hAnsi="Times New Roman"/>
            <w:color w:val="000000"/>
            <w:sz w:val="28"/>
            <w:szCs w:val="28"/>
            <w:lang w:eastAsia="en-AU"/>
          </w:rPr>
          <w:t>Part 1—Preliminary</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065EE" w:rsidRPr="009065EE">
          <w:rPr>
            <w:rFonts w:ascii="Times New Roman" w:eastAsia="Times New Roman" w:hAnsi="Times New Roman"/>
            <w:color w:val="000000"/>
            <w:lang w:eastAsia="en-AU"/>
          </w:rPr>
          <w:t>1</w:t>
        </w:r>
        <w:r w:rsidR="009065EE" w:rsidRPr="009065EE">
          <w:rPr>
            <w:rFonts w:ascii="Times New Roman" w:eastAsia="Times New Roman" w:hAnsi="Times New Roman"/>
            <w:color w:val="000000"/>
            <w:lang w:eastAsia="en-AU"/>
          </w:rPr>
          <w:tab/>
          <w:t>Short title</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065EE" w:rsidRPr="009065EE">
          <w:rPr>
            <w:rFonts w:ascii="Times New Roman" w:eastAsia="Times New Roman" w:hAnsi="Times New Roman"/>
            <w:color w:val="000000"/>
            <w:lang w:eastAsia="en-AU"/>
          </w:rPr>
          <w:t>2</w:t>
        </w:r>
        <w:r w:rsidR="009065EE" w:rsidRPr="009065EE">
          <w:rPr>
            <w:rFonts w:ascii="Times New Roman" w:eastAsia="Times New Roman" w:hAnsi="Times New Roman"/>
            <w:color w:val="000000"/>
            <w:lang w:eastAsia="en-AU"/>
          </w:rPr>
          <w:tab/>
          <w:t>Commencement</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9065EE" w:rsidRPr="009065EE">
          <w:rPr>
            <w:rFonts w:ascii="Times New Roman" w:eastAsia="Times New Roman" w:hAnsi="Times New Roman"/>
            <w:color w:val="000000"/>
            <w:lang w:eastAsia="en-AU"/>
          </w:rPr>
          <w:t>3</w:t>
        </w:r>
        <w:r w:rsidR="009065EE" w:rsidRPr="009065EE">
          <w:rPr>
            <w:rFonts w:ascii="Times New Roman" w:eastAsia="Times New Roman" w:hAnsi="Times New Roman"/>
            <w:color w:val="000000"/>
            <w:lang w:eastAsia="en-AU"/>
          </w:rPr>
          <w:tab/>
          <w:t>Variation provisions</w:t>
        </w:r>
      </w:hyperlink>
    </w:p>
    <w:p w:rsidR="009065EE" w:rsidRPr="009065EE" w:rsidRDefault="0063578C" w:rsidP="009065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9065EE" w:rsidRPr="009065EE">
          <w:rPr>
            <w:rFonts w:ascii="Times New Roman" w:eastAsia="Times New Roman" w:hAnsi="Times New Roman"/>
            <w:color w:val="000000"/>
            <w:sz w:val="28"/>
            <w:szCs w:val="28"/>
            <w:lang w:eastAsia="en-AU"/>
          </w:rPr>
          <w:t xml:space="preserve">Part 2—Variation of </w:t>
        </w:r>
        <w:r w:rsidR="009065EE" w:rsidRPr="009065EE">
          <w:rPr>
            <w:rFonts w:ascii="Times New Roman" w:eastAsia="Times New Roman" w:hAnsi="Times New Roman"/>
            <w:i/>
            <w:iCs/>
            <w:color w:val="000000"/>
            <w:sz w:val="28"/>
            <w:szCs w:val="28"/>
            <w:lang w:eastAsia="en-AU"/>
          </w:rPr>
          <w:t>Co-operatives (South Australia) Regulations 2015</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9065EE" w:rsidRPr="009065EE">
          <w:rPr>
            <w:rFonts w:ascii="Times New Roman" w:eastAsia="Times New Roman" w:hAnsi="Times New Roman"/>
            <w:color w:val="000000"/>
            <w:lang w:eastAsia="en-AU"/>
          </w:rPr>
          <w:t>4</w:t>
        </w:r>
        <w:r w:rsidR="009065EE" w:rsidRPr="009065EE">
          <w:rPr>
            <w:rFonts w:ascii="Times New Roman" w:eastAsia="Times New Roman" w:hAnsi="Times New Roman"/>
            <w:color w:val="000000"/>
            <w:lang w:eastAsia="en-AU"/>
          </w:rPr>
          <w:tab/>
          <w:t>Substitution of regulation 11</w:t>
        </w:r>
      </w:hyperlink>
    </w:p>
    <w:p w:rsidR="009065EE" w:rsidRPr="009065EE" w:rsidRDefault="0063578C" w:rsidP="009065EE">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9065EE" w:rsidRPr="009065EE">
          <w:rPr>
            <w:rFonts w:ascii="Times New Roman" w:eastAsia="Times New Roman" w:hAnsi="Times New Roman"/>
            <w:color w:val="000000"/>
            <w:sz w:val="18"/>
            <w:szCs w:val="18"/>
            <w:lang w:eastAsia="en-AU"/>
          </w:rPr>
          <w:t>11</w:t>
        </w:r>
        <w:r w:rsidR="009065EE" w:rsidRPr="009065EE">
          <w:rPr>
            <w:rFonts w:ascii="Times New Roman" w:eastAsia="Times New Roman" w:hAnsi="Times New Roman"/>
            <w:color w:val="000000"/>
            <w:sz w:val="18"/>
            <w:szCs w:val="18"/>
            <w:lang w:eastAsia="en-AU"/>
          </w:rPr>
          <w:tab/>
          <w:t>Fees</w:t>
        </w:r>
      </w:hyperlink>
    </w:p>
    <w:p w:rsidR="009065EE" w:rsidRPr="009065EE" w:rsidRDefault="0063578C" w:rsidP="009065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9065EE" w:rsidRPr="009065EE">
          <w:rPr>
            <w:rFonts w:ascii="Times New Roman" w:eastAsia="Times New Roman" w:hAnsi="Times New Roman"/>
            <w:color w:val="000000"/>
            <w:lang w:eastAsia="en-AU"/>
          </w:rPr>
          <w:t>5</w:t>
        </w:r>
        <w:r w:rsidR="009065EE" w:rsidRPr="009065EE">
          <w:rPr>
            <w:rFonts w:ascii="Times New Roman" w:eastAsia="Times New Roman" w:hAnsi="Times New Roman"/>
            <w:color w:val="000000"/>
            <w:lang w:eastAsia="en-AU"/>
          </w:rPr>
          <w:tab/>
          <w:t>Revocation of Schedule 1</w:t>
        </w:r>
      </w:hyperlink>
    </w:p>
    <w:p w:rsidR="009065EE" w:rsidRPr="009065EE" w:rsidRDefault="009065EE" w:rsidP="009065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065EE" w:rsidRPr="009065EE" w:rsidRDefault="009065EE" w:rsidP="009065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065EE">
        <w:rPr>
          <w:rFonts w:ascii="Times New Roman" w:eastAsia="Times New Roman" w:hAnsi="Times New Roman"/>
          <w:b/>
          <w:bCs/>
          <w:color w:val="000000"/>
          <w:sz w:val="32"/>
          <w:szCs w:val="32"/>
          <w:lang w:eastAsia="en-AU"/>
        </w:rPr>
        <w:t>Part 1—Preliminary</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1—Short title</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 xml:space="preserve">These regulations may be cited as the </w:t>
      </w:r>
      <w:r w:rsidRPr="009065EE">
        <w:rPr>
          <w:rFonts w:ascii="Times New Roman" w:eastAsia="Times New Roman" w:hAnsi="Times New Roman"/>
          <w:i/>
          <w:iCs/>
          <w:color w:val="000000"/>
          <w:sz w:val="23"/>
          <w:szCs w:val="23"/>
          <w:lang w:eastAsia="en-AU"/>
        </w:rPr>
        <w:t>Co-operatives (South Australia) (Fee Notices) Variation Regulations 2020</w:t>
      </w:r>
      <w:r w:rsidRPr="009065EE">
        <w:rPr>
          <w:rFonts w:ascii="Times New Roman" w:eastAsia="Times New Roman" w:hAnsi="Times New Roman"/>
          <w:color w:val="000000"/>
          <w:sz w:val="23"/>
          <w:szCs w:val="23"/>
          <w:lang w:eastAsia="en-AU"/>
        </w:rPr>
        <w:t>.</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2—Commencement</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These regulations come into operation on 1 July 2020.</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3—Variation provisions</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065EE" w:rsidRPr="009065EE" w:rsidRDefault="009065EE" w:rsidP="009065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065EE">
        <w:rPr>
          <w:rFonts w:ascii="Times New Roman" w:eastAsia="Times New Roman" w:hAnsi="Times New Roman"/>
          <w:b/>
          <w:bCs/>
          <w:color w:val="000000"/>
          <w:sz w:val="32"/>
          <w:szCs w:val="32"/>
          <w:lang w:eastAsia="en-AU"/>
        </w:rPr>
        <w:t xml:space="preserve">Part 2—Variation of </w:t>
      </w:r>
      <w:r w:rsidRPr="009065EE">
        <w:rPr>
          <w:rFonts w:ascii="Times New Roman" w:eastAsia="Times New Roman" w:hAnsi="Times New Roman"/>
          <w:b/>
          <w:bCs/>
          <w:i/>
          <w:iCs/>
          <w:color w:val="000000"/>
          <w:sz w:val="32"/>
          <w:szCs w:val="32"/>
          <w:lang w:eastAsia="en-AU"/>
        </w:rPr>
        <w:t>Co-operatives (South Australia) Regulations 2015</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4—Substitution of regulation 11</w:t>
      </w:r>
    </w:p>
    <w:p w:rsidR="009065EE" w:rsidRPr="009065EE" w:rsidRDefault="009065EE" w:rsidP="009065E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Regulation 11—delete the regulation and substitute:</w:t>
      </w:r>
    </w:p>
    <w:p w:rsidR="009065EE" w:rsidRPr="009065EE" w:rsidRDefault="009065EE" w:rsidP="009065EE">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11—Fees</w:t>
      </w:r>
    </w:p>
    <w:p w:rsidR="009065EE" w:rsidRPr="009065EE" w:rsidRDefault="009065EE" w:rsidP="009065E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ab/>
        <w:t>(1)</w:t>
      </w:r>
      <w:r w:rsidRPr="009065EE">
        <w:rPr>
          <w:rFonts w:ascii="Times New Roman" w:eastAsia="Times New Roman" w:hAnsi="Times New Roman"/>
          <w:color w:val="000000"/>
          <w:sz w:val="23"/>
          <w:szCs w:val="23"/>
          <w:lang w:eastAsia="en-AU"/>
        </w:rPr>
        <w:tab/>
        <w:t xml:space="preserve">Fees for anything done by or in relation to the Registrar under provisions of the Corporation Act as applied by the CNL (SA) will, if not prescribed in a fee notice for the purposes of the Act, be the same as the fees for chargeable matters under the </w:t>
      </w:r>
      <w:r w:rsidRPr="009065EE">
        <w:rPr>
          <w:rFonts w:ascii="Times New Roman" w:eastAsia="Times New Roman" w:hAnsi="Times New Roman"/>
          <w:i/>
          <w:iCs/>
          <w:color w:val="000000"/>
          <w:sz w:val="23"/>
          <w:szCs w:val="23"/>
          <w:lang w:eastAsia="en-AU"/>
        </w:rPr>
        <w:t>Corporations (Fees) Act 2001</w:t>
      </w:r>
      <w:r w:rsidRPr="009065EE">
        <w:rPr>
          <w:rFonts w:ascii="Times New Roman" w:eastAsia="Times New Roman" w:hAnsi="Times New Roman"/>
          <w:color w:val="000000"/>
          <w:sz w:val="23"/>
          <w:szCs w:val="23"/>
          <w:lang w:eastAsia="en-AU"/>
        </w:rPr>
        <w:t xml:space="preserve"> of the Commonwealth and the regulations under that Act.</w:t>
      </w:r>
    </w:p>
    <w:p w:rsidR="009065EE" w:rsidRPr="009065EE" w:rsidRDefault="009065EE" w:rsidP="009065E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ab/>
        <w:t>(2)</w:t>
      </w:r>
      <w:r w:rsidRPr="009065EE">
        <w:rPr>
          <w:rFonts w:ascii="Times New Roman" w:eastAsia="Times New Roman" w:hAnsi="Times New Roman"/>
          <w:color w:val="000000"/>
          <w:sz w:val="23"/>
          <w:szCs w:val="23"/>
          <w:lang w:eastAsia="en-AU"/>
        </w:rPr>
        <w:tab/>
        <w:t>The Registrar may waive, reduce or refund payment of any fee prescribed by fee notice for the purposes of the CNL (SA).</w:t>
      </w:r>
    </w:p>
    <w:p w:rsidR="009065EE" w:rsidRPr="009065EE" w:rsidRDefault="009065EE" w:rsidP="009065EE">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lastRenderedPageBreak/>
        <w:tab/>
        <w:t>(3)</w:t>
      </w:r>
      <w:r w:rsidRPr="009065EE">
        <w:rPr>
          <w:rFonts w:ascii="Times New Roman" w:eastAsia="Times New Roman" w:hAnsi="Times New Roman"/>
          <w:color w:val="000000"/>
          <w:sz w:val="23"/>
          <w:szCs w:val="23"/>
          <w:lang w:eastAsia="en-AU"/>
        </w:rPr>
        <w:tab/>
        <w:t>In this regulation—</w:t>
      </w:r>
    </w:p>
    <w:p w:rsidR="009065EE" w:rsidRPr="009065EE" w:rsidRDefault="009065EE" w:rsidP="009065E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9065EE">
        <w:rPr>
          <w:rFonts w:ascii="Times New Roman" w:eastAsia="Times New Roman" w:hAnsi="Times New Roman"/>
          <w:b/>
          <w:bCs/>
          <w:i/>
          <w:iCs/>
          <w:color w:val="000000"/>
          <w:sz w:val="23"/>
          <w:szCs w:val="23"/>
          <w:lang w:eastAsia="en-AU"/>
        </w:rPr>
        <w:t>fee</w:t>
      </w:r>
      <w:proofErr w:type="gramEnd"/>
      <w:r w:rsidRPr="009065EE">
        <w:rPr>
          <w:rFonts w:ascii="Times New Roman" w:eastAsia="Times New Roman" w:hAnsi="Times New Roman"/>
          <w:b/>
          <w:bCs/>
          <w:i/>
          <w:iCs/>
          <w:color w:val="000000"/>
          <w:sz w:val="23"/>
          <w:szCs w:val="23"/>
          <w:lang w:eastAsia="en-AU"/>
        </w:rPr>
        <w:t xml:space="preserve"> notice</w:t>
      </w:r>
      <w:r w:rsidRPr="009065EE">
        <w:rPr>
          <w:rFonts w:ascii="Times New Roman" w:eastAsia="Times New Roman" w:hAnsi="Times New Roman"/>
          <w:color w:val="000000"/>
          <w:sz w:val="23"/>
          <w:szCs w:val="23"/>
          <w:lang w:eastAsia="en-AU"/>
        </w:rPr>
        <w:t xml:space="preserve"> has the same meaning as in the </w:t>
      </w:r>
      <w:hyperlink r:id="rId63" w:history="1">
        <w:r w:rsidRPr="009065EE">
          <w:rPr>
            <w:rFonts w:ascii="Times New Roman" w:eastAsia="Times New Roman" w:hAnsi="Times New Roman"/>
            <w:i/>
            <w:iCs/>
            <w:color w:val="000000"/>
            <w:sz w:val="23"/>
            <w:szCs w:val="23"/>
            <w:lang w:eastAsia="en-AU"/>
          </w:rPr>
          <w:t>Legislation (Fees) Act 2019</w:t>
        </w:r>
      </w:hyperlink>
      <w:r w:rsidRPr="009065EE">
        <w:rPr>
          <w:rFonts w:ascii="Times New Roman" w:eastAsia="Times New Roman" w:hAnsi="Times New Roman"/>
          <w:color w:val="000000"/>
          <w:sz w:val="23"/>
          <w:szCs w:val="23"/>
          <w:lang w:eastAsia="en-AU"/>
        </w:rPr>
        <w:t>.</w:t>
      </w:r>
    </w:p>
    <w:p w:rsidR="009065EE" w:rsidRPr="009065EE" w:rsidRDefault="009065EE" w:rsidP="009065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5—Revocation of Schedule 1</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Schedule 1—delete the Schedule</w:t>
      </w:r>
    </w:p>
    <w:p w:rsidR="009065EE" w:rsidRPr="009065EE" w:rsidRDefault="009065EE" w:rsidP="009065E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065EE">
        <w:rPr>
          <w:rFonts w:ascii="Times New Roman" w:eastAsia="Times New Roman" w:hAnsi="Times New Roman"/>
          <w:b/>
          <w:bCs/>
          <w:color w:val="000000"/>
          <w:sz w:val="20"/>
          <w:szCs w:val="20"/>
          <w:lang w:eastAsia="en-AU"/>
        </w:rPr>
        <w:t>Note—</w:t>
      </w:r>
    </w:p>
    <w:p w:rsidR="009065EE" w:rsidRPr="009065EE" w:rsidRDefault="009065EE" w:rsidP="009065E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065EE">
        <w:rPr>
          <w:rFonts w:ascii="Times New Roman" w:eastAsia="Times New Roman" w:hAnsi="Times New Roman"/>
          <w:color w:val="000000"/>
          <w:sz w:val="20"/>
          <w:szCs w:val="20"/>
          <w:lang w:eastAsia="en-AU"/>
        </w:rPr>
        <w:t xml:space="preserve">As required by section 10AA(2) of the </w:t>
      </w:r>
      <w:hyperlink r:id="rId64" w:history="1">
        <w:r w:rsidRPr="009065EE">
          <w:rPr>
            <w:rFonts w:ascii="Times New Roman" w:eastAsia="Times New Roman" w:hAnsi="Times New Roman"/>
            <w:i/>
            <w:iCs/>
            <w:color w:val="000000"/>
            <w:sz w:val="20"/>
            <w:szCs w:val="20"/>
            <w:lang w:eastAsia="en-AU"/>
          </w:rPr>
          <w:t>Subordinate Legislation Act 1978</w:t>
        </w:r>
      </w:hyperlink>
      <w:r w:rsidRPr="009065E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065EE" w:rsidRPr="009065EE" w:rsidRDefault="009065EE" w:rsidP="009065E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065EE">
        <w:rPr>
          <w:rFonts w:ascii="Times New Roman" w:eastAsia="Times New Roman" w:hAnsi="Times New Roman"/>
          <w:b/>
          <w:bCs/>
          <w:color w:val="000000"/>
          <w:sz w:val="26"/>
          <w:szCs w:val="26"/>
          <w:lang w:eastAsia="en-AU"/>
        </w:rPr>
        <w:t>Made by the Governor</w:t>
      </w:r>
    </w:p>
    <w:p w:rsidR="009065EE" w:rsidRPr="009065EE" w:rsidRDefault="009065EE" w:rsidP="009065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065EE">
        <w:rPr>
          <w:rFonts w:ascii="Times New Roman" w:eastAsia="Times New Roman" w:hAnsi="Times New Roman"/>
          <w:color w:val="000000"/>
          <w:sz w:val="23"/>
          <w:szCs w:val="23"/>
          <w:lang w:eastAsia="en-AU"/>
        </w:rPr>
        <w:t>with</w:t>
      </w:r>
      <w:proofErr w:type="gramEnd"/>
      <w:r w:rsidRPr="009065EE">
        <w:rPr>
          <w:rFonts w:ascii="Times New Roman" w:eastAsia="Times New Roman" w:hAnsi="Times New Roman"/>
          <w:color w:val="000000"/>
          <w:sz w:val="23"/>
          <w:szCs w:val="23"/>
          <w:lang w:eastAsia="en-AU"/>
        </w:rPr>
        <w:t xml:space="preserve"> the advice and consent of the Executive Council</w:t>
      </w:r>
    </w:p>
    <w:p w:rsidR="009065EE" w:rsidRPr="009065EE" w:rsidRDefault="009065EE" w:rsidP="009065E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065E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9065EE" w:rsidRDefault="009065EE" w:rsidP="009065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065EE">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98</w:t>
      </w:r>
      <w:r w:rsidRPr="009065E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9065EE" w:rsidRDefault="009065EE" w:rsidP="009065E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065EE" w:rsidRDefault="009065E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065EE" w:rsidRPr="00A17AB7" w:rsidRDefault="009065E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3C0FB6" w:rsidRPr="003C0FB6" w:rsidRDefault="003C0FB6" w:rsidP="003C0FB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3C0FB6">
        <w:rPr>
          <w:rFonts w:ascii="Times New Roman" w:eastAsia="Times New Roman" w:hAnsi="Times New Roman"/>
          <w:color w:val="000000"/>
          <w:sz w:val="28"/>
          <w:szCs w:val="28"/>
          <w:lang w:eastAsia="en-AU"/>
        </w:rPr>
        <w:t>South Australia</w:t>
      </w:r>
    </w:p>
    <w:p w:rsidR="003C0FB6" w:rsidRPr="003C0FB6" w:rsidRDefault="003C0FB6" w:rsidP="00112AC3">
      <w:pPr>
        <w:pStyle w:val="Heading3"/>
        <w:rPr>
          <w:lang w:eastAsia="en-AU"/>
        </w:rPr>
      </w:pPr>
      <w:bookmarkStart w:id="59" w:name="_Toc41654352"/>
      <w:r w:rsidRPr="003C0FB6">
        <w:rPr>
          <w:lang w:eastAsia="en-AU"/>
        </w:rPr>
        <w:t>Coroners (Fee Notices) Variation Regulations 2020</w:t>
      </w:r>
      <w:bookmarkEnd w:id="59"/>
    </w:p>
    <w:p w:rsidR="003C0FB6" w:rsidRPr="003C0FB6" w:rsidRDefault="003C0FB6" w:rsidP="003C0FB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3C0FB6">
        <w:rPr>
          <w:rFonts w:ascii="Times New Roman" w:eastAsia="Times New Roman" w:hAnsi="Times New Roman"/>
          <w:color w:val="000000"/>
          <w:sz w:val="24"/>
          <w:szCs w:val="24"/>
          <w:lang w:eastAsia="en-AU"/>
        </w:rPr>
        <w:t>under</w:t>
      </w:r>
      <w:proofErr w:type="gramEnd"/>
      <w:r w:rsidRPr="003C0FB6">
        <w:rPr>
          <w:rFonts w:ascii="Times New Roman" w:eastAsia="Times New Roman" w:hAnsi="Times New Roman"/>
          <w:color w:val="000000"/>
          <w:sz w:val="24"/>
          <w:szCs w:val="24"/>
          <w:lang w:eastAsia="en-AU"/>
        </w:rPr>
        <w:t xml:space="preserve"> the </w:t>
      </w:r>
      <w:r w:rsidRPr="003C0FB6">
        <w:rPr>
          <w:rFonts w:ascii="Times New Roman" w:eastAsia="Times New Roman" w:hAnsi="Times New Roman"/>
          <w:i/>
          <w:iCs/>
          <w:color w:val="000000"/>
          <w:sz w:val="24"/>
          <w:szCs w:val="24"/>
          <w:lang w:eastAsia="en-AU"/>
        </w:rPr>
        <w:t>Coroners Act 2003</w:t>
      </w:r>
    </w:p>
    <w:p w:rsidR="003C0FB6" w:rsidRPr="003C0FB6" w:rsidRDefault="003C0FB6" w:rsidP="003C0FB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C0FB6" w:rsidRPr="003C0FB6" w:rsidRDefault="003C0FB6" w:rsidP="003C0FB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C0FB6">
        <w:rPr>
          <w:rFonts w:ascii="Times New Roman" w:eastAsia="Times New Roman" w:hAnsi="Times New Roman"/>
          <w:b/>
          <w:bCs/>
          <w:color w:val="000000"/>
          <w:sz w:val="32"/>
          <w:szCs w:val="32"/>
          <w:lang w:eastAsia="en-AU"/>
        </w:rPr>
        <w:t>Contents</w:t>
      </w:r>
    </w:p>
    <w:p w:rsidR="003C0FB6" w:rsidRPr="003C0FB6" w:rsidRDefault="0063578C" w:rsidP="003C0FB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C0FB6" w:rsidRPr="003C0FB6">
          <w:rPr>
            <w:rFonts w:ascii="Times New Roman" w:eastAsia="Times New Roman" w:hAnsi="Times New Roman"/>
            <w:color w:val="000000"/>
            <w:sz w:val="28"/>
            <w:szCs w:val="28"/>
            <w:lang w:eastAsia="en-AU"/>
          </w:rPr>
          <w:t>Part 1—Preliminary</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C0FB6" w:rsidRPr="003C0FB6">
          <w:rPr>
            <w:rFonts w:ascii="Times New Roman" w:eastAsia="Times New Roman" w:hAnsi="Times New Roman"/>
            <w:color w:val="000000"/>
            <w:lang w:eastAsia="en-AU"/>
          </w:rPr>
          <w:t>1</w:t>
        </w:r>
        <w:r w:rsidR="003C0FB6" w:rsidRPr="003C0FB6">
          <w:rPr>
            <w:rFonts w:ascii="Times New Roman" w:eastAsia="Times New Roman" w:hAnsi="Times New Roman"/>
            <w:color w:val="000000"/>
            <w:lang w:eastAsia="en-AU"/>
          </w:rPr>
          <w:tab/>
          <w:t>Short title</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C0FB6" w:rsidRPr="003C0FB6">
          <w:rPr>
            <w:rFonts w:ascii="Times New Roman" w:eastAsia="Times New Roman" w:hAnsi="Times New Roman"/>
            <w:color w:val="000000"/>
            <w:lang w:eastAsia="en-AU"/>
          </w:rPr>
          <w:t>2</w:t>
        </w:r>
        <w:r w:rsidR="003C0FB6" w:rsidRPr="003C0FB6">
          <w:rPr>
            <w:rFonts w:ascii="Times New Roman" w:eastAsia="Times New Roman" w:hAnsi="Times New Roman"/>
            <w:color w:val="000000"/>
            <w:lang w:eastAsia="en-AU"/>
          </w:rPr>
          <w:tab/>
          <w:t>Commencement</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3C0FB6" w:rsidRPr="003C0FB6">
          <w:rPr>
            <w:rFonts w:ascii="Times New Roman" w:eastAsia="Times New Roman" w:hAnsi="Times New Roman"/>
            <w:color w:val="000000"/>
            <w:lang w:eastAsia="en-AU"/>
          </w:rPr>
          <w:t>3</w:t>
        </w:r>
        <w:r w:rsidR="003C0FB6" w:rsidRPr="003C0FB6">
          <w:rPr>
            <w:rFonts w:ascii="Times New Roman" w:eastAsia="Times New Roman" w:hAnsi="Times New Roman"/>
            <w:color w:val="000000"/>
            <w:lang w:eastAsia="en-AU"/>
          </w:rPr>
          <w:tab/>
          <w:t>Variation provisions</w:t>
        </w:r>
      </w:hyperlink>
    </w:p>
    <w:p w:rsidR="003C0FB6" w:rsidRPr="003C0FB6" w:rsidRDefault="0063578C" w:rsidP="003C0FB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3C0FB6" w:rsidRPr="003C0FB6">
          <w:rPr>
            <w:rFonts w:ascii="Times New Roman" w:eastAsia="Times New Roman" w:hAnsi="Times New Roman"/>
            <w:color w:val="000000"/>
            <w:sz w:val="28"/>
            <w:szCs w:val="28"/>
            <w:lang w:eastAsia="en-AU"/>
          </w:rPr>
          <w:t xml:space="preserve">Part 2—Variation of </w:t>
        </w:r>
        <w:r w:rsidR="003C0FB6" w:rsidRPr="003C0FB6">
          <w:rPr>
            <w:rFonts w:ascii="Times New Roman" w:eastAsia="Times New Roman" w:hAnsi="Times New Roman"/>
            <w:i/>
            <w:iCs/>
            <w:color w:val="000000"/>
            <w:sz w:val="28"/>
            <w:szCs w:val="28"/>
            <w:lang w:eastAsia="en-AU"/>
          </w:rPr>
          <w:t>Coroners Regulations 2005</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3C0FB6" w:rsidRPr="003C0FB6">
          <w:rPr>
            <w:rFonts w:ascii="Times New Roman" w:eastAsia="Times New Roman" w:hAnsi="Times New Roman"/>
            <w:color w:val="000000"/>
            <w:lang w:eastAsia="en-AU"/>
          </w:rPr>
          <w:t>4</w:t>
        </w:r>
        <w:r w:rsidR="003C0FB6" w:rsidRPr="003C0FB6">
          <w:rPr>
            <w:rFonts w:ascii="Times New Roman" w:eastAsia="Times New Roman" w:hAnsi="Times New Roman"/>
            <w:color w:val="000000"/>
            <w:lang w:eastAsia="en-AU"/>
          </w:rPr>
          <w:tab/>
          <w:t>Revocation of Schedule 1</w:t>
        </w:r>
      </w:hyperlink>
    </w:p>
    <w:p w:rsidR="003C0FB6" w:rsidRPr="003C0FB6" w:rsidRDefault="003C0FB6" w:rsidP="003C0FB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C0FB6" w:rsidRPr="003C0FB6" w:rsidRDefault="003C0FB6" w:rsidP="003C0FB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C0FB6">
        <w:rPr>
          <w:rFonts w:ascii="Times New Roman" w:eastAsia="Times New Roman" w:hAnsi="Times New Roman"/>
          <w:b/>
          <w:bCs/>
          <w:color w:val="000000"/>
          <w:sz w:val="32"/>
          <w:szCs w:val="32"/>
          <w:lang w:eastAsia="en-AU"/>
        </w:rPr>
        <w:t>Part 1—Preliminary</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1—Short title</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 xml:space="preserve">These regulations may be cited as the </w:t>
      </w:r>
      <w:r w:rsidRPr="003C0FB6">
        <w:rPr>
          <w:rFonts w:ascii="Times New Roman" w:eastAsia="Times New Roman" w:hAnsi="Times New Roman"/>
          <w:i/>
          <w:iCs/>
          <w:color w:val="000000"/>
          <w:sz w:val="23"/>
          <w:szCs w:val="23"/>
          <w:lang w:eastAsia="en-AU"/>
        </w:rPr>
        <w:t>Coroners (Fee Notices) Variation Regulations 2020</w:t>
      </w:r>
      <w:r w:rsidRPr="003C0FB6">
        <w:rPr>
          <w:rFonts w:ascii="Times New Roman" w:eastAsia="Times New Roman" w:hAnsi="Times New Roman"/>
          <w:color w:val="000000"/>
          <w:sz w:val="23"/>
          <w:szCs w:val="23"/>
          <w:lang w:eastAsia="en-AU"/>
        </w:rPr>
        <w:t>.</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2—Commencement</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These regulations come into operation on 1 July 2020.</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3—Variation provisions</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3C0FB6" w:rsidRPr="003C0FB6" w:rsidRDefault="003C0FB6" w:rsidP="003C0FB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C0FB6">
        <w:rPr>
          <w:rFonts w:ascii="Times New Roman" w:eastAsia="Times New Roman" w:hAnsi="Times New Roman"/>
          <w:b/>
          <w:bCs/>
          <w:color w:val="000000"/>
          <w:sz w:val="32"/>
          <w:szCs w:val="32"/>
          <w:lang w:eastAsia="en-AU"/>
        </w:rPr>
        <w:t xml:space="preserve">Part 2—Variation of </w:t>
      </w:r>
      <w:r w:rsidRPr="003C0FB6">
        <w:rPr>
          <w:rFonts w:ascii="Times New Roman" w:eastAsia="Times New Roman" w:hAnsi="Times New Roman"/>
          <w:b/>
          <w:bCs/>
          <w:i/>
          <w:iCs/>
          <w:color w:val="000000"/>
          <w:sz w:val="32"/>
          <w:szCs w:val="32"/>
          <w:lang w:eastAsia="en-AU"/>
        </w:rPr>
        <w:t>Coroners Regulations 2005</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4—Revocation of Schedule 1</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Schedule 1—delete the Schedule</w:t>
      </w:r>
    </w:p>
    <w:p w:rsidR="003C0FB6" w:rsidRPr="003C0FB6" w:rsidRDefault="003C0FB6" w:rsidP="003C0FB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C0FB6">
        <w:rPr>
          <w:rFonts w:ascii="Times New Roman" w:eastAsia="Times New Roman" w:hAnsi="Times New Roman"/>
          <w:b/>
          <w:bCs/>
          <w:color w:val="000000"/>
          <w:sz w:val="20"/>
          <w:szCs w:val="20"/>
          <w:lang w:eastAsia="en-AU"/>
        </w:rPr>
        <w:t>Note—</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C0FB6">
        <w:rPr>
          <w:rFonts w:ascii="Times New Roman" w:eastAsia="Times New Roman" w:hAnsi="Times New Roman"/>
          <w:color w:val="000000"/>
          <w:sz w:val="20"/>
          <w:szCs w:val="20"/>
          <w:lang w:eastAsia="en-AU"/>
        </w:rPr>
        <w:t xml:space="preserve">As required by section 10AA(2) of the </w:t>
      </w:r>
      <w:hyperlink r:id="rId65" w:history="1">
        <w:r w:rsidRPr="003C0FB6">
          <w:rPr>
            <w:rFonts w:ascii="Times New Roman" w:eastAsia="Times New Roman" w:hAnsi="Times New Roman"/>
            <w:i/>
            <w:iCs/>
            <w:color w:val="000000"/>
            <w:sz w:val="20"/>
            <w:szCs w:val="20"/>
            <w:lang w:eastAsia="en-AU"/>
          </w:rPr>
          <w:t>Subordinate Legislation Act 1978</w:t>
        </w:r>
      </w:hyperlink>
      <w:r w:rsidRPr="003C0FB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C0FB6" w:rsidRPr="003C0FB6" w:rsidRDefault="003C0FB6" w:rsidP="003C0FB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Made by the Governor</w:t>
      </w:r>
    </w:p>
    <w:p w:rsidR="003C0FB6" w:rsidRPr="003C0FB6" w:rsidRDefault="003C0FB6" w:rsidP="003C0FB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with</w:t>
      </w:r>
      <w:proofErr w:type="gramEnd"/>
      <w:r w:rsidRPr="003C0FB6">
        <w:rPr>
          <w:rFonts w:ascii="Times New Roman" w:eastAsia="Times New Roman" w:hAnsi="Times New Roman"/>
          <w:color w:val="000000"/>
          <w:sz w:val="23"/>
          <w:szCs w:val="23"/>
          <w:lang w:eastAsia="en-AU"/>
        </w:rPr>
        <w:t xml:space="preserve"> the advice and consent of the Executive Council</w:t>
      </w:r>
    </w:p>
    <w:p w:rsidR="003C0FB6" w:rsidRPr="003C0FB6" w:rsidRDefault="003C0FB6" w:rsidP="003C0FB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3C0FB6" w:rsidRDefault="003C0FB6" w:rsidP="003C0FB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99</w:t>
      </w:r>
      <w:r w:rsidRPr="003C0FB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3C0FB6" w:rsidRDefault="003C0FB6" w:rsidP="003C0FB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3C0FB6" w:rsidRDefault="003C0FB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065EE" w:rsidRPr="00A17AB7" w:rsidRDefault="009065E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3C0FB6" w:rsidRPr="003C0FB6" w:rsidRDefault="003C0FB6" w:rsidP="003C0FB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3C0FB6">
        <w:rPr>
          <w:rFonts w:ascii="Times New Roman" w:eastAsia="Times New Roman" w:hAnsi="Times New Roman"/>
          <w:color w:val="000000"/>
          <w:sz w:val="28"/>
          <w:szCs w:val="28"/>
          <w:lang w:eastAsia="en-AU"/>
        </w:rPr>
        <w:t>South Australia</w:t>
      </w:r>
    </w:p>
    <w:p w:rsidR="003C0FB6" w:rsidRPr="003C0FB6" w:rsidRDefault="003C0FB6" w:rsidP="00112AC3">
      <w:pPr>
        <w:pStyle w:val="Heading3"/>
        <w:rPr>
          <w:lang w:eastAsia="en-AU"/>
        </w:rPr>
      </w:pPr>
      <w:bookmarkStart w:id="60" w:name="_Toc41654353"/>
      <w:r w:rsidRPr="003C0FB6">
        <w:rPr>
          <w:lang w:eastAsia="en-AU"/>
        </w:rPr>
        <w:t>Criminal Law (Clamping, Impounding and Forfeiture of Vehicles) (Fees) Variation Regulations 2020</w:t>
      </w:r>
      <w:bookmarkEnd w:id="60"/>
    </w:p>
    <w:p w:rsidR="003C0FB6" w:rsidRPr="003C0FB6" w:rsidRDefault="003C0FB6" w:rsidP="003C0FB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3C0FB6">
        <w:rPr>
          <w:rFonts w:ascii="Times New Roman" w:eastAsia="Times New Roman" w:hAnsi="Times New Roman"/>
          <w:color w:val="000000"/>
          <w:sz w:val="24"/>
          <w:szCs w:val="24"/>
          <w:lang w:eastAsia="en-AU"/>
        </w:rPr>
        <w:t>under</w:t>
      </w:r>
      <w:proofErr w:type="gramEnd"/>
      <w:r w:rsidRPr="003C0FB6">
        <w:rPr>
          <w:rFonts w:ascii="Times New Roman" w:eastAsia="Times New Roman" w:hAnsi="Times New Roman"/>
          <w:color w:val="000000"/>
          <w:sz w:val="24"/>
          <w:szCs w:val="24"/>
          <w:lang w:eastAsia="en-AU"/>
        </w:rPr>
        <w:t xml:space="preserve"> the </w:t>
      </w:r>
      <w:r w:rsidRPr="003C0FB6">
        <w:rPr>
          <w:rFonts w:ascii="Times New Roman" w:eastAsia="Times New Roman" w:hAnsi="Times New Roman"/>
          <w:i/>
          <w:iCs/>
          <w:color w:val="000000"/>
          <w:sz w:val="24"/>
          <w:szCs w:val="24"/>
          <w:lang w:eastAsia="en-AU"/>
        </w:rPr>
        <w:t>Criminal Law (Clamping, Impounding and Forfeiture of Vehicles) Act 2007</w:t>
      </w:r>
    </w:p>
    <w:p w:rsidR="003C0FB6" w:rsidRPr="003C0FB6" w:rsidRDefault="003C0FB6" w:rsidP="003C0FB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C0FB6" w:rsidRPr="003C0FB6" w:rsidRDefault="003C0FB6" w:rsidP="003C0FB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C0FB6">
        <w:rPr>
          <w:rFonts w:ascii="Times New Roman" w:eastAsia="Times New Roman" w:hAnsi="Times New Roman"/>
          <w:b/>
          <w:bCs/>
          <w:color w:val="000000"/>
          <w:sz w:val="32"/>
          <w:szCs w:val="32"/>
          <w:lang w:eastAsia="en-AU"/>
        </w:rPr>
        <w:t>Contents</w:t>
      </w:r>
    </w:p>
    <w:p w:rsidR="003C0FB6" w:rsidRPr="003C0FB6" w:rsidRDefault="0063578C" w:rsidP="003C0FB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C0FB6" w:rsidRPr="003C0FB6">
          <w:rPr>
            <w:rFonts w:ascii="Times New Roman" w:eastAsia="Times New Roman" w:hAnsi="Times New Roman"/>
            <w:color w:val="000000"/>
            <w:sz w:val="28"/>
            <w:szCs w:val="28"/>
            <w:lang w:eastAsia="en-AU"/>
          </w:rPr>
          <w:t>Part 1—Preliminary</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C0FB6" w:rsidRPr="003C0FB6">
          <w:rPr>
            <w:rFonts w:ascii="Times New Roman" w:eastAsia="Times New Roman" w:hAnsi="Times New Roman"/>
            <w:color w:val="000000"/>
            <w:lang w:eastAsia="en-AU"/>
          </w:rPr>
          <w:t>1</w:t>
        </w:r>
        <w:r w:rsidR="003C0FB6" w:rsidRPr="003C0FB6">
          <w:rPr>
            <w:rFonts w:ascii="Times New Roman" w:eastAsia="Times New Roman" w:hAnsi="Times New Roman"/>
            <w:color w:val="000000"/>
            <w:lang w:eastAsia="en-AU"/>
          </w:rPr>
          <w:tab/>
          <w:t>Short title</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C0FB6" w:rsidRPr="003C0FB6">
          <w:rPr>
            <w:rFonts w:ascii="Times New Roman" w:eastAsia="Times New Roman" w:hAnsi="Times New Roman"/>
            <w:color w:val="000000"/>
            <w:lang w:eastAsia="en-AU"/>
          </w:rPr>
          <w:t>2</w:t>
        </w:r>
        <w:r w:rsidR="003C0FB6" w:rsidRPr="003C0FB6">
          <w:rPr>
            <w:rFonts w:ascii="Times New Roman" w:eastAsia="Times New Roman" w:hAnsi="Times New Roman"/>
            <w:color w:val="000000"/>
            <w:lang w:eastAsia="en-AU"/>
          </w:rPr>
          <w:tab/>
          <w:t>Commencement</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3C0FB6" w:rsidRPr="003C0FB6">
          <w:rPr>
            <w:rFonts w:ascii="Times New Roman" w:eastAsia="Times New Roman" w:hAnsi="Times New Roman"/>
            <w:color w:val="000000"/>
            <w:lang w:eastAsia="en-AU"/>
          </w:rPr>
          <w:t>3</w:t>
        </w:r>
        <w:r w:rsidR="003C0FB6" w:rsidRPr="003C0FB6">
          <w:rPr>
            <w:rFonts w:ascii="Times New Roman" w:eastAsia="Times New Roman" w:hAnsi="Times New Roman"/>
            <w:color w:val="000000"/>
            <w:lang w:eastAsia="en-AU"/>
          </w:rPr>
          <w:tab/>
          <w:t>Variation provisions</w:t>
        </w:r>
      </w:hyperlink>
    </w:p>
    <w:p w:rsidR="003C0FB6" w:rsidRPr="003C0FB6" w:rsidRDefault="0063578C" w:rsidP="003C0FB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3C0FB6" w:rsidRPr="003C0FB6">
          <w:rPr>
            <w:rFonts w:ascii="Times New Roman" w:eastAsia="Times New Roman" w:hAnsi="Times New Roman"/>
            <w:color w:val="000000"/>
            <w:sz w:val="28"/>
            <w:szCs w:val="28"/>
            <w:lang w:eastAsia="en-AU"/>
          </w:rPr>
          <w:t xml:space="preserve">Part 2—Variation of </w:t>
        </w:r>
        <w:r w:rsidR="003C0FB6" w:rsidRPr="003C0FB6">
          <w:rPr>
            <w:rFonts w:ascii="Times New Roman" w:eastAsia="Times New Roman" w:hAnsi="Times New Roman"/>
            <w:i/>
            <w:iCs/>
            <w:color w:val="000000"/>
            <w:sz w:val="28"/>
            <w:szCs w:val="28"/>
            <w:lang w:eastAsia="en-AU"/>
          </w:rPr>
          <w:t>Criminal Law (Clamping, Impounding and Forfeiture of Vehicles) Regulations 2007</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3C0FB6" w:rsidRPr="003C0FB6">
          <w:rPr>
            <w:rFonts w:ascii="Times New Roman" w:eastAsia="Times New Roman" w:hAnsi="Times New Roman"/>
            <w:color w:val="000000"/>
            <w:lang w:eastAsia="en-AU"/>
          </w:rPr>
          <w:t>4</w:t>
        </w:r>
        <w:r w:rsidR="003C0FB6" w:rsidRPr="003C0FB6">
          <w:rPr>
            <w:rFonts w:ascii="Times New Roman" w:eastAsia="Times New Roman" w:hAnsi="Times New Roman"/>
            <w:color w:val="000000"/>
            <w:lang w:eastAsia="en-AU"/>
          </w:rPr>
          <w:tab/>
          <w:t>Revocation of regulation 6</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3C0FB6" w:rsidRPr="003C0FB6">
          <w:rPr>
            <w:rFonts w:ascii="Times New Roman" w:eastAsia="Times New Roman" w:hAnsi="Times New Roman"/>
            <w:color w:val="000000"/>
            <w:lang w:eastAsia="en-AU"/>
          </w:rPr>
          <w:t>5</w:t>
        </w:r>
        <w:r w:rsidR="003C0FB6" w:rsidRPr="003C0FB6">
          <w:rPr>
            <w:rFonts w:ascii="Times New Roman" w:eastAsia="Times New Roman" w:hAnsi="Times New Roman"/>
            <w:color w:val="000000"/>
            <w:lang w:eastAsia="en-AU"/>
          </w:rPr>
          <w:tab/>
          <w:t>Revocation of Schedule 1</w:t>
        </w:r>
      </w:hyperlink>
    </w:p>
    <w:p w:rsidR="003C0FB6" w:rsidRPr="003C0FB6" w:rsidRDefault="003C0FB6" w:rsidP="003C0FB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C0FB6" w:rsidRPr="003C0FB6" w:rsidRDefault="003C0FB6" w:rsidP="003C0FB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C0FB6">
        <w:rPr>
          <w:rFonts w:ascii="Times New Roman" w:eastAsia="Times New Roman" w:hAnsi="Times New Roman"/>
          <w:b/>
          <w:bCs/>
          <w:color w:val="000000"/>
          <w:sz w:val="32"/>
          <w:szCs w:val="32"/>
          <w:lang w:eastAsia="en-AU"/>
        </w:rPr>
        <w:t>Part 1—Preliminary</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1—Short title</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 xml:space="preserve">These regulations may be cited as the </w:t>
      </w:r>
      <w:r w:rsidRPr="003C0FB6">
        <w:rPr>
          <w:rFonts w:ascii="Times New Roman" w:eastAsia="Times New Roman" w:hAnsi="Times New Roman"/>
          <w:i/>
          <w:iCs/>
          <w:color w:val="000000"/>
          <w:sz w:val="23"/>
          <w:szCs w:val="23"/>
          <w:lang w:eastAsia="en-AU"/>
        </w:rPr>
        <w:t>Criminal Law (Clamping, Impounding and Forfeiture of Vehicles) (Fees) Variation Regulations 2020</w:t>
      </w:r>
      <w:r w:rsidRPr="003C0FB6">
        <w:rPr>
          <w:rFonts w:ascii="Times New Roman" w:eastAsia="Times New Roman" w:hAnsi="Times New Roman"/>
          <w:color w:val="000000"/>
          <w:sz w:val="23"/>
          <w:szCs w:val="23"/>
          <w:lang w:eastAsia="en-AU"/>
        </w:rPr>
        <w:t>.</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2—Commencement</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These regulations come into operation on 1 July 2020.</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3—Variation provisions</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3C0FB6" w:rsidRPr="003C0FB6" w:rsidRDefault="003C0FB6" w:rsidP="003C0FB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C0FB6">
        <w:rPr>
          <w:rFonts w:ascii="Times New Roman" w:eastAsia="Times New Roman" w:hAnsi="Times New Roman"/>
          <w:b/>
          <w:bCs/>
          <w:color w:val="000000"/>
          <w:sz w:val="32"/>
          <w:szCs w:val="32"/>
          <w:lang w:eastAsia="en-AU"/>
        </w:rPr>
        <w:t xml:space="preserve">Part 2—Variation of </w:t>
      </w:r>
      <w:r w:rsidRPr="003C0FB6">
        <w:rPr>
          <w:rFonts w:ascii="Times New Roman" w:eastAsia="Times New Roman" w:hAnsi="Times New Roman"/>
          <w:b/>
          <w:bCs/>
          <w:i/>
          <w:iCs/>
          <w:color w:val="000000"/>
          <w:sz w:val="32"/>
          <w:szCs w:val="32"/>
          <w:lang w:eastAsia="en-AU"/>
        </w:rPr>
        <w:t>Criminal Law (Clamping, Impounding and Forfeiture of Vehicles) Regulations 2007</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4—Revocation of regulation 6</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Regulation 6—delete the regulation</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5—Revocation of Schedule 1</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Schedule 1—delete the Schedule</w:t>
      </w:r>
    </w:p>
    <w:p w:rsidR="003C0FB6" w:rsidRDefault="003C0FB6">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3C0FB6" w:rsidRPr="003C0FB6" w:rsidRDefault="003C0FB6" w:rsidP="003C0FB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C0FB6">
        <w:rPr>
          <w:rFonts w:ascii="Times New Roman" w:eastAsia="Times New Roman" w:hAnsi="Times New Roman"/>
          <w:b/>
          <w:bCs/>
          <w:color w:val="000000"/>
          <w:sz w:val="20"/>
          <w:szCs w:val="20"/>
          <w:lang w:eastAsia="en-AU"/>
        </w:rPr>
        <w:lastRenderedPageBreak/>
        <w:t>Note—</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C0FB6">
        <w:rPr>
          <w:rFonts w:ascii="Times New Roman" w:eastAsia="Times New Roman" w:hAnsi="Times New Roman"/>
          <w:color w:val="000000"/>
          <w:sz w:val="20"/>
          <w:szCs w:val="20"/>
          <w:lang w:eastAsia="en-AU"/>
        </w:rPr>
        <w:t xml:space="preserve">As required by section 10AA(2) of the </w:t>
      </w:r>
      <w:hyperlink r:id="rId66" w:history="1">
        <w:r w:rsidRPr="003C0FB6">
          <w:rPr>
            <w:rFonts w:ascii="Times New Roman" w:eastAsia="Times New Roman" w:hAnsi="Times New Roman"/>
            <w:i/>
            <w:iCs/>
            <w:color w:val="000000"/>
            <w:sz w:val="20"/>
            <w:szCs w:val="20"/>
            <w:lang w:eastAsia="en-AU"/>
          </w:rPr>
          <w:t>Subordinate Legislation Act 1978</w:t>
        </w:r>
      </w:hyperlink>
      <w:r w:rsidRPr="003C0FB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C0FB6" w:rsidRPr="003C0FB6" w:rsidRDefault="003C0FB6" w:rsidP="003C0FB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Made by the Governor</w:t>
      </w:r>
    </w:p>
    <w:p w:rsidR="003C0FB6" w:rsidRPr="003C0FB6" w:rsidRDefault="003C0FB6" w:rsidP="003C0FB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with</w:t>
      </w:r>
      <w:proofErr w:type="gramEnd"/>
      <w:r w:rsidRPr="003C0FB6">
        <w:rPr>
          <w:rFonts w:ascii="Times New Roman" w:eastAsia="Times New Roman" w:hAnsi="Times New Roman"/>
          <w:color w:val="000000"/>
          <w:sz w:val="23"/>
          <w:szCs w:val="23"/>
          <w:lang w:eastAsia="en-AU"/>
        </w:rPr>
        <w:t xml:space="preserve"> the advice and consent of the Executive Council</w:t>
      </w:r>
    </w:p>
    <w:p w:rsidR="003C0FB6" w:rsidRPr="003C0FB6" w:rsidRDefault="003C0FB6" w:rsidP="003C0FB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3C0FB6" w:rsidRDefault="003C0FB6" w:rsidP="003C0FB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100</w:t>
      </w:r>
      <w:r w:rsidRPr="003C0FB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3C0FB6" w:rsidRDefault="003C0FB6" w:rsidP="003C0FB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3C0FB6" w:rsidRDefault="003C0FB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3C0FB6" w:rsidRPr="00A17AB7" w:rsidRDefault="003C0FB6"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3C0FB6" w:rsidRPr="003C0FB6" w:rsidRDefault="003C0FB6" w:rsidP="003C0FB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3C0FB6">
        <w:rPr>
          <w:rFonts w:ascii="Times New Roman" w:eastAsia="Times New Roman" w:hAnsi="Times New Roman"/>
          <w:color w:val="000000"/>
          <w:sz w:val="28"/>
          <w:szCs w:val="28"/>
          <w:lang w:eastAsia="en-AU"/>
        </w:rPr>
        <w:t>South Australia</w:t>
      </w:r>
    </w:p>
    <w:p w:rsidR="003C0FB6" w:rsidRPr="003C0FB6" w:rsidRDefault="003C0FB6" w:rsidP="00112AC3">
      <w:pPr>
        <w:pStyle w:val="Heading3"/>
        <w:rPr>
          <w:lang w:eastAsia="en-AU"/>
        </w:rPr>
      </w:pPr>
      <w:bookmarkStart w:id="61" w:name="_Toc41654354"/>
      <w:r w:rsidRPr="003C0FB6">
        <w:rPr>
          <w:lang w:eastAsia="en-AU"/>
        </w:rPr>
        <w:t>District Court (Fee Notices) Variation Regulations 2020</w:t>
      </w:r>
      <w:bookmarkEnd w:id="61"/>
    </w:p>
    <w:p w:rsidR="003C0FB6" w:rsidRPr="003C0FB6" w:rsidRDefault="003C0FB6" w:rsidP="003C0FB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3C0FB6">
        <w:rPr>
          <w:rFonts w:ascii="Times New Roman" w:eastAsia="Times New Roman" w:hAnsi="Times New Roman"/>
          <w:color w:val="000000"/>
          <w:sz w:val="24"/>
          <w:szCs w:val="24"/>
          <w:lang w:eastAsia="en-AU"/>
        </w:rPr>
        <w:t>under</w:t>
      </w:r>
      <w:proofErr w:type="gramEnd"/>
      <w:r w:rsidRPr="003C0FB6">
        <w:rPr>
          <w:rFonts w:ascii="Times New Roman" w:eastAsia="Times New Roman" w:hAnsi="Times New Roman"/>
          <w:color w:val="000000"/>
          <w:sz w:val="24"/>
          <w:szCs w:val="24"/>
          <w:lang w:eastAsia="en-AU"/>
        </w:rPr>
        <w:t xml:space="preserve"> the </w:t>
      </w:r>
      <w:r w:rsidRPr="003C0FB6">
        <w:rPr>
          <w:rFonts w:ascii="Times New Roman" w:eastAsia="Times New Roman" w:hAnsi="Times New Roman"/>
          <w:i/>
          <w:iCs/>
          <w:color w:val="000000"/>
          <w:sz w:val="24"/>
          <w:szCs w:val="24"/>
          <w:lang w:eastAsia="en-AU"/>
        </w:rPr>
        <w:t>District Court Act 1991</w:t>
      </w:r>
    </w:p>
    <w:p w:rsidR="003C0FB6" w:rsidRPr="003C0FB6" w:rsidRDefault="003C0FB6" w:rsidP="003C0FB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C0FB6" w:rsidRPr="003C0FB6" w:rsidRDefault="003C0FB6" w:rsidP="003C0FB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C0FB6">
        <w:rPr>
          <w:rFonts w:ascii="Times New Roman" w:eastAsia="Times New Roman" w:hAnsi="Times New Roman"/>
          <w:b/>
          <w:bCs/>
          <w:color w:val="000000"/>
          <w:sz w:val="32"/>
          <w:szCs w:val="32"/>
          <w:lang w:eastAsia="en-AU"/>
        </w:rPr>
        <w:t>Contents</w:t>
      </w:r>
    </w:p>
    <w:p w:rsidR="003C0FB6" w:rsidRPr="003C0FB6" w:rsidRDefault="0063578C" w:rsidP="003C0FB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C0FB6" w:rsidRPr="003C0FB6">
          <w:rPr>
            <w:rFonts w:ascii="Times New Roman" w:eastAsia="Times New Roman" w:hAnsi="Times New Roman"/>
            <w:color w:val="000000"/>
            <w:sz w:val="28"/>
            <w:szCs w:val="28"/>
            <w:lang w:eastAsia="en-AU"/>
          </w:rPr>
          <w:t>Part 1—Preliminary</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C0FB6" w:rsidRPr="003C0FB6">
          <w:rPr>
            <w:rFonts w:ascii="Times New Roman" w:eastAsia="Times New Roman" w:hAnsi="Times New Roman"/>
            <w:color w:val="000000"/>
            <w:lang w:eastAsia="en-AU"/>
          </w:rPr>
          <w:t>1</w:t>
        </w:r>
        <w:r w:rsidR="003C0FB6" w:rsidRPr="003C0FB6">
          <w:rPr>
            <w:rFonts w:ascii="Times New Roman" w:eastAsia="Times New Roman" w:hAnsi="Times New Roman"/>
            <w:color w:val="000000"/>
            <w:lang w:eastAsia="en-AU"/>
          </w:rPr>
          <w:tab/>
          <w:t>Short title</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C0FB6" w:rsidRPr="003C0FB6">
          <w:rPr>
            <w:rFonts w:ascii="Times New Roman" w:eastAsia="Times New Roman" w:hAnsi="Times New Roman"/>
            <w:color w:val="000000"/>
            <w:lang w:eastAsia="en-AU"/>
          </w:rPr>
          <w:t>2</w:t>
        </w:r>
        <w:r w:rsidR="003C0FB6" w:rsidRPr="003C0FB6">
          <w:rPr>
            <w:rFonts w:ascii="Times New Roman" w:eastAsia="Times New Roman" w:hAnsi="Times New Roman"/>
            <w:color w:val="000000"/>
            <w:lang w:eastAsia="en-AU"/>
          </w:rPr>
          <w:tab/>
          <w:t>Commencement</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3C0FB6" w:rsidRPr="003C0FB6">
          <w:rPr>
            <w:rFonts w:ascii="Times New Roman" w:eastAsia="Times New Roman" w:hAnsi="Times New Roman"/>
            <w:color w:val="000000"/>
            <w:lang w:eastAsia="en-AU"/>
          </w:rPr>
          <w:t>3</w:t>
        </w:r>
        <w:r w:rsidR="003C0FB6" w:rsidRPr="003C0FB6">
          <w:rPr>
            <w:rFonts w:ascii="Times New Roman" w:eastAsia="Times New Roman" w:hAnsi="Times New Roman"/>
            <w:color w:val="000000"/>
            <w:lang w:eastAsia="en-AU"/>
          </w:rPr>
          <w:tab/>
          <w:t>Variation provisions</w:t>
        </w:r>
      </w:hyperlink>
    </w:p>
    <w:p w:rsidR="003C0FB6" w:rsidRPr="003C0FB6" w:rsidRDefault="0063578C" w:rsidP="003C0FB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3C0FB6" w:rsidRPr="003C0FB6">
          <w:rPr>
            <w:rFonts w:ascii="Times New Roman" w:eastAsia="Times New Roman" w:hAnsi="Times New Roman"/>
            <w:color w:val="000000"/>
            <w:sz w:val="28"/>
            <w:szCs w:val="28"/>
            <w:lang w:eastAsia="en-AU"/>
          </w:rPr>
          <w:t xml:space="preserve">Part 2—Variation of </w:t>
        </w:r>
        <w:r w:rsidR="003C0FB6" w:rsidRPr="003C0FB6">
          <w:rPr>
            <w:rFonts w:ascii="Times New Roman" w:eastAsia="Times New Roman" w:hAnsi="Times New Roman"/>
            <w:i/>
            <w:iCs/>
            <w:color w:val="000000"/>
            <w:sz w:val="28"/>
            <w:szCs w:val="28"/>
            <w:lang w:eastAsia="en-AU"/>
          </w:rPr>
          <w:t>District Court Regulations 2018</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3C0FB6" w:rsidRPr="003C0FB6">
          <w:rPr>
            <w:rFonts w:ascii="Times New Roman" w:eastAsia="Times New Roman" w:hAnsi="Times New Roman"/>
            <w:color w:val="000000"/>
            <w:lang w:eastAsia="en-AU"/>
          </w:rPr>
          <w:t>4</w:t>
        </w:r>
        <w:r w:rsidR="003C0FB6" w:rsidRPr="003C0FB6">
          <w:rPr>
            <w:rFonts w:ascii="Times New Roman" w:eastAsia="Times New Roman" w:hAnsi="Times New Roman"/>
            <w:color w:val="000000"/>
            <w:lang w:eastAsia="en-AU"/>
          </w:rPr>
          <w:tab/>
          <w:t>Variation of regulation 3—Interpretation</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3C0FB6" w:rsidRPr="003C0FB6">
          <w:rPr>
            <w:rFonts w:ascii="Times New Roman" w:eastAsia="Times New Roman" w:hAnsi="Times New Roman"/>
            <w:color w:val="000000"/>
            <w:lang w:eastAsia="en-AU"/>
          </w:rPr>
          <w:t>5</w:t>
        </w:r>
        <w:r w:rsidR="003C0FB6" w:rsidRPr="003C0FB6">
          <w:rPr>
            <w:rFonts w:ascii="Times New Roman" w:eastAsia="Times New Roman" w:hAnsi="Times New Roman"/>
            <w:color w:val="000000"/>
            <w:lang w:eastAsia="en-AU"/>
          </w:rPr>
          <w:tab/>
          <w:t>Variation of regulation 4—Fees in civil proceedings</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3C0FB6" w:rsidRPr="003C0FB6">
          <w:rPr>
            <w:rFonts w:ascii="Times New Roman" w:eastAsia="Times New Roman" w:hAnsi="Times New Roman"/>
            <w:color w:val="000000"/>
            <w:lang w:eastAsia="en-AU"/>
          </w:rPr>
          <w:t>6</w:t>
        </w:r>
        <w:r w:rsidR="003C0FB6" w:rsidRPr="003C0FB6">
          <w:rPr>
            <w:rFonts w:ascii="Times New Roman" w:eastAsia="Times New Roman" w:hAnsi="Times New Roman"/>
            <w:color w:val="000000"/>
            <w:lang w:eastAsia="en-AU"/>
          </w:rPr>
          <w:tab/>
          <w:t>Variation of regulation 5—Fees in criminal proceedings</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3C0FB6" w:rsidRPr="003C0FB6">
          <w:rPr>
            <w:rFonts w:ascii="Times New Roman" w:eastAsia="Times New Roman" w:hAnsi="Times New Roman"/>
            <w:color w:val="000000"/>
            <w:lang w:eastAsia="en-AU"/>
          </w:rPr>
          <w:t>7</w:t>
        </w:r>
        <w:r w:rsidR="003C0FB6" w:rsidRPr="003C0FB6">
          <w:rPr>
            <w:rFonts w:ascii="Times New Roman" w:eastAsia="Times New Roman" w:hAnsi="Times New Roman"/>
            <w:color w:val="000000"/>
            <w:lang w:eastAsia="en-AU"/>
          </w:rPr>
          <w:tab/>
          <w:t>Variation of regulation 6—Fees generally</w:t>
        </w:r>
      </w:hyperlink>
    </w:p>
    <w:p w:rsidR="003C0FB6" w:rsidRPr="003C0FB6" w:rsidRDefault="0063578C" w:rsidP="003C0FB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3C0FB6" w:rsidRPr="003C0FB6">
          <w:rPr>
            <w:rFonts w:ascii="Times New Roman" w:eastAsia="Times New Roman" w:hAnsi="Times New Roman"/>
            <w:color w:val="000000"/>
            <w:lang w:eastAsia="en-AU"/>
          </w:rPr>
          <w:t>8</w:t>
        </w:r>
        <w:r w:rsidR="003C0FB6" w:rsidRPr="003C0FB6">
          <w:rPr>
            <w:rFonts w:ascii="Times New Roman" w:eastAsia="Times New Roman" w:hAnsi="Times New Roman"/>
            <w:color w:val="000000"/>
            <w:lang w:eastAsia="en-AU"/>
          </w:rPr>
          <w:tab/>
          <w:t>Revocation of Schedules 1 to 4</w:t>
        </w:r>
      </w:hyperlink>
    </w:p>
    <w:p w:rsidR="003C0FB6" w:rsidRPr="003C0FB6" w:rsidRDefault="003C0FB6" w:rsidP="003C0FB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C0FB6" w:rsidRPr="003C0FB6" w:rsidRDefault="003C0FB6" w:rsidP="003C0FB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C0FB6">
        <w:rPr>
          <w:rFonts w:ascii="Times New Roman" w:eastAsia="Times New Roman" w:hAnsi="Times New Roman"/>
          <w:b/>
          <w:bCs/>
          <w:color w:val="000000"/>
          <w:sz w:val="32"/>
          <w:szCs w:val="32"/>
          <w:lang w:eastAsia="en-AU"/>
        </w:rPr>
        <w:t>Part 1—Preliminary</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1—Short title</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 xml:space="preserve">These regulations may be cited as the </w:t>
      </w:r>
      <w:r w:rsidRPr="003C0FB6">
        <w:rPr>
          <w:rFonts w:ascii="Times New Roman" w:eastAsia="Times New Roman" w:hAnsi="Times New Roman"/>
          <w:i/>
          <w:iCs/>
          <w:color w:val="000000"/>
          <w:sz w:val="23"/>
          <w:szCs w:val="23"/>
          <w:lang w:eastAsia="en-AU"/>
        </w:rPr>
        <w:t>District Court (Fee Notices) Variation Regulations 2020</w:t>
      </w:r>
      <w:r w:rsidRPr="003C0FB6">
        <w:rPr>
          <w:rFonts w:ascii="Times New Roman" w:eastAsia="Times New Roman" w:hAnsi="Times New Roman"/>
          <w:color w:val="000000"/>
          <w:sz w:val="23"/>
          <w:szCs w:val="23"/>
          <w:lang w:eastAsia="en-AU"/>
        </w:rPr>
        <w:t>.</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2—Commencement</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These regulations come into operation on 1 July 2020.</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3—Variation provisions</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3C0FB6" w:rsidRPr="003C0FB6" w:rsidRDefault="003C0FB6" w:rsidP="003C0FB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C0FB6">
        <w:rPr>
          <w:rFonts w:ascii="Times New Roman" w:eastAsia="Times New Roman" w:hAnsi="Times New Roman"/>
          <w:b/>
          <w:bCs/>
          <w:color w:val="000000"/>
          <w:sz w:val="32"/>
          <w:szCs w:val="32"/>
          <w:lang w:eastAsia="en-AU"/>
        </w:rPr>
        <w:t xml:space="preserve">Part 2—Variation of </w:t>
      </w:r>
      <w:r w:rsidRPr="003C0FB6">
        <w:rPr>
          <w:rFonts w:ascii="Times New Roman" w:eastAsia="Times New Roman" w:hAnsi="Times New Roman"/>
          <w:b/>
          <w:bCs/>
          <w:i/>
          <w:iCs/>
          <w:color w:val="000000"/>
          <w:sz w:val="32"/>
          <w:szCs w:val="32"/>
          <w:lang w:eastAsia="en-AU"/>
        </w:rPr>
        <w:t>District Court Regulations 2018</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4—Variation of regulation 3—Interpretation</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(1)</w:t>
      </w:r>
      <w:r w:rsidRPr="003C0FB6">
        <w:rPr>
          <w:rFonts w:ascii="Times New Roman" w:eastAsia="Times New Roman" w:hAnsi="Times New Roman"/>
          <w:color w:val="000000"/>
          <w:sz w:val="23"/>
          <w:szCs w:val="23"/>
          <w:lang w:eastAsia="en-AU"/>
        </w:rPr>
        <w:tab/>
        <w:t xml:space="preserve">Regulation 3, definition of </w:t>
      </w:r>
      <w:r w:rsidRPr="003C0FB6">
        <w:rPr>
          <w:rFonts w:ascii="Times New Roman" w:eastAsia="Times New Roman" w:hAnsi="Times New Roman"/>
          <w:b/>
          <w:bCs/>
          <w:i/>
          <w:iCs/>
          <w:color w:val="000000"/>
          <w:sz w:val="23"/>
          <w:szCs w:val="23"/>
          <w:lang w:eastAsia="en-AU"/>
        </w:rPr>
        <w:t>ADD</w:t>
      </w:r>
      <w:r w:rsidRPr="003C0FB6">
        <w:rPr>
          <w:rFonts w:ascii="Times New Roman" w:eastAsia="Times New Roman" w:hAnsi="Times New Roman"/>
          <w:color w:val="000000"/>
          <w:sz w:val="23"/>
          <w:szCs w:val="23"/>
          <w:lang w:eastAsia="en-AU"/>
        </w:rPr>
        <w:t>—delete the definition</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(2)</w:t>
      </w:r>
      <w:r w:rsidRPr="003C0FB6">
        <w:rPr>
          <w:rFonts w:ascii="Times New Roman" w:eastAsia="Times New Roman" w:hAnsi="Times New Roman"/>
          <w:color w:val="000000"/>
          <w:sz w:val="23"/>
          <w:szCs w:val="23"/>
          <w:lang w:eastAsia="en-AU"/>
        </w:rPr>
        <w:tab/>
        <w:t xml:space="preserve">Regulation 3, definition of </w:t>
      </w:r>
      <w:r w:rsidRPr="003C0FB6">
        <w:rPr>
          <w:rFonts w:ascii="Times New Roman" w:eastAsia="Times New Roman" w:hAnsi="Times New Roman"/>
          <w:b/>
          <w:bCs/>
          <w:i/>
          <w:iCs/>
          <w:color w:val="000000"/>
          <w:sz w:val="23"/>
          <w:szCs w:val="23"/>
          <w:lang w:eastAsia="en-AU"/>
        </w:rPr>
        <w:t>corporation</w:t>
      </w:r>
      <w:r w:rsidRPr="003C0FB6">
        <w:rPr>
          <w:rFonts w:ascii="Times New Roman" w:eastAsia="Times New Roman" w:hAnsi="Times New Roman"/>
          <w:color w:val="000000"/>
          <w:sz w:val="23"/>
          <w:szCs w:val="23"/>
          <w:lang w:eastAsia="en-AU"/>
        </w:rPr>
        <w:t>—delete the definition</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(3)</w:t>
      </w:r>
      <w:r w:rsidRPr="003C0FB6">
        <w:rPr>
          <w:rFonts w:ascii="Times New Roman" w:eastAsia="Times New Roman" w:hAnsi="Times New Roman"/>
          <w:color w:val="000000"/>
          <w:sz w:val="23"/>
          <w:szCs w:val="23"/>
          <w:lang w:eastAsia="en-AU"/>
        </w:rPr>
        <w:tab/>
        <w:t xml:space="preserve">Regulation 3, definition of </w:t>
      </w:r>
      <w:r w:rsidRPr="003C0FB6">
        <w:rPr>
          <w:rFonts w:ascii="Times New Roman" w:eastAsia="Times New Roman" w:hAnsi="Times New Roman"/>
          <w:b/>
          <w:bCs/>
          <w:i/>
          <w:iCs/>
          <w:color w:val="000000"/>
          <w:sz w:val="23"/>
          <w:szCs w:val="23"/>
          <w:lang w:eastAsia="en-AU"/>
        </w:rPr>
        <w:t>Electronic System</w:t>
      </w:r>
      <w:r w:rsidRPr="003C0FB6">
        <w:rPr>
          <w:rFonts w:ascii="Times New Roman" w:eastAsia="Times New Roman" w:hAnsi="Times New Roman"/>
          <w:color w:val="000000"/>
          <w:sz w:val="23"/>
          <w:szCs w:val="23"/>
          <w:lang w:eastAsia="en-AU"/>
        </w:rPr>
        <w:t>—delete the definition</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(4)</w:t>
      </w:r>
      <w:r w:rsidRPr="003C0FB6">
        <w:rPr>
          <w:rFonts w:ascii="Times New Roman" w:eastAsia="Times New Roman" w:hAnsi="Times New Roman"/>
          <w:color w:val="000000"/>
          <w:sz w:val="23"/>
          <w:szCs w:val="23"/>
          <w:lang w:eastAsia="en-AU"/>
        </w:rPr>
        <w:tab/>
        <w:t xml:space="preserve">Regulation 3, definition of </w:t>
      </w:r>
      <w:r w:rsidRPr="003C0FB6">
        <w:rPr>
          <w:rFonts w:ascii="Times New Roman" w:eastAsia="Times New Roman" w:hAnsi="Times New Roman"/>
          <w:b/>
          <w:bCs/>
          <w:i/>
          <w:iCs/>
          <w:color w:val="000000"/>
          <w:sz w:val="23"/>
          <w:szCs w:val="23"/>
          <w:lang w:eastAsia="en-AU"/>
        </w:rPr>
        <w:t>National Credit Code</w:t>
      </w:r>
      <w:r w:rsidRPr="003C0FB6">
        <w:rPr>
          <w:rFonts w:ascii="Times New Roman" w:eastAsia="Times New Roman" w:hAnsi="Times New Roman"/>
          <w:color w:val="000000"/>
          <w:sz w:val="23"/>
          <w:szCs w:val="23"/>
          <w:lang w:eastAsia="en-AU"/>
        </w:rPr>
        <w:t>—delete the definition</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(5)</w:t>
      </w:r>
      <w:r w:rsidRPr="003C0FB6">
        <w:rPr>
          <w:rFonts w:ascii="Times New Roman" w:eastAsia="Times New Roman" w:hAnsi="Times New Roman"/>
          <w:color w:val="000000"/>
          <w:sz w:val="23"/>
          <w:szCs w:val="23"/>
          <w:lang w:eastAsia="en-AU"/>
        </w:rPr>
        <w:tab/>
        <w:t xml:space="preserve">Regulation 3, definition of </w:t>
      </w:r>
      <w:r w:rsidRPr="003C0FB6">
        <w:rPr>
          <w:rFonts w:ascii="Times New Roman" w:eastAsia="Times New Roman" w:hAnsi="Times New Roman"/>
          <w:b/>
          <w:bCs/>
          <w:i/>
          <w:iCs/>
          <w:color w:val="000000"/>
          <w:sz w:val="23"/>
          <w:szCs w:val="23"/>
          <w:lang w:eastAsia="en-AU"/>
        </w:rPr>
        <w:t>not</w:t>
      </w:r>
      <w:r w:rsidRPr="003C0FB6">
        <w:rPr>
          <w:rFonts w:ascii="Times New Roman" w:eastAsia="Times New Roman" w:hAnsi="Times New Roman"/>
          <w:b/>
          <w:bCs/>
          <w:i/>
          <w:iCs/>
          <w:color w:val="000000"/>
          <w:sz w:val="23"/>
          <w:szCs w:val="23"/>
          <w:lang w:eastAsia="en-AU"/>
        </w:rPr>
        <w:noBreakHyphen/>
        <w:t>for</w:t>
      </w:r>
      <w:r w:rsidRPr="003C0FB6">
        <w:rPr>
          <w:rFonts w:ascii="Times New Roman" w:eastAsia="Times New Roman" w:hAnsi="Times New Roman"/>
          <w:b/>
          <w:bCs/>
          <w:i/>
          <w:iCs/>
          <w:color w:val="000000"/>
          <w:sz w:val="23"/>
          <w:szCs w:val="23"/>
          <w:lang w:eastAsia="en-AU"/>
        </w:rPr>
        <w:noBreakHyphen/>
        <w:t>profit organisation</w:t>
      </w:r>
      <w:r w:rsidRPr="003C0FB6">
        <w:rPr>
          <w:rFonts w:ascii="Times New Roman" w:eastAsia="Times New Roman" w:hAnsi="Times New Roman"/>
          <w:color w:val="000000"/>
          <w:sz w:val="23"/>
          <w:szCs w:val="23"/>
          <w:lang w:eastAsia="en-AU"/>
        </w:rPr>
        <w:t>—delete the definition</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(6)</w:t>
      </w:r>
      <w:r w:rsidRPr="003C0FB6">
        <w:rPr>
          <w:rFonts w:ascii="Times New Roman" w:eastAsia="Times New Roman" w:hAnsi="Times New Roman"/>
          <w:color w:val="000000"/>
          <w:sz w:val="23"/>
          <w:szCs w:val="23"/>
          <w:lang w:eastAsia="en-AU"/>
        </w:rPr>
        <w:tab/>
        <w:t xml:space="preserve">Regulation 3, definition of </w:t>
      </w:r>
      <w:r w:rsidRPr="003C0FB6">
        <w:rPr>
          <w:rFonts w:ascii="Times New Roman" w:eastAsia="Times New Roman" w:hAnsi="Times New Roman"/>
          <w:b/>
          <w:bCs/>
          <w:i/>
          <w:iCs/>
          <w:color w:val="000000"/>
          <w:sz w:val="23"/>
          <w:szCs w:val="23"/>
          <w:lang w:eastAsia="en-AU"/>
        </w:rPr>
        <w:t>prescribed corporation</w:t>
      </w:r>
      <w:r w:rsidRPr="003C0FB6">
        <w:rPr>
          <w:rFonts w:ascii="Times New Roman" w:eastAsia="Times New Roman" w:hAnsi="Times New Roman"/>
          <w:color w:val="000000"/>
          <w:sz w:val="23"/>
          <w:szCs w:val="23"/>
          <w:lang w:eastAsia="en-AU"/>
        </w:rPr>
        <w:t>—delete the definition</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(7)</w:t>
      </w:r>
      <w:r w:rsidRPr="003C0FB6">
        <w:rPr>
          <w:rFonts w:ascii="Times New Roman" w:eastAsia="Times New Roman" w:hAnsi="Times New Roman"/>
          <w:color w:val="000000"/>
          <w:sz w:val="23"/>
          <w:szCs w:val="23"/>
          <w:lang w:eastAsia="en-AU"/>
        </w:rPr>
        <w:tab/>
        <w:t xml:space="preserve">Regulation 3, definition of </w:t>
      </w:r>
      <w:r w:rsidRPr="003C0FB6">
        <w:rPr>
          <w:rFonts w:ascii="Times New Roman" w:eastAsia="Times New Roman" w:hAnsi="Times New Roman"/>
          <w:b/>
          <w:bCs/>
          <w:i/>
          <w:iCs/>
          <w:color w:val="000000"/>
          <w:sz w:val="23"/>
          <w:szCs w:val="23"/>
          <w:lang w:eastAsia="en-AU"/>
        </w:rPr>
        <w:t>small business</w:t>
      </w:r>
      <w:r w:rsidRPr="003C0FB6">
        <w:rPr>
          <w:rFonts w:ascii="Times New Roman" w:eastAsia="Times New Roman" w:hAnsi="Times New Roman"/>
          <w:color w:val="000000"/>
          <w:sz w:val="23"/>
          <w:szCs w:val="23"/>
          <w:lang w:eastAsia="en-AU"/>
        </w:rPr>
        <w:t>—delete the definition</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(8)</w:t>
      </w:r>
      <w:r w:rsidRPr="003C0FB6">
        <w:rPr>
          <w:rFonts w:ascii="Times New Roman" w:eastAsia="Times New Roman" w:hAnsi="Times New Roman"/>
          <w:color w:val="000000"/>
          <w:sz w:val="23"/>
          <w:szCs w:val="23"/>
          <w:lang w:eastAsia="en-AU"/>
        </w:rPr>
        <w:tab/>
        <w:t xml:space="preserve">Regulation 3, definition of </w:t>
      </w:r>
      <w:r w:rsidRPr="003C0FB6">
        <w:rPr>
          <w:rFonts w:ascii="Times New Roman" w:eastAsia="Times New Roman" w:hAnsi="Times New Roman"/>
          <w:b/>
          <w:bCs/>
          <w:i/>
          <w:iCs/>
          <w:color w:val="000000"/>
          <w:sz w:val="23"/>
          <w:szCs w:val="23"/>
          <w:lang w:eastAsia="en-AU"/>
        </w:rPr>
        <w:t>subsidiary</w:t>
      </w:r>
      <w:r w:rsidRPr="003C0FB6">
        <w:rPr>
          <w:rFonts w:ascii="Times New Roman" w:eastAsia="Times New Roman" w:hAnsi="Times New Roman"/>
          <w:color w:val="000000"/>
          <w:sz w:val="23"/>
          <w:szCs w:val="23"/>
          <w:lang w:eastAsia="en-AU"/>
        </w:rPr>
        <w:t>—delete the definition</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lastRenderedPageBreak/>
        <w:t>5—Variation of regulation 4—Fees in civil proceedings</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(1)</w:t>
      </w:r>
      <w:r w:rsidRPr="003C0FB6">
        <w:rPr>
          <w:rFonts w:ascii="Times New Roman" w:eastAsia="Times New Roman" w:hAnsi="Times New Roman"/>
          <w:color w:val="000000"/>
          <w:sz w:val="23"/>
          <w:szCs w:val="23"/>
          <w:lang w:eastAsia="en-AU"/>
        </w:rPr>
        <w:tab/>
        <w:t xml:space="preserve">Regulation 4(1)—delete </w:t>
      </w:r>
      <w:proofErr w:type="spellStart"/>
      <w:r w:rsidRPr="003C0FB6">
        <w:rPr>
          <w:rFonts w:ascii="Times New Roman" w:eastAsia="Times New Roman" w:hAnsi="Times New Roman"/>
          <w:color w:val="000000"/>
          <w:sz w:val="23"/>
          <w:szCs w:val="23"/>
          <w:lang w:eastAsia="en-AU"/>
        </w:rPr>
        <w:t>subregulation</w:t>
      </w:r>
      <w:proofErr w:type="spellEnd"/>
      <w:r w:rsidRPr="003C0FB6">
        <w:rPr>
          <w:rFonts w:ascii="Times New Roman" w:eastAsia="Times New Roman" w:hAnsi="Times New Roman"/>
          <w:color w:val="000000"/>
          <w:sz w:val="23"/>
          <w:szCs w:val="23"/>
          <w:lang w:eastAsia="en-AU"/>
        </w:rPr>
        <w:t xml:space="preserve"> (1)</w:t>
      </w:r>
    </w:p>
    <w:p w:rsidR="003C0FB6" w:rsidRPr="003C0FB6" w:rsidRDefault="003C0FB6" w:rsidP="003C0FB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(2)</w:t>
      </w:r>
      <w:r w:rsidRPr="003C0FB6">
        <w:rPr>
          <w:rFonts w:ascii="Times New Roman" w:eastAsia="Times New Roman" w:hAnsi="Times New Roman"/>
          <w:color w:val="000000"/>
          <w:sz w:val="23"/>
          <w:szCs w:val="23"/>
          <w:lang w:eastAsia="en-AU"/>
        </w:rPr>
        <w:tab/>
        <w:t>Regulation 4(2)—delete "listing fees set out in clause 8 of Schedule 1" and substitute:</w:t>
      </w:r>
    </w:p>
    <w:p w:rsidR="003C0FB6" w:rsidRPr="003C0FB6" w:rsidRDefault="003C0FB6" w:rsidP="003C0FB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fees</w:t>
      </w:r>
      <w:proofErr w:type="gramEnd"/>
      <w:r w:rsidRPr="003C0FB6">
        <w:rPr>
          <w:rFonts w:ascii="Times New Roman" w:eastAsia="Times New Roman" w:hAnsi="Times New Roman"/>
          <w:color w:val="000000"/>
          <w:sz w:val="23"/>
          <w:szCs w:val="23"/>
          <w:lang w:eastAsia="en-AU"/>
        </w:rPr>
        <w:t xml:space="preserve"> prescribed for setting a date for trial in the Civil Division</w:t>
      </w:r>
    </w:p>
    <w:p w:rsidR="003C0FB6" w:rsidRPr="003C0FB6" w:rsidRDefault="003C0FB6" w:rsidP="003C0FB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(3)</w:t>
      </w:r>
      <w:r w:rsidRPr="003C0FB6">
        <w:rPr>
          <w:rFonts w:ascii="Times New Roman" w:eastAsia="Times New Roman" w:hAnsi="Times New Roman"/>
          <w:color w:val="000000"/>
          <w:sz w:val="23"/>
          <w:szCs w:val="23"/>
          <w:lang w:eastAsia="en-AU"/>
        </w:rPr>
        <w:tab/>
        <w:t>Regulation 4(3)—delete "trial fees set out in clause 19 of Schedule 1" and substitute:</w:t>
      </w:r>
    </w:p>
    <w:p w:rsidR="003C0FB6" w:rsidRPr="003C0FB6" w:rsidRDefault="003C0FB6" w:rsidP="003C0FB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prescribed</w:t>
      </w:r>
      <w:proofErr w:type="gramEnd"/>
      <w:r w:rsidRPr="003C0FB6">
        <w:rPr>
          <w:rFonts w:ascii="Times New Roman" w:eastAsia="Times New Roman" w:hAnsi="Times New Roman"/>
          <w:color w:val="000000"/>
          <w:sz w:val="23"/>
          <w:szCs w:val="23"/>
          <w:lang w:eastAsia="en-AU"/>
        </w:rPr>
        <w:t xml:space="preserve"> trial fees for each day or part of a day on which the trial is heard by the Court in the Civil Division</w:t>
      </w:r>
    </w:p>
    <w:p w:rsidR="003C0FB6" w:rsidRPr="003C0FB6" w:rsidRDefault="003C0FB6" w:rsidP="003C0FB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(4)</w:t>
      </w:r>
      <w:r w:rsidRPr="003C0FB6">
        <w:rPr>
          <w:rFonts w:ascii="Times New Roman" w:eastAsia="Times New Roman" w:hAnsi="Times New Roman"/>
          <w:color w:val="000000"/>
          <w:sz w:val="23"/>
          <w:szCs w:val="23"/>
          <w:lang w:eastAsia="en-AU"/>
        </w:rPr>
        <w:tab/>
        <w:t>Regulation 4(3</w:t>
      </w:r>
      <w:proofErr w:type="gramStart"/>
      <w:r w:rsidRPr="003C0FB6">
        <w:rPr>
          <w:rFonts w:ascii="Times New Roman" w:eastAsia="Times New Roman" w:hAnsi="Times New Roman"/>
          <w:color w:val="000000"/>
          <w:sz w:val="23"/>
          <w:szCs w:val="23"/>
          <w:lang w:eastAsia="en-AU"/>
        </w:rPr>
        <w:t>)(</w:t>
      </w:r>
      <w:proofErr w:type="gramEnd"/>
      <w:r w:rsidRPr="003C0FB6">
        <w:rPr>
          <w:rFonts w:ascii="Times New Roman" w:eastAsia="Times New Roman" w:hAnsi="Times New Roman"/>
          <w:color w:val="000000"/>
          <w:sz w:val="23"/>
          <w:szCs w:val="23"/>
          <w:lang w:eastAsia="en-AU"/>
        </w:rPr>
        <w:t>a)—delete "fee prescribed under clause 19 of the Schedule" and substitute:</w:t>
      </w:r>
    </w:p>
    <w:p w:rsidR="003C0FB6" w:rsidRPr="003C0FB6" w:rsidRDefault="003C0FB6" w:rsidP="003C0FB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prescribed</w:t>
      </w:r>
      <w:proofErr w:type="gramEnd"/>
      <w:r w:rsidRPr="003C0FB6">
        <w:rPr>
          <w:rFonts w:ascii="Times New Roman" w:eastAsia="Times New Roman" w:hAnsi="Times New Roman"/>
          <w:color w:val="000000"/>
          <w:sz w:val="23"/>
          <w:szCs w:val="23"/>
          <w:lang w:eastAsia="en-AU"/>
        </w:rPr>
        <w:t xml:space="preserve"> fee</w:t>
      </w:r>
    </w:p>
    <w:p w:rsidR="003C0FB6" w:rsidRPr="003C0FB6" w:rsidRDefault="003C0FB6" w:rsidP="003C0FB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(5)</w:t>
      </w:r>
      <w:r w:rsidRPr="003C0FB6">
        <w:rPr>
          <w:rFonts w:ascii="Times New Roman" w:eastAsia="Times New Roman" w:hAnsi="Times New Roman"/>
          <w:color w:val="000000"/>
          <w:sz w:val="23"/>
          <w:szCs w:val="23"/>
          <w:lang w:eastAsia="en-AU"/>
        </w:rPr>
        <w:tab/>
        <w:t>Regulation 4(3</w:t>
      </w:r>
      <w:proofErr w:type="gramStart"/>
      <w:r w:rsidRPr="003C0FB6">
        <w:rPr>
          <w:rFonts w:ascii="Times New Roman" w:eastAsia="Times New Roman" w:hAnsi="Times New Roman"/>
          <w:color w:val="000000"/>
          <w:sz w:val="23"/>
          <w:szCs w:val="23"/>
          <w:lang w:eastAsia="en-AU"/>
        </w:rPr>
        <w:t>)(</w:t>
      </w:r>
      <w:proofErr w:type="gramEnd"/>
      <w:r w:rsidRPr="003C0FB6">
        <w:rPr>
          <w:rFonts w:ascii="Times New Roman" w:eastAsia="Times New Roman" w:hAnsi="Times New Roman"/>
          <w:color w:val="000000"/>
          <w:sz w:val="23"/>
          <w:szCs w:val="23"/>
          <w:lang w:eastAsia="en-AU"/>
        </w:rPr>
        <w:t>b)—delete "listing fee set out in clause 8 of the Schedule" and substitute:</w:t>
      </w:r>
    </w:p>
    <w:p w:rsidR="003C0FB6" w:rsidRPr="003C0FB6" w:rsidRDefault="003C0FB6" w:rsidP="003C0FB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fee</w:t>
      </w:r>
      <w:proofErr w:type="gramEnd"/>
      <w:r w:rsidRPr="003C0FB6">
        <w:rPr>
          <w:rFonts w:ascii="Times New Roman" w:eastAsia="Times New Roman" w:hAnsi="Times New Roman"/>
          <w:color w:val="000000"/>
          <w:sz w:val="23"/>
          <w:szCs w:val="23"/>
          <w:lang w:eastAsia="en-AU"/>
        </w:rPr>
        <w:t xml:space="preserve"> prescribed for setting a date for trial in the Civil Division</w:t>
      </w:r>
    </w:p>
    <w:p w:rsidR="003C0FB6" w:rsidRPr="003C0FB6" w:rsidRDefault="003C0FB6" w:rsidP="003C0FB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ab/>
        <w:t>(6)</w:t>
      </w:r>
      <w:r w:rsidRPr="003C0FB6">
        <w:rPr>
          <w:rFonts w:ascii="Times New Roman" w:eastAsia="Times New Roman" w:hAnsi="Times New Roman"/>
          <w:color w:val="000000"/>
          <w:sz w:val="23"/>
          <w:szCs w:val="23"/>
          <w:lang w:eastAsia="en-AU"/>
        </w:rPr>
        <w:tab/>
        <w:t xml:space="preserve">Regulation 4(4)—delete </w:t>
      </w:r>
      <w:proofErr w:type="spellStart"/>
      <w:r w:rsidRPr="003C0FB6">
        <w:rPr>
          <w:rFonts w:ascii="Times New Roman" w:eastAsia="Times New Roman" w:hAnsi="Times New Roman"/>
          <w:color w:val="000000"/>
          <w:sz w:val="23"/>
          <w:szCs w:val="23"/>
          <w:lang w:eastAsia="en-AU"/>
        </w:rPr>
        <w:t>subregulation</w:t>
      </w:r>
      <w:proofErr w:type="spellEnd"/>
      <w:r w:rsidRPr="003C0FB6">
        <w:rPr>
          <w:rFonts w:ascii="Times New Roman" w:eastAsia="Times New Roman" w:hAnsi="Times New Roman"/>
          <w:color w:val="000000"/>
          <w:sz w:val="23"/>
          <w:szCs w:val="23"/>
          <w:lang w:eastAsia="en-AU"/>
        </w:rPr>
        <w:t xml:space="preserve"> (4)</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6—Variation of regulation 5—Fees in criminal proceedings</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 xml:space="preserve">Regulation 5(1)—delete </w:t>
      </w:r>
      <w:proofErr w:type="spellStart"/>
      <w:r w:rsidRPr="003C0FB6">
        <w:rPr>
          <w:rFonts w:ascii="Times New Roman" w:eastAsia="Times New Roman" w:hAnsi="Times New Roman"/>
          <w:color w:val="000000"/>
          <w:sz w:val="23"/>
          <w:szCs w:val="23"/>
          <w:lang w:eastAsia="en-AU"/>
        </w:rPr>
        <w:t>subregulation</w:t>
      </w:r>
      <w:proofErr w:type="spellEnd"/>
      <w:r w:rsidRPr="003C0FB6">
        <w:rPr>
          <w:rFonts w:ascii="Times New Roman" w:eastAsia="Times New Roman" w:hAnsi="Times New Roman"/>
          <w:color w:val="000000"/>
          <w:sz w:val="23"/>
          <w:szCs w:val="23"/>
          <w:lang w:eastAsia="en-AU"/>
        </w:rPr>
        <w:t xml:space="preserve"> (1)</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7—Variation of regulation 6—Fees generally</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 xml:space="preserve">Regulation 6(1)—delete </w:t>
      </w:r>
      <w:proofErr w:type="spellStart"/>
      <w:r w:rsidRPr="003C0FB6">
        <w:rPr>
          <w:rFonts w:ascii="Times New Roman" w:eastAsia="Times New Roman" w:hAnsi="Times New Roman"/>
          <w:color w:val="000000"/>
          <w:sz w:val="23"/>
          <w:szCs w:val="23"/>
          <w:lang w:eastAsia="en-AU"/>
        </w:rPr>
        <w:t>subregulation</w:t>
      </w:r>
      <w:proofErr w:type="spellEnd"/>
      <w:r w:rsidRPr="003C0FB6">
        <w:rPr>
          <w:rFonts w:ascii="Times New Roman" w:eastAsia="Times New Roman" w:hAnsi="Times New Roman"/>
          <w:color w:val="000000"/>
          <w:sz w:val="23"/>
          <w:szCs w:val="23"/>
          <w:lang w:eastAsia="en-AU"/>
        </w:rPr>
        <w:t xml:space="preserve"> (1) </w:t>
      </w:r>
    </w:p>
    <w:p w:rsidR="003C0FB6" w:rsidRPr="003C0FB6" w:rsidRDefault="003C0FB6" w:rsidP="003C0FB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8—Revocation of Schedules 1 to 4</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Schedules 1 to 4 (inclusive)—delete the Schedules</w:t>
      </w:r>
    </w:p>
    <w:p w:rsidR="003C0FB6" w:rsidRPr="003C0FB6" w:rsidRDefault="003C0FB6" w:rsidP="003C0FB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C0FB6">
        <w:rPr>
          <w:rFonts w:ascii="Times New Roman" w:eastAsia="Times New Roman" w:hAnsi="Times New Roman"/>
          <w:b/>
          <w:bCs/>
          <w:color w:val="000000"/>
          <w:sz w:val="20"/>
          <w:szCs w:val="20"/>
          <w:lang w:eastAsia="en-AU"/>
        </w:rPr>
        <w:t>Note—</w:t>
      </w:r>
    </w:p>
    <w:p w:rsidR="003C0FB6" w:rsidRPr="003C0FB6" w:rsidRDefault="003C0FB6" w:rsidP="003C0FB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C0FB6">
        <w:rPr>
          <w:rFonts w:ascii="Times New Roman" w:eastAsia="Times New Roman" w:hAnsi="Times New Roman"/>
          <w:color w:val="000000"/>
          <w:sz w:val="20"/>
          <w:szCs w:val="20"/>
          <w:lang w:eastAsia="en-AU"/>
        </w:rPr>
        <w:t xml:space="preserve">As required by section 10AA(2) of the </w:t>
      </w:r>
      <w:hyperlink r:id="rId67" w:history="1">
        <w:r w:rsidRPr="003C0FB6">
          <w:rPr>
            <w:rFonts w:ascii="Times New Roman" w:eastAsia="Times New Roman" w:hAnsi="Times New Roman"/>
            <w:i/>
            <w:iCs/>
            <w:color w:val="000000"/>
            <w:sz w:val="20"/>
            <w:szCs w:val="20"/>
            <w:lang w:eastAsia="en-AU"/>
          </w:rPr>
          <w:t>Subordinate Legislation Act 1978</w:t>
        </w:r>
      </w:hyperlink>
      <w:r w:rsidRPr="003C0FB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C0FB6" w:rsidRPr="003C0FB6" w:rsidRDefault="003C0FB6" w:rsidP="003C0FB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C0FB6">
        <w:rPr>
          <w:rFonts w:ascii="Times New Roman" w:eastAsia="Times New Roman" w:hAnsi="Times New Roman"/>
          <w:b/>
          <w:bCs/>
          <w:color w:val="000000"/>
          <w:sz w:val="26"/>
          <w:szCs w:val="26"/>
          <w:lang w:eastAsia="en-AU"/>
        </w:rPr>
        <w:t>Made by the Governor</w:t>
      </w:r>
    </w:p>
    <w:p w:rsidR="003C0FB6" w:rsidRPr="003C0FB6" w:rsidRDefault="003C0FB6" w:rsidP="003C0FB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with</w:t>
      </w:r>
      <w:proofErr w:type="gramEnd"/>
      <w:r w:rsidRPr="003C0FB6">
        <w:rPr>
          <w:rFonts w:ascii="Times New Roman" w:eastAsia="Times New Roman" w:hAnsi="Times New Roman"/>
          <w:color w:val="000000"/>
          <w:sz w:val="23"/>
          <w:szCs w:val="23"/>
          <w:lang w:eastAsia="en-AU"/>
        </w:rPr>
        <w:t xml:space="preserve"> the advice and consent of the Executive Council</w:t>
      </w:r>
    </w:p>
    <w:p w:rsidR="003C0FB6" w:rsidRPr="003C0FB6" w:rsidRDefault="003C0FB6" w:rsidP="003C0FB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3C0FB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3C0FB6" w:rsidRDefault="003C0FB6" w:rsidP="003C0FB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C0FB6">
        <w:rPr>
          <w:rFonts w:ascii="Times New Roman" w:eastAsia="Times New Roman" w:hAnsi="Times New Roman"/>
          <w:color w:val="000000"/>
          <w:sz w:val="23"/>
          <w:szCs w:val="23"/>
          <w:lang w:eastAsia="en-AU"/>
        </w:rPr>
        <w:t>No </w:t>
      </w:r>
      <w:r w:rsidR="00FA2E9D">
        <w:rPr>
          <w:rFonts w:ascii="Times New Roman" w:eastAsia="Times New Roman" w:hAnsi="Times New Roman"/>
          <w:color w:val="000000"/>
          <w:sz w:val="23"/>
          <w:szCs w:val="23"/>
          <w:lang w:eastAsia="en-AU"/>
        </w:rPr>
        <w:t>101</w:t>
      </w:r>
      <w:r w:rsidRPr="003C0FB6">
        <w:rPr>
          <w:rFonts w:ascii="Times New Roman" w:eastAsia="Times New Roman" w:hAnsi="Times New Roman"/>
          <w:color w:val="000000"/>
          <w:sz w:val="23"/>
          <w:szCs w:val="23"/>
          <w:lang w:eastAsia="en-AU"/>
        </w:rPr>
        <w:t> of </w:t>
      </w:r>
      <w:r w:rsidR="00FA2E9D">
        <w:rPr>
          <w:rFonts w:ascii="Times New Roman" w:eastAsia="Times New Roman" w:hAnsi="Times New Roman"/>
          <w:color w:val="000000"/>
          <w:sz w:val="23"/>
          <w:szCs w:val="23"/>
          <w:lang w:eastAsia="en-AU"/>
        </w:rPr>
        <w:t>2020</w:t>
      </w:r>
    </w:p>
    <w:p w:rsidR="00FA2E9D" w:rsidRDefault="00FA2E9D" w:rsidP="00FA2E9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FA2E9D" w:rsidRDefault="00FA2E9D">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FA2E9D" w:rsidRPr="00FA2E9D" w:rsidRDefault="00FA2E9D" w:rsidP="00FA2E9D">
      <w:pPr>
        <w:keepLines/>
        <w:autoSpaceDE w:val="0"/>
        <w:autoSpaceDN w:val="0"/>
        <w:adjustRightInd w:val="0"/>
        <w:spacing w:before="240" w:after="0" w:line="240" w:lineRule="auto"/>
        <w:jc w:val="left"/>
        <w:rPr>
          <w:rFonts w:ascii="Times New Roman" w:eastAsia="Times New Roman" w:hAnsi="Times New Roman"/>
          <w:color w:val="000000"/>
          <w:sz w:val="24"/>
          <w:szCs w:val="24"/>
          <w:lang w:eastAsia="en-AU"/>
        </w:rPr>
      </w:pPr>
    </w:p>
    <w:p w:rsidR="00FA2E9D" w:rsidRPr="00FA2E9D" w:rsidRDefault="00FA2E9D" w:rsidP="00FA2E9D">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FA2E9D">
        <w:rPr>
          <w:rFonts w:ascii="Times New Roman" w:eastAsia="Times New Roman" w:hAnsi="Times New Roman"/>
          <w:color w:val="000000"/>
          <w:sz w:val="28"/>
          <w:szCs w:val="28"/>
          <w:lang w:eastAsia="en-AU"/>
        </w:rPr>
        <w:t>South Australia</w:t>
      </w:r>
    </w:p>
    <w:p w:rsidR="00FA2E9D" w:rsidRPr="00FA2E9D" w:rsidRDefault="00FA2E9D" w:rsidP="00112AC3">
      <w:pPr>
        <w:pStyle w:val="Heading3"/>
        <w:rPr>
          <w:lang w:eastAsia="en-AU"/>
        </w:rPr>
      </w:pPr>
      <w:bookmarkStart w:id="62" w:name="_Toc41654355"/>
      <w:r w:rsidRPr="00FA2E9D">
        <w:rPr>
          <w:lang w:eastAsia="en-AU"/>
        </w:rPr>
        <w:t>Environment, Resources and Development Court (Fee Notices) Variation Regulations 2020</w:t>
      </w:r>
      <w:bookmarkEnd w:id="62"/>
    </w:p>
    <w:p w:rsidR="00FA2E9D" w:rsidRPr="00FA2E9D" w:rsidRDefault="00FA2E9D" w:rsidP="00FA2E9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FA2E9D">
        <w:rPr>
          <w:rFonts w:ascii="Times New Roman" w:eastAsia="Times New Roman" w:hAnsi="Times New Roman"/>
          <w:color w:val="000000"/>
          <w:sz w:val="24"/>
          <w:szCs w:val="24"/>
          <w:lang w:eastAsia="en-AU"/>
        </w:rPr>
        <w:t>under</w:t>
      </w:r>
      <w:proofErr w:type="gramEnd"/>
      <w:r w:rsidRPr="00FA2E9D">
        <w:rPr>
          <w:rFonts w:ascii="Times New Roman" w:eastAsia="Times New Roman" w:hAnsi="Times New Roman"/>
          <w:color w:val="000000"/>
          <w:sz w:val="24"/>
          <w:szCs w:val="24"/>
          <w:lang w:eastAsia="en-AU"/>
        </w:rPr>
        <w:t xml:space="preserve"> the </w:t>
      </w:r>
      <w:r w:rsidRPr="00FA2E9D">
        <w:rPr>
          <w:rFonts w:ascii="Times New Roman" w:eastAsia="Times New Roman" w:hAnsi="Times New Roman"/>
          <w:i/>
          <w:iCs/>
          <w:color w:val="000000"/>
          <w:sz w:val="24"/>
          <w:szCs w:val="24"/>
          <w:lang w:eastAsia="en-AU"/>
        </w:rPr>
        <w:t>Environment, Resources and Development Court Act 1993</w:t>
      </w:r>
    </w:p>
    <w:p w:rsidR="00FA2E9D" w:rsidRPr="00FA2E9D" w:rsidRDefault="00FA2E9D" w:rsidP="00FA2E9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FA2E9D" w:rsidRPr="00FA2E9D" w:rsidRDefault="00FA2E9D" w:rsidP="00FA2E9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FA2E9D">
        <w:rPr>
          <w:rFonts w:ascii="Times New Roman" w:eastAsia="Times New Roman" w:hAnsi="Times New Roman"/>
          <w:b/>
          <w:bCs/>
          <w:color w:val="000000"/>
          <w:sz w:val="32"/>
          <w:szCs w:val="32"/>
          <w:lang w:eastAsia="en-AU"/>
        </w:rPr>
        <w:t>Contents</w:t>
      </w:r>
    </w:p>
    <w:p w:rsidR="00FA2E9D" w:rsidRPr="00FA2E9D" w:rsidRDefault="0063578C" w:rsidP="00FA2E9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FA2E9D" w:rsidRPr="00FA2E9D">
          <w:rPr>
            <w:rFonts w:ascii="Times New Roman" w:eastAsia="Times New Roman" w:hAnsi="Times New Roman"/>
            <w:color w:val="000000"/>
            <w:sz w:val="28"/>
            <w:szCs w:val="28"/>
            <w:lang w:eastAsia="en-AU"/>
          </w:rPr>
          <w:t>Part 1—Preliminary</w:t>
        </w:r>
      </w:hyperlink>
    </w:p>
    <w:p w:rsidR="00FA2E9D" w:rsidRPr="00FA2E9D" w:rsidRDefault="0063578C" w:rsidP="00FA2E9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FA2E9D" w:rsidRPr="00FA2E9D">
          <w:rPr>
            <w:rFonts w:ascii="Times New Roman" w:eastAsia="Times New Roman" w:hAnsi="Times New Roman"/>
            <w:color w:val="000000"/>
            <w:lang w:eastAsia="en-AU"/>
          </w:rPr>
          <w:t>1</w:t>
        </w:r>
        <w:r w:rsidR="00FA2E9D" w:rsidRPr="00FA2E9D">
          <w:rPr>
            <w:rFonts w:ascii="Times New Roman" w:eastAsia="Times New Roman" w:hAnsi="Times New Roman"/>
            <w:color w:val="000000"/>
            <w:lang w:eastAsia="en-AU"/>
          </w:rPr>
          <w:tab/>
          <w:t>Short title</w:t>
        </w:r>
      </w:hyperlink>
    </w:p>
    <w:p w:rsidR="00FA2E9D" w:rsidRPr="00FA2E9D" w:rsidRDefault="0063578C" w:rsidP="00FA2E9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FA2E9D" w:rsidRPr="00FA2E9D">
          <w:rPr>
            <w:rFonts w:ascii="Times New Roman" w:eastAsia="Times New Roman" w:hAnsi="Times New Roman"/>
            <w:color w:val="000000"/>
            <w:lang w:eastAsia="en-AU"/>
          </w:rPr>
          <w:t>2</w:t>
        </w:r>
        <w:r w:rsidR="00FA2E9D" w:rsidRPr="00FA2E9D">
          <w:rPr>
            <w:rFonts w:ascii="Times New Roman" w:eastAsia="Times New Roman" w:hAnsi="Times New Roman"/>
            <w:color w:val="000000"/>
            <w:lang w:eastAsia="en-AU"/>
          </w:rPr>
          <w:tab/>
          <w:t>Commencement</w:t>
        </w:r>
      </w:hyperlink>
    </w:p>
    <w:p w:rsidR="00FA2E9D" w:rsidRPr="00FA2E9D" w:rsidRDefault="0063578C" w:rsidP="00FA2E9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FA2E9D" w:rsidRPr="00FA2E9D">
          <w:rPr>
            <w:rFonts w:ascii="Times New Roman" w:eastAsia="Times New Roman" w:hAnsi="Times New Roman"/>
            <w:color w:val="000000"/>
            <w:lang w:eastAsia="en-AU"/>
          </w:rPr>
          <w:t>3</w:t>
        </w:r>
        <w:r w:rsidR="00FA2E9D" w:rsidRPr="00FA2E9D">
          <w:rPr>
            <w:rFonts w:ascii="Times New Roman" w:eastAsia="Times New Roman" w:hAnsi="Times New Roman"/>
            <w:color w:val="000000"/>
            <w:lang w:eastAsia="en-AU"/>
          </w:rPr>
          <w:tab/>
          <w:t>Variation provisions</w:t>
        </w:r>
      </w:hyperlink>
    </w:p>
    <w:p w:rsidR="00FA2E9D" w:rsidRPr="00FA2E9D" w:rsidRDefault="0063578C" w:rsidP="00FA2E9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FA2E9D" w:rsidRPr="00FA2E9D">
          <w:rPr>
            <w:rFonts w:ascii="Times New Roman" w:eastAsia="Times New Roman" w:hAnsi="Times New Roman"/>
            <w:color w:val="000000"/>
            <w:sz w:val="28"/>
            <w:szCs w:val="28"/>
            <w:lang w:eastAsia="en-AU"/>
          </w:rPr>
          <w:t xml:space="preserve">Part 2—Variation of </w:t>
        </w:r>
        <w:r w:rsidR="00FA2E9D" w:rsidRPr="00FA2E9D">
          <w:rPr>
            <w:rFonts w:ascii="Times New Roman" w:eastAsia="Times New Roman" w:hAnsi="Times New Roman"/>
            <w:i/>
            <w:iCs/>
            <w:color w:val="000000"/>
            <w:sz w:val="28"/>
            <w:szCs w:val="28"/>
            <w:lang w:eastAsia="en-AU"/>
          </w:rPr>
          <w:t>Environment, Resources and Development Court Regulations 2005</w:t>
        </w:r>
      </w:hyperlink>
    </w:p>
    <w:p w:rsidR="00FA2E9D" w:rsidRPr="00FA2E9D" w:rsidRDefault="0063578C" w:rsidP="00FA2E9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FA2E9D" w:rsidRPr="00FA2E9D">
          <w:rPr>
            <w:rFonts w:ascii="Times New Roman" w:eastAsia="Times New Roman" w:hAnsi="Times New Roman"/>
            <w:color w:val="000000"/>
            <w:lang w:eastAsia="en-AU"/>
          </w:rPr>
          <w:t>4</w:t>
        </w:r>
        <w:r w:rsidR="00FA2E9D" w:rsidRPr="00FA2E9D">
          <w:rPr>
            <w:rFonts w:ascii="Times New Roman" w:eastAsia="Times New Roman" w:hAnsi="Times New Roman"/>
            <w:color w:val="000000"/>
            <w:lang w:eastAsia="en-AU"/>
          </w:rPr>
          <w:tab/>
          <w:t>Insertion of regulation 6</w:t>
        </w:r>
      </w:hyperlink>
    </w:p>
    <w:p w:rsidR="00FA2E9D" w:rsidRPr="00FA2E9D" w:rsidRDefault="0063578C" w:rsidP="00FA2E9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FA2E9D" w:rsidRPr="00FA2E9D">
          <w:rPr>
            <w:rFonts w:ascii="Times New Roman" w:eastAsia="Times New Roman" w:hAnsi="Times New Roman"/>
            <w:color w:val="000000"/>
            <w:sz w:val="18"/>
            <w:szCs w:val="18"/>
            <w:lang w:eastAsia="en-AU"/>
          </w:rPr>
          <w:t>6</w:t>
        </w:r>
        <w:r w:rsidR="00FA2E9D" w:rsidRPr="00FA2E9D">
          <w:rPr>
            <w:rFonts w:ascii="Times New Roman" w:eastAsia="Times New Roman" w:hAnsi="Times New Roman"/>
            <w:color w:val="000000"/>
            <w:sz w:val="18"/>
            <w:szCs w:val="18"/>
            <w:lang w:eastAsia="en-AU"/>
          </w:rPr>
          <w:tab/>
          <w:t>Fees payable for criminal proceedings</w:t>
        </w:r>
      </w:hyperlink>
    </w:p>
    <w:p w:rsidR="00FA2E9D" w:rsidRPr="00FA2E9D" w:rsidRDefault="00FA2E9D" w:rsidP="00FA2E9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FA2E9D" w:rsidRPr="00FA2E9D" w:rsidRDefault="00FA2E9D" w:rsidP="00FA2E9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FA2E9D">
        <w:rPr>
          <w:rFonts w:ascii="Times New Roman" w:eastAsia="Times New Roman" w:hAnsi="Times New Roman"/>
          <w:b/>
          <w:bCs/>
          <w:color w:val="000000"/>
          <w:sz w:val="32"/>
          <w:szCs w:val="32"/>
          <w:lang w:eastAsia="en-AU"/>
        </w:rPr>
        <w:t>Part 1—Preliminary</w:t>
      </w:r>
    </w:p>
    <w:p w:rsidR="00FA2E9D" w:rsidRPr="00FA2E9D" w:rsidRDefault="00FA2E9D" w:rsidP="00FA2E9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1—Short title</w:t>
      </w:r>
    </w:p>
    <w:p w:rsidR="00FA2E9D" w:rsidRPr="00FA2E9D" w:rsidRDefault="00FA2E9D" w:rsidP="00FA2E9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 xml:space="preserve">These regulations may be cited as the </w:t>
      </w:r>
      <w:r w:rsidRPr="00FA2E9D">
        <w:rPr>
          <w:rFonts w:ascii="Times New Roman" w:eastAsia="Times New Roman" w:hAnsi="Times New Roman"/>
          <w:i/>
          <w:iCs/>
          <w:color w:val="000000"/>
          <w:sz w:val="23"/>
          <w:szCs w:val="23"/>
          <w:lang w:eastAsia="en-AU"/>
        </w:rPr>
        <w:t>Environment, Resources and Development Court (Fee Notices) Variation Regulations 2020</w:t>
      </w:r>
      <w:r w:rsidRPr="00FA2E9D">
        <w:rPr>
          <w:rFonts w:ascii="Times New Roman" w:eastAsia="Times New Roman" w:hAnsi="Times New Roman"/>
          <w:color w:val="000000"/>
          <w:sz w:val="23"/>
          <w:szCs w:val="23"/>
          <w:lang w:eastAsia="en-AU"/>
        </w:rPr>
        <w:t>.</w:t>
      </w:r>
    </w:p>
    <w:p w:rsidR="00FA2E9D" w:rsidRPr="00FA2E9D" w:rsidRDefault="00FA2E9D" w:rsidP="00FA2E9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2—Commencement</w:t>
      </w:r>
    </w:p>
    <w:p w:rsidR="00FA2E9D" w:rsidRPr="00FA2E9D" w:rsidRDefault="00FA2E9D" w:rsidP="00FA2E9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These regulations come into operation on 1 July 2020.</w:t>
      </w:r>
    </w:p>
    <w:p w:rsidR="00FA2E9D" w:rsidRPr="00FA2E9D" w:rsidRDefault="00FA2E9D" w:rsidP="00FA2E9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3—Variation provisions</w:t>
      </w:r>
    </w:p>
    <w:p w:rsidR="00FA2E9D" w:rsidRPr="00FA2E9D" w:rsidRDefault="00FA2E9D" w:rsidP="00FA2E9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FA2E9D" w:rsidRPr="00FA2E9D" w:rsidRDefault="00FA2E9D" w:rsidP="00FA2E9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FA2E9D">
        <w:rPr>
          <w:rFonts w:ascii="Times New Roman" w:eastAsia="Times New Roman" w:hAnsi="Times New Roman"/>
          <w:b/>
          <w:bCs/>
          <w:color w:val="000000"/>
          <w:sz w:val="32"/>
          <w:szCs w:val="32"/>
          <w:lang w:eastAsia="en-AU"/>
        </w:rPr>
        <w:t xml:space="preserve">Part 2—Variation of </w:t>
      </w:r>
      <w:r w:rsidRPr="00FA2E9D">
        <w:rPr>
          <w:rFonts w:ascii="Times New Roman" w:eastAsia="Times New Roman" w:hAnsi="Times New Roman"/>
          <w:b/>
          <w:bCs/>
          <w:i/>
          <w:iCs/>
          <w:color w:val="000000"/>
          <w:sz w:val="32"/>
          <w:szCs w:val="32"/>
          <w:lang w:eastAsia="en-AU"/>
        </w:rPr>
        <w:t>Environment, Resources and Development Court Regulations 2005</w:t>
      </w:r>
    </w:p>
    <w:p w:rsidR="00FA2E9D" w:rsidRPr="00FA2E9D" w:rsidRDefault="00FA2E9D" w:rsidP="00FA2E9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4—Insertion of regulation 6</w:t>
      </w:r>
    </w:p>
    <w:p w:rsidR="00FA2E9D" w:rsidRPr="00FA2E9D" w:rsidRDefault="00FA2E9D" w:rsidP="00FA2E9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After regulation 5 insert:</w:t>
      </w:r>
    </w:p>
    <w:p w:rsidR="00FA2E9D" w:rsidRPr="00FA2E9D" w:rsidRDefault="00FA2E9D" w:rsidP="00FA2E9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6—Fees payable for criminal proceedings</w:t>
      </w:r>
    </w:p>
    <w:p w:rsidR="00FA2E9D" w:rsidRPr="00FA2E9D" w:rsidRDefault="00FA2E9D" w:rsidP="00FA2E9D">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 xml:space="preserve">The fees that are payable for criminal proceedings before the Court will be the fees that are from time to time prescribed under the </w:t>
      </w:r>
      <w:hyperlink r:id="rId68" w:history="1">
        <w:r w:rsidRPr="00FA2E9D">
          <w:rPr>
            <w:rFonts w:ascii="Times New Roman" w:eastAsia="Times New Roman" w:hAnsi="Times New Roman"/>
            <w:i/>
            <w:iCs/>
            <w:color w:val="000000"/>
            <w:sz w:val="23"/>
            <w:szCs w:val="23"/>
            <w:lang w:eastAsia="en-AU"/>
          </w:rPr>
          <w:t>Magistrates Court Act 1991</w:t>
        </w:r>
      </w:hyperlink>
      <w:r w:rsidRPr="00FA2E9D">
        <w:rPr>
          <w:rFonts w:ascii="Times New Roman" w:eastAsia="Times New Roman" w:hAnsi="Times New Roman"/>
          <w:color w:val="000000"/>
          <w:sz w:val="23"/>
          <w:szCs w:val="23"/>
          <w:lang w:eastAsia="en-AU"/>
        </w:rPr>
        <w:t xml:space="preserve"> for the purposes of proceedings in the Criminal Division of the Magistrates Court.</w:t>
      </w:r>
    </w:p>
    <w:p w:rsidR="00FA2E9D" w:rsidRDefault="00FA2E9D">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FA2E9D" w:rsidRPr="00FA2E9D" w:rsidRDefault="00FA2E9D" w:rsidP="00FA2E9D">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FA2E9D">
        <w:rPr>
          <w:rFonts w:ascii="Times New Roman" w:eastAsia="Times New Roman" w:hAnsi="Times New Roman"/>
          <w:b/>
          <w:bCs/>
          <w:color w:val="000000"/>
          <w:sz w:val="20"/>
          <w:szCs w:val="20"/>
          <w:lang w:eastAsia="en-AU"/>
        </w:rPr>
        <w:lastRenderedPageBreak/>
        <w:t>Note—</w:t>
      </w:r>
    </w:p>
    <w:p w:rsidR="00FA2E9D" w:rsidRPr="00FA2E9D" w:rsidRDefault="00FA2E9D" w:rsidP="00FA2E9D">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FA2E9D">
        <w:rPr>
          <w:rFonts w:ascii="Times New Roman" w:eastAsia="Times New Roman" w:hAnsi="Times New Roman"/>
          <w:color w:val="000000"/>
          <w:sz w:val="20"/>
          <w:szCs w:val="20"/>
          <w:lang w:eastAsia="en-AU"/>
        </w:rPr>
        <w:t xml:space="preserve">As required by section 10AA(2) of the </w:t>
      </w:r>
      <w:hyperlink r:id="rId69" w:history="1">
        <w:r w:rsidRPr="00FA2E9D">
          <w:rPr>
            <w:rFonts w:ascii="Times New Roman" w:eastAsia="Times New Roman" w:hAnsi="Times New Roman"/>
            <w:i/>
            <w:iCs/>
            <w:color w:val="000000"/>
            <w:sz w:val="20"/>
            <w:szCs w:val="20"/>
            <w:lang w:eastAsia="en-AU"/>
          </w:rPr>
          <w:t>Subordinate Legislation Act 1978</w:t>
        </w:r>
      </w:hyperlink>
      <w:r w:rsidRPr="00FA2E9D">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FA2E9D" w:rsidRPr="00FA2E9D" w:rsidRDefault="00FA2E9D" w:rsidP="00FA2E9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Made by the Governor</w:t>
      </w:r>
    </w:p>
    <w:p w:rsidR="00FA2E9D" w:rsidRPr="00FA2E9D" w:rsidRDefault="00FA2E9D" w:rsidP="00FA2E9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FA2E9D">
        <w:rPr>
          <w:rFonts w:ascii="Times New Roman" w:eastAsia="Times New Roman" w:hAnsi="Times New Roman"/>
          <w:color w:val="000000"/>
          <w:sz w:val="23"/>
          <w:szCs w:val="23"/>
          <w:lang w:eastAsia="en-AU"/>
        </w:rPr>
        <w:t>with</w:t>
      </w:r>
      <w:proofErr w:type="gramEnd"/>
      <w:r w:rsidRPr="00FA2E9D">
        <w:rPr>
          <w:rFonts w:ascii="Times New Roman" w:eastAsia="Times New Roman" w:hAnsi="Times New Roman"/>
          <w:color w:val="000000"/>
          <w:sz w:val="23"/>
          <w:szCs w:val="23"/>
          <w:lang w:eastAsia="en-AU"/>
        </w:rPr>
        <w:t xml:space="preserve"> the advice and consent of the Executive Council</w:t>
      </w:r>
    </w:p>
    <w:p w:rsidR="00FA2E9D" w:rsidRPr="00FA2E9D" w:rsidRDefault="00FA2E9D" w:rsidP="00FA2E9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FA2E9D">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FA2E9D" w:rsidRDefault="00FA2E9D" w:rsidP="00FA2E9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102</w:t>
      </w:r>
      <w:r w:rsidRPr="00FA2E9D">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FA2E9D" w:rsidRDefault="00FA2E9D" w:rsidP="00FA2E9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FA2E9D" w:rsidRDefault="00FA2E9D">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3C0FB6" w:rsidRPr="00A17AB7" w:rsidRDefault="003C0FB6"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FA2E9D" w:rsidRPr="00FA2E9D" w:rsidRDefault="00FA2E9D" w:rsidP="00FA2E9D">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FA2E9D">
        <w:rPr>
          <w:rFonts w:ascii="Times New Roman" w:eastAsia="Times New Roman" w:hAnsi="Times New Roman"/>
          <w:color w:val="000000"/>
          <w:sz w:val="28"/>
          <w:szCs w:val="28"/>
          <w:lang w:eastAsia="en-AU"/>
        </w:rPr>
        <w:t>South Australia</w:t>
      </w:r>
    </w:p>
    <w:p w:rsidR="00FA2E9D" w:rsidRPr="00FA2E9D" w:rsidRDefault="00FA2E9D" w:rsidP="00112AC3">
      <w:pPr>
        <w:pStyle w:val="Heading3"/>
        <w:rPr>
          <w:lang w:eastAsia="en-AU"/>
        </w:rPr>
      </w:pPr>
      <w:bookmarkStart w:id="63" w:name="_Toc41654356"/>
      <w:r w:rsidRPr="00FA2E9D">
        <w:rPr>
          <w:lang w:eastAsia="en-AU"/>
        </w:rPr>
        <w:t>Environment, Resources and Development Court (Fees) Revocation Regulations 2020</w:t>
      </w:r>
      <w:bookmarkEnd w:id="63"/>
    </w:p>
    <w:p w:rsidR="00FA2E9D" w:rsidRPr="00FA2E9D" w:rsidRDefault="00FA2E9D" w:rsidP="00FA2E9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FA2E9D">
        <w:rPr>
          <w:rFonts w:ascii="Times New Roman" w:eastAsia="Times New Roman" w:hAnsi="Times New Roman"/>
          <w:color w:val="000000"/>
          <w:sz w:val="24"/>
          <w:szCs w:val="24"/>
          <w:lang w:eastAsia="en-AU"/>
        </w:rPr>
        <w:t>under</w:t>
      </w:r>
      <w:proofErr w:type="gramEnd"/>
      <w:r w:rsidRPr="00FA2E9D">
        <w:rPr>
          <w:rFonts w:ascii="Times New Roman" w:eastAsia="Times New Roman" w:hAnsi="Times New Roman"/>
          <w:color w:val="000000"/>
          <w:sz w:val="24"/>
          <w:szCs w:val="24"/>
          <w:lang w:eastAsia="en-AU"/>
        </w:rPr>
        <w:t xml:space="preserve"> the </w:t>
      </w:r>
      <w:r w:rsidRPr="00FA2E9D">
        <w:rPr>
          <w:rFonts w:ascii="Times New Roman" w:eastAsia="Times New Roman" w:hAnsi="Times New Roman"/>
          <w:i/>
          <w:iCs/>
          <w:color w:val="000000"/>
          <w:sz w:val="24"/>
          <w:szCs w:val="24"/>
          <w:lang w:eastAsia="en-AU"/>
        </w:rPr>
        <w:t>Environment, Resources and Development Court Act 1993</w:t>
      </w:r>
    </w:p>
    <w:p w:rsidR="00FA2E9D" w:rsidRPr="00FA2E9D" w:rsidRDefault="00FA2E9D" w:rsidP="00FA2E9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FA2E9D" w:rsidRPr="00FA2E9D" w:rsidRDefault="00FA2E9D" w:rsidP="00FA2E9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FA2E9D">
        <w:rPr>
          <w:rFonts w:ascii="Times New Roman" w:eastAsia="Times New Roman" w:hAnsi="Times New Roman"/>
          <w:b/>
          <w:bCs/>
          <w:color w:val="000000"/>
          <w:sz w:val="32"/>
          <w:szCs w:val="32"/>
          <w:lang w:eastAsia="en-AU"/>
        </w:rPr>
        <w:t>Contents</w:t>
      </w:r>
    </w:p>
    <w:p w:rsidR="00FA2E9D" w:rsidRPr="00FA2E9D" w:rsidRDefault="0063578C" w:rsidP="00FA2E9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FA2E9D" w:rsidRPr="00FA2E9D">
          <w:rPr>
            <w:rFonts w:ascii="Times New Roman" w:eastAsia="Times New Roman" w:hAnsi="Times New Roman"/>
            <w:color w:val="000000"/>
            <w:sz w:val="28"/>
            <w:szCs w:val="28"/>
            <w:lang w:eastAsia="en-AU"/>
          </w:rPr>
          <w:t>Part 1—Preliminary</w:t>
        </w:r>
      </w:hyperlink>
    </w:p>
    <w:p w:rsidR="00FA2E9D" w:rsidRPr="00FA2E9D" w:rsidRDefault="0063578C" w:rsidP="00FA2E9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FA2E9D" w:rsidRPr="00FA2E9D">
          <w:rPr>
            <w:rFonts w:ascii="Times New Roman" w:eastAsia="Times New Roman" w:hAnsi="Times New Roman"/>
            <w:color w:val="000000"/>
            <w:lang w:eastAsia="en-AU"/>
          </w:rPr>
          <w:t>1</w:t>
        </w:r>
        <w:r w:rsidR="00FA2E9D" w:rsidRPr="00FA2E9D">
          <w:rPr>
            <w:rFonts w:ascii="Times New Roman" w:eastAsia="Times New Roman" w:hAnsi="Times New Roman"/>
            <w:color w:val="000000"/>
            <w:lang w:eastAsia="en-AU"/>
          </w:rPr>
          <w:tab/>
          <w:t>Short title</w:t>
        </w:r>
      </w:hyperlink>
    </w:p>
    <w:p w:rsidR="00FA2E9D" w:rsidRPr="00FA2E9D" w:rsidRDefault="0063578C" w:rsidP="00FA2E9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FA2E9D" w:rsidRPr="00FA2E9D">
          <w:rPr>
            <w:rFonts w:ascii="Times New Roman" w:eastAsia="Times New Roman" w:hAnsi="Times New Roman"/>
            <w:color w:val="000000"/>
            <w:lang w:eastAsia="en-AU"/>
          </w:rPr>
          <w:t>2</w:t>
        </w:r>
        <w:r w:rsidR="00FA2E9D" w:rsidRPr="00FA2E9D">
          <w:rPr>
            <w:rFonts w:ascii="Times New Roman" w:eastAsia="Times New Roman" w:hAnsi="Times New Roman"/>
            <w:color w:val="000000"/>
            <w:lang w:eastAsia="en-AU"/>
          </w:rPr>
          <w:tab/>
          <w:t>Commencement</w:t>
        </w:r>
      </w:hyperlink>
    </w:p>
    <w:p w:rsidR="00FA2E9D" w:rsidRPr="00FA2E9D" w:rsidRDefault="0063578C" w:rsidP="00FA2E9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FA2E9D" w:rsidRPr="00FA2E9D">
          <w:rPr>
            <w:rFonts w:ascii="Times New Roman" w:eastAsia="Times New Roman" w:hAnsi="Times New Roman"/>
            <w:color w:val="000000"/>
            <w:lang w:eastAsia="en-AU"/>
          </w:rPr>
          <w:t>3</w:t>
        </w:r>
        <w:r w:rsidR="00FA2E9D" w:rsidRPr="00FA2E9D">
          <w:rPr>
            <w:rFonts w:ascii="Times New Roman" w:eastAsia="Times New Roman" w:hAnsi="Times New Roman"/>
            <w:color w:val="000000"/>
            <w:lang w:eastAsia="en-AU"/>
          </w:rPr>
          <w:tab/>
          <w:t>Variation provisions</w:t>
        </w:r>
      </w:hyperlink>
    </w:p>
    <w:p w:rsidR="00FA2E9D" w:rsidRPr="00FA2E9D" w:rsidRDefault="0063578C" w:rsidP="00FA2E9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FA2E9D" w:rsidRPr="00FA2E9D">
          <w:rPr>
            <w:rFonts w:ascii="Times New Roman" w:eastAsia="Times New Roman" w:hAnsi="Times New Roman"/>
            <w:color w:val="000000"/>
            <w:sz w:val="28"/>
            <w:szCs w:val="28"/>
            <w:lang w:eastAsia="en-AU"/>
          </w:rPr>
          <w:t xml:space="preserve">Part 2—Revocation of </w:t>
        </w:r>
        <w:r w:rsidR="00FA2E9D" w:rsidRPr="00FA2E9D">
          <w:rPr>
            <w:rFonts w:ascii="Times New Roman" w:eastAsia="Times New Roman" w:hAnsi="Times New Roman"/>
            <w:i/>
            <w:iCs/>
            <w:color w:val="000000"/>
            <w:sz w:val="28"/>
            <w:szCs w:val="28"/>
            <w:lang w:eastAsia="en-AU"/>
          </w:rPr>
          <w:t>Environment, Resources and Development Court (Fees) Regulations 2019</w:t>
        </w:r>
      </w:hyperlink>
    </w:p>
    <w:p w:rsidR="00FA2E9D" w:rsidRPr="00FA2E9D" w:rsidRDefault="0063578C" w:rsidP="00FA2E9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FA2E9D" w:rsidRPr="00FA2E9D">
          <w:rPr>
            <w:rFonts w:ascii="Times New Roman" w:eastAsia="Times New Roman" w:hAnsi="Times New Roman"/>
            <w:color w:val="000000"/>
            <w:lang w:eastAsia="en-AU"/>
          </w:rPr>
          <w:t>4</w:t>
        </w:r>
        <w:r w:rsidR="00FA2E9D" w:rsidRPr="00FA2E9D">
          <w:rPr>
            <w:rFonts w:ascii="Times New Roman" w:eastAsia="Times New Roman" w:hAnsi="Times New Roman"/>
            <w:color w:val="000000"/>
            <w:lang w:eastAsia="en-AU"/>
          </w:rPr>
          <w:tab/>
          <w:t>Revocation of regulations</w:t>
        </w:r>
      </w:hyperlink>
    </w:p>
    <w:p w:rsidR="00FA2E9D" w:rsidRPr="00FA2E9D" w:rsidRDefault="00FA2E9D" w:rsidP="00FA2E9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FA2E9D" w:rsidRPr="00FA2E9D" w:rsidRDefault="00FA2E9D" w:rsidP="00FA2E9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FA2E9D">
        <w:rPr>
          <w:rFonts w:ascii="Times New Roman" w:eastAsia="Times New Roman" w:hAnsi="Times New Roman"/>
          <w:b/>
          <w:bCs/>
          <w:color w:val="000000"/>
          <w:sz w:val="32"/>
          <w:szCs w:val="32"/>
          <w:lang w:eastAsia="en-AU"/>
        </w:rPr>
        <w:t>Part 1—Preliminary</w:t>
      </w:r>
    </w:p>
    <w:p w:rsidR="00FA2E9D" w:rsidRPr="00FA2E9D" w:rsidRDefault="00FA2E9D" w:rsidP="00FA2E9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1—Short title</w:t>
      </w:r>
    </w:p>
    <w:p w:rsidR="00FA2E9D" w:rsidRPr="00FA2E9D" w:rsidRDefault="00FA2E9D" w:rsidP="00FA2E9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 xml:space="preserve">These regulations may be cited as the </w:t>
      </w:r>
      <w:r w:rsidRPr="00FA2E9D">
        <w:rPr>
          <w:rFonts w:ascii="Times New Roman" w:eastAsia="Times New Roman" w:hAnsi="Times New Roman"/>
          <w:i/>
          <w:iCs/>
          <w:color w:val="000000"/>
          <w:sz w:val="23"/>
          <w:szCs w:val="23"/>
          <w:lang w:eastAsia="en-AU"/>
        </w:rPr>
        <w:t>Environment, Resources and Development Court (Fee Notices) Variation Regulations 2020</w:t>
      </w:r>
      <w:r w:rsidRPr="00FA2E9D">
        <w:rPr>
          <w:rFonts w:ascii="Times New Roman" w:eastAsia="Times New Roman" w:hAnsi="Times New Roman"/>
          <w:color w:val="000000"/>
          <w:sz w:val="23"/>
          <w:szCs w:val="23"/>
          <w:lang w:eastAsia="en-AU"/>
        </w:rPr>
        <w:t>.</w:t>
      </w:r>
    </w:p>
    <w:p w:rsidR="00FA2E9D" w:rsidRPr="00FA2E9D" w:rsidRDefault="00FA2E9D" w:rsidP="00FA2E9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2—Commencement</w:t>
      </w:r>
    </w:p>
    <w:p w:rsidR="00FA2E9D" w:rsidRPr="00FA2E9D" w:rsidRDefault="00FA2E9D" w:rsidP="00FA2E9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These regulations come into operation on 1 July 2020.</w:t>
      </w:r>
    </w:p>
    <w:p w:rsidR="00FA2E9D" w:rsidRPr="00FA2E9D" w:rsidRDefault="00FA2E9D" w:rsidP="00FA2E9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3—Variation provisions</w:t>
      </w:r>
    </w:p>
    <w:p w:rsidR="00FA2E9D" w:rsidRPr="00FA2E9D" w:rsidRDefault="00FA2E9D" w:rsidP="00FA2E9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FA2E9D" w:rsidRPr="00FA2E9D" w:rsidRDefault="00FA2E9D" w:rsidP="00FA2E9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FA2E9D">
        <w:rPr>
          <w:rFonts w:ascii="Times New Roman" w:eastAsia="Times New Roman" w:hAnsi="Times New Roman"/>
          <w:b/>
          <w:bCs/>
          <w:color w:val="000000"/>
          <w:sz w:val="32"/>
          <w:szCs w:val="32"/>
          <w:lang w:eastAsia="en-AU"/>
        </w:rPr>
        <w:t xml:space="preserve">Part 2—Revocation of </w:t>
      </w:r>
      <w:r w:rsidRPr="00FA2E9D">
        <w:rPr>
          <w:rFonts w:ascii="Times New Roman" w:eastAsia="Times New Roman" w:hAnsi="Times New Roman"/>
          <w:b/>
          <w:bCs/>
          <w:i/>
          <w:iCs/>
          <w:color w:val="000000"/>
          <w:sz w:val="32"/>
          <w:szCs w:val="32"/>
          <w:lang w:eastAsia="en-AU"/>
        </w:rPr>
        <w:t>Environment, Resources and Development Court (Fees) Regulations 2019</w:t>
      </w:r>
    </w:p>
    <w:p w:rsidR="00FA2E9D" w:rsidRPr="00FA2E9D" w:rsidRDefault="00FA2E9D" w:rsidP="00FA2E9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4—Revocation of regulations</w:t>
      </w:r>
    </w:p>
    <w:p w:rsidR="00FA2E9D" w:rsidRPr="00FA2E9D" w:rsidRDefault="00FA2E9D" w:rsidP="00FA2E9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 xml:space="preserve">The </w:t>
      </w:r>
      <w:hyperlink r:id="rId70" w:history="1">
        <w:r w:rsidRPr="00FA2E9D">
          <w:rPr>
            <w:rFonts w:ascii="Times New Roman" w:eastAsia="Times New Roman" w:hAnsi="Times New Roman"/>
            <w:i/>
            <w:iCs/>
            <w:color w:val="000000"/>
            <w:sz w:val="23"/>
            <w:szCs w:val="23"/>
            <w:lang w:eastAsia="en-AU"/>
          </w:rPr>
          <w:t>Environment, Resources and Development Court (Fees) Regulations 2019</w:t>
        </w:r>
      </w:hyperlink>
      <w:r w:rsidRPr="00FA2E9D">
        <w:rPr>
          <w:rFonts w:ascii="Times New Roman" w:eastAsia="Times New Roman" w:hAnsi="Times New Roman"/>
          <w:color w:val="000000"/>
          <w:sz w:val="23"/>
          <w:szCs w:val="23"/>
          <w:lang w:eastAsia="en-AU"/>
        </w:rPr>
        <w:t xml:space="preserve"> are revoked.</w:t>
      </w:r>
    </w:p>
    <w:p w:rsidR="00FA2E9D" w:rsidRPr="00FA2E9D" w:rsidRDefault="00FA2E9D" w:rsidP="00FA2E9D">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FA2E9D">
        <w:rPr>
          <w:rFonts w:ascii="Times New Roman" w:eastAsia="Times New Roman" w:hAnsi="Times New Roman"/>
          <w:b/>
          <w:bCs/>
          <w:color w:val="000000"/>
          <w:sz w:val="20"/>
          <w:szCs w:val="20"/>
          <w:lang w:eastAsia="en-AU"/>
        </w:rPr>
        <w:t>Note—</w:t>
      </w:r>
    </w:p>
    <w:p w:rsidR="00FA2E9D" w:rsidRPr="00FA2E9D" w:rsidRDefault="00FA2E9D" w:rsidP="00FA2E9D">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FA2E9D">
        <w:rPr>
          <w:rFonts w:ascii="Times New Roman" w:eastAsia="Times New Roman" w:hAnsi="Times New Roman"/>
          <w:color w:val="000000"/>
          <w:sz w:val="20"/>
          <w:szCs w:val="20"/>
          <w:lang w:eastAsia="en-AU"/>
        </w:rPr>
        <w:t xml:space="preserve">As required by section 10AA(2) of the </w:t>
      </w:r>
      <w:hyperlink r:id="rId71" w:history="1">
        <w:r w:rsidRPr="00FA2E9D">
          <w:rPr>
            <w:rFonts w:ascii="Times New Roman" w:eastAsia="Times New Roman" w:hAnsi="Times New Roman"/>
            <w:i/>
            <w:iCs/>
            <w:color w:val="000000"/>
            <w:sz w:val="20"/>
            <w:szCs w:val="20"/>
            <w:lang w:eastAsia="en-AU"/>
          </w:rPr>
          <w:t>Subordinate Legislation Act 1978</w:t>
        </w:r>
      </w:hyperlink>
      <w:r w:rsidRPr="00FA2E9D">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FA2E9D" w:rsidRPr="00FA2E9D" w:rsidRDefault="00FA2E9D" w:rsidP="00FA2E9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FA2E9D">
        <w:rPr>
          <w:rFonts w:ascii="Times New Roman" w:eastAsia="Times New Roman" w:hAnsi="Times New Roman"/>
          <w:b/>
          <w:bCs/>
          <w:color w:val="000000"/>
          <w:sz w:val="26"/>
          <w:szCs w:val="26"/>
          <w:lang w:eastAsia="en-AU"/>
        </w:rPr>
        <w:t>Made by the Governor</w:t>
      </w:r>
    </w:p>
    <w:p w:rsidR="00FA2E9D" w:rsidRPr="00FA2E9D" w:rsidRDefault="00FA2E9D" w:rsidP="00FA2E9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FA2E9D">
        <w:rPr>
          <w:rFonts w:ascii="Times New Roman" w:eastAsia="Times New Roman" w:hAnsi="Times New Roman"/>
          <w:color w:val="000000"/>
          <w:sz w:val="23"/>
          <w:szCs w:val="23"/>
          <w:lang w:eastAsia="en-AU"/>
        </w:rPr>
        <w:t>with</w:t>
      </w:r>
      <w:proofErr w:type="gramEnd"/>
      <w:r w:rsidRPr="00FA2E9D">
        <w:rPr>
          <w:rFonts w:ascii="Times New Roman" w:eastAsia="Times New Roman" w:hAnsi="Times New Roman"/>
          <w:color w:val="000000"/>
          <w:sz w:val="23"/>
          <w:szCs w:val="23"/>
          <w:lang w:eastAsia="en-AU"/>
        </w:rPr>
        <w:t xml:space="preserve"> the advice and consent of the Executive Council</w:t>
      </w:r>
    </w:p>
    <w:p w:rsidR="00FA2E9D" w:rsidRPr="00FA2E9D" w:rsidRDefault="00FA2E9D" w:rsidP="00FA2E9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FA2E9D">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FA2E9D" w:rsidRDefault="00FA2E9D" w:rsidP="00FA2E9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FA2E9D">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103</w:t>
      </w:r>
      <w:r w:rsidRPr="00FA2E9D">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FA2E9D" w:rsidRDefault="00FA2E9D" w:rsidP="00FA2E9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FA2E9D" w:rsidRDefault="00FA2E9D">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FA2E9D" w:rsidRPr="00A17AB7" w:rsidRDefault="00FA2E9D"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433A2E" w:rsidRPr="00433A2E" w:rsidRDefault="00433A2E" w:rsidP="00433A2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433A2E">
        <w:rPr>
          <w:rFonts w:ascii="Times New Roman" w:eastAsia="Times New Roman" w:hAnsi="Times New Roman"/>
          <w:color w:val="000000"/>
          <w:sz w:val="28"/>
          <w:szCs w:val="28"/>
          <w:lang w:eastAsia="en-AU"/>
        </w:rPr>
        <w:t>South Australia</w:t>
      </w:r>
    </w:p>
    <w:p w:rsidR="00433A2E" w:rsidRPr="00433A2E" w:rsidRDefault="00433A2E" w:rsidP="00112AC3">
      <w:pPr>
        <w:pStyle w:val="Heading3"/>
        <w:rPr>
          <w:lang w:eastAsia="en-AU"/>
        </w:rPr>
      </w:pPr>
      <w:bookmarkStart w:id="64" w:name="_Toc41654357"/>
      <w:r w:rsidRPr="00433A2E">
        <w:rPr>
          <w:lang w:eastAsia="en-AU"/>
        </w:rPr>
        <w:t>Evidence (Fee Notices) Variation Regulations 2020</w:t>
      </w:r>
      <w:bookmarkEnd w:id="64"/>
    </w:p>
    <w:p w:rsidR="00433A2E" w:rsidRPr="00433A2E" w:rsidRDefault="00433A2E" w:rsidP="00433A2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433A2E">
        <w:rPr>
          <w:rFonts w:ascii="Times New Roman" w:eastAsia="Times New Roman" w:hAnsi="Times New Roman"/>
          <w:color w:val="000000"/>
          <w:sz w:val="24"/>
          <w:szCs w:val="24"/>
          <w:lang w:eastAsia="en-AU"/>
        </w:rPr>
        <w:t>under</w:t>
      </w:r>
      <w:proofErr w:type="gramEnd"/>
      <w:r w:rsidRPr="00433A2E">
        <w:rPr>
          <w:rFonts w:ascii="Times New Roman" w:eastAsia="Times New Roman" w:hAnsi="Times New Roman"/>
          <w:color w:val="000000"/>
          <w:sz w:val="24"/>
          <w:szCs w:val="24"/>
          <w:lang w:eastAsia="en-AU"/>
        </w:rPr>
        <w:t xml:space="preserve"> the </w:t>
      </w:r>
      <w:r w:rsidRPr="00433A2E">
        <w:rPr>
          <w:rFonts w:ascii="Times New Roman" w:eastAsia="Times New Roman" w:hAnsi="Times New Roman"/>
          <w:i/>
          <w:iCs/>
          <w:color w:val="000000"/>
          <w:sz w:val="24"/>
          <w:szCs w:val="24"/>
          <w:lang w:eastAsia="en-AU"/>
        </w:rPr>
        <w:t>Evidence Act 1929</w:t>
      </w:r>
    </w:p>
    <w:p w:rsidR="00433A2E" w:rsidRPr="00433A2E" w:rsidRDefault="00433A2E" w:rsidP="00433A2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433A2E" w:rsidRPr="00433A2E" w:rsidRDefault="00433A2E" w:rsidP="00433A2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433A2E">
        <w:rPr>
          <w:rFonts w:ascii="Times New Roman" w:eastAsia="Times New Roman" w:hAnsi="Times New Roman"/>
          <w:b/>
          <w:bCs/>
          <w:color w:val="000000"/>
          <w:sz w:val="32"/>
          <w:szCs w:val="32"/>
          <w:lang w:eastAsia="en-AU"/>
        </w:rPr>
        <w:t>Contents</w:t>
      </w:r>
    </w:p>
    <w:p w:rsidR="00433A2E" w:rsidRPr="00433A2E" w:rsidRDefault="0063578C" w:rsidP="00433A2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433A2E" w:rsidRPr="00433A2E">
          <w:rPr>
            <w:rFonts w:ascii="Times New Roman" w:eastAsia="Times New Roman" w:hAnsi="Times New Roman"/>
            <w:color w:val="000000"/>
            <w:sz w:val="28"/>
            <w:szCs w:val="28"/>
            <w:lang w:eastAsia="en-AU"/>
          </w:rPr>
          <w:t>Part 1—Preliminary</w:t>
        </w:r>
      </w:hyperlink>
    </w:p>
    <w:p w:rsidR="00433A2E" w:rsidRPr="00433A2E" w:rsidRDefault="0063578C" w:rsidP="00433A2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433A2E" w:rsidRPr="00433A2E">
          <w:rPr>
            <w:rFonts w:ascii="Times New Roman" w:eastAsia="Times New Roman" w:hAnsi="Times New Roman"/>
            <w:color w:val="000000"/>
            <w:lang w:eastAsia="en-AU"/>
          </w:rPr>
          <w:t>1</w:t>
        </w:r>
        <w:r w:rsidR="00433A2E" w:rsidRPr="00433A2E">
          <w:rPr>
            <w:rFonts w:ascii="Times New Roman" w:eastAsia="Times New Roman" w:hAnsi="Times New Roman"/>
            <w:color w:val="000000"/>
            <w:lang w:eastAsia="en-AU"/>
          </w:rPr>
          <w:tab/>
          <w:t>Short title</w:t>
        </w:r>
      </w:hyperlink>
    </w:p>
    <w:p w:rsidR="00433A2E" w:rsidRPr="00433A2E" w:rsidRDefault="0063578C" w:rsidP="00433A2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433A2E" w:rsidRPr="00433A2E">
          <w:rPr>
            <w:rFonts w:ascii="Times New Roman" w:eastAsia="Times New Roman" w:hAnsi="Times New Roman"/>
            <w:color w:val="000000"/>
            <w:lang w:eastAsia="en-AU"/>
          </w:rPr>
          <w:t>2</w:t>
        </w:r>
        <w:r w:rsidR="00433A2E" w:rsidRPr="00433A2E">
          <w:rPr>
            <w:rFonts w:ascii="Times New Roman" w:eastAsia="Times New Roman" w:hAnsi="Times New Roman"/>
            <w:color w:val="000000"/>
            <w:lang w:eastAsia="en-AU"/>
          </w:rPr>
          <w:tab/>
          <w:t>Commencement</w:t>
        </w:r>
      </w:hyperlink>
    </w:p>
    <w:p w:rsidR="00433A2E" w:rsidRPr="00433A2E" w:rsidRDefault="0063578C" w:rsidP="00433A2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433A2E" w:rsidRPr="00433A2E">
          <w:rPr>
            <w:rFonts w:ascii="Times New Roman" w:eastAsia="Times New Roman" w:hAnsi="Times New Roman"/>
            <w:color w:val="000000"/>
            <w:lang w:eastAsia="en-AU"/>
          </w:rPr>
          <w:t>3</w:t>
        </w:r>
        <w:r w:rsidR="00433A2E" w:rsidRPr="00433A2E">
          <w:rPr>
            <w:rFonts w:ascii="Times New Roman" w:eastAsia="Times New Roman" w:hAnsi="Times New Roman"/>
            <w:color w:val="000000"/>
            <w:lang w:eastAsia="en-AU"/>
          </w:rPr>
          <w:tab/>
          <w:t>Variation provisions</w:t>
        </w:r>
      </w:hyperlink>
    </w:p>
    <w:p w:rsidR="00433A2E" w:rsidRPr="00433A2E" w:rsidRDefault="0063578C" w:rsidP="00433A2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433A2E" w:rsidRPr="00433A2E">
          <w:rPr>
            <w:rFonts w:ascii="Times New Roman" w:eastAsia="Times New Roman" w:hAnsi="Times New Roman"/>
            <w:color w:val="000000"/>
            <w:sz w:val="28"/>
            <w:szCs w:val="28"/>
            <w:lang w:eastAsia="en-AU"/>
          </w:rPr>
          <w:t xml:space="preserve">Part 2—Variation of </w:t>
        </w:r>
        <w:r w:rsidR="00433A2E" w:rsidRPr="00433A2E">
          <w:rPr>
            <w:rFonts w:ascii="Times New Roman" w:eastAsia="Times New Roman" w:hAnsi="Times New Roman"/>
            <w:i/>
            <w:iCs/>
            <w:color w:val="000000"/>
            <w:sz w:val="28"/>
            <w:szCs w:val="28"/>
            <w:lang w:eastAsia="en-AU"/>
          </w:rPr>
          <w:t>Evidence Regulations 2007</w:t>
        </w:r>
      </w:hyperlink>
    </w:p>
    <w:p w:rsidR="00433A2E" w:rsidRPr="00433A2E" w:rsidRDefault="0063578C" w:rsidP="00433A2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433A2E" w:rsidRPr="00433A2E">
          <w:rPr>
            <w:rFonts w:ascii="Times New Roman" w:eastAsia="Times New Roman" w:hAnsi="Times New Roman"/>
            <w:color w:val="000000"/>
            <w:lang w:eastAsia="en-AU"/>
          </w:rPr>
          <w:t>4</w:t>
        </w:r>
        <w:r w:rsidR="00433A2E" w:rsidRPr="00433A2E">
          <w:rPr>
            <w:rFonts w:ascii="Times New Roman" w:eastAsia="Times New Roman" w:hAnsi="Times New Roman"/>
            <w:color w:val="000000"/>
            <w:lang w:eastAsia="en-AU"/>
          </w:rPr>
          <w:tab/>
          <w:t>Variation of regulation 6—Fee for authorised news media representative</w:t>
        </w:r>
      </w:hyperlink>
    </w:p>
    <w:p w:rsidR="00433A2E" w:rsidRPr="00433A2E" w:rsidRDefault="0063578C" w:rsidP="00433A2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433A2E" w:rsidRPr="00433A2E">
          <w:rPr>
            <w:rFonts w:ascii="Times New Roman" w:eastAsia="Times New Roman" w:hAnsi="Times New Roman"/>
            <w:color w:val="000000"/>
            <w:lang w:eastAsia="en-AU"/>
          </w:rPr>
          <w:t>5</w:t>
        </w:r>
        <w:r w:rsidR="00433A2E" w:rsidRPr="00433A2E">
          <w:rPr>
            <w:rFonts w:ascii="Times New Roman" w:eastAsia="Times New Roman" w:hAnsi="Times New Roman"/>
            <w:color w:val="000000"/>
            <w:lang w:eastAsia="en-AU"/>
          </w:rPr>
          <w:tab/>
          <w:t>Revocation of Schedule 1</w:t>
        </w:r>
      </w:hyperlink>
    </w:p>
    <w:p w:rsidR="00433A2E" w:rsidRPr="00433A2E" w:rsidRDefault="00433A2E" w:rsidP="00433A2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433A2E" w:rsidRPr="00433A2E" w:rsidRDefault="00433A2E" w:rsidP="00433A2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33A2E">
        <w:rPr>
          <w:rFonts w:ascii="Times New Roman" w:eastAsia="Times New Roman" w:hAnsi="Times New Roman"/>
          <w:b/>
          <w:bCs/>
          <w:color w:val="000000"/>
          <w:sz w:val="32"/>
          <w:szCs w:val="32"/>
          <w:lang w:eastAsia="en-AU"/>
        </w:rPr>
        <w:t>Part 1—Preliminary</w:t>
      </w:r>
    </w:p>
    <w:p w:rsidR="00433A2E" w:rsidRPr="00433A2E" w:rsidRDefault="00433A2E" w:rsidP="00433A2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33A2E">
        <w:rPr>
          <w:rFonts w:ascii="Times New Roman" w:eastAsia="Times New Roman" w:hAnsi="Times New Roman"/>
          <w:b/>
          <w:bCs/>
          <w:color w:val="000000"/>
          <w:sz w:val="26"/>
          <w:szCs w:val="26"/>
          <w:lang w:eastAsia="en-AU"/>
        </w:rPr>
        <w:t>1—Short title</w:t>
      </w:r>
    </w:p>
    <w:p w:rsidR="00433A2E" w:rsidRPr="00433A2E" w:rsidRDefault="00433A2E" w:rsidP="00433A2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33A2E">
        <w:rPr>
          <w:rFonts w:ascii="Times New Roman" w:eastAsia="Times New Roman" w:hAnsi="Times New Roman"/>
          <w:color w:val="000000"/>
          <w:sz w:val="23"/>
          <w:szCs w:val="23"/>
          <w:lang w:eastAsia="en-AU"/>
        </w:rPr>
        <w:t xml:space="preserve">These regulations may be cited as the </w:t>
      </w:r>
      <w:r w:rsidRPr="00433A2E">
        <w:rPr>
          <w:rFonts w:ascii="Times New Roman" w:eastAsia="Times New Roman" w:hAnsi="Times New Roman"/>
          <w:i/>
          <w:iCs/>
          <w:color w:val="000000"/>
          <w:sz w:val="23"/>
          <w:szCs w:val="23"/>
          <w:lang w:eastAsia="en-AU"/>
        </w:rPr>
        <w:t>Evidence (Fee Notices) Variation Regulations 2020</w:t>
      </w:r>
      <w:r w:rsidRPr="00433A2E">
        <w:rPr>
          <w:rFonts w:ascii="Times New Roman" w:eastAsia="Times New Roman" w:hAnsi="Times New Roman"/>
          <w:color w:val="000000"/>
          <w:sz w:val="23"/>
          <w:szCs w:val="23"/>
          <w:lang w:eastAsia="en-AU"/>
        </w:rPr>
        <w:t>.</w:t>
      </w:r>
    </w:p>
    <w:p w:rsidR="00433A2E" w:rsidRPr="00433A2E" w:rsidRDefault="00433A2E" w:rsidP="00433A2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33A2E">
        <w:rPr>
          <w:rFonts w:ascii="Times New Roman" w:eastAsia="Times New Roman" w:hAnsi="Times New Roman"/>
          <w:b/>
          <w:bCs/>
          <w:color w:val="000000"/>
          <w:sz w:val="26"/>
          <w:szCs w:val="26"/>
          <w:lang w:eastAsia="en-AU"/>
        </w:rPr>
        <w:t>2—Commencement</w:t>
      </w:r>
    </w:p>
    <w:p w:rsidR="00433A2E" w:rsidRPr="00433A2E" w:rsidRDefault="00433A2E" w:rsidP="00433A2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33A2E">
        <w:rPr>
          <w:rFonts w:ascii="Times New Roman" w:eastAsia="Times New Roman" w:hAnsi="Times New Roman"/>
          <w:color w:val="000000"/>
          <w:sz w:val="23"/>
          <w:szCs w:val="23"/>
          <w:lang w:eastAsia="en-AU"/>
        </w:rPr>
        <w:t>These regulations come into operation on 1 July 2020.</w:t>
      </w:r>
    </w:p>
    <w:p w:rsidR="00433A2E" w:rsidRPr="00433A2E" w:rsidRDefault="00433A2E" w:rsidP="00433A2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33A2E">
        <w:rPr>
          <w:rFonts w:ascii="Times New Roman" w:eastAsia="Times New Roman" w:hAnsi="Times New Roman"/>
          <w:b/>
          <w:bCs/>
          <w:color w:val="000000"/>
          <w:sz w:val="26"/>
          <w:szCs w:val="26"/>
          <w:lang w:eastAsia="en-AU"/>
        </w:rPr>
        <w:t>3—Variation provisions</w:t>
      </w:r>
    </w:p>
    <w:p w:rsidR="00433A2E" w:rsidRPr="00433A2E" w:rsidRDefault="00433A2E" w:rsidP="00433A2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33A2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433A2E" w:rsidRPr="00433A2E" w:rsidRDefault="00433A2E" w:rsidP="00433A2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33A2E">
        <w:rPr>
          <w:rFonts w:ascii="Times New Roman" w:eastAsia="Times New Roman" w:hAnsi="Times New Roman"/>
          <w:b/>
          <w:bCs/>
          <w:color w:val="000000"/>
          <w:sz w:val="32"/>
          <w:szCs w:val="32"/>
          <w:lang w:eastAsia="en-AU"/>
        </w:rPr>
        <w:t xml:space="preserve">Part 2—Variation of </w:t>
      </w:r>
      <w:r w:rsidRPr="00433A2E">
        <w:rPr>
          <w:rFonts w:ascii="Times New Roman" w:eastAsia="Times New Roman" w:hAnsi="Times New Roman"/>
          <w:b/>
          <w:bCs/>
          <w:i/>
          <w:iCs/>
          <w:color w:val="000000"/>
          <w:sz w:val="32"/>
          <w:szCs w:val="32"/>
          <w:lang w:eastAsia="en-AU"/>
        </w:rPr>
        <w:t>Evidence Regulations 2007</w:t>
      </w:r>
    </w:p>
    <w:p w:rsidR="00433A2E" w:rsidRPr="00433A2E" w:rsidRDefault="00433A2E" w:rsidP="00433A2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33A2E">
        <w:rPr>
          <w:rFonts w:ascii="Times New Roman" w:eastAsia="Times New Roman" w:hAnsi="Times New Roman"/>
          <w:b/>
          <w:bCs/>
          <w:color w:val="000000"/>
          <w:sz w:val="26"/>
          <w:szCs w:val="26"/>
          <w:lang w:eastAsia="en-AU"/>
        </w:rPr>
        <w:t>4—Variation of regulation 6—Fee for authorised news media representative</w:t>
      </w:r>
    </w:p>
    <w:p w:rsidR="00433A2E" w:rsidRPr="00433A2E" w:rsidRDefault="00433A2E" w:rsidP="00433A2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33A2E">
        <w:rPr>
          <w:rFonts w:ascii="Times New Roman" w:eastAsia="Times New Roman" w:hAnsi="Times New Roman"/>
          <w:color w:val="000000"/>
          <w:sz w:val="23"/>
          <w:szCs w:val="23"/>
          <w:lang w:eastAsia="en-AU"/>
        </w:rPr>
        <w:t xml:space="preserve">Regulation 6(1) and (2)—delete </w:t>
      </w:r>
      <w:proofErr w:type="spellStart"/>
      <w:r w:rsidRPr="00433A2E">
        <w:rPr>
          <w:rFonts w:ascii="Times New Roman" w:eastAsia="Times New Roman" w:hAnsi="Times New Roman"/>
          <w:color w:val="000000"/>
          <w:sz w:val="23"/>
          <w:szCs w:val="23"/>
          <w:lang w:eastAsia="en-AU"/>
        </w:rPr>
        <w:t>subregulations</w:t>
      </w:r>
      <w:proofErr w:type="spellEnd"/>
      <w:r w:rsidRPr="00433A2E">
        <w:rPr>
          <w:rFonts w:ascii="Times New Roman" w:eastAsia="Times New Roman" w:hAnsi="Times New Roman"/>
          <w:color w:val="000000"/>
          <w:sz w:val="23"/>
          <w:szCs w:val="23"/>
          <w:lang w:eastAsia="en-AU"/>
        </w:rPr>
        <w:t xml:space="preserve"> (1) and (2) and substitute:</w:t>
      </w:r>
    </w:p>
    <w:p w:rsidR="00433A2E" w:rsidRPr="00433A2E" w:rsidRDefault="00433A2E" w:rsidP="00433A2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33A2E">
        <w:rPr>
          <w:rFonts w:ascii="Times New Roman" w:eastAsia="Times New Roman" w:hAnsi="Times New Roman"/>
          <w:color w:val="000000"/>
          <w:sz w:val="23"/>
          <w:szCs w:val="23"/>
          <w:lang w:eastAsia="en-AU"/>
        </w:rPr>
        <w:tab/>
        <w:t>(1)</w:t>
      </w:r>
      <w:r w:rsidRPr="00433A2E">
        <w:rPr>
          <w:rFonts w:ascii="Times New Roman" w:eastAsia="Times New Roman" w:hAnsi="Times New Roman"/>
          <w:color w:val="000000"/>
          <w:sz w:val="23"/>
          <w:szCs w:val="23"/>
          <w:lang w:eastAsia="en-AU"/>
        </w:rPr>
        <w:tab/>
        <w:t>The fee prescribed for the purposes of section 69A of the Act in respect of an authorised news media representative must be paid not later than 1 June in each year for the next financial year.</w:t>
      </w:r>
    </w:p>
    <w:p w:rsidR="00433A2E" w:rsidRPr="00433A2E" w:rsidRDefault="00433A2E" w:rsidP="00433A2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33A2E">
        <w:rPr>
          <w:rFonts w:ascii="Times New Roman" w:eastAsia="Times New Roman" w:hAnsi="Times New Roman"/>
          <w:b/>
          <w:bCs/>
          <w:color w:val="000000"/>
          <w:sz w:val="26"/>
          <w:szCs w:val="26"/>
          <w:lang w:eastAsia="en-AU"/>
        </w:rPr>
        <w:t>5—Revocation of Schedule 1</w:t>
      </w:r>
    </w:p>
    <w:p w:rsidR="00433A2E" w:rsidRPr="00433A2E" w:rsidRDefault="00433A2E" w:rsidP="00433A2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33A2E">
        <w:rPr>
          <w:rFonts w:ascii="Times New Roman" w:eastAsia="Times New Roman" w:hAnsi="Times New Roman"/>
          <w:color w:val="000000"/>
          <w:sz w:val="23"/>
          <w:szCs w:val="23"/>
          <w:lang w:eastAsia="en-AU"/>
        </w:rPr>
        <w:t>Schedule 1—delete the Schedule</w:t>
      </w:r>
    </w:p>
    <w:p w:rsidR="00433A2E" w:rsidRDefault="00433A2E">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433A2E" w:rsidRPr="00433A2E" w:rsidRDefault="00433A2E" w:rsidP="00433A2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33A2E">
        <w:rPr>
          <w:rFonts w:ascii="Times New Roman" w:eastAsia="Times New Roman" w:hAnsi="Times New Roman"/>
          <w:b/>
          <w:bCs/>
          <w:color w:val="000000"/>
          <w:sz w:val="20"/>
          <w:szCs w:val="20"/>
          <w:lang w:eastAsia="en-AU"/>
        </w:rPr>
        <w:lastRenderedPageBreak/>
        <w:t>Note—</w:t>
      </w:r>
    </w:p>
    <w:p w:rsidR="00433A2E" w:rsidRPr="00433A2E" w:rsidRDefault="00433A2E" w:rsidP="00433A2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33A2E">
        <w:rPr>
          <w:rFonts w:ascii="Times New Roman" w:eastAsia="Times New Roman" w:hAnsi="Times New Roman"/>
          <w:color w:val="000000"/>
          <w:sz w:val="20"/>
          <w:szCs w:val="20"/>
          <w:lang w:eastAsia="en-AU"/>
        </w:rPr>
        <w:t xml:space="preserve">As required by section 10AA(2) of the </w:t>
      </w:r>
      <w:hyperlink r:id="rId72" w:history="1">
        <w:r w:rsidRPr="00433A2E">
          <w:rPr>
            <w:rFonts w:ascii="Times New Roman" w:eastAsia="Times New Roman" w:hAnsi="Times New Roman"/>
            <w:i/>
            <w:iCs/>
            <w:color w:val="000000"/>
            <w:sz w:val="20"/>
            <w:szCs w:val="20"/>
            <w:lang w:eastAsia="en-AU"/>
          </w:rPr>
          <w:t>Subordinate Legislation Act 1978</w:t>
        </w:r>
      </w:hyperlink>
      <w:r w:rsidRPr="00433A2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433A2E" w:rsidRPr="00433A2E" w:rsidRDefault="00433A2E" w:rsidP="00433A2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33A2E">
        <w:rPr>
          <w:rFonts w:ascii="Times New Roman" w:eastAsia="Times New Roman" w:hAnsi="Times New Roman"/>
          <w:b/>
          <w:bCs/>
          <w:color w:val="000000"/>
          <w:sz w:val="26"/>
          <w:szCs w:val="26"/>
          <w:lang w:eastAsia="en-AU"/>
        </w:rPr>
        <w:t>Made by the Governor</w:t>
      </w:r>
    </w:p>
    <w:p w:rsidR="00433A2E" w:rsidRPr="00433A2E" w:rsidRDefault="00433A2E" w:rsidP="00433A2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433A2E">
        <w:rPr>
          <w:rFonts w:ascii="Times New Roman" w:eastAsia="Times New Roman" w:hAnsi="Times New Roman"/>
          <w:color w:val="000000"/>
          <w:sz w:val="23"/>
          <w:szCs w:val="23"/>
          <w:lang w:eastAsia="en-AU"/>
        </w:rPr>
        <w:t>with</w:t>
      </w:r>
      <w:proofErr w:type="gramEnd"/>
      <w:r w:rsidRPr="00433A2E">
        <w:rPr>
          <w:rFonts w:ascii="Times New Roman" w:eastAsia="Times New Roman" w:hAnsi="Times New Roman"/>
          <w:color w:val="000000"/>
          <w:sz w:val="23"/>
          <w:szCs w:val="23"/>
          <w:lang w:eastAsia="en-AU"/>
        </w:rPr>
        <w:t xml:space="preserve"> the advice and consent of the Executive Council</w:t>
      </w:r>
    </w:p>
    <w:p w:rsidR="00433A2E" w:rsidRPr="00433A2E" w:rsidRDefault="00433A2E" w:rsidP="00433A2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433A2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433A2E" w:rsidRDefault="00433A2E" w:rsidP="00433A2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33A2E">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104</w:t>
      </w:r>
      <w:r w:rsidRPr="00433A2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433A2E" w:rsidRDefault="00433A2E" w:rsidP="00433A2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433A2E" w:rsidRDefault="00433A2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FA2E9D" w:rsidRPr="00A17AB7" w:rsidRDefault="00FA2E9D"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1E4543" w:rsidRPr="001E4543" w:rsidRDefault="001E4543" w:rsidP="001E454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E4543">
        <w:rPr>
          <w:rFonts w:ascii="Times New Roman" w:eastAsia="Times New Roman" w:hAnsi="Times New Roman"/>
          <w:color w:val="000000"/>
          <w:sz w:val="28"/>
          <w:szCs w:val="28"/>
          <w:lang w:eastAsia="en-AU"/>
        </w:rPr>
        <w:t>South Australia</w:t>
      </w:r>
    </w:p>
    <w:p w:rsidR="001E4543" w:rsidRPr="001E4543" w:rsidRDefault="001E4543" w:rsidP="00112AC3">
      <w:pPr>
        <w:pStyle w:val="Heading3"/>
        <w:rPr>
          <w:lang w:eastAsia="en-AU"/>
        </w:rPr>
      </w:pPr>
      <w:bookmarkStart w:id="65" w:name="_Toc41654358"/>
      <w:r w:rsidRPr="001E4543">
        <w:rPr>
          <w:lang w:eastAsia="en-AU"/>
        </w:rPr>
        <w:t>Fines Enforcement and Debt Recovery (Fee Notices) Variation Regulations 2020</w:t>
      </w:r>
      <w:bookmarkEnd w:id="65"/>
    </w:p>
    <w:p w:rsidR="001E4543" w:rsidRPr="001E4543" w:rsidRDefault="001E4543" w:rsidP="001E454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E4543">
        <w:rPr>
          <w:rFonts w:ascii="Times New Roman" w:eastAsia="Times New Roman" w:hAnsi="Times New Roman"/>
          <w:color w:val="000000"/>
          <w:sz w:val="24"/>
          <w:szCs w:val="24"/>
          <w:lang w:eastAsia="en-AU"/>
        </w:rPr>
        <w:t>under</w:t>
      </w:r>
      <w:proofErr w:type="gramEnd"/>
      <w:r w:rsidRPr="001E4543">
        <w:rPr>
          <w:rFonts w:ascii="Times New Roman" w:eastAsia="Times New Roman" w:hAnsi="Times New Roman"/>
          <w:color w:val="000000"/>
          <w:sz w:val="24"/>
          <w:szCs w:val="24"/>
          <w:lang w:eastAsia="en-AU"/>
        </w:rPr>
        <w:t xml:space="preserve"> the </w:t>
      </w:r>
      <w:r w:rsidRPr="001E4543">
        <w:rPr>
          <w:rFonts w:ascii="Times New Roman" w:eastAsia="Times New Roman" w:hAnsi="Times New Roman"/>
          <w:i/>
          <w:iCs/>
          <w:color w:val="000000"/>
          <w:sz w:val="24"/>
          <w:szCs w:val="24"/>
          <w:lang w:eastAsia="en-AU"/>
        </w:rPr>
        <w:t>Fines Enforcement and Debt Recovery Act 2017</w:t>
      </w:r>
    </w:p>
    <w:p w:rsidR="001E4543" w:rsidRPr="001E4543" w:rsidRDefault="001E4543" w:rsidP="001E454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E4543" w:rsidRPr="001E4543" w:rsidRDefault="001E4543" w:rsidP="001E454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E4543">
        <w:rPr>
          <w:rFonts w:ascii="Times New Roman" w:eastAsia="Times New Roman" w:hAnsi="Times New Roman"/>
          <w:b/>
          <w:bCs/>
          <w:color w:val="000000"/>
          <w:sz w:val="32"/>
          <w:szCs w:val="32"/>
          <w:lang w:eastAsia="en-AU"/>
        </w:rPr>
        <w:t>Contents</w:t>
      </w:r>
    </w:p>
    <w:p w:rsidR="001E4543" w:rsidRPr="001E4543" w:rsidRDefault="0063578C" w:rsidP="001E454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E4543" w:rsidRPr="001E4543">
          <w:rPr>
            <w:rFonts w:ascii="Times New Roman" w:eastAsia="Times New Roman" w:hAnsi="Times New Roman"/>
            <w:color w:val="000000"/>
            <w:sz w:val="28"/>
            <w:szCs w:val="28"/>
            <w:lang w:eastAsia="en-AU"/>
          </w:rPr>
          <w:t>Part 1—Preliminary</w:t>
        </w:r>
      </w:hyperlink>
    </w:p>
    <w:p w:rsidR="001E4543" w:rsidRPr="001E4543" w:rsidRDefault="0063578C" w:rsidP="001E454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E4543" w:rsidRPr="001E4543">
          <w:rPr>
            <w:rFonts w:ascii="Times New Roman" w:eastAsia="Times New Roman" w:hAnsi="Times New Roman"/>
            <w:color w:val="000000"/>
            <w:lang w:eastAsia="en-AU"/>
          </w:rPr>
          <w:t>1</w:t>
        </w:r>
        <w:r w:rsidR="001E4543" w:rsidRPr="001E4543">
          <w:rPr>
            <w:rFonts w:ascii="Times New Roman" w:eastAsia="Times New Roman" w:hAnsi="Times New Roman"/>
            <w:color w:val="000000"/>
            <w:lang w:eastAsia="en-AU"/>
          </w:rPr>
          <w:tab/>
          <w:t>Short title</w:t>
        </w:r>
      </w:hyperlink>
    </w:p>
    <w:p w:rsidR="001E4543" w:rsidRPr="001E4543" w:rsidRDefault="0063578C" w:rsidP="001E454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E4543" w:rsidRPr="001E4543">
          <w:rPr>
            <w:rFonts w:ascii="Times New Roman" w:eastAsia="Times New Roman" w:hAnsi="Times New Roman"/>
            <w:color w:val="000000"/>
            <w:lang w:eastAsia="en-AU"/>
          </w:rPr>
          <w:t>2</w:t>
        </w:r>
        <w:r w:rsidR="001E4543" w:rsidRPr="001E4543">
          <w:rPr>
            <w:rFonts w:ascii="Times New Roman" w:eastAsia="Times New Roman" w:hAnsi="Times New Roman"/>
            <w:color w:val="000000"/>
            <w:lang w:eastAsia="en-AU"/>
          </w:rPr>
          <w:tab/>
          <w:t>Commencement</w:t>
        </w:r>
      </w:hyperlink>
    </w:p>
    <w:p w:rsidR="001E4543" w:rsidRPr="001E4543" w:rsidRDefault="0063578C" w:rsidP="001E454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E4543" w:rsidRPr="001E4543">
          <w:rPr>
            <w:rFonts w:ascii="Times New Roman" w:eastAsia="Times New Roman" w:hAnsi="Times New Roman"/>
            <w:color w:val="000000"/>
            <w:lang w:eastAsia="en-AU"/>
          </w:rPr>
          <w:t>3</w:t>
        </w:r>
        <w:r w:rsidR="001E4543" w:rsidRPr="001E4543">
          <w:rPr>
            <w:rFonts w:ascii="Times New Roman" w:eastAsia="Times New Roman" w:hAnsi="Times New Roman"/>
            <w:color w:val="000000"/>
            <w:lang w:eastAsia="en-AU"/>
          </w:rPr>
          <w:tab/>
          <w:t>Variation provisions</w:t>
        </w:r>
      </w:hyperlink>
    </w:p>
    <w:p w:rsidR="001E4543" w:rsidRPr="001E4543" w:rsidRDefault="0063578C" w:rsidP="001E454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E4543" w:rsidRPr="001E4543">
          <w:rPr>
            <w:rFonts w:ascii="Times New Roman" w:eastAsia="Times New Roman" w:hAnsi="Times New Roman"/>
            <w:color w:val="000000"/>
            <w:sz w:val="28"/>
            <w:szCs w:val="28"/>
            <w:lang w:eastAsia="en-AU"/>
          </w:rPr>
          <w:t xml:space="preserve">Part 2—Variation of </w:t>
        </w:r>
        <w:r w:rsidR="001E4543" w:rsidRPr="001E4543">
          <w:rPr>
            <w:rFonts w:ascii="Times New Roman" w:eastAsia="Times New Roman" w:hAnsi="Times New Roman"/>
            <w:i/>
            <w:iCs/>
            <w:color w:val="000000"/>
            <w:sz w:val="28"/>
            <w:szCs w:val="28"/>
            <w:lang w:eastAsia="en-AU"/>
          </w:rPr>
          <w:t>Fines Enforcement and Debt Recovery Regulations 2018</w:t>
        </w:r>
      </w:hyperlink>
    </w:p>
    <w:p w:rsidR="001E4543" w:rsidRPr="001E4543" w:rsidRDefault="0063578C" w:rsidP="001E454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E4543" w:rsidRPr="001E4543">
          <w:rPr>
            <w:rFonts w:ascii="Times New Roman" w:eastAsia="Times New Roman" w:hAnsi="Times New Roman"/>
            <w:color w:val="000000"/>
            <w:lang w:eastAsia="en-AU"/>
          </w:rPr>
          <w:t>4</w:t>
        </w:r>
        <w:r w:rsidR="001E4543" w:rsidRPr="001E4543">
          <w:rPr>
            <w:rFonts w:ascii="Times New Roman" w:eastAsia="Times New Roman" w:hAnsi="Times New Roman"/>
            <w:color w:val="000000"/>
            <w:lang w:eastAsia="en-AU"/>
          </w:rPr>
          <w:tab/>
          <w:t>Revocation of regulation 7</w:t>
        </w:r>
      </w:hyperlink>
    </w:p>
    <w:p w:rsidR="001E4543" w:rsidRPr="001E4543" w:rsidRDefault="0063578C" w:rsidP="001E454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1E4543" w:rsidRPr="001E4543">
          <w:rPr>
            <w:rFonts w:ascii="Times New Roman" w:eastAsia="Times New Roman" w:hAnsi="Times New Roman"/>
            <w:color w:val="000000"/>
            <w:lang w:eastAsia="en-AU"/>
          </w:rPr>
          <w:t>5</w:t>
        </w:r>
        <w:r w:rsidR="001E4543" w:rsidRPr="001E4543">
          <w:rPr>
            <w:rFonts w:ascii="Times New Roman" w:eastAsia="Times New Roman" w:hAnsi="Times New Roman"/>
            <w:color w:val="000000"/>
            <w:lang w:eastAsia="en-AU"/>
          </w:rPr>
          <w:tab/>
          <w:t>Substitution of regulation 24</w:t>
        </w:r>
      </w:hyperlink>
    </w:p>
    <w:p w:rsidR="001E4543" w:rsidRPr="001E4543" w:rsidRDefault="0063578C" w:rsidP="001E4543">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1E4543" w:rsidRPr="001E4543">
          <w:rPr>
            <w:rFonts w:ascii="Times New Roman" w:eastAsia="Times New Roman" w:hAnsi="Times New Roman"/>
            <w:color w:val="000000"/>
            <w:sz w:val="18"/>
            <w:szCs w:val="18"/>
            <w:lang w:eastAsia="en-AU"/>
          </w:rPr>
          <w:t>24</w:t>
        </w:r>
        <w:r w:rsidR="001E4543" w:rsidRPr="001E4543">
          <w:rPr>
            <w:rFonts w:ascii="Times New Roman" w:eastAsia="Times New Roman" w:hAnsi="Times New Roman"/>
            <w:color w:val="000000"/>
            <w:sz w:val="18"/>
            <w:szCs w:val="18"/>
            <w:lang w:eastAsia="en-AU"/>
          </w:rPr>
          <w:tab/>
          <w:t>Exemptions from requirement to pay fees</w:t>
        </w:r>
      </w:hyperlink>
    </w:p>
    <w:p w:rsidR="001E4543" w:rsidRPr="001E4543" w:rsidRDefault="0063578C" w:rsidP="001E454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1E4543" w:rsidRPr="001E4543">
          <w:rPr>
            <w:rFonts w:ascii="Times New Roman" w:eastAsia="Times New Roman" w:hAnsi="Times New Roman"/>
            <w:color w:val="000000"/>
            <w:lang w:eastAsia="en-AU"/>
          </w:rPr>
          <w:t>6</w:t>
        </w:r>
        <w:r w:rsidR="001E4543" w:rsidRPr="001E4543">
          <w:rPr>
            <w:rFonts w:ascii="Times New Roman" w:eastAsia="Times New Roman" w:hAnsi="Times New Roman"/>
            <w:color w:val="000000"/>
            <w:lang w:eastAsia="en-AU"/>
          </w:rPr>
          <w:tab/>
          <w:t>Revocation of Schedule 2</w:t>
        </w:r>
      </w:hyperlink>
    </w:p>
    <w:p w:rsidR="001E4543" w:rsidRPr="001E4543" w:rsidRDefault="001E4543" w:rsidP="001E454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E4543" w:rsidRPr="001E4543" w:rsidRDefault="001E4543" w:rsidP="001E454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E4543">
        <w:rPr>
          <w:rFonts w:ascii="Times New Roman" w:eastAsia="Times New Roman" w:hAnsi="Times New Roman"/>
          <w:b/>
          <w:bCs/>
          <w:color w:val="000000"/>
          <w:sz w:val="32"/>
          <w:szCs w:val="32"/>
          <w:lang w:eastAsia="en-AU"/>
        </w:rPr>
        <w:t>Part 1—Preliminary</w:t>
      </w:r>
    </w:p>
    <w:p w:rsidR="001E4543" w:rsidRPr="001E4543" w:rsidRDefault="001E4543" w:rsidP="001E45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E4543">
        <w:rPr>
          <w:rFonts w:ascii="Times New Roman" w:eastAsia="Times New Roman" w:hAnsi="Times New Roman"/>
          <w:b/>
          <w:bCs/>
          <w:color w:val="000000"/>
          <w:sz w:val="26"/>
          <w:szCs w:val="26"/>
          <w:lang w:eastAsia="en-AU"/>
        </w:rPr>
        <w:t>1—Short title</w:t>
      </w:r>
    </w:p>
    <w:p w:rsidR="001E4543" w:rsidRPr="001E4543" w:rsidRDefault="001E4543" w:rsidP="001E454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 xml:space="preserve">These regulations may be cited as the </w:t>
      </w:r>
      <w:r w:rsidRPr="001E4543">
        <w:rPr>
          <w:rFonts w:ascii="Times New Roman" w:eastAsia="Times New Roman" w:hAnsi="Times New Roman"/>
          <w:i/>
          <w:iCs/>
          <w:color w:val="000000"/>
          <w:sz w:val="23"/>
          <w:szCs w:val="23"/>
          <w:lang w:eastAsia="en-AU"/>
        </w:rPr>
        <w:t>Fines Enforcement and Debt Recovery (Fee Notices) Variation Regulations 2020</w:t>
      </w:r>
      <w:r w:rsidRPr="001E4543">
        <w:rPr>
          <w:rFonts w:ascii="Times New Roman" w:eastAsia="Times New Roman" w:hAnsi="Times New Roman"/>
          <w:color w:val="000000"/>
          <w:sz w:val="23"/>
          <w:szCs w:val="23"/>
          <w:lang w:eastAsia="en-AU"/>
        </w:rPr>
        <w:t>.</w:t>
      </w:r>
    </w:p>
    <w:p w:rsidR="001E4543" w:rsidRPr="001E4543" w:rsidRDefault="001E4543" w:rsidP="001E45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E4543">
        <w:rPr>
          <w:rFonts w:ascii="Times New Roman" w:eastAsia="Times New Roman" w:hAnsi="Times New Roman"/>
          <w:b/>
          <w:bCs/>
          <w:color w:val="000000"/>
          <w:sz w:val="26"/>
          <w:szCs w:val="26"/>
          <w:lang w:eastAsia="en-AU"/>
        </w:rPr>
        <w:t>2—Commencement</w:t>
      </w:r>
    </w:p>
    <w:p w:rsidR="001E4543" w:rsidRPr="001E4543" w:rsidRDefault="001E4543" w:rsidP="001E454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These regulations come into operation on 1 July 2020.</w:t>
      </w:r>
    </w:p>
    <w:p w:rsidR="001E4543" w:rsidRPr="001E4543" w:rsidRDefault="001E4543" w:rsidP="001E45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E4543">
        <w:rPr>
          <w:rFonts w:ascii="Times New Roman" w:eastAsia="Times New Roman" w:hAnsi="Times New Roman"/>
          <w:b/>
          <w:bCs/>
          <w:color w:val="000000"/>
          <w:sz w:val="26"/>
          <w:szCs w:val="26"/>
          <w:lang w:eastAsia="en-AU"/>
        </w:rPr>
        <w:t>3—Variation provisions</w:t>
      </w:r>
    </w:p>
    <w:p w:rsidR="001E4543" w:rsidRPr="001E4543" w:rsidRDefault="001E4543" w:rsidP="001E454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E4543" w:rsidRPr="001E4543" w:rsidRDefault="001E4543" w:rsidP="001E454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E4543">
        <w:rPr>
          <w:rFonts w:ascii="Times New Roman" w:eastAsia="Times New Roman" w:hAnsi="Times New Roman"/>
          <w:b/>
          <w:bCs/>
          <w:color w:val="000000"/>
          <w:sz w:val="32"/>
          <w:szCs w:val="32"/>
          <w:lang w:eastAsia="en-AU"/>
        </w:rPr>
        <w:t xml:space="preserve">Part 2—Variation of </w:t>
      </w:r>
      <w:r w:rsidRPr="001E4543">
        <w:rPr>
          <w:rFonts w:ascii="Times New Roman" w:eastAsia="Times New Roman" w:hAnsi="Times New Roman"/>
          <w:b/>
          <w:bCs/>
          <w:i/>
          <w:iCs/>
          <w:color w:val="000000"/>
          <w:sz w:val="32"/>
          <w:szCs w:val="32"/>
          <w:lang w:eastAsia="en-AU"/>
        </w:rPr>
        <w:t>Fines Enforcement and Debt Recovery Regulations 2018</w:t>
      </w:r>
    </w:p>
    <w:p w:rsidR="001E4543" w:rsidRPr="001E4543" w:rsidRDefault="001E4543" w:rsidP="001E45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E4543">
        <w:rPr>
          <w:rFonts w:ascii="Times New Roman" w:eastAsia="Times New Roman" w:hAnsi="Times New Roman"/>
          <w:b/>
          <w:bCs/>
          <w:color w:val="000000"/>
          <w:sz w:val="26"/>
          <w:szCs w:val="26"/>
          <w:lang w:eastAsia="en-AU"/>
        </w:rPr>
        <w:t>4—Revocation of regulation 7</w:t>
      </w:r>
    </w:p>
    <w:p w:rsidR="001E4543" w:rsidRPr="001E4543" w:rsidRDefault="001E4543" w:rsidP="001E454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Regulation 7—delete the regulation</w:t>
      </w:r>
    </w:p>
    <w:p w:rsidR="001E4543" w:rsidRPr="001E4543" w:rsidRDefault="001E4543" w:rsidP="001E45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E4543">
        <w:rPr>
          <w:rFonts w:ascii="Times New Roman" w:eastAsia="Times New Roman" w:hAnsi="Times New Roman"/>
          <w:b/>
          <w:bCs/>
          <w:color w:val="000000"/>
          <w:sz w:val="26"/>
          <w:szCs w:val="26"/>
          <w:lang w:eastAsia="en-AU"/>
        </w:rPr>
        <w:t>5—Substitution of regulation 24</w:t>
      </w:r>
    </w:p>
    <w:p w:rsidR="001E4543" w:rsidRPr="001E4543" w:rsidRDefault="001E4543" w:rsidP="001E454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Regulation 24—delete the regulation and substitute:</w:t>
      </w:r>
    </w:p>
    <w:p w:rsidR="001E4543" w:rsidRPr="001E4543" w:rsidRDefault="001E4543" w:rsidP="001E4543">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E4543">
        <w:rPr>
          <w:rFonts w:ascii="Times New Roman" w:eastAsia="Times New Roman" w:hAnsi="Times New Roman"/>
          <w:b/>
          <w:bCs/>
          <w:color w:val="000000"/>
          <w:sz w:val="26"/>
          <w:szCs w:val="26"/>
          <w:lang w:eastAsia="en-AU"/>
        </w:rPr>
        <w:t>24—Exemptions from requirement to pay fees</w:t>
      </w:r>
    </w:p>
    <w:p w:rsidR="001E4543" w:rsidRPr="001E4543" w:rsidRDefault="001E4543" w:rsidP="001E4543">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ab/>
        <w:t>(1)</w:t>
      </w:r>
      <w:r w:rsidRPr="001E4543">
        <w:rPr>
          <w:rFonts w:ascii="Times New Roman" w:eastAsia="Times New Roman" w:hAnsi="Times New Roman"/>
          <w:color w:val="000000"/>
          <w:sz w:val="23"/>
          <w:szCs w:val="23"/>
          <w:lang w:eastAsia="en-AU"/>
        </w:rPr>
        <w:tab/>
        <w:t>A person who satisfies the Chief Recovery Officer that the person is suffering financial hardship such that the person cannot pay—</w:t>
      </w:r>
    </w:p>
    <w:p w:rsidR="001E4543" w:rsidRPr="001E4543" w:rsidRDefault="001E4543" w:rsidP="001E4543">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ab/>
        <w:t>(a)</w:t>
      </w:r>
      <w:r w:rsidRPr="001E4543">
        <w:rPr>
          <w:rFonts w:ascii="Times New Roman" w:eastAsia="Times New Roman" w:hAnsi="Times New Roman"/>
          <w:color w:val="000000"/>
          <w:sz w:val="23"/>
          <w:szCs w:val="23"/>
          <w:lang w:eastAsia="en-AU"/>
        </w:rPr>
        <w:tab/>
      </w:r>
      <w:proofErr w:type="gramStart"/>
      <w:r w:rsidRPr="001E4543">
        <w:rPr>
          <w:rFonts w:ascii="Times New Roman" w:eastAsia="Times New Roman" w:hAnsi="Times New Roman"/>
          <w:color w:val="000000"/>
          <w:sz w:val="23"/>
          <w:szCs w:val="23"/>
          <w:lang w:eastAsia="en-AU"/>
        </w:rPr>
        <w:t>the</w:t>
      </w:r>
      <w:proofErr w:type="gramEnd"/>
      <w:r w:rsidRPr="001E4543">
        <w:rPr>
          <w:rFonts w:ascii="Times New Roman" w:eastAsia="Times New Roman" w:hAnsi="Times New Roman"/>
          <w:color w:val="000000"/>
          <w:sz w:val="23"/>
          <w:szCs w:val="23"/>
          <w:lang w:eastAsia="en-AU"/>
        </w:rPr>
        <w:t xml:space="preserve"> fee required under section 15(1) of the Act to enter into a payment arrangement; or</w:t>
      </w:r>
    </w:p>
    <w:p w:rsidR="001E4543" w:rsidRPr="001E4543" w:rsidRDefault="001E4543" w:rsidP="001E4543">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lastRenderedPageBreak/>
        <w:tab/>
        <w:t>(b)</w:t>
      </w:r>
      <w:r w:rsidRPr="001E4543">
        <w:rPr>
          <w:rFonts w:ascii="Times New Roman" w:eastAsia="Times New Roman" w:hAnsi="Times New Roman"/>
          <w:color w:val="000000"/>
          <w:sz w:val="23"/>
          <w:szCs w:val="23"/>
          <w:lang w:eastAsia="en-AU"/>
        </w:rPr>
        <w:tab/>
      </w:r>
      <w:proofErr w:type="gramStart"/>
      <w:r w:rsidRPr="001E4543">
        <w:rPr>
          <w:rFonts w:ascii="Times New Roman" w:eastAsia="Times New Roman" w:hAnsi="Times New Roman"/>
          <w:color w:val="000000"/>
          <w:sz w:val="23"/>
          <w:szCs w:val="23"/>
          <w:lang w:eastAsia="en-AU"/>
        </w:rPr>
        <w:t>the</w:t>
      </w:r>
      <w:proofErr w:type="gramEnd"/>
      <w:r w:rsidRPr="001E4543">
        <w:rPr>
          <w:rFonts w:ascii="Times New Roman" w:eastAsia="Times New Roman" w:hAnsi="Times New Roman"/>
          <w:color w:val="000000"/>
          <w:sz w:val="23"/>
          <w:szCs w:val="23"/>
          <w:lang w:eastAsia="en-AU"/>
        </w:rPr>
        <w:t xml:space="preserve"> fee to enter into an arrangement under section 20(1) of the Act,</w:t>
      </w:r>
    </w:p>
    <w:p w:rsidR="001E4543" w:rsidRPr="001E4543" w:rsidRDefault="001E4543" w:rsidP="001E4543">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1E4543">
        <w:rPr>
          <w:rFonts w:ascii="Times New Roman" w:eastAsia="Times New Roman" w:hAnsi="Times New Roman"/>
          <w:color w:val="000000"/>
          <w:sz w:val="23"/>
          <w:szCs w:val="23"/>
          <w:lang w:eastAsia="en-AU"/>
        </w:rPr>
        <w:t>is</w:t>
      </w:r>
      <w:proofErr w:type="gramEnd"/>
      <w:r w:rsidRPr="001E4543">
        <w:rPr>
          <w:rFonts w:ascii="Times New Roman" w:eastAsia="Times New Roman" w:hAnsi="Times New Roman"/>
          <w:color w:val="000000"/>
          <w:sz w:val="23"/>
          <w:szCs w:val="23"/>
          <w:lang w:eastAsia="en-AU"/>
        </w:rPr>
        <w:t xml:space="preserve"> exempt from the obligation to pay the fee.</w:t>
      </w:r>
    </w:p>
    <w:p w:rsidR="001E4543" w:rsidRPr="001E4543" w:rsidRDefault="001E4543" w:rsidP="001E4543">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ab/>
        <w:t>(2)</w:t>
      </w:r>
      <w:r w:rsidRPr="001E4543">
        <w:rPr>
          <w:rFonts w:ascii="Times New Roman" w:eastAsia="Times New Roman" w:hAnsi="Times New Roman"/>
          <w:color w:val="000000"/>
          <w:sz w:val="23"/>
          <w:szCs w:val="23"/>
          <w:lang w:eastAsia="en-AU"/>
        </w:rPr>
        <w:tab/>
        <w:t xml:space="preserve">A public sector agency (within the meaning of the </w:t>
      </w:r>
      <w:hyperlink r:id="rId73" w:history="1">
        <w:r w:rsidRPr="001E4543">
          <w:rPr>
            <w:rFonts w:ascii="Times New Roman" w:eastAsia="Times New Roman" w:hAnsi="Times New Roman"/>
            <w:i/>
            <w:iCs/>
            <w:color w:val="000000"/>
            <w:sz w:val="23"/>
            <w:szCs w:val="23"/>
            <w:lang w:eastAsia="en-AU"/>
          </w:rPr>
          <w:t>Public Sector Act 2009</w:t>
        </w:r>
      </w:hyperlink>
      <w:r w:rsidRPr="001E4543">
        <w:rPr>
          <w:rFonts w:ascii="Times New Roman" w:eastAsia="Times New Roman" w:hAnsi="Times New Roman"/>
          <w:color w:val="000000"/>
          <w:sz w:val="23"/>
          <w:szCs w:val="23"/>
          <w:lang w:eastAsia="en-AU"/>
        </w:rPr>
        <w:t>) is exempt from the obligation to pay—</w:t>
      </w:r>
    </w:p>
    <w:p w:rsidR="001E4543" w:rsidRPr="001E4543" w:rsidRDefault="001E4543" w:rsidP="001E4543">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ab/>
        <w:t>(a)</w:t>
      </w:r>
      <w:r w:rsidRPr="001E4543">
        <w:rPr>
          <w:rFonts w:ascii="Times New Roman" w:eastAsia="Times New Roman" w:hAnsi="Times New Roman"/>
          <w:color w:val="000000"/>
          <w:sz w:val="23"/>
          <w:szCs w:val="23"/>
          <w:lang w:eastAsia="en-AU"/>
        </w:rPr>
        <w:tab/>
      </w:r>
      <w:proofErr w:type="gramStart"/>
      <w:r w:rsidRPr="001E4543">
        <w:rPr>
          <w:rFonts w:ascii="Times New Roman" w:eastAsia="Times New Roman" w:hAnsi="Times New Roman"/>
          <w:color w:val="000000"/>
          <w:sz w:val="23"/>
          <w:szCs w:val="23"/>
          <w:lang w:eastAsia="en-AU"/>
        </w:rPr>
        <w:t>the</w:t>
      </w:r>
      <w:proofErr w:type="gramEnd"/>
      <w:r w:rsidRPr="001E4543">
        <w:rPr>
          <w:rFonts w:ascii="Times New Roman" w:eastAsia="Times New Roman" w:hAnsi="Times New Roman"/>
          <w:color w:val="000000"/>
          <w:sz w:val="23"/>
          <w:szCs w:val="23"/>
          <w:lang w:eastAsia="en-AU"/>
        </w:rPr>
        <w:t xml:space="preserve"> fee for the enforcement of an expiation notice under section 22(2) of the Act; and</w:t>
      </w:r>
    </w:p>
    <w:p w:rsidR="001E4543" w:rsidRPr="001E4543" w:rsidRDefault="001E4543" w:rsidP="001E4543">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ab/>
        <w:t>(b)</w:t>
      </w:r>
      <w:r w:rsidRPr="001E4543">
        <w:rPr>
          <w:rFonts w:ascii="Times New Roman" w:eastAsia="Times New Roman" w:hAnsi="Times New Roman"/>
          <w:color w:val="000000"/>
          <w:sz w:val="23"/>
          <w:szCs w:val="23"/>
          <w:lang w:eastAsia="en-AU"/>
        </w:rPr>
        <w:tab/>
      </w:r>
      <w:proofErr w:type="gramStart"/>
      <w:r w:rsidRPr="001E4543">
        <w:rPr>
          <w:rFonts w:ascii="Times New Roman" w:eastAsia="Times New Roman" w:hAnsi="Times New Roman"/>
          <w:color w:val="000000"/>
          <w:sz w:val="23"/>
          <w:szCs w:val="23"/>
          <w:lang w:eastAsia="en-AU"/>
        </w:rPr>
        <w:t>the</w:t>
      </w:r>
      <w:proofErr w:type="gramEnd"/>
      <w:r w:rsidRPr="001E4543">
        <w:rPr>
          <w:rFonts w:ascii="Times New Roman" w:eastAsia="Times New Roman" w:hAnsi="Times New Roman"/>
          <w:color w:val="000000"/>
          <w:sz w:val="23"/>
          <w:szCs w:val="23"/>
          <w:lang w:eastAsia="en-AU"/>
        </w:rPr>
        <w:t xml:space="preserve"> fee on an application to revoke an enforcement determination under section 22(5)(b)(</w:t>
      </w:r>
      <w:proofErr w:type="spellStart"/>
      <w:r w:rsidRPr="001E4543">
        <w:rPr>
          <w:rFonts w:ascii="Times New Roman" w:eastAsia="Times New Roman" w:hAnsi="Times New Roman"/>
          <w:color w:val="000000"/>
          <w:sz w:val="23"/>
          <w:szCs w:val="23"/>
          <w:lang w:eastAsia="en-AU"/>
        </w:rPr>
        <w:t>i</w:t>
      </w:r>
      <w:proofErr w:type="spellEnd"/>
      <w:r w:rsidRPr="001E4543">
        <w:rPr>
          <w:rFonts w:ascii="Times New Roman" w:eastAsia="Times New Roman" w:hAnsi="Times New Roman"/>
          <w:color w:val="000000"/>
          <w:sz w:val="23"/>
          <w:szCs w:val="23"/>
          <w:lang w:eastAsia="en-AU"/>
        </w:rPr>
        <w:t>) of the Act.</w:t>
      </w:r>
    </w:p>
    <w:p w:rsidR="001E4543" w:rsidRPr="001E4543" w:rsidRDefault="001E4543" w:rsidP="001E45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E4543">
        <w:rPr>
          <w:rFonts w:ascii="Times New Roman" w:eastAsia="Times New Roman" w:hAnsi="Times New Roman"/>
          <w:b/>
          <w:bCs/>
          <w:color w:val="000000"/>
          <w:sz w:val="26"/>
          <w:szCs w:val="26"/>
          <w:lang w:eastAsia="en-AU"/>
        </w:rPr>
        <w:t>6—Revocation of Schedule 2</w:t>
      </w:r>
    </w:p>
    <w:p w:rsidR="001E4543" w:rsidRPr="001E4543" w:rsidRDefault="001E4543" w:rsidP="001E454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Schedule 2—delete the Schedule</w:t>
      </w:r>
    </w:p>
    <w:p w:rsidR="001E4543" w:rsidRPr="001E4543" w:rsidRDefault="001E4543" w:rsidP="001E454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E4543">
        <w:rPr>
          <w:rFonts w:ascii="Times New Roman" w:eastAsia="Times New Roman" w:hAnsi="Times New Roman"/>
          <w:b/>
          <w:bCs/>
          <w:color w:val="000000"/>
          <w:sz w:val="20"/>
          <w:szCs w:val="20"/>
          <w:lang w:eastAsia="en-AU"/>
        </w:rPr>
        <w:t>Note—</w:t>
      </w:r>
    </w:p>
    <w:p w:rsidR="001E4543" w:rsidRPr="001E4543" w:rsidRDefault="001E4543" w:rsidP="001E454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E4543">
        <w:rPr>
          <w:rFonts w:ascii="Times New Roman" w:eastAsia="Times New Roman" w:hAnsi="Times New Roman"/>
          <w:color w:val="000000"/>
          <w:sz w:val="20"/>
          <w:szCs w:val="20"/>
          <w:lang w:eastAsia="en-AU"/>
        </w:rPr>
        <w:t xml:space="preserve">As required by section 10AA(2) of the </w:t>
      </w:r>
      <w:hyperlink r:id="rId74" w:history="1">
        <w:r w:rsidRPr="001E4543">
          <w:rPr>
            <w:rFonts w:ascii="Times New Roman" w:eastAsia="Times New Roman" w:hAnsi="Times New Roman"/>
            <w:i/>
            <w:iCs/>
            <w:color w:val="000000"/>
            <w:sz w:val="20"/>
            <w:szCs w:val="20"/>
            <w:lang w:eastAsia="en-AU"/>
          </w:rPr>
          <w:t>Subordinate Legislation Act 1978</w:t>
        </w:r>
      </w:hyperlink>
      <w:r w:rsidRPr="001E454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E4543" w:rsidRPr="001E4543" w:rsidRDefault="001E4543" w:rsidP="001E454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E4543">
        <w:rPr>
          <w:rFonts w:ascii="Times New Roman" w:eastAsia="Times New Roman" w:hAnsi="Times New Roman"/>
          <w:b/>
          <w:bCs/>
          <w:color w:val="000000"/>
          <w:sz w:val="26"/>
          <w:szCs w:val="26"/>
          <w:lang w:eastAsia="en-AU"/>
        </w:rPr>
        <w:t>Made by the Governor</w:t>
      </w:r>
    </w:p>
    <w:p w:rsidR="001E4543" w:rsidRPr="001E4543" w:rsidRDefault="001E4543" w:rsidP="001E454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E4543">
        <w:rPr>
          <w:rFonts w:ascii="Times New Roman" w:eastAsia="Times New Roman" w:hAnsi="Times New Roman"/>
          <w:color w:val="000000"/>
          <w:sz w:val="23"/>
          <w:szCs w:val="23"/>
          <w:lang w:eastAsia="en-AU"/>
        </w:rPr>
        <w:t>with</w:t>
      </w:r>
      <w:proofErr w:type="gramEnd"/>
      <w:r w:rsidRPr="001E4543">
        <w:rPr>
          <w:rFonts w:ascii="Times New Roman" w:eastAsia="Times New Roman" w:hAnsi="Times New Roman"/>
          <w:color w:val="000000"/>
          <w:sz w:val="23"/>
          <w:szCs w:val="23"/>
          <w:lang w:eastAsia="en-AU"/>
        </w:rPr>
        <w:t xml:space="preserve"> the advice and consent of the Executive Council</w:t>
      </w:r>
    </w:p>
    <w:p w:rsidR="001E4543" w:rsidRPr="001E4543" w:rsidRDefault="001E4543" w:rsidP="001E454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E454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E4543" w:rsidRDefault="001E4543" w:rsidP="001E454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E4543">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105</w:t>
      </w:r>
      <w:r w:rsidRPr="001E454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E4543" w:rsidRDefault="001E4543" w:rsidP="001E454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E4543" w:rsidRDefault="001E454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433A2E" w:rsidRPr="00A17AB7" w:rsidRDefault="00433A2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957402" w:rsidRPr="00957402" w:rsidRDefault="00957402" w:rsidP="0095740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957402">
        <w:rPr>
          <w:rFonts w:ascii="Times New Roman" w:eastAsia="Times New Roman" w:hAnsi="Times New Roman"/>
          <w:color w:val="000000"/>
          <w:sz w:val="28"/>
          <w:szCs w:val="28"/>
          <w:lang w:eastAsia="en-AU"/>
        </w:rPr>
        <w:t>South Australia</w:t>
      </w:r>
    </w:p>
    <w:p w:rsidR="00957402" w:rsidRPr="00957402" w:rsidRDefault="00957402" w:rsidP="00A82DC8">
      <w:pPr>
        <w:pStyle w:val="Heading3"/>
        <w:rPr>
          <w:lang w:eastAsia="en-AU"/>
        </w:rPr>
      </w:pPr>
      <w:bookmarkStart w:id="66" w:name="_Toc41654359"/>
      <w:r w:rsidRPr="00957402">
        <w:rPr>
          <w:lang w:eastAsia="en-AU"/>
        </w:rPr>
        <w:t>Freedom of Information (Fees and Charges) (Fee Notices) Variation Regulations 2020</w:t>
      </w:r>
      <w:bookmarkEnd w:id="66"/>
    </w:p>
    <w:p w:rsidR="00957402" w:rsidRPr="00957402" w:rsidRDefault="00957402" w:rsidP="0095740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57402">
        <w:rPr>
          <w:rFonts w:ascii="Times New Roman" w:eastAsia="Times New Roman" w:hAnsi="Times New Roman"/>
          <w:color w:val="000000"/>
          <w:sz w:val="24"/>
          <w:szCs w:val="24"/>
          <w:lang w:eastAsia="en-AU"/>
        </w:rPr>
        <w:t>under</w:t>
      </w:r>
      <w:proofErr w:type="gramEnd"/>
      <w:r w:rsidRPr="00957402">
        <w:rPr>
          <w:rFonts w:ascii="Times New Roman" w:eastAsia="Times New Roman" w:hAnsi="Times New Roman"/>
          <w:color w:val="000000"/>
          <w:sz w:val="24"/>
          <w:szCs w:val="24"/>
          <w:lang w:eastAsia="en-AU"/>
        </w:rPr>
        <w:t xml:space="preserve"> the </w:t>
      </w:r>
      <w:r w:rsidRPr="00957402">
        <w:rPr>
          <w:rFonts w:ascii="Times New Roman" w:eastAsia="Times New Roman" w:hAnsi="Times New Roman"/>
          <w:i/>
          <w:iCs/>
          <w:color w:val="000000"/>
          <w:sz w:val="24"/>
          <w:szCs w:val="24"/>
          <w:lang w:eastAsia="en-AU"/>
        </w:rPr>
        <w:t>Freedom of Information Act 1991</w:t>
      </w:r>
    </w:p>
    <w:p w:rsidR="00957402" w:rsidRPr="00957402" w:rsidRDefault="00957402" w:rsidP="0095740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57402" w:rsidRPr="00957402" w:rsidRDefault="00957402" w:rsidP="0095740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57402">
        <w:rPr>
          <w:rFonts w:ascii="Times New Roman" w:eastAsia="Times New Roman" w:hAnsi="Times New Roman"/>
          <w:b/>
          <w:bCs/>
          <w:color w:val="000000"/>
          <w:sz w:val="32"/>
          <w:szCs w:val="32"/>
          <w:lang w:eastAsia="en-AU"/>
        </w:rPr>
        <w:t>Contents</w:t>
      </w:r>
    </w:p>
    <w:p w:rsidR="00957402" w:rsidRPr="00957402" w:rsidRDefault="0063578C" w:rsidP="0095740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57402" w:rsidRPr="00957402">
          <w:rPr>
            <w:rFonts w:ascii="Times New Roman" w:eastAsia="Times New Roman" w:hAnsi="Times New Roman"/>
            <w:color w:val="000000"/>
            <w:sz w:val="28"/>
            <w:szCs w:val="28"/>
            <w:lang w:eastAsia="en-AU"/>
          </w:rPr>
          <w:t>Part 1—Preliminary</w:t>
        </w:r>
      </w:hyperlink>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57402" w:rsidRPr="00957402">
          <w:rPr>
            <w:rFonts w:ascii="Times New Roman" w:eastAsia="Times New Roman" w:hAnsi="Times New Roman"/>
            <w:color w:val="000000"/>
            <w:lang w:eastAsia="en-AU"/>
          </w:rPr>
          <w:t>1</w:t>
        </w:r>
        <w:r w:rsidR="00957402" w:rsidRPr="00957402">
          <w:rPr>
            <w:rFonts w:ascii="Times New Roman" w:eastAsia="Times New Roman" w:hAnsi="Times New Roman"/>
            <w:color w:val="000000"/>
            <w:lang w:eastAsia="en-AU"/>
          </w:rPr>
          <w:tab/>
          <w:t>Short title</w:t>
        </w:r>
      </w:hyperlink>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57402" w:rsidRPr="00957402">
          <w:rPr>
            <w:rFonts w:ascii="Times New Roman" w:eastAsia="Times New Roman" w:hAnsi="Times New Roman"/>
            <w:color w:val="000000"/>
            <w:lang w:eastAsia="en-AU"/>
          </w:rPr>
          <w:t>2</w:t>
        </w:r>
        <w:r w:rsidR="00957402" w:rsidRPr="00957402">
          <w:rPr>
            <w:rFonts w:ascii="Times New Roman" w:eastAsia="Times New Roman" w:hAnsi="Times New Roman"/>
            <w:color w:val="000000"/>
            <w:lang w:eastAsia="en-AU"/>
          </w:rPr>
          <w:tab/>
          <w:t>Commencement</w:t>
        </w:r>
      </w:hyperlink>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957402" w:rsidRPr="00957402">
          <w:rPr>
            <w:rFonts w:ascii="Times New Roman" w:eastAsia="Times New Roman" w:hAnsi="Times New Roman"/>
            <w:color w:val="000000"/>
            <w:lang w:eastAsia="en-AU"/>
          </w:rPr>
          <w:t>3</w:t>
        </w:r>
        <w:r w:rsidR="00957402" w:rsidRPr="00957402">
          <w:rPr>
            <w:rFonts w:ascii="Times New Roman" w:eastAsia="Times New Roman" w:hAnsi="Times New Roman"/>
            <w:color w:val="000000"/>
            <w:lang w:eastAsia="en-AU"/>
          </w:rPr>
          <w:tab/>
          <w:t>Variation provisions</w:t>
        </w:r>
      </w:hyperlink>
    </w:p>
    <w:p w:rsidR="00957402" w:rsidRPr="00957402" w:rsidRDefault="0063578C" w:rsidP="0095740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957402" w:rsidRPr="00957402">
          <w:rPr>
            <w:rFonts w:ascii="Times New Roman" w:eastAsia="Times New Roman" w:hAnsi="Times New Roman"/>
            <w:color w:val="000000"/>
            <w:sz w:val="28"/>
            <w:szCs w:val="28"/>
            <w:lang w:eastAsia="en-AU"/>
          </w:rPr>
          <w:t xml:space="preserve">Part 2—Variation of </w:t>
        </w:r>
        <w:r w:rsidR="00957402" w:rsidRPr="00957402">
          <w:rPr>
            <w:rFonts w:ascii="Times New Roman" w:eastAsia="Times New Roman" w:hAnsi="Times New Roman"/>
            <w:i/>
            <w:iCs/>
            <w:color w:val="000000"/>
            <w:sz w:val="28"/>
            <w:szCs w:val="28"/>
            <w:lang w:eastAsia="en-AU"/>
          </w:rPr>
          <w:t>Freedom of Information (Fees and Charges) Regulations 2018</w:t>
        </w:r>
      </w:hyperlink>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957402" w:rsidRPr="00957402">
          <w:rPr>
            <w:rFonts w:ascii="Times New Roman" w:eastAsia="Times New Roman" w:hAnsi="Times New Roman"/>
            <w:color w:val="000000"/>
            <w:lang w:eastAsia="en-AU"/>
          </w:rPr>
          <w:t>4</w:t>
        </w:r>
        <w:r w:rsidR="00957402" w:rsidRPr="00957402">
          <w:rPr>
            <w:rFonts w:ascii="Times New Roman" w:eastAsia="Times New Roman" w:hAnsi="Times New Roman"/>
            <w:color w:val="000000"/>
            <w:lang w:eastAsia="en-AU"/>
          </w:rPr>
          <w:tab/>
          <w:t>Revocation of regulation 4</w:t>
        </w:r>
      </w:hyperlink>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957402" w:rsidRPr="00957402">
          <w:rPr>
            <w:rFonts w:ascii="Times New Roman" w:eastAsia="Times New Roman" w:hAnsi="Times New Roman"/>
            <w:color w:val="000000"/>
            <w:lang w:eastAsia="en-AU"/>
          </w:rPr>
          <w:t>5</w:t>
        </w:r>
        <w:r w:rsidR="00957402" w:rsidRPr="00957402">
          <w:rPr>
            <w:rFonts w:ascii="Times New Roman" w:eastAsia="Times New Roman" w:hAnsi="Times New Roman"/>
            <w:color w:val="000000"/>
            <w:lang w:eastAsia="en-AU"/>
          </w:rPr>
          <w:tab/>
          <w:t>Variation of regulation 5—Waiver and remission (section 53(2</w:t>
        </w:r>
        <w:proofErr w:type="gramStart"/>
        <w:r w:rsidR="00957402" w:rsidRPr="00957402">
          <w:rPr>
            <w:rFonts w:ascii="Times New Roman" w:eastAsia="Times New Roman" w:hAnsi="Times New Roman"/>
            <w:color w:val="000000"/>
            <w:lang w:eastAsia="en-AU"/>
          </w:rPr>
          <w:t>)(</w:t>
        </w:r>
        <w:proofErr w:type="gramEnd"/>
        <w:r w:rsidR="00957402" w:rsidRPr="00957402">
          <w:rPr>
            <w:rFonts w:ascii="Times New Roman" w:eastAsia="Times New Roman" w:hAnsi="Times New Roman"/>
            <w:color w:val="000000"/>
            <w:lang w:eastAsia="en-AU"/>
          </w:rPr>
          <w:t>a))</w:t>
        </w:r>
      </w:hyperlink>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957402" w:rsidRPr="00957402">
          <w:rPr>
            <w:rFonts w:ascii="Times New Roman" w:eastAsia="Times New Roman" w:hAnsi="Times New Roman"/>
            <w:color w:val="000000"/>
            <w:lang w:eastAsia="en-AU"/>
          </w:rPr>
          <w:t>6</w:t>
        </w:r>
        <w:r w:rsidR="00957402" w:rsidRPr="00957402">
          <w:rPr>
            <w:rFonts w:ascii="Times New Roman" w:eastAsia="Times New Roman" w:hAnsi="Times New Roman"/>
            <w:color w:val="000000"/>
            <w:lang w:eastAsia="en-AU"/>
          </w:rPr>
          <w:tab/>
          <w:t>Variation of regulation 6—Access to documents by Members of Parliament—prescribed threshold (section 53(2</w:t>
        </w:r>
        <w:proofErr w:type="gramStart"/>
        <w:r w:rsidR="00957402" w:rsidRPr="00957402">
          <w:rPr>
            <w:rFonts w:ascii="Times New Roman" w:eastAsia="Times New Roman" w:hAnsi="Times New Roman"/>
            <w:color w:val="000000"/>
            <w:lang w:eastAsia="en-AU"/>
          </w:rPr>
          <w:t>)(</w:t>
        </w:r>
        <w:proofErr w:type="gramEnd"/>
        <w:r w:rsidR="00957402" w:rsidRPr="00957402">
          <w:rPr>
            <w:rFonts w:ascii="Times New Roman" w:eastAsia="Times New Roman" w:hAnsi="Times New Roman"/>
            <w:color w:val="000000"/>
            <w:lang w:eastAsia="en-AU"/>
          </w:rPr>
          <w:t>b))</w:t>
        </w:r>
      </w:hyperlink>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957402" w:rsidRPr="00957402">
          <w:rPr>
            <w:rFonts w:ascii="Times New Roman" w:eastAsia="Times New Roman" w:hAnsi="Times New Roman"/>
            <w:color w:val="000000"/>
            <w:lang w:eastAsia="en-AU"/>
          </w:rPr>
          <w:t>7</w:t>
        </w:r>
        <w:r w:rsidR="00957402" w:rsidRPr="00957402">
          <w:rPr>
            <w:rFonts w:ascii="Times New Roman" w:eastAsia="Times New Roman" w:hAnsi="Times New Roman"/>
            <w:color w:val="000000"/>
            <w:lang w:eastAsia="en-AU"/>
          </w:rPr>
          <w:tab/>
          <w:t>Revocation of Schedule 1</w:t>
        </w:r>
      </w:hyperlink>
    </w:p>
    <w:p w:rsidR="00957402" w:rsidRPr="00957402" w:rsidRDefault="00957402" w:rsidP="0095740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57402" w:rsidRPr="00957402" w:rsidRDefault="00957402" w:rsidP="0095740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57402">
        <w:rPr>
          <w:rFonts w:ascii="Times New Roman" w:eastAsia="Times New Roman" w:hAnsi="Times New Roman"/>
          <w:b/>
          <w:bCs/>
          <w:color w:val="000000"/>
          <w:sz w:val="32"/>
          <w:szCs w:val="32"/>
          <w:lang w:eastAsia="en-AU"/>
        </w:rPr>
        <w:t>Part 1—Preliminary</w:t>
      </w: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1—Short title</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 xml:space="preserve">These regulations may be cited as the </w:t>
      </w:r>
      <w:r w:rsidRPr="00957402">
        <w:rPr>
          <w:rFonts w:ascii="Times New Roman" w:eastAsia="Times New Roman" w:hAnsi="Times New Roman"/>
          <w:i/>
          <w:iCs/>
          <w:color w:val="000000"/>
          <w:sz w:val="23"/>
          <w:szCs w:val="23"/>
          <w:lang w:eastAsia="en-AU"/>
        </w:rPr>
        <w:t>Freedom of Information (Fees and Charges) (Fee Notices) Variation Regulations 2020</w:t>
      </w:r>
      <w:r w:rsidRPr="00957402">
        <w:rPr>
          <w:rFonts w:ascii="Times New Roman" w:eastAsia="Times New Roman" w:hAnsi="Times New Roman"/>
          <w:color w:val="000000"/>
          <w:sz w:val="23"/>
          <w:szCs w:val="23"/>
          <w:lang w:eastAsia="en-AU"/>
        </w:rPr>
        <w:t>.</w:t>
      </w: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2—Commencement</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These regulations come into operation on 1 July 2020.</w:t>
      </w: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3—Variation provisions</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57402" w:rsidRPr="00957402" w:rsidRDefault="00957402" w:rsidP="0095740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57402">
        <w:rPr>
          <w:rFonts w:ascii="Times New Roman" w:eastAsia="Times New Roman" w:hAnsi="Times New Roman"/>
          <w:b/>
          <w:bCs/>
          <w:color w:val="000000"/>
          <w:sz w:val="32"/>
          <w:szCs w:val="32"/>
          <w:lang w:eastAsia="en-AU"/>
        </w:rPr>
        <w:t xml:space="preserve">Part 2—Variation of </w:t>
      </w:r>
      <w:r w:rsidRPr="00957402">
        <w:rPr>
          <w:rFonts w:ascii="Times New Roman" w:eastAsia="Times New Roman" w:hAnsi="Times New Roman"/>
          <w:b/>
          <w:bCs/>
          <w:i/>
          <w:iCs/>
          <w:color w:val="000000"/>
          <w:sz w:val="32"/>
          <w:szCs w:val="32"/>
          <w:lang w:eastAsia="en-AU"/>
        </w:rPr>
        <w:t>Freedom of Information (Fees and Charges) Regulations 2018</w:t>
      </w: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4—Revocation of regulation 4</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Regulation 4—delete the regulation</w:t>
      </w: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5—Variation of regulation 5—Waiver and remission (section 53(2</w:t>
      </w:r>
      <w:proofErr w:type="gramStart"/>
      <w:r w:rsidRPr="00957402">
        <w:rPr>
          <w:rFonts w:ascii="Times New Roman" w:eastAsia="Times New Roman" w:hAnsi="Times New Roman"/>
          <w:b/>
          <w:bCs/>
          <w:color w:val="000000"/>
          <w:sz w:val="26"/>
          <w:szCs w:val="26"/>
          <w:lang w:eastAsia="en-AU"/>
        </w:rPr>
        <w:t>)(</w:t>
      </w:r>
      <w:proofErr w:type="gramEnd"/>
      <w:r w:rsidRPr="00957402">
        <w:rPr>
          <w:rFonts w:ascii="Times New Roman" w:eastAsia="Times New Roman" w:hAnsi="Times New Roman"/>
          <w:b/>
          <w:bCs/>
          <w:color w:val="000000"/>
          <w:sz w:val="26"/>
          <w:szCs w:val="26"/>
          <w:lang w:eastAsia="en-AU"/>
        </w:rPr>
        <w:t>a))</w:t>
      </w:r>
    </w:p>
    <w:p w:rsidR="00957402" w:rsidRPr="00957402" w:rsidRDefault="00957402" w:rsidP="009574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Regulation 5—delete "under" and substitute:</w:t>
      </w:r>
    </w:p>
    <w:p w:rsidR="00957402" w:rsidRPr="00957402" w:rsidRDefault="00957402" w:rsidP="0095740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57402">
        <w:rPr>
          <w:rFonts w:ascii="Times New Roman" w:eastAsia="Times New Roman" w:hAnsi="Times New Roman"/>
          <w:color w:val="000000"/>
          <w:sz w:val="23"/>
          <w:szCs w:val="23"/>
          <w:lang w:eastAsia="en-AU"/>
        </w:rPr>
        <w:t>prescribed</w:t>
      </w:r>
      <w:proofErr w:type="gramEnd"/>
      <w:r w:rsidRPr="00957402">
        <w:rPr>
          <w:rFonts w:ascii="Times New Roman" w:eastAsia="Times New Roman" w:hAnsi="Times New Roman"/>
          <w:color w:val="000000"/>
          <w:sz w:val="23"/>
          <w:szCs w:val="23"/>
          <w:lang w:eastAsia="en-AU"/>
        </w:rPr>
        <w:t xml:space="preserve"> for the purposes of</w:t>
      </w: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lastRenderedPageBreak/>
        <w:t>6—Variation of regulation 6—Access to documents by Members of Parliament—prescribed threshold (section 53(2</w:t>
      </w:r>
      <w:proofErr w:type="gramStart"/>
      <w:r w:rsidRPr="00957402">
        <w:rPr>
          <w:rFonts w:ascii="Times New Roman" w:eastAsia="Times New Roman" w:hAnsi="Times New Roman"/>
          <w:b/>
          <w:bCs/>
          <w:color w:val="000000"/>
          <w:sz w:val="26"/>
          <w:szCs w:val="26"/>
          <w:lang w:eastAsia="en-AU"/>
        </w:rPr>
        <w:t>)(</w:t>
      </w:r>
      <w:proofErr w:type="gramEnd"/>
      <w:r w:rsidRPr="00957402">
        <w:rPr>
          <w:rFonts w:ascii="Times New Roman" w:eastAsia="Times New Roman" w:hAnsi="Times New Roman"/>
          <w:b/>
          <w:bCs/>
          <w:color w:val="000000"/>
          <w:sz w:val="26"/>
          <w:szCs w:val="26"/>
          <w:lang w:eastAsia="en-AU"/>
        </w:rPr>
        <w:t>b))</w:t>
      </w:r>
    </w:p>
    <w:p w:rsidR="00957402" w:rsidRPr="00957402" w:rsidRDefault="00957402" w:rsidP="009574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Regulation 6—delete "Schedule 1" and substitute:</w:t>
      </w:r>
    </w:p>
    <w:p w:rsidR="00957402" w:rsidRPr="00957402" w:rsidRDefault="00957402" w:rsidP="0095740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57402">
        <w:rPr>
          <w:rFonts w:ascii="Times New Roman" w:eastAsia="Times New Roman" w:hAnsi="Times New Roman"/>
          <w:color w:val="000000"/>
          <w:sz w:val="23"/>
          <w:szCs w:val="23"/>
          <w:lang w:eastAsia="en-AU"/>
        </w:rPr>
        <w:t>the</w:t>
      </w:r>
      <w:proofErr w:type="gramEnd"/>
      <w:r w:rsidRPr="00957402">
        <w:rPr>
          <w:rFonts w:ascii="Times New Roman" w:eastAsia="Times New Roman" w:hAnsi="Times New Roman"/>
          <w:color w:val="000000"/>
          <w:sz w:val="23"/>
          <w:szCs w:val="23"/>
          <w:lang w:eastAsia="en-AU"/>
        </w:rPr>
        <w:t xml:space="preserve"> fees and charges as prescribed</w:t>
      </w: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7—Revocation of Schedule 1</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Schedule 1—delete the Schedule</w:t>
      </w:r>
    </w:p>
    <w:p w:rsidR="00957402" w:rsidRPr="00957402" w:rsidRDefault="00957402" w:rsidP="0095740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57402">
        <w:rPr>
          <w:rFonts w:ascii="Times New Roman" w:eastAsia="Times New Roman" w:hAnsi="Times New Roman"/>
          <w:b/>
          <w:bCs/>
          <w:color w:val="000000"/>
          <w:sz w:val="20"/>
          <w:szCs w:val="20"/>
          <w:lang w:eastAsia="en-AU"/>
        </w:rPr>
        <w:t>Note—</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57402">
        <w:rPr>
          <w:rFonts w:ascii="Times New Roman" w:eastAsia="Times New Roman" w:hAnsi="Times New Roman"/>
          <w:color w:val="000000"/>
          <w:sz w:val="20"/>
          <w:szCs w:val="20"/>
          <w:lang w:eastAsia="en-AU"/>
        </w:rPr>
        <w:t xml:space="preserve">As required by section 10AA(2) of the </w:t>
      </w:r>
      <w:hyperlink r:id="rId75" w:history="1">
        <w:r w:rsidRPr="00957402">
          <w:rPr>
            <w:rFonts w:ascii="Times New Roman" w:eastAsia="Times New Roman" w:hAnsi="Times New Roman"/>
            <w:i/>
            <w:iCs/>
            <w:color w:val="000000"/>
            <w:sz w:val="20"/>
            <w:szCs w:val="20"/>
            <w:lang w:eastAsia="en-AU"/>
          </w:rPr>
          <w:t>Subordinate Legislation Act 1978</w:t>
        </w:r>
      </w:hyperlink>
      <w:r w:rsidRPr="0095740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57402" w:rsidRPr="00957402" w:rsidRDefault="00957402" w:rsidP="0095740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Made by the Governor</w:t>
      </w:r>
    </w:p>
    <w:p w:rsidR="00957402" w:rsidRPr="00957402" w:rsidRDefault="00957402" w:rsidP="0095740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57402">
        <w:rPr>
          <w:rFonts w:ascii="Times New Roman" w:eastAsia="Times New Roman" w:hAnsi="Times New Roman"/>
          <w:color w:val="000000"/>
          <w:sz w:val="23"/>
          <w:szCs w:val="23"/>
          <w:lang w:eastAsia="en-AU"/>
        </w:rPr>
        <w:t>with</w:t>
      </w:r>
      <w:proofErr w:type="gramEnd"/>
      <w:r w:rsidRPr="00957402">
        <w:rPr>
          <w:rFonts w:ascii="Times New Roman" w:eastAsia="Times New Roman" w:hAnsi="Times New Roman"/>
          <w:color w:val="000000"/>
          <w:sz w:val="23"/>
          <w:szCs w:val="23"/>
          <w:lang w:eastAsia="en-AU"/>
        </w:rPr>
        <w:t xml:space="preserve"> the advice and consent of the Executive Council</w:t>
      </w:r>
    </w:p>
    <w:p w:rsidR="00957402" w:rsidRPr="00957402" w:rsidRDefault="00957402" w:rsidP="0095740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5740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957402" w:rsidRDefault="00957402" w:rsidP="0095740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106</w:t>
      </w:r>
      <w:r w:rsidRPr="0095740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957402" w:rsidRDefault="00957402" w:rsidP="0095740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57402" w:rsidRDefault="0095740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E4543" w:rsidRPr="00A17AB7" w:rsidRDefault="001E454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957402" w:rsidRPr="00957402" w:rsidRDefault="00957402" w:rsidP="009D119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957402">
        <w:rPr>
          <w:rFonts w:ascii="Times New Roman" w:eastAsia="Times New Roman" w:hAnsi="Times New Roman"/>
          <w:color w:val="000000"/>
          <w:sz w:val="28"/>
          <w:szCs w:val="28"/>
          <w:lang w:eastAsia="en-AU"/>
        </w:rPr>
        <w:t>South Australia</w:t>
      </w:r>
    </w:p>
    <w:p w:rsidR="00957402" w:rsidRPr="00957402" w:rsidRDefault="00957402" w:rsidP="00A82DC8">
      <w:pPr>
        <w:pStyle w:val="Heading3"/>
        <w:rPr>
          <w:lang w:eastAsia="en-AU"/>
        </w:rPr>
      </w:pPr>
      <w:bookmarkStart w:id="67" w:name="_Toc41654360"/>
      <w:r w:rsidRPr="00957402">
        <w:rPr>
          <w:lang w:eastAsia="en-AU"/>
        </w:rPr>
        <w:t>Gaming Machines (Fees) Revocation Regulations 2020</w:t>
      </w:r>
      <w:bookmarkEnd w:id="67"/>
    </w:p>
    <w:p w:rsidR="00957402" w:rsidRPr="00957402" w:rsidRDefault="00957402" w:rsidP="0095740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57402">
        <w:rPr>
          <w:rFonts w:ascii="Times New Roman" w:eastAsia="Times New Roman" w:hAnsi="Times New Roman"/>
          <w:color w:val="000000"/>
          <w:sz w:val="24"/>
          <w:szCs w:val="24"/>
          <w:lang w:eastAsia="en-AU"/>
        </w:rPr>
        <w:t>under</w:t>
      </w:r>
      <w:proofErr w:type="gramEnd"/>
      <w:r w:rsidRPr="00957402">
        <w:rPr>
          <w:rFonts w:ascii="Times New Roman" w:eastAsia="Times New Roman" w:hAnsi="Times New Roman"/>
          <w:color w:val="000000"/>
          <w:sz w:val="24"/>
          <w:szCs w:val="24"/>
          <w:lang w:eastAsia="en-AU"/>
        </w:rPr>
        <w:t xml:space="preserve"> the </w:t>
      </w:r>
      <w:r w:rsidRPr="00957402">
        <w:rPr>
          <w:rFonts w:ascii="Times New Roman" w:eastAsia="Times New Roman" w:hAnsi="Times New Roman"/>
          <w:i/>
          <w:iCs/>
          <w:color w:val="000000"/>
          <w:sz w:val="24"/>
          <w:szCs w:val="24"/>
          <w:lang w:eastAsia="en-AU"/>
        </w:rPr>
        <w:t>Gaming Machines Act 1992</w:t>
      </w:r>
    </w:p>
    <w:p w:rsidR="00957402" w:rsidRPr="00957402" w:rsidRDefault="00957402" w:rsidP="0095740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57402" w:rsidRPr="00957402" w:rsidRDefault="00957402" w:rsidP="0095740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57402">
        <w:rPr>
          <w:rFonts w:ascii="Times New Roman" w:eastAsia="Times New Roman" w:hAnsi="Times New Roman"/>
          <w:b/>
          <w:bCs/>
          <w:color w:val="000000"/>
          <w:sz w:val="32"/>
          <w:szCs w:val="32"/>
          <w:lang w:eastAsia="en-AU"/>
        </w:rPr>
        <w:t>Contents</w:t>
      </w:r>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957402" w:rsidRPr="00957402">
          <w:rPr>
            <w:rFonts w:ascii="Times New Roman" w:eastAsia="Times New Roman" w:hAnsi="Times New Roman"/>
            <w:color w:val="000000"/>
            <w:lang w:eastAsia="en-AU"/>
          </w:rPr>
          <w:t>1</w:t>
        </w:r>
        <w:r w:rsidR="00957402" w:rsidRPr="00957402">
          <w:rPr>
            <w:rFonts w:ascii="Times New Roman" w:eastAsia="Times New Roman" w:hAnsi="Times New Roman"/>
            <w:color w:val="000000"/>
            <w:lang w:eastAsia="en-AU"/>
          </w:rPr>
          <w:tab/>
          <w:t>Short title</w:t>
        </w:r>
      </w:hyperlink>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57402" w:rsidRPr="00957402">
          <w:rPr>
            <w:rFonts w:ascii="Times New Roman" w:eastAsia="Times New Roman" w:hAnsi="Times New Roman"/>
            <w:color w:val="000000"/>
            <w:lang w:eastAsia="en-AU"/>
          </w:rPr>
          <w:t>2</w:t>
        </w:r>
        <w:r w:rsidR="00957402" w:rsidRPr="00957402">
          <w:rPr>
            <w:rFonts w:ascii="Times New Roman" w:eastAsia="Times New Roman" w:hAnsi="Times New Roman"/>
            <w:color w:val="000000"/>
            <w:lang w:eastAsia="en-AU"/>
          </w:rPr>
          <w:tab/>
          <w:t>Commencement</w:t>
        </w:r>
      </w:hyperlink>
    </w:p>
    <w:p w:rsidR="00957402" w:rsidRPr="00957402" w:rsidRDefault="0063578C" w:rsidP="0095740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57402" w:rsidRPr="00957402">
          <w:rPr>
            <w:rFonts w:ascii="Times New Roman" w:eastAsia="Times New Roman" w:hAnsi="Times New Roman"/>
            <w:color w:val="000000"/>
            <w:lang w:eastAsia="en-AU"/>
          </w:rPr>
          <w:t>3</w:t>
        </w:r>
        <w:r w:rsidR="00957402" w:rsidRPr="00957402">
          <w:rPr>
            <w:rFonts w:ascii="Times New Roman" w:eastAsia="Times New Roman" w:hAnsi="Times New Roman"/>
            <w:color w:val="000000"/>
            <w:lang w:eastAsia="en-AU"/>
          </w:rPr>
          <w:tab/>
          <w:t xml:space="preserve">Revocation of </w:t>
        </w:r>
        <w:r w:rsidR="00957402" w:rsidRPr="00957402">
          <w:rPr>
            <w:rFonts w:ascii="Times New Roman" w:eastAsia="Times New Roman" w:hAnsi="Times New Roman"/>
            <w:i/>
            <w:iCs/>
            <w:color w:val="000000"/>
            <w:lang w:eastAsia="en-AU"/>
          </w:rPr>
          <w:t>Gaming Machines (Fees) Regulations 2019</w:t>
        </w:r>
      </w:hyperlink>
    </w:p>
    <w:p w:rsidR="00957402" w:rsidRPr="00957402" w:rsidRDefault="00957402" w:rsidP="0095740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1—Short title</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 xml:space="preserve">These regulations may be cited as the </w:t>
      </w:r>
      <w:r w:rsidRPr="00957402">
        <w:rPr>
          <w:rFonts w:ascii="Times New Roman" w:eastAsia="Times New Roman" w:hAnsi="Times New Roman"/>
          <w:i/>
          <w:iCs/>
          <w:color w:val="000000"/>
          <w:sz w:val="23"/>
          <w:szCs w:val="23"/>
          <w:lang w:eastAsia="en-AU"/>
        </w:rPr>
        <w:t>Gaming Machines (Fees) Revocation Regulations 2020</w:t>
      </w:r>
      <w:r w:rsidRPr="00957402">
        <w:rPr>
          <w:rFonts w:ascii="Times New Roman" w:eastAsia="Times New Roman" w:hAnsi="Times New Roman"/>
          <w:color w:val="000000"/>
          <w:sz w:val="23"/>
          <w:szCs w:val="23"/>
          <w:lang w:eastAsia="en-AU"/>
        </w:rPr>
        <w:t>.</w:t>
      </w: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2—Commencement</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These regulations come into operation on 1 July 2020.</w:t>
      </w:r>
    </w:p>
    <w:p w:rsidR="00957402" w:rsidRPr="00957402" w:rsidRDefault="00957402" w:rsidP="009574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 xml:space="preserve">3—Revocation of </w:t>
      </w:r>
      <w:r w:rsidRPr="00957402">
        <w:rPr>
          <w:rFonts w:ascii="Times New Roman" w:eastAsia="Times New Roman" w:hAnsi="Times New Roman"/>
          <w:b/>
          <w:bCs/>
          <w:i/>
          <w:iCs/>
          <w:color w:val="000000"/>
          <w:sz w:val="26"/>
          <w:szCs w:val="26"/>
          <w:lang w:eastAsia="en-AU"/>
        </w:rPr>
        <w:t>Gaming Machines (Fees) Regulations 2019</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 xml:space="preserve">The </w:t>
      </w:r>
      <w:hyperlink r:id="rId76" w:history="1">
        <w:r w:rsidRPr="00957402">
          <w:rPr>
            <w:rFonts w:ascii="Times New Roman" w:eastAsia="Times New Roman" w:hAnsi="Times New Roman"/>
            <w:i/>
            <w:iCs/>
            <w:color w:val="000000"/>
            <w:sz w:val="23"/>
            <w:szCs w:val="23"/>
            <w:lang w:eastAsia="en-AU"/>
          </w:rPr>
          <w:t>Gaming Machines (Fees) Regulations 2019</w:t>
        </w:r>
      </w:hyperlink>
      <w:r w:rsidRPr="00957402">
        <w:rPr>
          <w:rFonts w:ascii="Times New Roman" w:eastAsia="Times New Roman" w:hAnsi="Times New Roman"/>
          <w:color w:val="000000"/>
          <w:sz w:val="23"/>
          <w:szCs w:val="23"/>
          <w:lang w:eastAsia="en-AU"/>
        </w:rPr>
        <w:t xml:space="preserve"> are revoked.</w:t>
      </w:r>
    </w:p>
    <w:p w:rsidR="00957402" w:rsidRPr="00957402" w:rsidRDefault="00957402" w:rsidP="0095740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57402">
        <w:rPr>
          <w:rFonts w:ascii="Times New Roman" w:eastAsia="Times New Roman" w:hAnsi="Times New Roman"/>
          <w:b/>
          <w:bCs/>
          <w:color w:val="000000"/>
          <w:sz w:val="20"/>
          <w:szCs w:val="20"/>
          <w:lang w:eastAsia="en-AU"/>
        </w:rPr>
        <w:t>Note—</w:t>
      </w:r>
    </w:p>
    <w:p w:rsidR="00957402" w:rsidRPr="00957402" w:rsidRDefault="00957402" w:rsidP="0095740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57402">
        <w:rPr>
          <w:rFonts w:ascii="Times New Roman" w:eastAsia="Times New Roman" w:hAnsi="Times New Roman"/>
          <w:color w:val="000000"/>
          <w:sz w:val="20"/>
          <w:szCs w:val="20"/>
          <w:lang w:eastAsia="en-AU"/>
        </w:rPr>
        <w:t xml:space="preserve">As required by section 10AA(2) of the </w:t>
      </w:r>
      <w:hyperlink r:id="rId77" w:history="1">
        <w:r w:rsidRPr="00957402">
          <w:rPr>
            <w:rFonts w:ascii="Times New Roman" w:eastAsia="Times New Roman" w:hAnsi="Times New Roman"/>
            <w:i/>
            <w:iCs/>
            <w:color w:val="000000"/>
            <w:sz w:val="20"/>
            <w:szCs w:val="20"/>
            <w:lang w:eastAsia="en-AU"/>
          </w:rPr>
          <w:t>Subordinate Legislation Act 1978</w:t>
        </w:r>
      </w:hyperlink>
      <w:r w:rsidRPr="0095740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57402" w:rsidRPr="00957402" w:rsidRDefault="00957402" w:rsidP="0095740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57402">
        <w:rPr>
          <w:rFonts w:ascii="Times New Roman" w:eastAsia="Times New Roman" w:hAnsi="Times New Roman"/>
          <w:b/>
          <w:bCs/>
          <w:color w:val="000000"/>
          <w:sz w:val="26"/>
          <w:szCs w:val="26"/>
          <w:lang w:eastAsia="en-AU"/>
        </w:rPr>
        <w:t>Made by the Governor</w:t>
      </w:r>
    </w:p>
    <w:p w:rsidR="00957402" w:rsidRPr="00957402" w:rsidRDefault="00957402" w:rsidP="0095740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57402">
        <w:rPr>
          <w:rFonts w:ascii="Times New Roman" w:eastAsia="Times New Roman" w:hAnsi="Times New Roman"/>
          <w:color w:val="000000"/>
          <w:sz w:val="23"/>
          <w:szCs w:val="23"/>
          <w:lang w:eastAsia="en-AU"/>
        </w:rPr>
        <w:t>with</w:t>
      </w:r>
      <w:proofErr w:type="gramEnd"/>
      <w:r w:rsidRPr="00957402">
        <w:rPr>
          <w:rFonts w:ascii="Times New Roman" w:eastAsia="Times New Roman" w:hAnsi="Times New Roman"/>
          <w:color w:val="000000"/>
          <w:sz w:val="23"/>
          <w:szCs w:val="23"/>
          <w:lang w:eastAsia="en-AU"/>
        </w:rPr>
        <w:t xml:space="preserve"> the advice and consent of the Executive Council</w:t>
      </w:r>
    </w:p>
    <w:p w:rsidR="00957402" w:rsidRPr="00957402" w:rsidRDefault="00957402" w:rsidP="0095740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5740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957402" w:rsidRDefault="00957402" w:rsidP="0095740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57402">
        <w:rPr>
          <w:rFonts w:ascii="Times New Roman" w:eastAsia="Times New Roman" w:hAnsi="Times New Roman"/>
          <w:color w:val="000000"/>
          <w:sz w:val="23"/>
          <w:szCs w:val="23"/>
          <w:lang w:eastAsia="en-AU"/>
        </w:rPr>
        <w:t>No </w:t>
      </w:r>
      <w:r w:rsidR="009D1194">
        <w:rPr>
          <w:rFonts w:ascii="Times New Roman" w:eastAsia="Times New Roman" w:hAnsi="Times New Roman"/>
          <w:color w:val="000000"/>
          <w:sz w:val="23"/>
          <w:szCs w:val="23"/>
          <w:lang w:eastAsia="en-AU"/>
        </w:rPr>
        <w:t>107</w:t>
      </w:r>
      <w:r w:rsidRPr="00957402">
        <w:rPr>
          <w:rFonts w:ascii="Times New Roman" w:eastAsia="Times New Roman" w:hAnsi="Times New Roman"/>
          <w:color w:val="000000"/>
          <w:sz w:val="23"/>
          <w:szCs w:val="23"/>
          <w:lang w:eastAsia="en-AU"/>
        </w:rPr>
        <w:t> of </w:t>
      </w:r>
      <w:r w:rsidR="009D1194">
        <w:rPr>
          <w:rFonts w:ascii="Times New Roman" w:eastAsia="Times New Roman" w:hAnsi="Times New Roman"/>
          <w:color w:val="000000"/>
          <w:sz w:val="23"/>
          <w:szCs w:val="23"/>
          <w:lang w:eastAsia="en-AU"/>
        </w:rPr>
        <w:t>2020</w:t>
      </w:r>
    </w:p>
    <w:p w:rsidR="009D1194" w:rsidRDefault="009D1194" w:rsidP="009D119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D1194" w:rsidRDefault="009D119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57402" w:rsidRPr="00A17AB7" w:rsidRDefault="0095740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9D1194" w:rsidRPr="009D1194" w:rsidRDefault="009D1194" w:rsidP="009D119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9D1194">
        <w:rPr>
          <w:rFonts w:ascii="Times New Roman" w:eastAsia="Times New Roman" w:hAnsi="Times New Roman"/>
          <w:color w:val="000000"/>
          <w:sz w:val="28"/>
          <w:szCs w:val="28"/>
          <w:lang w:eastAsia="en-AU"/>
        </w:rPr>
        <w:t>South Australia</w:t>
      </w:r>
    </w:p>
    <w:p w:rsidR="009D1194" w:rsidRPr="009D1194" w:rsidRDefault="009D1194" w:rsidP="00A82DC8">
      <w:pPr>
        <w:pStyle w:val="Heading3"/>
        <w:rPr>
          <w:lang w:eastAsia="en-AU"/>
        </w:rPr>
      </w:pPr>
      <w:bookmarkStart w:id="68" w:name="_Toc41654361"/>
      <w:r w:rsidRPr="009D1194">
        <w:rPr>
          <w:lang w:eastAsia="en-AU"/>
        </w:rPr>
        <w:t>Guardianship and Administration (Fee Notices) Variation Regulations 2020</w:t>
      </w:r>
      <w:bookmarkEnd w:id="68"/>
    </w:p>
    <w:p w:rsidR="009D1194" w:rsidRPr="009D1194" w:rsidRDefault="009D1194" w:rsidP="009D119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D1194">
        <w:rPr>
          <w:rFonts w:ascii="Times New Roman" w:eastAsia="Times New Roman" w:hAnsi="Times New Roman"/>
          <w:color w:val="000000"/>
          <w:sz w:val="24"/>
          <w:szCs w:val="24"/>
          <w:lang w:eastAsia="en-AU"/>
        </w:rPr>
        <w:t>under</w:t>
      </w:r>
      <w:proofErr w:type="gramEnd"/>
      <w:r w:rsidRPr="009D1194">
        <w:rPr>
          <w:rFonts w:ascii="Times New Roman" w:eastAsia="Times New Roman" w:hAnsi="Times New Roman"/>
          <w:color w:val="000000"/>
          <w:sz w:val="24"/>
          <w:szCs w:val="24"/>
          <w:lang w:eastAsia="en-AU"/>
        </w:rPr>
        <w:t xml:space="preserve"> the </w:t>
      </w:r>
      <w:r w:rsidRPr="009D1194">
        <w:rPr>
          <w:rFonts w:ascii="Times New Roman" w:eastAsia="Times New Roman" w:hAnsi="Times New Roman"/>
          <w:i/>
          <w:iCs/>
          <w:color w:val="000000"/>
          <w:sz w:val="24"/>
          <w:szCs w:val="24"/>
          <w:lang w:eastAsia="en-AU"/>
        </w:rPr>
        <w:t>Guardianship and Administration Act 1993</w:t>
      </w:r>
    </w:p>
    <w:p w:rsidR="009D1194" w:rsidRPr="009D1194" w:rsidRDefault="009D1194" w:rsidP="009D119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D1194" w:rsidRPr="009D1194" w:rsidRDefault="009D1194" w:rsidP="009D119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D1194">
        <w:rPr>
          <w:rFonts w:ascii="Times New Roman" w:eastAsia="Times New Roman" w:hAnsi="Times New Roman"/>
          <w:b/>
          <w:bCs/>
          <w:color w:val="000000"/>
          <w:sz w:val="32"/>
          <w:szCs w:val="32"/>
          <w:lang w:eastAsia="en-AU"/>
        </w:rPr>
        <w:t>Contents</w:t>
      </w:r>
    </w:p>
    <w:p w:rsidR="009D1194" w:rsidRPr="009D1194" w:rsidRDefault="0063578C" w:rsidP="009D119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D1194" w:rsidRPr="009D1194">
          <w:rPr>
            <w:rFonts w:ascii="Times New Roman" w:eastAsia="Times New Roman" w:hAnsi="Times New Roman"/>
            <w:color w:val="000000"/>
            <w:sz w:val="28"/>
            <w:szCs w:val="28"/>
            <w:lang w:eastAsia="en-AU"/>
          </w:rPr>
          <w:t>Part 1—Preliminary</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D1194" w:rsidRPr="009D1194">
          <w:rPr>
            <w:rFonts w:ascii="Times New Roman" w:eastAsia="Times New Roman" w:hAnsi="Times New Roman"/>
            <w:color w:val="000000"/>
            <w:lang w:eastAsia="en-AU"/>
          </w:rPr>
          <w:t>1</w:t>
        </w:r>
        <w:r w:rsidR="009D1194" w:rsidRPr="009D1194">
          <w:rPr>
            <w:rFonts w:ascii="Times New Roman" w:eastAsia="Times New Roman" w:hAnsi="Times New Roman"/>
            <w:color w:val="000000"/>
            <w:lang w:eastAsia="en-AU"/>
          </w:rPr>
          <w:tab/>
          <w:t>Short title</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D1194" w:rsidRPr="009D1194">
          <w:rPr>
            <w:rFonts w:ascii="Times New Roman" w:eastAsia="Times New Roman" w:hAnsi="Times New Roman"/>
            <w:color w:val="000000"/>
            <w:lang w:eastAsia="en-AU"/>
          </w:rPr>
          <w:t>2</w:t>
        </w:r>
        <w:r w:rsidR="009D1194" w:rsidRPr="009D1194">
          <w:rPr>
            <w:rFonts w:ascii="Times New Roman" w:eastAsia="Times New Roman" w:hAnsi="Times New Roman"/>
            <w:color w:val="000000"/>
            <w:lang w:eastAsia="en-AU"/>
          </w:rPr>
          <w:tab/>
          <w:t>Commencement</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9D1194" w:rsidRPr="009D1194">
          <w:rPr>
            <w:rFonts w:ascii="Times New Roman" w:eastAsia="Times New Roman" w:hAnsi="Times New Roman"/>
            <w:color w:val="000000"/>
            <w:lang w:eastAsia="en-AU"/>
          </w:rPr>
          <w:t>3</w:t>
        </w:r>
        <w:r w:rsidR="009D1194" w:rsidRPr="009D1194">
          <w:rPr>
            <w:rFonts w:ascii="Times New Roman" w:eastAsia="Times New Roman" w:hAnsi="Times New Roman"/>
            <w:color w:val="000000"/>
            <w:lang w:eastAsia="en-AU"/>
          </w:rPr>
          <w:tab/>
          <w:t>Variation provisions</w:t>
        </w:r>
      </w:hyperlink>
    </w:p>
    <w:p w:rsidR="009D1194" w:rsidRPr="009D1194" w:rsidRDefault="0063578C" w:rsidP="009D119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9D1194" w:rsidRPr="009D1194">
          <w:rPr>
            <w:rFonts w:ascii="Times New Roman" w:eastAsia="Times New Roman" w:hAnsi="Times New Roman"/>
            <w:color w:val="000000"/>
            <w:sz w:val="28"/>
            <w:szCs w:val="28"/>
            <w:lang w:eastAsia="en-AU"/>
          </w:rPr>
          <w:t xml:space="preserve">Part 2—Variation of </w:t>
        </w:r>
        <w:r w:rsidR="009D1194" w:rsidRPr="009D1194">
          <w:rPr>
            <w:rFonts w:ascii="Times New Roman" w:eastAsia="Times New Roman" w:hAnsi="Times New Roman"/>
            <w:i/>
            <w:iCs/>
            <w:color w:val="000000"/>
            <w:sz w:val="28"/>
            <w:szCs w:val="28"/>
            <w:lang w:eastAsia="en-AU"/>
          </w:rPr>
          <w:t>Guardianship and Administration Regulations 2015</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9D1194" w:rsidRPr="009D1194">
          <w:rPr>
            <w:rFonts w:ascii="Times New Roman" w:eastAsia="Times New Roman" w:hAnsi="Times New Roman"/>
            <w:color w:val="000000"/>
            <w:lang w:eastAsia="en-AU"/>
          </w:rPr>
          <w:t>4</w:t>
        </w:r>
        <w:r w:rsidR="009D1194" w:rsidRPr="009D1194">
          <w:rPr>
            <w:rFonts w:ascii="Times New Roman" w:eastAsia="Times New Roman" w:hAnsi="Times New Roman"/>
            <w:color w:val="000000"/>
            <w:lang w:eastAsia="en-AU"/>
          </w:rPr>
          <w:tab/>
          <w:t>Insertion of regulation 6</w:t>
        </w:r>
      </w:hyperlink>
    </w:p>
    <w:p w:rsidR="009D1194" w:rsidRPr="009D1194" w:rsidRDefault="0063578C" w:rsidP="009D1194">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9D1194" w:rsidRPr="009D1194">
          <w:rPr>
            <w:rFonts w:ascii="Times New Roman" w:eastAsia="Times New Roman" w:hAnsi="Times New Roman"/>
            <w:color w:val="000000"/>
            <w:sz w:val="18"/>
            <w:szCs w:val="18"/>
            <w:lang w:eastAsia="en-AU"/>
          </w:rPr>
          <w:t>6</w:t>
        </w:r>
        <w:r w:rsidR="009D1194" w:rsidRPr="009D1194">
          <w:rPr>
            <w:rFonts w:ascii="Times New Roman" w:eastAsia="Times New Roman" w:hAnsi="Times New Roman"/>
            <w:color w:val="000000"/>
            <w:sz w:val="18"/>
            <w:szCs w:val="18"/>
            <w:lang w:eastAsia="en-AU"/>
          </w:rPr>
          <w:tab/>
          <w:t>Reporting fees for private administrators (section 44 of Act)</w:t>
        </w:r>
      </w:hyperlink>
    </w:p>
    <w:p w:rsidR="009D1194" w:rsidRPr="009D1194" w:rsidRDefault="009D1194" w:rsidP="009D119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D1194" w:rsidRPr="009D1194" w:rsidRDefault="009D1194" w:rsidP="009D119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D1194">
        <w:rPr>
          <w:rFonts w:ascii="Times New Roman" w:eastAsia="Times New Roman" w:hAnsi="Times New Roman"/>
          <w:b/>
          <w:bCs/>
          <w:color w:val="000000"/>
          <w:sz w:val="32"/>
          <w:szCs w:val="32"/>
          <w:lang w:eastAsia="en-AU"/>
        </w:rPr>
        <w:t>Part 1—Preliminary</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1—Short title</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 xml:space="preserve">These regulations may be cited as the </w:t>
      </w:r>
      <w:r w:rsidRPr="009D1194">
        <w:rPr>
          <w:rFonts w:ascii="Times New Roman" w:eastAsia="Times New Roman" w:hAnsi="Times New Roman"/>
          <w:i/>
          <w:iCs/>
          <w:color w:val="000000"/>
          <w:sz w:val="23"/>
          <w:szCs w:val="23"/>
          <w:lang w:eastAsia="en-AU"/>
        </w:rPr>
        <w:t>Guardianship and Administration (Fee Notices) Variation Regulations 2020</w:t>
      </w:r>
      <w:r w:rsidRPr="009D1194">
        <w:rPr>
          <w:rFonts w:ascii="Times New Roman" w:eastAsia="Times New Roman" w:hAnsi="Times New Roman"/>
          <w:color w:val="000000"/>
          <w:sz w:val="23"/>
          <w:szCs w:val="23"/>
          <w:lang w:eastAsia="en-AU"/>
        </w:rPr>
        <w:t>.</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2—Commencement</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These regulations come into operation on 1 July 2020.</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3—Variation provisions</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D1194" w:rsidRPr="009D1194" w:rsidRDefault="009D1194" w:rsidP="009D119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D1194">
        <w:rPr>
          <w:rFonts w:ascii="Times New Roman" w:eastAsia="Times New Roman" w:hAnsi="Times New Roman"/>
          <w:b/>
          <w:bCs/>
          <w:color w:val="000000"/>
          <w:sz w:val="32"/>
          <w:szCs w:val="32"/>
          <w:lang w:eastAsia="en-AU"/>
        </w:rPr>
        <w:t xml:space="preserve">Part 2—Variation of </w:t>
      </w:r>
      <w:r w:rsidRPr="009D1194">
        <w:rPr>
          <w:rFonts w:ascii="Times New Roman" w:eastAsia="Times New Roman" w:hAnsi="Times New Roman"/>
          <w:b/>
          <w:bCs/>
          <w:i/>
          <w:iCs/>
          <w:color w:val="000000"/>
          <w:sz w:val="32"/>
          <w:szCs w:val="32"/>
          <w:lang w:eastAsia="en-AU"/>
        </w:rPr>
        <w:t>Guardianship and Administration Regulations 2015</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4—Insertion of regulation 6</w:t>
      </w:r>
    </w:p>
    <w:p w:rsidR="009D1194" w:rsidRPr="009D1194" w:rsidRDefault="009D1194" w:rsidP="009D119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After regulation 5 insert:</w:t>
      </w:r>
    </w:p>
    <w:p w:rsidR="009D1194" w:rsidRPr="009D1194" w:rsidRDefault="009D1194" w:rsidP="009D1194">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6—Reporting fees for private administrators (section 44 of Act)</w:t>
      </w:r>
    </w:p>
    <w:p w:rsidR="009D1194" w:rsidRPr="009D1194" w:rsidRDefault="009D1194" w:rsidP="009D1194">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A fee prescribed for the purposes of section 44 of the Act in relation to the provision of a statement by an administrator of a protected person's estate to the Public Trustee for examination and preparation of a report for the Tribunal by the Public Trustee may be paid by the administrator from the protected person's estate.</w:t>
      </w:r>
    </w:p>
    <w:p w:rsidR="009D1194" w:rsidRDefault="009D1194">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9D1194" w:rsidRPr="009D1194" w:rsidRDefault="009D1194" w:rsidP="009D119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D1194">
        <w:rPr>
          <w:rFonts w:ascii="Times New Roman" w:eastAsia="Times New Roman" w:hAnsi="Times New Roman"/>
          <w:b/>
          <w:bCs/>
          <w:color w:val="000000"/>
          <w:sz w:val="20"/>
          <w:szCs w:val="20"/>
          <w:lang w:eastAsia="en-AU"/>
        </w:rPr>
        <w:lastRenderedPageBreak/>
        <w:t>Note—</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D1194">
        <w:rPr>
          <w:rFonts w:ascii="Times New Roman" w:eastAsia="Times New Roman" w:hAnsi="Times New Roman"/>
          <w:color w:val="000000"/>
          <w:sz w:val="20"/>
          <w:szCs w:val="20"/>
          <w:lang w:eastAsia="en-AU"/>
        </w:rPr>
        <w:t xml:space="preserve">As required by section 10AA(2) of the </w:t>
      </w:r>
      <w:hyperlink r:id="rId78" w:history="1">
        <w:r w:rsidRPr="009D1194">
          <w:rPr>
            <w:rFonts w:ascii="Times New Roman" w:eastAsia="Times New Roman" w:hAnsi="Times New Roman"/>
            <w:i/>
            <w:iCs/>
            <w:color w:val="000000"/>
            <w:sz w:val="20"/>
            <w:szCs w:val="20"/>
            <w:lang w:eastAsia="en-AU"/>
          </w:rPr>
          <w:t>Subordinate Legislation Act 1978</w:t>
        </w:r>
      </w:hyperlink>
      <w:r w:rsidRPr="009D119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D1194" w:rsidRPr="009D1194" w:rsidRDefault="009D1194" w:rsidP="009D119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Made by the Governor</w:t>
      </w:r>
    </w:p>
    <w:p w:rsidR="009D1194" w:rsidRPr="009D1194" w:rsidRDefault="009D1194" w:rsidP="009D119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D1194">
        <w:rPr>
          <w:rFonts w:ascii="Times New Roman" w:eastAsia="Times New Roman" w:hAnsi="Times New Roman"/>
          <w:color w:val="000000"/>
          <w:sz w:val="23"/>
          <w:szCs w:val="23"/>
          <w:lang w:eastAsia="en-AU"/>
        </w:rPr>
        <w:t>with</w:t>
      </w:r>
      <w:proofErr w:type="gramEnd"/>
      <w:r w:rsidRPr="009D1194">
        <w:rPr>
          <w:rFonts w:ascii="Times New Roman" w:eastAsia="Times New Roman" w:hAnsi="Times New Roman"/>
          <w:color w:val="000000"/>
          <w:sz w:val="23"/>
          <w:szCs w:val="23"/>
          <w:lang w:eastAsia="en-AU"/>
        </w:rPr>
        <w:t xml:space="preserve"> the advice and consent of the Executive Council</w:t>
      </w:r>
    </w:p>
    <w:p w:rsidR="009D1194" w:rsidRPr="009D1194" w:rsidRDefault="009D1194" w:rsidP="009D119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D1194">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9D1194" w:rsidRDefault="009D1194" w:rsidP="009D119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108</w:t>
      </w:r>
      <w:r w:rsidRPr="009D1194">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9D1194" w:rsidRDefault="009D1194" w:rsidP="009D119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D1194" w:rsidRDefault="009D119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D1194" w:rsidRPr="00A17AB7" w:rsidRDefault="009D1194"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9D1194" w:rsidRPr="009D1194" w:rsidRDefault="009D1194" w:rsidP="009D119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9D1194">
        <w:rPr>
          <w:rFonts w:ascii="Times New Roman" w:eastAsia="Times New Roman" w:hAnsi="Times New Roman"/>
          <w:color w:val="000000"/>
          <w:sz w:val="28"/>
          <w:szCs w:val="28"/>
          <w:lang w:eastAsia="en-AU"/>
        </w:rPr>
        <w:t>South Australia</w:t>
      </w:r>
    </w:p>
    <w:p w:rsidR="009D1194" w:rsidRPr="009D1194" w:rsidRDefault="009D1194" w:rsidP="00A82DC8">
      <w:pPr>
        <w:pStyle w:val="Heading3"/>
        <w:rPr>
          <w:lang w:eastAsia="en-AU"/>
        </w:rPr>
      </w:pPr>
      <w:bookmarkStart w:id="69" w:name="_Toc41654362"/>
      <w:r w:rsidRPr="009D1194">
        <w:rPr>
          <w:lang w:eastAsia="en-AU"/>
        </w:rPr>
        <w:t>Labour Hire Licensing (Fee Notices) Variation Regulations 2020</w:t>
      </w:r>
      <w:bookmarkEnd w:id="69"/>
    </w:p>
    <w:p w:rsidR="009D1194" w:rsidRPr="009D1194" w:rsidRDefault="009D1194" w:rsidP="009D119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D1194">
        <w:rPr>
          <w:rFonts w:ascii="Times New Roman" w:eastAsia="Times New Roman" w:hAnsi="Times New Roman"/>
          <w:color w:val="000000"/>
          <w:sz w:val="24"/>
          <w:szCs w:val="24"/>
          <w:lang w:eastAsia="en-AU"/>
        </w:rPr>
        <w:t>under</w:t>
      </w:r>
      <w:proofErr w:type="gramEnd"/>
      <w:r w:rsidRPr="009D1194">
        <w:rPr>
          <w:rFonts w:ascii="Times New Roman" w:eastAsia="Times New Roman" w:hAnsi="Times New Roman"/>
          <w:color w:val="000000"/>
          <w:sz w:val="24"/>
          <w:szCs w:val="24"/>
          <w:lang w:eastAsia="en-AU"/>
        </w:rPr>
        <w:t xml:space="preserve"> the </w:t>
      </w:r>
      <w:r w:rsidRPr="009D1194">
        <w:rPr>
          <w:rFonts w:ascii="Times New Roman" w:eastAsia="Times New Roman" w:hAnsi="Times New Roman"/>
          <w:i/>
          <w:iCs/>
          <w:color w:val="000000"/>
          <w:sz w:val="24"/>
          <w:szCs w:val="24"/>
          <w:lang w:eastAsia="en-AU"/>
        </w:rPr>
        <w:t>Labour Hire Licensing Act 2017</w:t>
      </w:r>
    </w:p>
    <w:p w:rsidR="009D1194" w:rsidRPr="009D1194" w:rsidRDefault="009D1194" w:rsidP="009D119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D1194" w:rsidRPr="009D1194" w:rsidRDefault="009D1194" w:rsidP="009D119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D1194">
        <w:rPr>
          <w:rFonts w:ascii="Times New Roman" w:eastAsia="Times New Roman" w:hAnsi="Times New Roman"/>
          <w:b/>
          <w:bCs/>
          <w:color w:val="000000"/>
          <w:sz w:val="32"/>
          <w:szCs w:val="32"/>
          <w:lang w:eastAsia="en-AU"/>
        </w:rPr>
        <w:t>Contents</w:t>
      </w:r>
    </w:p>
    <w:p w:rsidR="009D1194" w:rsidRPr="009D1194" w:rsidRDefault="0063578C" w:rsidP="009D119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D1194" w:rsidRPr="009D1194">
          <w:rPr>
            <w:rFonts w:ascii="Times New Roman" w:eastAsia="Times New Roman" w:hAnsi="Times New Roman"/>
            <w:color w:val="000000"/>
            <w:sz w:val="28"/>
            <w:szCs w:val="28"/>
            <w:lang w:eastAsia="en-AU"/>
          </w:rPr>
          <w:t>Part 1—Preliminary</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D1194" w:rsidRPr="009D1194">
          <w:rPr>
            <w:rFonts w:ascii="Times New Roman" w:eastAsia="Times New Roman" w:hAnsi="Times New Roman"/>
            <w:color w:val="000000"/>
            <w:lang w:eastAsia="en-AU"/>
          </w:rPr>
          <w:t>1</w:t>
        </w:r>
        <w:r w:rsidR="009D1194" w:rsidRPr="009D1194">
          <w:rPr>
            <w:rFonts w:ascii="Times New Roman" w:eastAsia="Times New Roman" w:hAnsi="Times New Roman"/>
            <w:color w:val="000000"/>
            <w:lang w:eastAsia="en-AU"/>
          </w:rPr>
          <w:tab/>
          <w:t>Short title</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D1194" w:rsidRPr="009D1194">
          <w:rPr>
            <w:rFonts w:ascii="Times New Roman" w:eastAsia="Times New Roman" w:hAnsi="Times New Roman"/>
            <w:color w:val="000000"/>
            <w:lang w:eastAsia="en-AU"/>
          </w:rPr>
          <w:t>2</w:t>
        </w:r>
        <w:r w:rsidR="009D1194" w:rsidRPr="009D1194">
          <w:rPr>
            <w:rFonts w:ascii="Times New Roman" w:eastAsia="Times New Roman" w:hAnsi="Times New Roman"/>
            <w:color w:val="000000"/>
            <w:lang w:eastAsia="en-AU"/>
          </w:rPr>
          <w:tab/>
          <w:t>Commencement</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9D1194" w:rsidRPr="009D1194">
          <w:rPr>
            <w:rFonts w:ascii="Times New Roman" w:eastAsia="Times New Roman" w:hAnsi="Times New Roman"/>
            <w:color w:val="000000"/>
            <w:lang w:eastAsia="en-AU"/>
          </w:rPr>
          <w:t>3</w:t>
        </w:r>
        <w:r w:rsidR="009D1194" w:rsidRPr="009D1194">
          <w:rPr>
            <w:rFonts w:ascii="Times New Roman" w:eastAsia="Times New Roman" w:hAnsi="Times New Roman"/>
            <w:color w:val="000000"/>
            <w:lang w:eastAsia="en-AU"/>
          </w:rPr>
          <w:tab/>
          <w:t>Variation provisions</w:t>
        </w:r>
      </w:hyperlink>
    </w:p>
    <w:p w:rsidR="009D1194" w:rsidRPr="009D1194" w:rsidRDefault="0063578C" w:rsidP="009D119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9D1194" w:rsidRPr="009D1194">
          <w:rPr>
            <w:rFonts w:ascii="Times New Roman" w:eastAsia="Times New Roman" w:hAnsi="Times New Roman"/>
            <w:color w:val="000000"/>
            <w:sz w:val="28"/>
            <w:szCs w:val="28"/>
            <w:lang w:eastAsia="en-AU"/>
          </w:rPr>
          <w:t xml:space="preserve">Part 2—Variation of </w:t>
        </w:r>
        <w:r w:rsidR="009D1194" w:rsidRPr="009D1194">
          <w:rPr>
            <w:rFonts w:ascii="Times New Roman" w:eastAsia="Times New Roman" w:hAnsi="Times New Roman"/>
            <w:i/>
            <w:iCs/>
            <w:color w:val="000000"/>
            <w:sz w:val="28"/>
            <w:szCs w:val="28"/>
            <w:lang w:eastAsia="en-AU"/>
          </w:rPr>
          <w:t>Labour Hire Licensing Regulations 2018</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9D1194" w:rsidRPr="009D1194">
          <w:rPr>
            <w:rFonts w:ascii="Times New Roman" w:eastAsia="Times New Roman" w:hAnsi="Times New Roman"/>
            <w:color w:val="000000"/>
            <w:lang w:eastAsia="en-AU"/>
          </w:rPr>
          <w:t>4</w:t>
        </w:r>
        <w:r w:rsidR="009D1194" w:rsidRPr="009D1194">
          <w:rPr>
            <w:rFonts w:ascii="Times New Roman" w:eastAsia="Times New Roman" w:hAnsi="Times New Roman"/>
            <w:color w:val="000000"/>
            <w:lang w:eastAsia="en-AU"/>
          </w:rPr>
          <w:tab/>
          <w:t>Revocation of regulation 4</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9D1194" w:rsidRPr="009D1194">
          <w:rPr>
            <w:rFonts w:ascii="Times New Roman" w:eastAsia="Times New Roman" w:hAnsi="Times New Roman"/>
            <w:color w:val="000000"/>
            <w:lang w:eastAsia="en-AU"/>
          </w:rPr>
          <w:t>5</w:t>
        </w:r>
        <w:r w:rsidR="009D1194" w:rsidRPr="009D1194">
          <w:rPr>
            <w:rFonts w:ascii="Times New Roman" w:eastAsia="Times New Roman" w:hAnsi="Times New Roman"/>
            <w:color w:val="000000"/>
            <w:lang w:eastAsia="en-AU"/>
          </w:rPr>
          <w:tab/>
          <w:t>Revocation of Schedule 1</w:t>
        </w:r>
      </w:hyperlink>
    </w:p>
    <w:p w:rsidR="009D1194" w:rsidRPr="009D1194" w:rsidRDefault="009D1194" w:rsidP="009D119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D1194" w:rsidRPr="009D1194" w:rsidRDefault="009D1194" w:rsidP="009D119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D1194">
        <w:rPr>
          <w:rFonts w:ascii="Times New Roman" w:eastAsia="Times New Roman" w:hAnsi="Times New Roman"/>
          <w:b/>
          <w:bCs/>
          <w:color w:val="000000"/>
          <w:sz w:val="32"/>
          <w:szCs w:val="32"/>
          <w:lang w:eastAsia="en-AU"/>
        </w:rPr>
        <w:t>Part 1—Preliminary</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1—Short title</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 xml:space="preserve">These regulations may be cited as the </w:t>
      </w:r>
      <w:r w:rsidRPr="009D1194">
        <w:rPr>
          <w:rFonts w:ascii="Times New Roman" w:eastAsia="Times New Roman" w:hAnsi="Times New Roman"/>
          <w:i/>
          <w:iCs/>
          <w:color w:val="000000"/>
          <w:sz w:val="23"/>
          <w:szCs w:val="23"/>
          <w:lang w:eastAsia="en-AU"/>
        </w:rPr>
        <w:t>Labour Hire Licensing (Fee Notices) Variation Regulations 2020</w:t>
      </w:r>
      <w:r w:rsidRPr="009D1194">
        <w:rPr>
          <w:rFonts w:ascii="Times New Roman" w:eastAsia="Times New Roman" w:hAnsi="Times New Roman"/>
          <w:color w:val="000000"/>
          <w:sz w:val="23"/>
          <w:szCs w:val="23"/>
          <w:lang w:eastAsia="en-AU"/>
        </w:rPr>
        <w:t>.</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2—Commencement</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These regulations come into operation on 1 July 2020.</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3—Variation provisions</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D1194" w:rsidRPr="009D1194" w:rsidRDefault="009D1194" w:rsidP="009D119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D1194">
        <w:rPr>
          <w:rFonts w:ascii="Times New Roman" w:eastAsia="Times New Roman" w:hAnsi="Times New Roman"/>
          <w:b/>
          <w:bCs/>
          <w:color w:val="000000"/>
          <w:sz w:val="32"/>
          <w:szCs w:val="32"/>
          <w:lang w:eastAsia="en-AU"/>
        </w:rPr>
        <w:t xml:space="preserve">Part 2—Variation of </w:t>
      </w:r>
      <w:r w:rsidRPr="009D1194">
        <w:rPr>
          <w:rFonts w:ascii="Times New Roman" w:eastAsia="Times New Roman" w:hAnsi="Times New Roman"/>
          <w:b/>
          <w:bCs/>
          <w:i/>
          <w:iCs/>
          <w:color w:val="000000"/>
          <w:sz w:val="32"/>
          <w:szCs w:val="32"/>
          <w:lang w:eastAsia="en-AU"/>
        </w:rPr>
        <w:t>Labour Hire Licensing Regulations 2018</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4—Revocation of regulation 4</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Regulation 4—delete the regulation</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5—Revocation of Schedule 1</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Schedule 1—delete the Schedule</w:t>
      </w:r>
    </w:p>
    <w:p w:rsidR="009D1194" w:rsidRDefault="009D1194">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9D1194" w:rsidRPr="009D1194" w:rsidRDefault="009D1194" w:rsidP="009D119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D1194">
        <w:rPr>
          <w:rFonts w:ascii="Times New Roman" w:eastAsia="Times New Roman" w:hAnsi="Times New Roman"/>
          <w:b/>
          <w:bCs/>
          <w:color w:val="000000"/>
          <w:sz w:val="20"/>
          <w:szCs w:val="20"/>
          <w:lang w:eastAsia="en-AU"/>
        </w:rPr>
        <w:lastRenderedPageBreak/>
        <w:t>Note—</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D1194">
        <w:rPr>
          <w:rFonts w:ascii="Times New Roman" w:eastAsia="Times New Roman" w:hAnsi="Times New Roman"/>
          <w:color w:val="000000"/>
          <w:sz w:val="20"/>
          <w:szCs w:val="20"/>
          <w:lang w:eastAsia="en-AU"/>
        </w:rPr>
        <w:t xml:space="preserve">As required by section 10AA(2) of the </w:t>
      </w:r>
      <w:hyperlink r:id="rId79" w:history="1">
        <w:r w:rsidRPr="009D1194">
          <w:rPr>
            <w:rFonts w:ascii="Times New Roman" w:eastAsia="Times New Roman" w:hAnsi="Times New Roman"/>
            <w:i/>
            <w:iCs/>
            <w:color w:val="000000"/>
            <w:sz w:val="20"/>
            <w:szCs w:val="20"/>
            <w:lang w:eastAsia="en-AU"/>
          </w:rPr>
          <w:t>Subordinate Legislation Act 1978</w:t>
        </w:r>
      </w:hyperlink>
      <w:r w:rsidRPr="009D119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D1194" w:rsidRPr="009D1194" w:rsidRDefault="009D1194" w:rsidP="009D119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Made by the Governor</w:t>
      </w:r>
    </w:p>
    <w:p w:rsidR="009D1194" w:rsidRPr="009D1194" w:rsidRDefault="009D1194" w:rsidP="009D119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D1194">
        <w:rPr>
          <w:rFonts w:ascii="Times New Roman" w:eastAsia="Times New Roman" w:hAnsi="Times New Roman"/>
          <w:color w:val="000000"/>
          <w:sz w:val="23"/>
          <w:szCs w:val="23"/>
          <w:lang w:eastAsia="en-AU"/>
        </w:rPr>
        <w:t>with</w:t>
      </w:r>
      <w:proofErr w:type="gramEnd"/>
      <w:r w:rsidRPr="009D1194">
        <w:rPr>
          <w:rFonts w:ascii="Times New Roman" w:eastAsia="Times New Roman" w:hAnsi="Times New Roman"/>
          <w:color w:val="000000"/>
          <w:sz w:val="23"/>
          <w:szCs w:val="23"/>
          <w:lang w:eastAsia="en-AU"/>
        </w:rPr>
        <w:t xml:space="preserve"> the advice and consent of the Executive Council</w:t>
      </w:r>
    </w:p>
    <w:p w:rsidR="009D1194" w:rsidRPr="009D1194" w:rsidRDefault="009D1194" w:rsidP="009D119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D1194">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9D1194" w:rsidRDefault="009D1194" w:rsidP="009D119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109</w:t>
      </w:r>
      <w:r w:rsidRPr="009D1194">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9D1194" w:rsidRDefault="009D1194" w:rsidP="009D119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D1194" w:rsidRDefault="009D119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D1194" w:rsidRPr="00A17AB7" w:rsidRDefault="009D1194"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9D1194" w:rsidRPr="009D1194" w:rsidRDefault="009D1194" w:rsidP="009D119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9D1194">
        <w:rPr>
          <w:rFonts w:ascii="Times New Roman" w:eastAsia="Times New Roman" w:hAnsi="Times New Roman"/>
          <w:color w:val="000000"/>
          <w:sz w:val="28"/>
          <w:szCs w:val="28"/>
          <w:lang w:eastAsia="en-AU"/>
        </w:rPr>
        <w:t>South Australia</w:t>
      </w:r>
    </w:p>
    <w:p w:rsidR="009D1194" w:rsidRPr="009D1194" w:rsidRDefault="009D1194" w:rsidP="00A82DC8">
      <w:pPr>
        <w:pStyle w:val="Heading3"/>
        <w:rPr>
          <w:lang w:eastAsia="en-AU"/>
        </w:rPr>
      </w:pPr>
      <w:bookmarkStart w:id="70" w:name="_Toc41654363"/>
      <w:r w:rsidRPr="009D1194">
        <w:rPr>
          <w:lang w:eastAsia="en-AU"/>
        </w:rPr>
        <w:t>Land Agents (Fee Notices) Variation Regulations 2020</w:t>
      </w:r>
      <w:bookmarkEnd w:id="70"/>
    </w:p>
    <w:p w:rsidR="009D1194" w:rsidRPr="009D1194" w:rsidRDefault="009D1194" w:rsidP="009D119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D1194">
        <w:rPr>
          <w:rFonts w:ascii="Times New Roman" w:eastAsia="Times New Roman" w:hAnsi="Times New Roman"/>
          <w:color w:val="000000"/>
          <w:sz w:val="24"/>
          <w:szCs w:val="24"/>
          <w:lang w:eastAsia="en-AU"/>
        </w:rPr>
        <w:t>under</w:t>
      </w:r>
      <w:proofErr w:type="gramEnd"/>
      <w:r w:rsidRPr="009D1194">
        <w:rPr>
          <w:rFonts w:ascii="Times New Roman" w:eastAsia="Times New Roman" w:hAnsi="Times New Roman"/>
          <w:color w:val="000000"/>
          <w:sz w:val="24"/>
          <w:szCs w:val="24"/>
          <w:lang w:eastAsia="en-AU"/>
        </w:rPr>
        <w:t xml:space="preserve"> the </w:t>
      </w:r>
      <w:r w:rsidRPr="009D1194">
        <w:rPr>
          <w:rFonts w:ascii="Times New Roman" w:eastAsia="Times New Roman" w:hAnsi="Times New Roman"/>
          <w:i/>
          <w:iCs/>
          <w:color w:val="000000"/>
          <w:sz w:val="24"/>
          <w:szCs w:val="24"/>
          <w:lang w:eastAsia="en-AU"/>
        </w:rPr>
        <w:t>Land Agents Act 1994</w:t>
      </w:r>
    </w:p>
    <w:p w:rsidR="009D1194" w:rsidRPr="009D1194" w:rsidRDefault="009D1194" w:rsidP="009D119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D1194" w:rsidRPr="009D1194" w:rsidRDefault="009D1194" w:rsidP="009D119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D1194">
        <w:rPr>
          <w:rFonts w:ascii="Times New Roman" w:eastAsia="Times New Roman" w:hAnsi="Times New Roman"/>
          <w:b/>
          <w:bCs/>
          <w:color w:val="000000"/>
          <w:sz w:val="32"/>
          <w:szCs w:val="32"/>
          <w:lang w:eastAsia="en-AU"/>
        </w:rPr>
        <w:t>Contents</w:t>
      </w:r>
    </w:p>
    <w:p w:rsidR="009D1194" w:rsidRPr="009D1194" w:rsidRDefault="0063578C" w:rsidP="009D119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D1194" w:rsidRPr="009D1194">
          <w:rPr>
            <w:rFonts w:ascii="Times New Roman" w:eastAsia="Times New Roman" w:hAnsi="Times New Roman"/>
            <w:color w:val="000000"/>
            <w:sz w:val="28"/>
            <w:szCs w:val="28"/>
            <w:lang w:eastAsia="en-AU"/>
          </w:rPr>
          <w:t>Part 1—Preliminary</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D1194" w:rsidRPr="009D1194">
          <w:rPr>
            <w:rFonts w:ascii="Times New Roman" w:eastAsia="Times New Roman" w:hAnsi="Times New Roman"/>
            <w:color w:val="000000"/>
            <w:lang w:eastAsia="en-AU"/>
          </w:rPr>
          <w:t>1</w:t>
        </w:r>
        <w:r w:rsidR="009D1194" w:rsidRPr="009D1194">
          <w:rPr>
            <w:rFonts w:ascii="Times New Roman" w:eastAsia="Times New Roman" w:hAnsi="Times New Roman"/>
            <w:color w:val="000000"/>
            <w:lang w:eastAsia="en-AU"/>
          </w:rPr>
          <w:tab/>
          <w:t>Short title</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D1194" w:rsidRPr="009D1194">
          <w:rPr>
            <w:rFonts w:ascii="Times New Roman" w:eastAsia="Times New Roman" w:hAnsi="Times New Roman"/>
            <w:color w:val="000000"/>
            <w:lang w:eastAsia="en-AU"/>
          </w:rPr>
          <w:t>2</w:t>
        </w:r>
        <w:r w:rsidR="009D1194" w:rsidRPr="009D1194">
          <w:rPr>
            <w:rFonts w:ascii="Times New Roman" w:eastAsia="Times New Roman" w:hAnsi="Times New Roman"/>
            <w:color w:val="000000"/>
            <w:lang w:eastAsia="en-AU"/>
          </w:rPr>
          <w:tab/>
          <w:t>Commencement</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9D1194" w:rsidRPr="009D1194">
          <w:rPr>
            <w:rFonts w:ascii="Times New Roman" w:eastAsia="Times New Roman" w:hAnsi="Times New Roman"/>
            <w:color w:val="000000"/>
            <w:lang w:eastAsia="en-AU"/>
          </w:rPr>
          <w:t>3</w:t>
        </w:r>
        <w:r w:rsidR="009D1194" w:rsidRPr="009D1194">
          <w:rPr>
            <w:rFonts w:ascii="Times New Roman" w:eastAsia="Times New Roman" w:hAnsi="Times New Roman"/>
            <w:color w:val="000000"/>
            <w:lang w:eastAsia="en-AU"/>
          </w:rPr>
          <w:tab/>
          <w:t>Variation provisions</w:t>
        </w:r>
      </w:hyperlink>
    </w:p>
    <w:p w:rsidR="009D1194" w:rsidRPr="009D1194" w:rsidRDefault="0063578C" w:rsidP="009D119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9D1194" w:rsidRPr="009D1194">
          <w:rPr>
            <w:rFonts w:ascii="Times New Roman" w:eastAsia="Times New Roman" w:hAnsi="Times New Roman"/>
            <w:color w:val="000000"/>
            <w:sz w:val="28"/>
            <w:szCs w:val="28"/>
            <w:lang w:eastAsia="en-AU"/>
          </w:rPr>
          <w:t xml:space="preserve">Part 2—Variation of </w:t>
        </w:r>
        <w:r w:rsidR="009D1194" w:rsidRPr="009D1194">
          <w:rPr>
            <w:rFonts w:ascii="Times New Roman" w:eastAsia="Times New Roman" w:hAnsi="Times New Roman"/>
            <w:i/>
            <w:iCs/>
            <w:color w:val="000000"/>
            <w:sz w:val="28"/>
            <w:szCs w:val="28"/>
            <w:lang w:eastAsia="en-AU"/>
          </w:rPr>
          <w:t>Land Agents Regulations 2010</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9D1194" w:rsidRPr="009D1194">
          <w:rPr>
            <w:rFonts w:ascii="Times New Roman" w:eastAsia="Times New Roman" w:hAnsi="Times New Roman"/>
            <w:color w:val="000000"/>
            <w:lang w:eastAsia="en-AU"/>
          </w:rPr>
          <w:t>4</w:t>
        </w:r>
        <w:r w:rsidR="009D1194" w:rsidRPr="009D1194">
          <w:rPr>
            <w:rFonts w:ascii="Times New Roman" w:eastAsia="Times New Roman" w:hAnsi="Times New Roman"/>
            <w:color w:val="000000"/>
            <w:lang w:eastAsia="en-AU"/>
          </w:rPr>
          <w:tab/>
          <w:t>Substitution of regulation 4</w:t>
        </w:r>
      </w:hyperlink>
    </w:p>
    <w:p w:rsidR="009D1194" w:rsidRPr="009D1194" w:rsidRDefault="0063578C" w:rsidP="009D1194">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9D1194" w:rsidRPr="009D1194">
          <w:rPr>
            <w:rFonts w:ascii="Times New Roman" w:eastAsia="Times New Roman" w:hAnsi="Times New Roman"/>
            <w:color w:val="000000"/>
            <w:sz w:val="18"/>
            <w:szCs w:val="18"/>
            <w:lang w:eastAsia="en-AU"/>
          </w:rPr>
          <w:t>4</w:t>
        </w:r>
        <w:r w:rsidR="009D1194" w:rsidRPr="009D1194">
          <w:rPr>
            <w:rFonts w:ascii="Times New Roman" w:eastAsia="Times New Roman" w:hAnsi="Times New Roman"/>
            <w:color w:val="000000"/>
            <w:sz w:val="18"/>
            <w:szCs w:val="18"/>
            <w:lang w:eastAsia="en-AU"/>
          </w:rPr>
          <w:tab/>
          <w:t>Fees—waiver, reduction and refund</w:t>
        </w:r>
      </w:hyperlink>
    </w:p>
    <w:p w:rsidR="009D1194" w:rsidRPr="009D1194" w:rsidRDefault="0063578C" w:rsidP="009D119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9D1194" w:rsidRPr="009D1194">
          <w:rPr>
            <w:rFonts w:ascii="Times New Roman" w:eastAsia="Times New Roman" w:hAnsi="Times New Roman"/>
            <w:color w:val="000000"/>
            <w:lang w:eastAsia="en-AU"/>
          </w:rPr>
          <w:t>5</w:t>
        </w:r>
        <w:r w:rsidR="009D1194" w:rsidRPr="009D1194">
          <w:rPr>
            <w:rFonts w:ascii="Times New Roman" w:eastAsia="Times New Roman" w:hAnsi="Times New Roman"/>
            <w:color w:val="000000"/>
            <w:lang w:eastAsia="en-AU"/>
          </w:rPr>
          <w:tab/>
          <w:t>Revocation of Schedule 1</w:t>
        </w:r>
      </w:hyperlink>
    </w:p>
    <w:p w:rsidR="009D1194" w:rsidRPr="009D1194" w:rsidRDefault="009D1194" w:rsidP="009D119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D1194" w:rsidRPr="009D1194" w:rsidRDefault="009D1194" w:rsidP="009D119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D1194">
        <w:rPr>
          <w:rFonts w:ascii="Times New Roman" w:eastAsia="Times New Roman" w:hAnsi="Times New Roman"/>
          <w:b/>
          <w:bCs/>
          <w:color w:val="000000"/>
          <w:sz w:val="32"/>
          <w:szCs w:val="32"/>
          <w:lang w:eastAsia="en-AU"/>
        </w:rPr>
        <w:t>Part 1—Preliminary</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1—Short title</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 xml:space="preserve">These regulations may be cited as the </w:t>
      </w:r>
      <w:r w:rsidRPr="009D1194">
        <w:rPr>
          <w:rFonts w:ascii="Times New Roman" w:eastAsia="Times New Roman" w:hAnsi="Times New Roman"/>
          <w:i/>
          <w:iCs/>
          <w:color w:val="000000"/>
          <w:sz w:val="23"/>
          <w:szCs w:val="23"/>
          <w:lang w:eastAsia="en-AU"/>
        </w:rPr>
        <w:t>Land Agents (Fee Notices) Variation Regulations 2020</w:t>
      </w:r>
      <w:r w:rsidRPr="009D1194">
        <w:rPr>
          <w:rFonts w:ascii="Times New Roman" w:eastAsia="Times New Roman" w:hAnsi="Times New Roman"/>
          <w:color w:val="000000"/>
          <w:sz w:val="23"/>
          <w:szCs w:val="23"/>
          <w:lang w:eastAsia="en-AU"/>
        </w:rPr>
        <w:t>.</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2—Commencement</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These regulations come into operation on 1 July 2020.</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3—Variation provisions</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D1194" w:rsidRPr="009D1194" w:rsidRDefault="009D1194" w:rsidP="009D119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D1194">
        <w:rPr>
          <w:rFonts w:ascii="Times New Roman" w:eastAsia="Times New Roman" w:hAnsi="Times New Roman"/>
          <w:b/>
          <w:bCs/>
          <w:color w:val="000000"/>
          <w:sz w:val="32"/>
          <w:szCs w:val="32"/>
          <w:lang w:eastAsia="en-AU"/>
        </w:rPr>
        <w:t xml:space="preserve">Part 2—Variation of </w:t>
      </w:r>
      <w:r w:rsidRPr="009D1194">
        <w:rPr>
          <w:rFonts w:ascii="Times New Roman" w:eastAsia="Times New Roman" w:hAnsi="Times New Roman"/>
          <w:b/>
          <w:bCs/>
          <w:i/>
          <w:iCs/>
          <w:color w:val="000000"/>
          <w:sz w:val="32"/>
          <w:szCs w:val="32"/>
          <w:lang w:eastAsia="en-AU"/>
        </w:rPr>
        <w:t>Land Agents Regulations 2010</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4—Substitution of regulation 4</w:t>
      </w:r>
    </w:p>
    <w:p w:rsidR="009D1194" w:rsidRPr="009D1194" w:rsidRDefault="009D1194" w:rsidP="009D119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Regulation 4—delete the regulation and substitute:</w:t>
      </w:r>
    </w:p>
    <w:p w:rsidR="009D1194" w:rsidRPr="009D1194" w:rsidRDefault="009D1194" w:rsidP="009D1194">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4—Fees—waiver, reduction and refund</w:t>
      </w:r>
    </w:p>
    <w:p w:rsidR="009D1194" w:rsidRPr="009D1194" w:rsidRDefault="009D1194" w:rsidP="009D1194">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The Commissioner may waive, reduce or refund a fee (or part of a fee) prescribed for the purposes of the Act if satisfied that it is appropriate to do so in a particular case.</w:t>
      </w:r>
    </w:p>
    <w:p w:rsidR="009D1194" w:rsidRPr="009D1194" w:rsidRDefault="009D1194" w:rsidP="009D119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5—Revocation of Schedule 1</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Schedule 1—delete the Schedule</w:t>
      </w:r>
    </w:p>
    <w:p w:rsidR="009D1194" w:rsidRDefault="009D1194">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9D1194" w:rsidRPr="009D1194" w:rsidRDefault="009D1194" w:rsidP="009D119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D1194">
        <w:rPr>
          <w:rFonts w:ascii="Times New Roman" w:eastAsia="Times New Roman" w:hAnsi="Times New Roman"/>
          <w:b/>
          <w:bCs/>
          <w:color w:val="000000"/>
          <w:sz w:val="20"/>
          <w:szCs w:val="20"/>
          <w:lang w:eastAsia="en-AU"/>
        </w:rPr>
        <w:lastRenderedPageBreak/>
        <w:t>Note—</w:t>
      </w:r>
    </w:p>
    <w:p w:rsidR="009D1194" w:rsidRPr="009D1194" w:rsidRDefault="009D1194" w:rsidP="009D119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D1194">
        <w:rPr>
          <w:rFonts w:ascii="Times New Roman" w:eastAsia="Times New Roman" w:hAnsi="Times New Roman"/>
          <w:color w:val="000000"/>
          <w:sz w:val="20"/>
          <w:szCs w:val="20"/>
          <w:lang w:eastAsia="en-AU"/>
        </w:rPr>
        <w:t xml:space="preserve">As required by section 10AA(2) of the </w:t>
      </w:r>
      <w:hyperlink r:id="rId80" w:history="1">
        <w:r w:rsidRPr="009D1194">
          <w:rPr>
            <w:rFonts w:ascii="Times New Roman" w:eastAsia="Times New Roman" w:hAnsi="Times New Roman"/>
            <w:i/>
            <w:iCs/>
            <w:color w:val="000000"/>
            <w:sz w:val="20"/>
            <w:szCs w:val="20"/>
            <w:lang w:eastAsia="en-AU"/>
          </w:rPr>
          <w:t>Subordinate Legislation Act 1978</w:t>
        </w:r>
      </w:hyperlink>
      <w:r w:rsidRPr="009D119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D1194" w:rsidRPr="009D1194" w:rsidRDefault="009D1194" w:rsidP="009D119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D1194">
        <w:rPr>
          <w:rFonts w:ascii="Times New Roman" w:eastAsia="Times New Roman" w:hAnsi="Times New Roman"/>
          <w:b/>
          <w:bCs/>
          <w:color w:val="000000"/>
          <w:sz w:val="26"/>
          <w:szCs w:val="26"/>
          <w:lang w:eastAsia="en-AU"/>
        </w:rPr>
        <w:t>Made by the Governor</w:t>
      </w:r>
    </w:p>
    <w:p w:rsidR="009D1194" w:rsidRPr="009D1194" w:rsidRDefault="009D1194" w:rsidP="009D119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D1194">
        <w:rPr>
          <w:rFonts w:ascii="Times New Roman" w:eastAsia="Times New Roman" w:hAnsi="Times New Roman"/>
          <w:color w:val="000000"/>
          <w:sz w:val="23"/>
          <w:szCs w:val="23"/>
          <w:lang w:eastAsia="en-AU"/>
        </w:rPr>
        <w:t>with</w:t>
      </w:r>
      <w:proofErr w:type="gramEnd"/>
      <w:r w:rsidRPr="009D1194">
        <w:rPr>
          <w:rFonts w:ascii="Times New Roman" w:eastAsia="Times New Roman" w:hAnsi="Times New Roman"/>
          <w:color w:val="000000"/>
          <w:sz w:val="23"/>
          <w:szCs w:val="23"/>
          <w:lang w:eastAsia="en-AU"/>
        </w:rPr>
        <w:t xml:space="preserve"> the advice and consent of the Executive Council</w:t>
      </w:r>
    </w:p>
    <w:p w:rsidR="009D1194" w:rsidRPr="009D1194" w:rsidRDefault="009D1194" w:rsidP="009D119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D1194">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9D1194" w:rsidRDefault="009D1194" w:rsidP="009D119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D1194">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110</w:t>
      </w:r>
      <w:r w:rsidRPr="009D1194">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9D1194" w:rsidRDefault="009D1194" w:rsidP="009D119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D1194" w:rsidRDefault="009D119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D1194" w:rsidRPr="00A17AB7" w:rsidRDefault="009D1194"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8B474A" w:rsidRPr="008B474A" w:rsidRDefault="008B474A" w:rsidP="008B474A">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B474A">
        <w:rPr>
          <w:rFonts w:ascii="Times New Roman" w:eastAsia="Times New Roman" w:hAnsi="Times New Roman"/>
          <w:color w:val="000000"/>
          <w:sz w:val="28"/>
          <w:szCs w:val="28"/>
          <w:lang w:eastAsia="en-AU"/>
        </w:rPr>
        <w:t>South Australia</w:t>
      </w:r>
    </w:p>
    <w:p w:rsidR="008B474A" w:rsidRPr="008B474A" w:rsidRDefault="008B474A" w:rsidP="00A82DC8">
      <w:pPr>
        <w:pStyle w:val="Heading3"/>
        <w:rPr>
          <w:lang w:eastAsia="en-AU"/>
        </w:rPr>
      </w:pPr>
      <w:bookmarkStart w:id="71" w:name="_Toc41654364"/>
      <w:r w:rsidRPr="008B474A">
        <w:rPr>
          <w:lang w:eastAsia="en-AU"/>
        </w:rPr>
        <w:t>Land and Business (Sale and Conveyancing) (Fee Notices) Variation Regulations 2020</w:t>
      </w:r>
      <w:bookmarkEnd w:id="71"/>
    </w:p>
    <w:p w:rsidR="008B474A" w:rsidRPr="008B474A" w:rsidRDefault="008B474A" w:rsidP="008B474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B474A">
        <w:rPr>
          <w:rFonts w:ascii="Times New Roman" w:eastAsia="Times New Roman" w:hAnsi="Times New Roman"/>
          <w:color w:val="000000"/>
          <w:sz w:val="24"/>
          <w:szCs w:val="24"/>
          <w:lang w:eastAsia="en-AU"/>
        </w:rPr>
        <w:t>under</w:t>
      </w:r>
      <w:proofErr w:type="gramEnd"/>
      <w:r w:rsidRPr="008B474A">
        <w:rPr>
          <w:rFonts w:ascii="Times New Roman" w:eastAsia="Times New Roman" w:hAnsi="Times New Roman"/>
          <w:color w:val="000000"/>
          <w:sz w:val="24"/>
          <w:szCs w:val="24"/>
          <w:lang w:eastAsia="en-AU"/>
        </w:rPr>
        <w:t xml:space="preserve"> the </w:t>
      </w:r>
      <w:r w:rsidRPr="008B474A">
        <w:rPr>
          <w:rFonts w:ascii="Times New Roman" w:eastAsia="Times New Roman" w:hAnsi="Times New Roman"/>
          <w:i/>
          <w:iCs/>
          <w:color w:val="000000"/>
          <w:sz w:val="24"/>
          <w:szCs w:val="24"/>
          <w:lang w:eastAsia="en-AU"/>
        </w:rPr>
        <w:t>Land and Business (Sale and Conveyancing) Act 1994</w:t>
      </w:r>
    </w:p>
    <w:p w:rsidR="008B474A" w:rsidRPr="008B474A" w:rsidRDefault="008B474A" w:rsidP="008B474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B474A" w:rsidRPr="008B474A" w:rsidRDefault="008B474A" w:rsidP="008B474A">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B474A">
        <w:rPr>
          <w:rFonts w:ascii="Times New Roman" w:eastAsia="Times New Roman" w:hAnsi="Times New Roman"/>
          <w:b/>
          <w:bCs/>
          <w:color w:val="000000"/>
          <w:sz w:val="32"/>
          <w:szCs w:val="32"/>
          <w:lang w:eastAsia="en-AU"/>
        </w:rPr>
        <w:t>Contents</w:t>
      </w:r>
    </w:p>
    <w:p w:rsidR="008B474A" w:rsidRPr="008B474A" w:rsidRDefault="0063578C" w:rsidP="008B474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B474A" w:rsidRPr="008B474A">
          <w:rPr>
            <w:rFonts w:ascii="Times New Roman" w:eastAsia="Times New Roman" w:hAnsi="Times New Roman"/>
            <w:color w:val="000000"/>
            <w:sz w:val="28"/>
            <w:szCs w:val="28"/>
            <w:lang w:eastAsia="en-AU"/>
          </w:rPr>
          <w:t>Part 1—Preliminary</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B474A" w:rsidRPr="008B474A">
          <w:rPr>
            <w:rFonts w:ascii="Times New Roman" w:eastAsia="Times New Roman" w:hAnsi="Times New Roman"/>
            <w:color w:val="000000"/>
            <w:lang w:eastAsia="en-AU"/>
          </w:rPr>
          <w:t>1</w:t>
        </w:r>
        <w:r w:rsidR="008B474A" w:rsidRPr="008B474A">
          <w:rPr>
            <w:rFonts w:ascii="Times New Roman" w:eastAsia="Times New Roman" w:hAnsi="Times New Roman"/>
            <w:color w:val="000000"/>
            <w:lang w:eastAsia="en-AU"/>
          </w:rPr>
          <w:tab/>
          <w:t>Short title</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B474A" w:rsidRPr="008B474A">
          <w:rPr>
            <w:rFonts w:ascii="Times New Roman" w:eastAsia="Times New Roman" w:hAnsi="Times New Roman"/>
            <w:color w:val="000000"/>
            <w:lang w:eastAsia="en-AU"/>
          </w:rPr>
          <w:t>2</w:t>
        </w:r>
        <w:r w:rsidR="008B474A" w:rsidRPr="008B474A">
          <w:rPr>
            <w:rFonts w:ascii="Times New Roman" w:eastAsia="Times New Roman" w:hAnsi="Times New Roman"/>
            <w:color w:val="000000"/>
            <w:lang w:eastAsia="en-AU"/>
          </w:rPr>
          <w:tab/>
          <w:t>Commencement</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B474A" w:rsidRPr="008B474A">
          <w:rPr>
            <w:rFonts w:ascii="Times New Roman" w:eastAsia="Times New Roman" w:hAnsi="Times New Roman"/>
            <w:color w:val="000000"/>
            <w:lang w:eastAsia="en-AU"/>
          </w:rPr>
          <w:t>3</w:t>
        </w:r>
        <w:r w:rsidR="008B474A" w:rsidRPr="008B474A">
          <w:rPr>
            <w:rFonts w:ascii="Times New Roman" w:eastAsia="Times New Roman" w:hAnsi="Times New Roman"/>
            <w:color w:val="000000"/>
            <w:lang w:eastAsia="en-AU"/>
          </w:rPr>
          <w:tab/>
          <w:t>Variation provisions</w:t>
        </w:r>
      </w:hyperlink>
    </w:p>
    <w:p w:rsidR="008B474A" w:rsidRPr="008B474A" w:rsidRDefault="0063578C" w:rsidP="008B474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B474A" w:rsidRPr="008B474A">
          <w:rPr>
            <w:rFonts w:ascii="Times New Roman" w:eastAsia="Times New Roman" w:hAnsi="Times New Roman"/>
            <w:color w:val="000000"/>
            <w:sz w:val="28"/>
            <w:szCs w:val="28"/>
            <w:lang w:eastAsia="en-AU"/>
          </w:rPr>
          <w:t xml:space="preserve">Part 2—Variation of </w:t>
        </w:r>
        <w:r w:rsidR="008B474A" w:rsidRPr="008B474A">
          <w:rPr>
            <w:rFonts w:ascii="Times New Roman" w:eastAsia="Times New Roman" w:hAnsi="Times New Roman"/>
            <w:i/>
            <w:iCs/>
            <w:color w:val="000000"/>
            <w:sz w:val="28"/>
            <w:szCs w:val="28"/>
            <w:lang w:eastAsia="en-AU"/>
          </w:rPr>
          <w:t>Land and Business (Sale and Conveyancing) Regulations 2010</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B474A" w:rsidRPr="008B474A">
          <w:rPr>
            <w:rFonts w:ascii="Times New Roman" w:eastAsia="Times New Roman" w:hAnsi="Times New Roman"/>
            <w:color w:val="000000"/>
            <w:lang w:eastAsia="en-AU"/>
          </w:rPr>
          <w:t>4</w:t>
        </w:r>
        <w:r w:rsidR="008B474A" w:rsidRPr="008B474A">
          <w:rPr>
            <w:rFonts w:ascii="Times New Roman" w:eastAsia="Times New Roman" w:hAnsi="Times New Roman"/>
            <w:color w:val="000000"/>
            <w:lang w:eastAsia="en-AU"/>
          </w:rPr>
          <w:tab/>
          <w:t>Variation of regulation 3—Interpretation</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8B474A" w:rsidRPr="008B474A">
          <w:rPr>
            <w:rFonts w:ascii="Times New Roman" w:eastAsia="Times New Roman" w:hAnsi="Times New Roman"/>
            <w:color w:val="000000"/>
            <w:lang w:eastAsia="en-AU"/>
          </w:rPr>
          <w:t>5</w:t>
        </w:r>
        <w:r w:rsidR="008B474A" w:rsidRPr="008B474A">
          <w:rPr>
            <w:rFonts w:ascii="Times New Roman" w:eastAsia="Times New Roman" w:hAnsi="Times New Roman"/>
            <w:color w:val="000000"/>
            <w:lang w:eastAsia="en-AU"/>
          </w:rPr>
          <w:tab/>
          <w:t xml:space="preserve">Variation of regulation 16—Sale of land—provision of information </w:t>
        </w:r>
        <w:proofErr w:type="spellStart"/>
        <w:r w:rsidR="008B474A" w:rsidRPr="008B474A">
          <w:rPr>
            <w:rFonts w:ascii="Times New Roman" w:eastAsia="Times New Roman" w:hAnsi="Times New Roman"/>
            <w:color w:val="000000"/>
            <w:lang w:eastAsia="en-AU"/>
          </w:rPr>
          <w:t>etc</w:t>
        </w:r>
        <w:proofErr w:type="spellEnd"/>
        <w:r w:rsidR="008B474A" w:rsidRPr="008B474A">
          <w:rPr>
            <w:rFonts w:ascii="Times New Roman" w:eastAsia="Times New Roman" w:hAnsi="Times New Roman"/>
            <w:color w:val="000000"/>
            <w:lang w:eastAsia="en-AU"/>
          </w:rPr>
          <w:t xml:space="preserve"> by councils, statutory authorities and prescribed bodies</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8B474A" w:rsidRPr="008B474A">
          <w:rPr>
            <w:rFonts w:ascii="Times New Roman" w:eastAsia="Times New Roman" w:hAnsi="Times New Roman"/>
            <w:color w:val="000000"/>
            <w:lang w:eastAsia="en-AU"/>
          </w:rPr>
          <w:t>6</w:t>
        </w:r>
        <w:r w:rsidR="008B474A" w:rsidRPr="008B474A">
          <w:rPr>
            <w:rFonts w:ascii="Times New Roman" w:eastAsia="Times New Roman" w:hAnsi="Times New Roman"/>
            <w:color w:val="000000"/>
            <w:lang w:eastAsia="en-AU"/>
          </w:rPr>
          <w:tab/>
          <w:t>Revocation of Schedule 8</w:t>
        </w:r>
      </w:hyperlink>
    </w:p>
    <w:p w:rsidR="008B474A" w:rsidRPr="008B474A" w:rsidRDefault="008B474A" w:rsidP="008B474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B474A" w:rsidRPr="008B474A" w:rsidRDefault="008B474A" w:rsidP="008B474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B474A">
        <w:rPr>
          <w:rFonts w:ascii="Times New Roman" w:eastAsia="Times New Roman" w:hAnsi="Times New Roman"/>
          <w:b/>
          <w:bCs/>
          <w:color w:val="000000"/>
          <w:sz w:val="32"/>
          <w:szCs w:val="32"/>
          <w:lang w:eastAsia="en-AU"/>
        </w:rPr>
        <w:t>Part 1—Preliminary</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1—Short title</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 xml:space="preserve">These regulations may be cited as the </w:t>
      </w:r>
      <w:r w:rsidRPr="008B474A">
        <w:rPr>
          <w:rFonts w:ascii="Times New Roman" w:eastAsia="Times New Roman" w:hAnsi="Times New Roman"/>
          <w:i/>
          <w:iCs/>
          <w:color w:val="000000"/>
          <w:sz w:val="23"/>
          <w:szCs w:val="23"/>
          <w:lang w:eastAsia="en-AU"/>
        </w:rPr>
        <w:t>Land and Business (Sale and Conveyancing) (Fee Notices) Variation Regulations 2020</w:t>
      </w:r>
      <w:r w:rsidRPr="008B474A">
        <w:rPr>
          <w:rFonts w:ascii="Times New Roman" w:eastAsia="Times New Roman" w:hAnsi="Times New Roman"/>
          <w:color w:val="000000"/>
          <w:sz w:val="23"/>
          <w:szCs w:val="23"/>
          <w:lang w:eastAsia="en-AU"/>
        </w:rPr>
        <w:t>.</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2—Commencement</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These regulations come into operation on 1 July 2020.</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3—Variation provisions</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B474A" w:rsidRPr="008B474A" w:rsidRDefault="008B474A" w:rsidP="008B474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B474A">
        <w:rPr>
          <w:rFonts w:ascii="Times New Roman" w:eastAsia="Times New Roman" w:hAnsi="Times New Roman"/>
          <w:b/>
          <w:bCs/>
          <w:color w:val="000000"/>
          <w:sz w:val="32"/>
          <w:szCs w:val="32"/>
          <w:lang w:eastAsia="en-AU"/>
        </w:rPr>
        <w:t xml:space="preserve">Part 2—Variation of </w:t>
      </w:r>
      <w:r w:rsidRPr="008B474A">
        <w:rPr>
          <w:rFonts w:ascii="Times New Roman" w:eastAsia="Times New Roman" w:hAnsi="Times New Roman"/>
          <w:b/>
          <w:bCs/>
          <w:i/>
          <w:iCs/>
          <w:color w:val="000000"/>
          <w:sz w:val="32"/>
          <w:szCs w:val="32"/>
          <w:lang w:eastAsia="en-AU"/>
        </w:rPr>
        <w:t>Land and Business (Sale and Conveyancing) Regulations 2010</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4—Variation of regulation 3—Interpretation</w:t>
      </w:r>
    </w:p>
    <w:p w:rsidR="008B474A" w:rsidRPr="008B474A" w:rsidRDefault="008B474A" w:rsidP="008B474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(1)</w:t>
      </w:r>
      <w:r w:rsidRPr="008B474A">
        <w:rPr>
          <w:rFonts w:ascii="Times New Roman" w:eastAsia="Times New Roman" w:hAnsi="Times New Roman"/>
          <w:color w:val="000000"/>
          <w:sz w:val="23"/>
          <w:szCs w:val="23"/>
          <w:lang w:eastAsia="en-AU"/>
        </w:rPr>
        <w:tab/>
        <w:t xml:space="preserve">Regulation 3(1), definitions of </w:t>
      </w:r>
      <w:r w:rsidRPr="008B474A">
        <w:rPr>
          <w:rFonts w:ascii="Times New Roman" w:eastAsia="Times New Roman" w:hAnsi="Times New Roman"/>
          <w:b/>
          <w:bCs/>
          <w:i/>
          <w:iCs/>
          <w:color w:val="000000"/>
          <w:sz w:val="23"/>
          <w:szCs w:val="23"/>
          <w:lang w:eastAsia="en-AU"/>
        </w:rPr>
        <w:t>council search report</w:t>
      </w:r>
      <w:r w:rsidRPr="008B474A">
        <w:rPr>
          <w:rFonts w:ascii="Times New Roman" w:eastAsia="Times New Roman" w:hAnsi="Times New Roman"/>
          <w:color w:val="000000"/>
          <w:sz w:val="23"/>
          <w:szCs w:val="23"/>
          <w:lang w:eastAsia="en-AU"/>
        </w:rPr>
        <w:t xml:space="preserve"> and </w:t>
      </w:r>
      <w:r w:rsidRPr="008B474A">
        <w:rPr>
          <w:rFonts w:ascii="Times New Roman" w:eastAsia="Times New Roman" w:hAnsi="Times New Roman"/>
          <w:b/>
          <w:bCs/>
          <w:i/>
          <w:iCs/>
          <w:color w:val="000000"/>
          <w:sz w:val="23"/>
          <w:szCs w:val="23"/>
          <w:lang w:eastAsia="en-AU"/>
        </w:rPr>
        <w:t>Crown lease</w:t>
      </w:r>
      <w:r w:rsidRPr="008B474A">
        <w:rPr>
          <w:rFonts w:ascii="Times New Roman" w:eastAsia="Times New Roman" w:hAnsi="Times New Roman"/>
          <w:color w:val="000000"/>
          <w:sz w:val="23"/>
          <w:szCs w:val="23"/>
          <w:lang w:eastAsia="en-AU"/>
        </w:rPr>
        <w:t>—delete the definitions</w:t>
      </w:r>
    </w:p>
    <w:p w:rsidR="008B474A" w:rsidRPr="008B474A" w:rsidRDefault="008B474A" w:rsidP="008B474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(2)</w:t>
      </w:r>
      <w:r w:rsidRPr="008B474A">
        <w:rPr>
          <w:rFonts w:ascii="Times New Roman" w:eastAsia="Times New Roman" w:hAnsi="Times New Roman"/>
          <w:color w:val="000000"/>
          <w:sz w:val="23"/>
          <w:szCs w:val="23"/>
          <w:lang w:eastAsia="en-AU"/>
        </w:rPr>
        <w:tab/>
        <w:t xml:space="preserve">Regulation 3(1), definition of </w:t>
      </w:r>
      <w:r w:rsidRPr="008B474A">
        <w:rPr>
          <w:rFonts w:ascii="Times New Roman" w:eastAsia="Times New Roman" w:hAnsi="Times New Roman"/>
          <w:b/>
          <w:bCs/>
          <w:i/>
          <w:iCs/>
          <w:color w:val="000000"/>
          <w:sz w:val="23"/>
          <w:szCs w:val="23"/>
          <w:lang w:eastAsia="en-AU"/>
        </w:rPr>
        <w:t>property interest report</w:t>
      </w:r>
      <w:r w:rsidRPr="008B474A">
        <w:rPr>
          <w:rFonts w:ascii="Times New Roman" w:eastAsia="Times New Roman" w:hAnsi="Times New Roman"/>
          <w:color w:val="000000"/>
          <w:sz w:val="23"/>
          <w:szCs w:val="23"/>
          <w:lang w:eastAsia="en-AU"/>
        </w:rPr>
        <w:t>—delete the definition</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 xml:space="preserve">5—Variation of regulation 16—Sale of land—provision of information </w:t>
      </w:r>
      <w:proofErr w:type="spellStart"/>
      <w:r w:rsidRPr="008B474A">
        <w:rPr>
          <w:rFonts w:ascii="Times New Roman" w:eastAsia="Times New Roman" w:hAnsi="Times New Roman"/>
          <w:b/>
          <w:bCs/>
          <w:color w:val="000000"/>
          <w:sz w:val="26"/>
          <w:szCs w:val="26"/>
          <w:lang w:eastAsia="en-AU"/>
        </w:rPr>
        <w:t>etc</w:t>
      </w:r>
      <w:proofErr w:type="spellEnd"/>
      <w:r w:rsidRPr="008B474A">
        <w:rPr>
          <w:rFonts w:ascii="Times New Roman" w:eastAsia="Times New Roman" w:hAnsi="Times New Roman"/>
          <w:b/>
          <w:bCs/>
          <w:color w:val="000000"/>
          <w:sz w:val="26"/>
          <w:szCs w:val="26"/>
          <w:lang w:eastAsia="en-AU"/>
        </w:rPr>
        <w:t xml:space="preserve"> by councils, statutory authorities and prescribed bodies</w:t>
      </w:r>
    </w:p>
    <w:p w:rsidR="008B474A" w:rsidRPr="008B474A" w:rsidRDefault="008B474A" w:rsidP="008B474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Regulation 16(3</w:t>
      </w:r>
      <w:proofErr w:type="gramStart"/>
      <w:r w:rsidRPr="008B474A">
        <w:rPr>
          <w:rFonts w:ascii="Times New Roman" w:eastAsia="Times New Roman" w:hAnsi="Times New Roman"/>
          <w:color w:val="000000"/>
          <w:sz w:val="23"/>
          <w:szCs w:val="23"/>
          <w:lang w:eastAsia="en-AU"/>
        </w:rPr>
        <w:t>)(</w:t>
      </w:r>
      <w:proofErr w:type="gramEnd"/>
      <w:r w:rsidRPr="008B474A">
        <w:rPr>
          <w:rFonts w:ascii="Times New Roman" w:eastAsia="Times New Roman" w:hAnsi="Times New Roman"/>
          <w:color w:val="000000"/>
          <w:sz w:val="23"/>
          <w:szCs w:val="23"/>
          <w:lang w:eastAsia="en-AU"/>
        </w:rPr>
        <w:t>a)—delete "fee set out in Schedule 8" and substitute:</w:t>
      </w:r>
    </w:p>
    <w:p w:rsidR="008B474A" w:rsidRPr="008B474A" w:rsidRDefault="008B474A" w:rsidP="008B474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color w:val="000000"/>
          <w:sz w:val="23"/>
          <w:szCs w:val="23"/>
          <w:lang w:eastAsia="en-AU"/>
        </w:rPr>
        <w:t>prescribed</w:t>
      </w:r>
      <w:proofErr w:type="gramEnd"/>
      <w:r w:rsidRPr="008B474A">
        <w:rPr>
          <w:rFonts w:ascii="Times New Roman" w:eastAsia="Times New Roman" w:hAnsi="Times New Roman"/>
          <w:color w:val="000000"/>
          <w:sz w:val="23"/>
          <w:szCs w:val="23"/>
          <w:lang w:eastAsia="en-AU"/>
        </w:rPr>
        <w:t xml:space="preserve"> fee</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lastRenderedPageBreak/>
        <w:t>6—Revocation of Schedule 8</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Schedule 8—delete the Schedule</w:t>
      </w:r>
    </w:p>
    <w:p w:rsidR="008B474A" w:rsidRPr="008B474A" w:rsidRDefault="008B474A" w:rsidP="008B474A">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B474A">
        <w:rPr>
          <w:rFonts w:ascii="Times New Roman" w:eastAsia="Times New Roman" w:hAnsi="Times New Roman"/>
          <w:b/>
          <w:bCs/>
          <w:color w:val="000000"/>
          <w:sz w:val="20"/>
          <w:szCs w:val="20"/>
          <w:lang w:eastAsia="en-AU"/>
        </w:rPr>
        <w:t>Note—</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B474A">
        <w:rPr>
          <w:rFonts w:ascii="Times New Roman" w:eastAsia="Times New Roman" w:hAnsi="Times New Roman"/>
          <w:color w:val="000000"/>
          <w:sz w:val="20"/>
          <w:szCs w:val="20"/>
          <w:lang w:eastAsia="en-AU"/>
        </w:rPr>
        <w:t xml:space="preserve">As required by section 10AA(2) of the </w:t>
      </w:r>
      <w:hyperlink r:id="rId81" w:history="1">
        <w:r w:rsidRPr="008B474A">
          <w:rPr>
            <w:rFonts w:ascii="Times New Roman" w:eastAsia="Times New Roman" w:hAnsi="Times New Roman"/>
            <w:i/>
            <w:iCs/>
            <w:color w:val="000000"/>
            <w:sz w:val="20"/>
            <w:szCs w:val="20"/>
            <w:lang w:eastAsia="en-AU"/>
          </w:rPr>
          <w:t>Subordinate Legislation Act 1978</w:t>
        </w:r>
      </w:hyperlink>
      <w:r w:rsidRPr="008B474A">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B474A" w:rsidRPr="008B474A" w:rsidRDefault="008B474A" w:rsidP="008B474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Made by the Governor</w:t>
      </w:r>
    </w:p>
    <w:p w:rsidR="008B474A" w:rsidRPr="008B474A" w:rsidRDefault="008B474A" w:rsidP="008B474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color w:val="000000"/>
          <w:sz w:val="23"/>
          <w:szCs w:val="23"/>
          <w:lang w:eastAsia="en-AU"/>
        </w:rPr>
        <w:t>with</w:t>
      </w:r>
      <w:proofErr w:type="gramEnd"/>
      <w:r w:rsidRPr="008B474A">
        <w:rPr>
          <w:rFonts w:ascii="Times New Roman" w:eastAsia="Times New Roman" w:hAnsi="Times New Roman"/>
          <w:color w:val="000000"/>
          <w:sz w:val="23"/>
          <w:szCs w:val="23"/>
          <w:lang w:eastAsia="en-AU"/>
        </w:rPr>
        <w:t xml:space="preserve"> the advice and consent of the Executive Council</w:t>
      </w:r>
    </w:p>
    <w:p w:rsidR="008B474A" w:rsidRPr="008B474A" w:rsidRDefault="008B474A" w:rsidP="008B474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B474A" w:rsidRDefault="008B474A" w:rsidP="008B474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111</w:t>
      </w:r>
      <w:r w:rsidRPr="008B474A">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B474A" w:rsidRDefault="008B474A" w:rsidP="008B474A">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B474A" w:rsidRDefault="008B474A">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D1194" w:rsidRPr="00A17AB7" w:rsidRDefault="009D1194"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8B474A" w:rsidRPr="008B474A" w:rsidRDefault="008B474A" w:rsidP="008B474A">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B474A">
        <w:rPr>
          <w:rFonts w:ascii="Times New Roman" w:eastAsia="Times New Roman" w:hAnsi="Times New Roman"/>
          <w:color w:val="000000"/>
          <w:sz w:val="28"/>
          <w:szCs w:val="28"/>
          <w:lang w:eastAsia="en-AU"/>
        </w:rPr>
        <w:t>South Australia</w:t>
      </w:r>
    </w:p>
    <w:p w:rsidR="008B474A" w:rsidRPr="008B474A" w:rsidRDefault="008B474A" w:rsidP="00A82DC8">
      <w:pPr>
        <w:pStyle w:val="Heading3"/>
        <w:rPr>
          <w:lang w:eastAsia="en-AU"/>
        </w:rPr>
      </w:pPr>
      <w:bookmarkStart w:id="72" w:name="_Toc41654365"/>
      <w:r w:rsidRPr="008B474A">
        <w:rPr>
          <w:lang w:eastAsia="en-AU"/>
        </w:rPr>
        <w:t>Liquor Licensing (Fees) Revocation Regulations 2020</w:t>
      </w:r>
      <w:bookmarkEnd w:id="72"/>
    </w:p>
    <w:p w:rsidR="008B474A" w:rsidRPr="008B474A" w:rsidRDefault="008B474A" w:rsidP="008B474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B474A">
        <w:rPr>
          <w:rFonts w:ascii="Times New Roman" w:eastAsia="Times New Roman" w:hAnsi="Times New Roman"/>
          <w:color w:val="000000"/>
          <w:sz w:val="24"/>
          <w:szCs w:val="24"/>
          <w:lang w:eastAsia="en-AU"/>
        </w:rPr>
        <w:t>under</w:t>
      </w:r>
      <w:proofErr w:type="gramEnd"/>
      <w:r w:rsidRPr="008B474A">
        <w:rPr>
          <w:rFonts w:ascii="Times New Roman" w:eastAsia="Times New Roman" w:hAnsi="Times New Roman"/>
          <w:color w:val="000000"/>
          <w:sz w:val="24"/>
          <w:szCs w:val="24"/>
          <w:lang w:eastAsia="en-AU"/>
        </w:rPr>
        <w:t xml:space="preserve"> the </w:t>
      </w:r>
      <w:r w:rsidRPr="008B474A">
        <w:rPr>
          <w:rFonts w:ascii="Times New Roman" w:eastAsia="Times New Roman" w:hAnsi="Times New Roman"/>
          <w:i/>
          <w:iCs/>
          <w:color w:val="000000"/>
          <w:sz w:val="24"/>
          <w:szCs w:val="24"/>
          <w:lang w:eastAsia="en-AU"/>
        </w:rPr>
        <w:t>Liquor Licensing Act 1997</w:t>
      </w:r>
    </w:p>
    <w:p w:rsidR="008B474A" w:rsidRPr="008B474A" w:rsidRDefault="008B474A" w:rsidP="008B474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B474A" w:rsidRPr="008B474A" w:rsidRDefault="008B474A" w:rsidP="008B474A">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B474A">
        <w:rPr>
          <w:rFonts w:ascii="Times New Roman" w:eastAsia="Times New Roman" w:hAnsi="Times New Roman"/>
          <w:b/>
          <w:bCs/>
          <w:color w:val="000000"/>
          <w:sz w:val="32"/>
          <w:szCs w:val="32"/>
          <w:lang w:eastAsia="en-AU"/>
        </w:rPr>
        <w:t>Contents</w:t>
      </w:r>
    </w:p>
    <w:p w:rsidR="008B474A" w:rsidRPr="008B474A" w:rsidRDefault="0063578C" w:rsidP="008B474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B474A" w:rsidRPr="008B474A">
          <w:rPr>
            <w:rFonts w:ascii="Times New Roman" w:eastAsia="Times New Roman" w:hAnsi="Times New Roman"/>
            <w:color w:val="000000"/>
            <w:sz w:val="28"/>
            <w:szCs w:val="28"/>
            <w:lang w:eastAsia="en-AU"/>
          </w:rPr>
          <w:t>Part 1—Preliminary</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B474A" w:rsidRPr="008B474A">
          <w:rPr>
            <w:rFonts w:ascii="Times New Roman" w:eastAsia="Times New Roman" w:hAnsi="Times New Roman"/>
            <w:color w:val="000000"/>
            <w:lang w:eastAsia="en-AU"/>
          </w:rPr>
          <w:t>1</w:t>
        </w:r>
        <w:r w:rsidR="008B474A" w:rsidRPr="008B474A">
          <w:rPr>
            <w:rFonts w:ascii="Times New Roman" w:eastAsia="Times New Roman" w:hAnsi="Times New Roman"/>
            <w:color w:val="000000"/>
            <w:lang w:eastAsia="en-AU"/>
          </w:rPr>
          <w:tab/>
          <w:t>Short title</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B474A" w:rsidRPr="008B474A">
          <w:rPr>
            <w:rFonts w:ascii="Times New Roman" w:eastAsia="Times New Roman" w:hAnsi="Times New Roman"/>
            <w:color w:val="000000"/>
            <w:lang w:eastAsia="en-AU"/>
          </w:rPr>
          <w:t>2</w:t>
        </w:r>
        <w:r w:rsidR="008B474A" w:rsidRPr="008B474A">
          <w:rPr>
            <w:rFonts w:ascii="Times New Roman" w:eastAsia="Times New Roman" w:hAnsi="Times New Roman"/>
            <w:color w:val="000000"/>
            <w:lang w:eastAsia="en-AU"/>
          </w:rPr>
          <w:tab/>
          <w:t>Commencement</w:t>
        </w:r>
      </w:hyperlink>
    </w:p>
    <w:p w:rsidR="008B474A" w:rsidRPr="008B474A" w:rsidRDefault="0063578C" w:rsidP="008B474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8B474A" w:rsidRPr="008B474A">
          <w:rPr>
            <w:rFonts w:ascii="Times New Roman" w:eastAsia="Times New Roman" w:hAnsi="Times New Roman"/>
            <w:color w:val="000000"/>
            <w:sz w:val="28"/>
            <w:szCs w:val="28"/>
            <w:lang w:eastAsia="en-AU"/>
          </w:rPr>
          <w:t xml:space="preserve">Part 2—Revocation of </w:t>
        </w:r>
        <w:r w:rsidR="008B474A" w:rsidRPr="008B474A">
          <w:rPr>
            <w:rFonts w:ascii="Times New Roman" w:eastAsia="Times New Roman" w:hAnsi="Times New Roman"/>
            <w:i/>
            <w:iCs/>
            <w:color w:val="000000"/>
            <w:sz w:val="28"/>
            <w:szCs w:val="28"/>
            <w:lang w:eastAsia="en-AU"/>
          </w:rPr>
          <w:t>Liquor Licensing (Fees) Regulations 2019</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8B474A" w:rsidRPr="008B474A">
          <w:rPr>
            <w:rFonts w:ascii="Times New Roman" w:eastAsia="Times New Roman" w:hAnsi="Times New Roman"/>
            <w:color w:val="000000"/>
            <w:lang w:eastAsia="en-AU"/>
          </w:rPr>
          <w:t>3</w:t>
        </w:r>
        <w:r w:rsidR="008B474A" w:rsidRPr="008B474A">
          <w:rPr>
            <w:rFonts w:ascii="Times New Roman" w:eastAsia="Times New Roman" w:hAnsi="Times New Roman"/>
            <w:color w:val="000000"/>
            <w:lang w:eastAsia="en-AU"/>
          </w:rPr>
          <w:tab/>
          <w:t>Revocation of regulations</w:t>
        </w:r>
      </w:hyperlink>
    </w:p>
    <w:p w:rsidR="008B474A" w:rsidRPr="008B474A" w:rsidRDefault="008B474A" w:rsidP="008B474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B474A" w:rsidRPr="008B474A" w:rsidRDefault="008B474A" w:rsidP="008B474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B474A">
        <w:rPr>
          <w:rFonts w:ascii="Times New Roman" w:eastAsia="Times New Roman" w:hAnsi="Times New Roman"/>
          <w:b/>
          <w:bCs/>
          <w:color w:val="000000"/>
          <w:sz w:val="32"/>
          <w:szCs w:val="32"/>
          <w:lang w:eastAsia="en-AU"/>
        </w:rPr>
        <w:t>Part 1—Preliminary</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1—Short title</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 xml:space="preserve">These regulations may be cited as the </w:t>
      </w:r>
      <w:r w:rsidRPr="008B474A">
        <w:rPr>
          <w:rFonts w:ascii="Times New Roman" w:eastAsia="Times New Roman" w:hAnsi="Times New Roman"/>
          <w:i/>
          <w:iCs/>
          <w:color w:val="000000"/>
          <w:sz w:val="23"/>
          <w:szCs w:val="23"/>
          <w:lang w:eastAsia="en-AU"/>
        </w:rPr>
        <w:t>Liquor Licensing (Fees) Revocation Regulations 2020</w:t>
      </w:r>
      <w:r w:rsidRPr="008B474A">
        <w:rPr>
          <w:rFonts w:ascii="Times New Roman" w:eastAsia="Times New Roman" w:hAnsi="Times New Roman"/>
          <w:color w:val="000000"/>
          <w:sz w:val="23"/>
          <w:szCs w:val="23"/>
          <w:lang w:eastAsia="en-AU"/>
        </w:rPr>
        <w:t>.</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2—Commencement</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These regulations come into operation on 1 July 2020.</w:t>
      </w:r>
    </w:p>
    <w:p w:rsidR="008B474A" w:rsidRPr="008B474A" w:rsidRDefault="008B474A" w:rsidP="008B474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B474A">
        <w:rPr>
          <w:rFonts w:ascii="Times New Roman" w:eastAsia="Times New Roman" w:hAnsi="Times New Roman"/>
          <w:b/>
          <w:bCs/>
          <w:color w:val="000000"/>
          <w:sz w:val="32"/>
          <w:szCs w:val="32"/>
          <w:lang w:eastAsia="en-AU"/>
        </w:rPr>
        <w:t xml:space="preserve">Part 2—Revocation of </w:t>
      </w:r>
      <w:r w:rsidRPr="008B474A">
        <w:rPr>
          <w:rFonts w:ascii="Times New Roman" w:eastAsia="Times New Roman" w:hAnsi="Times New Roman"/>
          <w:b/>
          <w:bCs/>
          <w:i/>
          <w:iCs/>
          <w:color w:val="000000"/>
          <w:sz w:val="32"/>
          <w:szCs w:val="32"/>
          <w:lang w:eastAsia="en-AU"/>
        </w:rPr>
        <w:t>Liquor Licensing (Fees) Regulations 2019</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3—Revocation of regulations</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 xml:space="preserve">The </w:t>
      </w:r>
      <w:hyperlink r:id="rId82" w:history="1">
        <w:r w:rsidRPr="008B474A">
          <w:rPr>
            <w:rFonts w:ascii="Times New Roman" w:eastAsia="Times New Roman" w:hAnsi="Times New Roman"/>
            <w:i/>
            <w:iCs/>
            <w:color w:val="000000"/>
            <w:sz w:val="23"/>
            <w:szCs w:val="23"/>
            <w:lang w:eastAsia="en-AU"/>
          </w:rPr>
          <w:t>Liquor Licensing (Fees) Regulations 2019</w:t>
        </w:r>
      </w:hyperlink>
      <w:r w:rsidRPr="008B474A">
        <w:rPr>
          <w:rFonts w:ascii="Times New Roman" w:eastAsia="Times New Roman" w:hAnsi="Times New Roman"/>
          <w:color w:val="000000"/>
          <w:sz w:val="23"/>
          <w:szCs w:val="23"/>
          <w:lang w:eastAsia="en-AU"/>
        </w:rPr>
        <w:t xml:space="preserve"> (</w:t>
      </w:r>
      <w:r w:rsidRPr="008B474A">
        <w:rPr>
          <w:rFonts w:ascii="Times New Roman" w:eastAsia="Times New Roman" w:hAnsi="Times New Roman"/>
          <w:i/>
          <w:iCs/>
          <w:color w:val="000000"/>
          <w:sz w:val="23"/>
          <w:szCs w:val="23"/>
          <w:lang w:eastAsia="en-AU"/>
        </w:rPr>
        <w:t>Gazette 7.11.2019 p3790</w:t>
      </w:r>
      <w:r w:rsidRPr="008B474A">
        <w:rPr>
          <w:rFonts w:ascii="Times New Roman" w:eastAsia="Times New Roman" w:hAnsi="Times New Roman"/>
          <w:color w:val="000000"/>
          <w:sz w:val="23"/>
          <w:szCs w:val="23"/>
          <w:lang w:eastAsia="en-AU"/>
        </w:rPr>
        <w:t>) are revoked.</w:t>
      </w:r>
    </w:p>
    <w:p w:rsidR="008B474A" w:rsidRPr="008B474A" w:rsidRDefault="008B474A" w:rsidP="008B474A">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B474A">
        <w:rPr>
          <w:rFonts w:ascii="Times New Roman" w:eastAsia="Times New Roman" w:hAnsi="Times New Roman"/>
          <w:b/>
          <w:bCs/>
          <w:color w:val="000000"/>
          <w:sz w:val="20"/>
          <w:szCs w:val="20"/>
          <w:lang w:eastAsia="en-AU"/>
        </w:rPr>
        <w:t>Note—</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B474A">
        <w:rPr>
          <w:rFonts w:ascii="Times New Roman" w:eastAsia="Times New Roman" w:hAnsi="Times New Roman"/>
          <w:color w:val="000000"/>
          <w:sz w:val="20"/>
          <w:szCs w:val="20"/>
          <w:lang w:eastAsia="en-AU"/>
        </w:rPr>
        <w:t xml:space="preserve">As required by section 10AA(2) of the </w:t>
      </w:r>
      <w:hyperlink r:id="rId83" w:history="1">
        <w:r w:rsidRPr="008B474A">
          <w:rPr>
            <w:rFonts w:ascii="Times New Roman" w:eastAsia="Times New Roman" w:hAnsi="Times New Roman"/>
            <w:i/>
            <w:iCs/>
            <w:color w:val="000000"/>
            <w:sz w:val="20"/>
            <w:szCs w:val="20"/>
            <w:lang w:eastAsia="en-AU"/>
          </w:rPr>
          <w:t>Subordinate Legislation Act 1978</w:t>
        </w:r>
      </w:hyperlink>
      <w:r w:rsidRPr="008B474A">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B474A" w:rsidRPr="008B474A" w:rsidRDefault="008B474A" w:rsidP="008B474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Made by the Governor</w:t>
      </w:r>
    </w:p>
    <w:p w:rsidR="008B474A" w:rsidRPr="008B474A" w:rsidRDefault="008B474A" w:rsidP="008B474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color w:val="000000"/>
          <w:sz w:val="23"/>
          <w:szCs w:val="23"/>
          <w:lang w:eastAsia="en-AU"/>
        </w:rPr>
        <w:t>with</w:t>
      </w:r>
      <w:proofErr w:type="gramEnd"/>
      <w:r w:rsidRPr="008B474A">
        <w:rPr>
          <w:rFonts w:ascii="Times New Roman" w:eastAsia="Times New Roman" w:hAnsi="Times New Roman"/>
          <w:color w:val="000000"/>
          <w:sz w:val="23"/>
          <w:szCs w:val="23"/>
          <w:lang w:eastAsia="en-AU"/>
        </w:rPr>
        <w:t xml:space="preserve"> the advice and consent of the Executive Council</w:t>
      </w:r>
    </w:p>
    <w:p w:rsidR="008B474A" w:rsidRPr="008B474A" w:rsidRDefault="008B474A" w:rsidP="008B474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B474A" w:rsidRDefault="008B474A" w:rsidP="008B474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112</w:t>
      </w:r>
      <w:r w:rsidRPr="008B474A">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B474A" w:rsidRDefault="008B474A" w:rsidP="008B474A">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B474A" w:rsidRDefault="008B474A">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B474A" w:rsidRPr="00A17AB7" w:rsidRDefault="008B474A"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8B474A" w:rsidRPr="008B474A" w:rsidRDefault="008B474A" w:rsidP="008B474A">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B474A">
        <w:rPr>
          <w:rFonts w:ascii="Times New Roman" w:eastAsia="Times New Roman" w:hAnsi="Times New Roman"/>
          <w:color w:val="000000"/>
          <w:sz w:val="28"/>
          <w:szCs w:val="28"/>
          <w:lang w:eastAsia="en-AU"/>
        </w:rPr>
        <w:t>South Australia</w:t>
      </w:r>
    </w:p>
    <w:p w:rsidR="008B474A" w:rsidRPr="008B474A" w:rsidRDefault="008B474A" w:rsidP="00A82DC8">
      <w:pPr>
        <w:pStyle w:val="Heading3"/>
        <w:rPr>
          <w:lang w:eastAsia="en-AU"/>
        </w:rPr>
      </w:pPr>
      <w:bookmarkStart w:id="73" w:name="_Toc41654366"/>
      <w:r w:rsidRPr="008B474A">
        <w:rPr>
          <w:lang w:eastAsia="en-AU"/>
        </w:rPr>
        <w:t>Liquor Licensing (General) (Fee Notices) Variation Regulations 2020</w:t>
      </w:r>
      <w:bookmarkEnd w:id="73"/>
    </w:p>
    <w:p w:rsidR="008B474A" w:rsidRPr="008B474A" w:rsidRDefault="008B474A" w:rsidP="008B474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B474A">
        <w:rPr>
          <w:rFonts w:ascii="Times New Roman" w:eastAsia="Times New Roman" w:hAnsi="Times New Roman"/>
          <w:color w:val="000000"/>
          <w:sz w:val="24"/>
          <w:szCs w:val="24"/>
          <w:lang w:eastAsia="en-AU"/>
        </w:rPr>
        <w:t>under</w:t>
      </w:r>
      <w:proofErr w:type="gramEnd"/>
      <w:r w:rsidRPr="008B474A">
        <w:rPr>
          <w:rFonts w:ascii="Times New Roman" w:eastAsia="Times New Roman" w:hAnsi="Times New Roman"/>
          <w:color w:val="000000"/>
          <w:sz w:val="24"/>
          <w:szCs w:val="24"/>
          <w:lang w:eastAsia="en-AU"/>
        </w:rPr>
        <w:t xml:space="preserve"> the </w:t>
      </w:r>
      <w:r w:rsidRPr="008B474A">
        <w:rPr>
          <w:rFonts w:ascii="Times New Roman" w:eastAsia="Times New Roman" w:hAnsi="Times New Roman"/>
          <w:i/>
          <w:iCs/>
          <w:color w:val="000000"/>
          <w:sz w:val="24"/>
          <w:szCs w:val="24"/>
          <w:lang w:eastAsia="en-AU"/>
        </w:rPr>
        <w:t>Liquor Licensing Act 1997</w:t>
      </w:r>
    </w:p>
    <w:p w:rsidR="008B474A" w:rsidRPr="008B474A" w:rsidRDefault="008B474A" w:rsidP="008B474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B474A" w:rsidRPr="008B474A" w:rsidRDefault="008B474A" w:rsidP="008B474A">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B474A">
        <w:rPr>
          <w:rFonts w:ascii="Times New Roman" w:eastAsia="Times New Roman" w:hAnsi="Times New Roman"/>
          <w:b/>
          <w:bCs/>
          <w:color w:val="000000"/>
          <w:sz w:val="32"/>
          <w:szCs w:val="32"/>
          <w:lang w:eastAsia="en-AU"/>
        </w:rPr>
        <w:t>Contents</w:t>
      </w:r>
    </w:p>
    <w:p w:rsidR="008B474A" w:rsidRPr="008B474A" w:rsidRDefault="0063578C" w:rsidP="008B474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B474A" w:rsidRPr="008B474A">
          <w:rPr>
            <w:rFonts w:ascii="Times New Roman" w:eastAsia="Times New Roman" w:hAnsi="Times New Roman"/>
            <w:color w:val="000000"/>
            <w:sz w:val="28"/>
            <w:szCs w:val="28"/>
            <w:lang w:eastAsia="en-AU"/>
          </w:rPr>
          <w:t>Part 1—Preliminary</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B474A" w:rsidRPr="008B474A">
          <w:rPr>
            <w:rFonts w:ascii="Times New Roman" w:eastAsia="Times New Roman" w:hAnsi="Times New Roman"/>
            <w:color w:val="000000"/>
            <w:lang w:eastAsia="en-AU"/>
          </w:rPr>
          <w:t>1</w:t>
        </w:r>
        <w:r w:rsidR="008B474A" w:rsidRPr="008B474A">
          <w:rPr>
            <w:rFonts w:ascii="Times New Roman" w:eastAsia="Times New Roman" w:hAnsi="Times New Roman"/>
            <w:color w:val="000000"/>
            <w:lang w:eastAsia="en-AU"/>
          </w:rPr>
          <w:tab/>
          <w:t>Short title</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B474A" w:rsidRPr="008B474A">
          <w:rPr>
            <w:rFonts w:ascii="Times New Roman" w:eastAsia="Times New Roman" w:hAnsi="Times New Roman"/>
            <w:color w:val="000000"/>
            <w:lang w:eastAsia="en-AU"/>
          </w:rPr>
          <w:t>2</w:t>
        </w:r>
        <w:r w:rsidR="008B474A" w:rsidRPr="008B474A">
          <w:rPr>
            <w:rFonts w:ascii="Times New Roman" w:eastAsia="Times New Roman" w:hAnsi="Times New Roman"/>
            <w:color w:val="000000"/>
            <w:lang w:eastAsia="en-AU"/>
          </w:rPr>
          <w:tab/>
          <w:t>Commencement</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B474A" w:rsidRPr="008B474A">
          <w:rPr>
            <w:rFonts w:ascii="Times New Roman" w:eastAsia="Times New Roman" w:hAnsi="Times New Roman"/>
            <w:color w:val="000000"/>
            <w:lang w:eastAsia="en-AU"/>
          </w:rPr>
          <w:t>3</w:t>
        </w:r>
        <w:r w:rsidR="008B474A" w:rsidRPr="008B474A">
          <w:rPr>
            <w:rFonts w:ascii="Times New Roman" w:eastAsia="Times New Roman" w:hAnsi="Times New Roman"/>
            <w:color w:val="000000"/>
            <w:lang w:eastAsia="en-AU"/>
          </w:rPr>
          <w:tab/>
          <w:t>Variation provisions</w:t>
        </w:r>
      </w:hyperlink>
    </w:p>
    <w:p w:rsidR="008B474A" w:rsidRPr="008B474A" w:rsidRDefault="0063578C" w:rsidP="008B474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B474A" w:rsidRPr="008B474A">
          <w:rPr>
            <w:rFonts w:ascii="Times New Roman" w:eastAsia="Times New Roman" w:hAnsi="Times New Roman"/>
            <w:color w:val="000000"/>
            <w:sz w:val="28"/>
            <w:szCs w:val="28"/>
            <w:lang w:eastAsia="en-AU"/>
          </w:rPr>
          <w:t xml:space="preserve">Part 2—Variation of </w:t>
        </w:r>
        <w:r w:rsidR="008B474A" w:rsidRPr="008B474A">
          <w:rPr>
            <w:rFonts w:ascii="Times New Roman" w:eastAsia="Times New Roman" w:hAnsi="Times New Roman"/>
            <w:i/>
            <w:iCs/>
            <w:color w:val="000000"/>
            <w:sz w:val="28"/>
            <w:szCs w:val="28"/>
            <w:lang w:eastAsia="en-AU"/>
          </w:rPr>
          <w:t>Liquor Licensing (General) Regulations 2012</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B474A" w:rsidRPr="008B474A">
          <w:rPr>
            <w:rFonts w:ascii="Times New Roman" w:eastAsia="Times New Roman" w:hAnsi="Times New Roman"/>
            <w:color w:val="000000"/>
            <w:lang w:eastAsia="en-AU"/>
          </w:rPr>
          <w:t>4</w:t>
        </w:r>
        <w:r w:rsidR="008B474A" w:rsidRPr="008B474A">
          <w:rPr>
            <w:rFonts w:ascii="Times New Roman" w:eastAsia="Times New Roman" w:hAnsi="Times New Roman"/>
            <w:color w:val="000000"/>
            <w:lang w:eastAsia="en-AU"/>
          </w:rPr>
          <w:tab/>
          <w:t>Insertion of regulations 7D, 7E and 7F</w:t>
        </w:r>
      </w:hyperlink>
    </w:p>
    <w:p w:rsidR="008B474A" w:rsidRPr="008B474A" w:rsidRDefault="0063578C" w:rsidP="008B474A">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8B474A" w:rsidRPr="008B474A">
          <w:rPr>
            <w:rFonts w:ascii="Times New Roman" w:eastAsia="Times New Roman" w:hAnsi="Times New Roman"/>
            <w:color w:val="000000"/>
            <w:sz w:val="18"/>
            <w:szCs w:val="18"/>
            <w:lang w:eastAsia="en-AU"/>
          </w:rPr>
          <w:t>7D</w:t>
        </w:r>
        <w:r w:rsidR="008B474A" w:rsidRPr="008B474A">
          <w:rPr>
            <w:rFonts w:ascii="Times New Roman" w:eastAsia="Times New Roman" w:hAnsi="Times New Roman"/>
            <w:color w:val="000000"/>
            <w:sz w:val="18"/>
            <w:szCs w:val="18"/>
            <w:lang w:eastAsia="en-AU"/>
          </w:rPr>
          <w:tab/>
          <w:t>Annual fees—general</w:t>
        </w:r>
      </w:hyperlink>
    </w:p>
    <w:p w:rsidR="008B474A" w:rsidRPr="008B474A" w:rsidRDefault="0063578C" w:rsidP="008B474A">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8B474A" w:rsidRPr="008B474A">
          <w:rPr>
            <w:rFonts w:ascii="Times New Roman" w:eastAsia="Times New Roman" w:hAnsi="Times New Roman"/>
            <w:color w:val="000000"/>
            <w:sz w:val="18"/>
            <w:szCs w:val="18"/>
            <w:lang w:eastAsia="en-AU"/>
          </w:rPr>
          <w:t>7E</w:t>
        </w:r>
        <w:r w:rsidR="008B474A" w:rsidRPr="008B474A">
          <w:rPr>
            <w:rFonts w:ascii="Times New Roman" w:eastAsia="Times New Roman" w:hAnsi="Times New Roman"/>
            <w:color w:val="000000"/>
            <w:sz w:val="18"/>
            <w:szCs w:val="18"/>
            <w:lang w:eastAsia="en-AU"/>
          </w:rPr>
          <w:tab/>
          <w:t>Annual fees—certain suspended licences</w:t>
        </w:r>
      </w:hyperlink>
    </w:p>
    <w:p w:rsidR="008B474A" w:rsidRPr="008B474A" w:rsidRDefault="0063578C" w:rsidP="008B474A">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9" w:history="1">
        <w:r w:rsidR="008B474A" w:rsidRPr="008B474A">
          <w:rPr>
            <w:rFonts w:ascii="Times New Roman" w:eastAsia="Times New Roman" w:hAnsi="Times New Roman"/>
            <w:color w:val="000000"/>
            <w:sz w:val="18"/>
            <w:szCs w:val="18"/>
            <w:lang w:eastAsia="en-AU"/>
          </w:rPr>
          <w:t>7F</w:t>
        </w:r>
        <w:r w:rsidR="008B474A" w:rsidRPr="008B474A">
          <w:rPr>
            <w:rFonts w:ascii="Times New Roman" w:eastAsia="Times New Roman" w:hAnsi="Times New Roman"/>
            <w:color w:val="000000"/>
            <w:sz w:val="18"/>
            <w:szCs w:val="18"/>
            <w:lang w:eastAsia="en-AU"/>
          </w:rPr>
          <w:tab/>
          <w:t>Waiver, reduction or refund of fees</w:t>
        </w:r>
      </w:hyperlink>
    </w:p>
    <w:p w:rsidR="008B474A" w:rsidRPr="008B474A" w:rsidRDefault="0063578C" w:rsidP="008B474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8B474A" w:rsidRPr="008B474A">
          <w:rPr>
            <w:rFonts w:ascii="Times New Roman" w:eastAsia="Times New Roman" w:hAnsi="Times New Roman"/>
            <w:color w:val="000000"/>
            <w:lang w:eastAsia="en-AU"/>
          </w:rPr>
          <w:t>5</w:t>
        </w:r>
        <w:r w:rsidR="008B474A" w:rsidRPr="008B474A">
          <w:rPr>
            <w:rFonts w:ascii="Times New Roman" w:eastAsia="Times New Roman" w:hAnsi="Times New Roman"/>
            <w:color w:val="000000"/>
            <w:lang w:eastAsia="en-AU"/>
          </w:rPr>
          <w:tab/>
          <w:t>Variation of regulation 11—Time limitation for application for short term licence</w:t>
        </w:r>
      </w:hyperlink>
    </w:p>
    <w:p w:rsidR="008B474A" w:rsidRPr="008B474A" w:rsidRDefault="008B474A" w:rsidP="008B474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B474A" w:rsidRPr="008B474A" w:rsidRDefault="008B474A" w:rsidP="008B474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B474A">
        <w:rPr>
          <w:rFonts w:ascii="Times New Roman" w:eastAsia="Times New Roman" w:hAnsi="Times New Roman"/>
          <w:b/>
          <w:bCs/>
          <w:color w:val="000000"/>
          <w:sz w:val="32"/>
          <w:szCs w:val="32"/>
          <w:lang w:eastAsia="en-AU"/>
        </w:rPr>
        <w:t>Part 1—Preliminary</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1—Short title</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 xml:space="preserve">These regulations may be cited as the </w:t>
      </w:r>
      <w:r w:rsidRPr="008B474A">
        <w:rPr>
          <w:rFonts w:ascii="Times New Roman" w:eastAsia="Times New Roman" w:hAnsi="Times New Roman"/>
          <w:i/>
          <w:iCs/>
          <w:color w:val="000000"/>
          <w:sz w:val="23"/>
          <w:szCs w:val="23"/>
          <w:lang w:eastAsia="en-AU"/>
        </w:rPr>
        <w:t>Liquor Licensing (General) (Fee Notices) Variation Regulations 2020</w:t>
      </w:r>
      <w:r w:rsidRPr="008B474A">
        <w:rPr>
          <w:rFonts w:ascii="Times New Roman" w:eastAsia="Times New Roman" w:hAnsi="Times New Roman"/>
          <w:color w:val="000000"/>
          <w:sz w:val="23"/>
          <w:szCs w:val="23"/>
          <w:lang w:eastAsia="en-AU"/>
        </w:rPr>
        <w:t>.</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2—Commencement</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These regulations come into operation on 1 July 2020.</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3—Variation provisions</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B474A" w:rsidRPr="008B474A" w:rsidRDefault="008B474A" w:rsidP="008B474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B474A">
        <w:rPr>
          <w:rFonts w:ascii="Times New Roman" w:eastAsia="Times New Roman" w:hAnsi="Times New Roman"/>
          <w:b/>
          <w:bCs/>
          <w:color w:val="000000"/>
          <w:sz w:val="32"/>
          <w:szCs w:val="32"/>
          <w:lang w:eastAsia="en-AU"/>
        </w:rPr>
        <w:t xml:space="preserve">Part 2—Variation of </w:t>
      </w:r>
      <w:r w:rsidRPr="008B474A">
        <w:rPr>
          <w:rFonts w:ascii="Times New Roman" w:eastAsia="Times New Roman" w:hAnsi="Times New Roman"/>
          <w:b/>
          <w:bCs/>
          <w:i/>
          <w:iCs/>
          <w:color w:val="000000"/>
          <w:sz w:val="32"/>
          <w:szCs w:val="32"/>
          <w:lang w:eastAsia="en-AU"/>
        </w:rPr>
        <w:t>Liquor Licensing (General) Regulations 2012</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4—Insertion of regulations 7D, 7E and 7F</w:t>
      </w:r>
    </w:p>
    <w:p w:rsidR="008B474A" w:rsidRPr="008B474A" w:rsidRDefault="008B474A" w:rsidP="008B474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After regulation 7C insert:</w:t>
      </w:r>
    </w:p>
    <w:p w:rsidR="008B474A" w:rsidRPr="008B474A" w:rsidRDefault="008B474A" w:rsidP="008B474A">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7D—Annual fees—general</w:t>
      </w:r>
    </w:p>
    <w:p w:rsidR="008B474A" w:rsidRPr="008B474A" w:rsidRDefault="008B474A" w:rsidP="008B474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(1)</w:t>
      </w:r>
      <w:r w:rsidRPr="008B474A">
        <w:rPr>
          <w:rFonts w:ascii="Times New Roman" w:eastAsia="Times New Roman" w:hAnsi="Times New Roman"/>
          <w:color w:val="000000"/>
          <w:sz w:val="23"/>
          <w:szCs w:val="23"/>
          <w:lang w:eastAsia="en-AU"/>
        </w:rPr>
        <w:tab/>
        <w:t>For the purposes of section 50A of the Act and subject to these regulations, the annual fee for a licence (including a licence that is suspended for disciplinary reasons) is payable on or before 30 June in each year and is payable in advance in respect of the following financial year (that is, the 12 months commencing on 1 July and ending on the following 30 June).</w:t>
      </w:r>
    </w:p>
    <w:p w:rsidR="008B474A" w:rsidRPr="008B474A" w:rsidRDefault="008B474A" w:rsidP="008B474A">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lastRenderedPageBreak/>
        <w:tab/>
        <w:t>(2)</w:t>
      </w:r>
      <w:r w:rsidRPr="008B474A">
        <w:rPr>
          <w:rFonts w:ascii="Times New Roman" w:eastAsia="Times New Roman" w:hAnsi="Times New Roman"/>
          <w:color w:val="000000"/>
          <w:sz w:val="23"/>
          <w:szCs w:val="23"/>
          <w:lang w:eastAsia="en-AU"/>
        </w:rPr>
        <w:tab/>
        <w:t>Despite a fee having been prescribed, no fee is payable for an application for—</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(a)</w:t>
      </w:r>
      <w:r w:rsidRPr="008B474A">
        <w:rPr>
          <w:rFonts w:ascii="Times New Roman" w:eastAsia="Times New Roman" w:hAnsi="Times New Roman"/>
          <w:color w:val="000000"/>
          <w:sz w:val="23"/>
          <w:szCs w:val="23"/>
          <w:lang w:eastAsia="en-AU"/>
        </w:rPr>
        <w:tab/>
        <w:t>a variation of trading hours or the imposition, variation or revocation of a licence condition so as to reduce the trading hours or reduce the capacity of the licensed premises contemplated by the licence and effect a reduction in the annual fee for the licence; or</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(b)</w:t>
      </w:r>
      <w:r w:rsidRPr="008B474A">
        <w:rPr>
          <w:rFonts w:ascii="Times New Roman" w:eastAsia="Times New Roman" w:hAnsi="Times New Roman"/>
          <w:color w:val="000000"/>
          <w:sz w:val="23"/>
          <w:szCs w:val="23"/>
          <w:lang w:eastAsia="en-AU"/>
        </w:rPr>
        <w:tab/>
        <w:t>the variation or revocation of a licence condition to remove a club event endorsement, a club transport endorsement or a production and sales event endorsement from the licence (on account of the licensee no longer selling or supplying liquor in accordance with the relevant endorsement).</w:t>
      </w:r>
    </w:p>
    <w:p w:rsidR="008B474A" w:rsidRPr="008B474A" w:rsidRDefault="008B474A" w:rsidP="008B474A">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7E—Annual fees—certain suspended licences</w:t>
      </w:r>
    </w:p>
    <w:p w:rsidR="008B474A" w:rsidRPr="008B474A" w:rsidRDefault="008B474A" w:rsidP="008B474A">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74" w:name="id6cebc4eb_7dd8_43a9_ad5d_d6d2e14007b3_a"/>
      <w:r w:rsidRPr="008B474A">
        <w:rPr>
          <w:rFonts w:ascii="Times New Roman" w:eastAsia="Times New Roman" w:hAnsi="Times New Roman"/>
          <w:color w:val="000000"/>
          <w:sz w:val="23"/>
          <w:szCs w:val="23"/>
          <w:lang w:eastAsia="en-AU"/>
        </w:rPr>
        <w:tab/>
        <w:t>(1)</w:t>
      </w:r>
      <w:r w:rsidRPr="008B474A">
        <w:rPr>
          <w:rFonts w:ascii="Times New Roman" w:eastAsia="Times New Roman" w:hAnsi="Times New Roman"/>
          <w:color w:val="000000"/>
          <w:sz w:val="23"/>
          <w:szCs w:val="23"/>
          <w:lang w:eastAsia="en-AU"/>
        </w:rPr>
        <w:tab/>
        <w:t>If, on 30 June in a year, a licence is suspended (other than for disciplinary reasons), the annual fee that is prescribed for the licence is not payable on or before that day in that year, but—</w:t>
      </w:r>
      <w:bookmarkEnd w:id="74"/>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(a)</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the</w:t>
      </w:r>
      <w:proofErr w:type="gramEnd"/>
      <w:r w:rsidRPr="008B474A">
        <w:rPr>
          <w:rFonts w:ascii="Times New Roman" w:eastAsia="Times New Roman" w:hAnsi="Times New Roman"/>
          <w:color w:val="000000"/>
          <w:sz w:val="23"/>
          <w:szCs w:val="23"/>
          <w:lang w:eastAsia="en-AU"/>
        </w:rPr>
        <w:t xml:space="preserve"> licensee must pay the annual fee that is prescribed for a suspended licence (which is payable in advance in respect of the following financial year (that is, the 12 months commencing on 1 July and ending on the following 30 June)); and</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75" w:name="id40f8cf1f_b9c9_4b4a_b43a_8bee4b9f9edc_f"/>
      <w:r w:rsidRPr="008B474A">
        <w:rPr>
          <w:rFonts w:ascii="Times New Roman" w:eastAsia="Times New Roman" w:hAnsi="Times New Roman"/>
          <w:color w:val="000000"/>
          <w:sz w:val="23"/>
          <w:szCs w:val="23"/>
          <w:lang w:eastAsia="en-AU"/>
        </w:rPr>
        <w:tab/>
        <w:t>(b)</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if</w:t>
      </w:r>
      <w:proofErr w:type="gramEnd"/>
      <w:r w:rsidRPr="008B474A">
        <w:rPr>
          <w:rFonts w:ascii="Times New Roman" w:eastAsia="Times New Roman" w:hAnsi="Times New Roman"/>
          <w:color w:val="000000"/>
          <w:sz w:val="23"/>
          <w:szCs w:val="23"/>
          <w:lang w:eastAsia="en-AU"/>
        </w:rPr>
        <w:t xml:space="preserve"> the licence ceases to be suspended during that following financial year, the annual fee that is prescribed for the licence in respect of that financial year is payable on or before the day that is 28 days after the day on which the licence ceases to be suspended.</w:t>
      </w:r>
      <w:bookmarkEnd w:id="75"/>
    </w:p>
    <w:p w:rsidR="008B474A" w:rsidRPr="008B474A" w:rsidRDefault="008B474A" w:rsidP="008B474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(2)</w:t>
      </w:r>
      <w:r w:rsidRPr="008B474A">
        <w:rPr>
          <w:rFonts w:ascii="Times New Roman" w:eastAsia="Times New Roman" w:hAnsi="Times New Roman"/>
          <w:color w:val="000000"/>
          <w:sz w:val="23"/>
          <w:szCs w:val="23"/>
          <w:lang w:eastAsia="en-AU"/>
        </w:rPr>
        <w:tab/>
        <w:t xml:space="preserve">The annual fee payable under </w:t>
      </w:r>
      <w:hyperlink w:anchor="id40f8cf1f_b9c9_4b4a_b43a_8bee4b9f9edc_f" w:history="1">
        <w:proofErr w:type="spellStart"/>
        <w:r w:rsidRPr="008B474A">
          <w:rPr>
            <w:rFonts w:ascii="Times New Roman" w:eastAsia="Times New Roman" w:hAnsi="Times New Roman"/>
            <w:color w:val="000000"/>
            <w:sz w:val="23"/>
            <w:szCs w:val="23"/>
            <w:lang w:eastAsia="en-AU"/>
          </w:rPr>
          <w:t>subregulation</w:t>
        </w:r>
        <w:proofErr w:type="spellEnd"/>
        <w:r w:rsidRPr="008B474A">
          <w:rPr>
            <w:rFonts w:ascii="Times New Roman" w:eastAsia="Times New Roman" w:hAnsi="Times New Roman"/>
            <w:color w:val="000000"/>
            <w:sz w:val="23"/>
            <w:szCs w:val="23"/>
            <w:lang w:eastAsia="en-AU"/>
          </w:rPr>
          <w:t> (1</w:t>
        </w:r>
        <w:proofErr w:type="gramStart"/>
        <w:r w:rsidRPr="008B474A">
          <w:rPr>
            <w:rFonts w:ascii="Times New Roman" w:eastAsia="Times New Roman" w:hAnsi="Times New Roman"/>
            <w:color w:val="000000"/>
            <w:sz w:val="23"/>
            <w:szCs w:val="23"/>
            <w:lang w:eastAsia="en-AU"/>
          </w:rPr>
          <w:t>)(</w:t>
        </w:r>
        <w:proofErr w:type="gramEnd"/>
        <w:r w:rsidRPr="008B474A">
          <w:rPr>
            <w:rFonts w:ascii="Times New Roman" w:eastAsia="Times New Roman" w:hAnsi="Times New Roman"/>
            <w:color w:val="000000"/>
            <w:sz w:val="23"/>
            <w:szCs w:val="23"/>
            <w:lang w:eastAsia="en-AU"/>
          </w:rPr>
          <w:t>b)</w:t>
        </w:r>
      </w:hyperlink>
      <w:r w:rsidRPr="008B474A">
        <w:rPr>
          <w:rFonts w:ascii="Times New Roman" w:eastAsia="Times New Roman" w:hAnsi="Times New Roman"/>
          <w:color w:val="000000"/>
          <w:sz w:val="23"/>
          <w:szCs w:val="23"/>
          <w:lang w:eastAsia="en-AU"/>
        </w:rPr>
        <w:t xml:space="preserve"> is to be adjusted on a pro rata basis by applying the proportion that the number of months from the cessation of the suspension until the next 30 June bears to 12 (with part of a month being counted as a whole month).</w:t>
      </w:r>
    </w:p>
    <w:p w:rsidR="008B474A" w:rsidRPr="008B474A" w:rsidRDefault="008B474A" w:rsidP="008B474A">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7F—Waiver, reduction or refund of fees</w:t>
      </w:r>
    </w:p>
    <w:p w:rsidR="008B474A" w:rsidRPr="008B474A" w:rsidRDefault="008B474A" w:rsidP="008B474A">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The Commissioner may, in the Commissioner's absolute discretion, waive, reduce or refund fees prescribed for the purposes of the Act or these regulations.</w:t>
      </w:r>
    </w:p>
    <w:p w:rsidR="008B474A" w:rsidRPr="008B474A" w:rsidRDefault="008B474A" w:rsidP="008B474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5—Variation of regulation 11—Time limitation for application for short term licence</w:t>
      </w:r>
    </w:p>
    <w:p w:rsidR="008B474A" w:rsidRPr="008B474A" w:rsidRDefault="008B474A" w:rsidP="008B474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 xml:space="preserve">Regulation 11(2)—delete </w:t>
      </w:r>
      <w:proofErr w:type="spellStart"/>
      <w:r w:rsidRPr="008B474A">
        <w:rPr>
          <w:rFonts w:ascii="Times New Roman" w:eastAsia="Times New Roman" w:hAnsi="Times New Roman"/>
          <w:color w:val="000000"/>
          <w:sz w:val="23"/>
          <w:szCs w:val="23"/>
          <w:lang w:eastAsia="en-AU"/>
        </w:rPr>
        <w:t>subregulation</w:t>
      </w:r>
      <w:proofErr w:type="spellEnd"/>
      <w:r w:rsidRPr="008B474A">
        <w:rPr>
          <w:rFonts w:ascii="Times New Roman" w:eastAsia="Times New Roman" w:hAnsi="Times New Roman"/>
          <w:color w:val="000000"/>
          <w:sz w:val="23"/>
          <w:szCs w:val="23"/>
          <w:lang w:eastAsia="en-AU"/>
        </w:rPr>
        <w:t xml:space="preserve"> (2) and substitute:</w:t>
      </w:r>
    </w:p>
    <w:p w:rsidR="008B474A" w:rsidRPr="008B474A" w:rsidRDefault="008B474A" w:rsidP="008B474A">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(2)</w:t>
      </w:r>
      <w:r w:rsidRPr="008B474A">
        <w:rPr>
          <w:rFonts w:ascii="Times New Roman" w:eastAsia="Times New Roman" w:hAnsi="Times New Roman"/>
          <w:color w:val="000000"/>
          <w:sz w:val="23"/>
          <w:szCs w:val="23"/>
          <w:lang w:eastAsia="en-AU"/>
        </w:rPr>
        <w:tab/>
        <w:t>For the purposes of this regulation—</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(a)</w:t>
      </w:r>
      <w:r w:rsidRPr="008B474A">
        <w:rPr>
          <w:rFonts w:ascii="Times New Roman" w:eastAsia="Times New Roman" w:hAnsi="Times New Roman"/>
          <w:color w:val="000000"/>
          <w:sz w:val="23"/>
          <w:szCs w:val="23"/>
          <w:lang w:eastAsia="en-AU"/>
        </w:rPr>
        <w:tab/>
        <w:t>a licence authorises the sale or supply of liquor past midnight if it authorises the sale or supply of liquor immediately before and immediately after midnight on any 1 or more days (disregarding sale or supply to a resident on licensed premises); and</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(b)</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a</w:t>
      </w:r>
      <w:proofErr w:type="gramEnd"/>
      <w:r w:rsidRPr="008B474A">
        <w:rPr>
          <w:rFonts w:ascii="Times New Roman" w:eastAsia="Times New Roman" w:hAnsi="Times New Roman"/>
          <w:color w:val="000000"/>
          <w:sz w:val="23"/>
          <w:szCs w:val="23"/>
          <w:lang w:eastAsia="en-AU"/>
        </w:rPr>
        <w:t xml:space="preserve"> licence authorises the sale or supply of liquor past 2 am if it authorises the sale or supply of liquor immediately before and immediately after 2 am on any 1 or more days (disregarding sale or supply to a resident on licensed premises).</w:t>
      </w:r>
    </w:p>
    <w:p w:rsidR="008B474A" w:rsidRPr="008B474A" w:rsidRDefault="008B474A" w:rsidP="008B474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lastRenderedPageBreak/>
        <w:tab/>
        <w:t>(3)</w:t>
      </w:r>
      <w:r w:rsidRPr="008B474A">
        <w:rPr>
          <w:rFonts w:ascii="Times New Roman" w:eastAsia="Times New Roman" w:hAnsi="Times New Roman"/>
          <w:color w:val="000000"/>
          <w:sz w:val="23"/>
          <w:szCs w:val="23"/>
          <w:lang w:eastAsia="en-AU"/>
        </w:rPr>
        <w:tab/>
        <w:t xml:space="preserve">For the purposes of this regulation, the </w:t>
      </w:r>
      <w:r w:rsidRPr="008B474A">
        <w:rPr>
          <w:rFonts w:ascii="Times New Roman" w:eastAsia="Times New Roman" w:hAnsi="Times New Roman"/>
          <w:b/>
          <w:bCs/>
          <w:i/>
          <w:iCs/>
          <w:color w:val="000000"/>
          <w:sz w:val="23"/>
          <w:szCs w:val="23"/>
          <w:lang w:eastAsia="en-AU"/>
        </w:rPr>
        <w:t>maximum capacity of licensed premises</w:t>
      </w:r>
      <w:r w:rsidRPr="008B474A">
        <w:rPr>
          <w:rFonts w:ascii="Times New Roman" w:eastAsia="Times New Roman" w:hAnsi="Times New Roman"/>
          <w:color w:val="000000"/>
          <w:sz w:val="23"/>
          <w:szCs w:val="23"/>
          <w:lang w:eastAsia="en-AU"/>
        </w:rPr>
        <w:t xml:space="preserve"> is the number of persons that must not be exceeded at the licensed premises as stated under the licence (disregarding residents in areas of the premises not accessible to other members of the public (such as bedrooms and other accommodation areas)).</w:t>
      </w:r>
    </w:p>
    <w:p w:rsidR="008B474A" w:rsidRPr="008B474A" w:rsidRDefault="008B474A" w:rsidP="008B474A">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(4)</w:t>
      </w:r>
      <w:r w:rsidRPr="008B474A">
        <w:rPr>
          <w:rFonts w:ascii="Times New Roman" w:eastAsia="Times New Roman" w:hAnsi="Times New Roman"/>
          <w:color w:val="000000"/>
          <w:sz w:val="23"/>
          <w:szCs w:val="23"/>
          <w:lang w:eastAsia="en-AU"/>
        </w:rPr>
        <w:tab/>
        <w:t>In this regulation—</w:t>
      </w:r>
    </w:p>
    <w:p w:rsidR="008B474A" w:rsidRPr="008B474A" w:rsidRDefault="008B474A" w:rsidP="008B474A">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b/>
          <w:bCs/>
          <w:i/>
          <w:iCs/>
          <w:color w:val="000000"/>
          <w:sz w:val="23"/>
          <w:szCs w:val="23"/>
          <w:lang w:eastAsia="en-AU"/>
        </w:rPr>
        <w:t>class</w:t>
      </w:r>
      <w:proofErr w:type="gramEnd"/>
      <w:r w:rsidRPr="008B474A">
        <w:rPr>
          <w:rFonts w:ascii="Times New Roman" w:eastAsia="Times New Roman" w:hAnsi="Times New Roman"/>
          <w:b/>
          <w:bCs/>
          <w:i/>
          <w:iCs/>
          <w:color w:val="000000"/>
          <w:sz w:val="23"/>
          <w:szCs w:val="23"/>
          <w:lang w:eastAsia="en-AU"/>
        </w:rPr>
        <w:t> 1 event</w:t>
      </w:r>
      <w:r w:rsidRPr="008B474A">
        <w:rPr>
          <w:rFonts w:ascii="Times New Roman" w:eastAsia="Times New Roman" w:hAnsi="Times New Roman"/>
          <w:color w:val="000000"/>
          <w:sz w:val="23"/>
          <w:szCs w:val="23"/>
          <w:lang w:eastAsia="en-AU"/>
        </w:rPr>
        <w:t>—an event authorised under a short term licence is a class 1 event if—</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(a)</w:t>
      </w:r>
      <w:r w:rsidRPr="008B474A">
        <w:rPr>
          <w:rFonts w:ascii="Times New Roman" w:eastAsia="Times New Roman" w:hAnsi="Times New Roman"/>
          <w:color w:val="000000"/>
          <w:sz w:val="23"/>
          <w:szCs w:val="23"/>
          <w:lang w:eastAsia="en-AU"/>
        </w:rPr>
        <w:tab/>
        <w:t>the maximum capacity of the licensed premises authorised under the licence for the event is a number of persons not exceeding 200 persons at any one time; and</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(b)</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the</w:t>
      </w:r>
      <w:proofErr w:type="gramEnd"/>
      <w:r w:rsidRPr="008B474A">
        <w:rPr>
          <w:rFonts w:ascii="Times New Roman" w:eastAsia="Times New Roman" w:hAnsi="Times New Roman"/>
          <w:color w:val="000000"/>
          <w:sz w:val="23"/>
          <w:szCs w:val="23"/>
          <w:lang w:eastAsia="en-AU"/>
        </w:rPr>
        <w:t xml:space="preserve"> sale or supply of liquor past 12 midnight is not authorised under the licence for the event; and</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(c)</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the</w:t>
      </w:r>
      <w:proofErr w:type="gramEnd"/>
      <w:r w:rsidRPr="008B474A">
        <w:rPr>
          <w:rFonts w:ascii="Times New Roman" w:eastAsia="Times New Roman" w:hAnsi="Times New Roman"/>
          <w:color w:val="000000"/>
          <w:sz w:val="23"/>
          <w:szCs w:val="23"/>
          <w:lang w:eastAsia="en-AU"/>
        </w:rPr>
        <w:t xml:space="preserve"> event is to last 1 day or less; and</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(d)</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no</w:t>
      </w:r>
      <w:proofErr w:type="gramEnd"/>
      <w:r w:rsidRPr="008B474A">
        <w:rPr>
          <w:rFonts w:ascii="Times New Roman" w:eastAsia="Times New Roman" w:hAnsi="Times New Roman"/>
          <w:color w:val="000000"/>
          <w:sz w:val="23"/>
          <w:szCs w:val="23"/>
          <w:lang w:eastAsia="en-AU"/>
        </w:rPr>
        <w:t xml:space="preserve"> part of the licensed premises or area adjacent to the licensed premises is used for the purpose of providing prescribed entertainment;</w:t>
      </w:r>
    </w:p>
    <w:p w:rsidR="008B474A" w:rsidRPr="008B474A" w:rsidRDefault="008B474A" w:rsidP="008B474A">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b/>
          <w:bCs/>
          <w:i/>
          <w:iCs/>
          <w:color w:val="000000"/>
          <w:sz w:val="23"/>
          <w:szCs w:val="23"/>
          <w:lang w:eastAsia="en-AU"/>
        </w:rPr>
        <w:t>class</w:t>
      </w:r>
      <w:proofErr w:type="gramEnd"/>
      <w:r w:rsidRPr="008B474A">
        <w:rPr>
          <w:rFonts w:ascii="Times New Roman" w:eastAsia="Times New Roman" w:hAnsi="Times New Roman"/>
          <w:b/>
          <w:bCs/>
          <w:i/>
          <w:iCs/>
          <w:color w:val="000000"/>
          <w:sz w:val="23"/>
          <w:szCs w:val="23"/>
          <w:lang w:eastAsia="en-AU"/>
        </w:rPr>
        <w:t> 2 event</w:t>
      </w:r>
      <w:r w:rsidRPr="008B474A">
        <w:rPr>
          <w:rFonts w:ascii="Times New Roman" w:eastAsia="Times New Roman" w:hAnsi="Times New Roman"/>
          <w:color w:val="000000"/>
          <w:sz w:val="23"/>
          <w:szCs w:val="23"/>
          <w:lang w:eastAsia="en-AU"/>
        </w:rPr>
        <w:t>—an event authorised under a short term licence is a class 2 event—</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(a)</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if</w:t>
      </w:r>
      <w:proofErr w:type="gramEnd"/>
      <w:r w:rsidRPr="008B474A">
        <w:rPr>
          <w:rFonts w:ascii="Times New Roman" w:eastAsia="Times New Roman" w:hAnsi="Times New Roman"/>
          <w:color w:val="000000"/>
          <w:sz w:val="23"/>
          <w:szCs w:val="23"/>
          <w:lang w:eastAsia="en-AU"/>
        </w:rPr>
        <w:t>—</w:t>
      </w:r>
    </w:p>
    <w:p w:rsidR="008B474A" w:rsidRPr="008B474A" w:rsidRDefault="008B474A" w:rsidP="008B474A">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w:t>
      </w:r>
      <w:proofErr w:type="spellStart"/>
      <w:r w:rsidRPr="008B474A">
        <w:rPr>
          <w:rFonts w:ascii="Times New Roman" w:eastAsia="Times New Roman" w:hAnsi="Times New Roman"/>
          <w:color w:val="000000"/>
          <w:sz w:val="23"/>
          <w:szCs w:val="23"/>
          <w:lang w:eastAsia="en-AU"/>
        </w:rPr>
        <w:t>i</w:t>
      </w:r>
      <w:proofErr w:type="spellEnd"/>
      <w:r w:rsidRPr="008B474A">
        <w:rPr>
          <w:rFonts w:ascii="Times New Roman" w:eastAsia="Times New Roman" w:hAnsi="Times New Roman"/>
          <w:color w:val="000000"/>
          <w:sz w:val="23"/>
          <w:szCs w:val="23"/>
          <w:lang w:eastAsia="en-AU"/>
        </w:rPr>
        <w:t>)</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the</w:t>
      </w:r>
      <w:proofErr w:type="gramEnd"/>
      <w:r w:rsidRPr="008B474A">
        <w:rPr>
          <w:rFonts w:ascii="Times New Roman" w:eastAsia="Times New Roman" w:hAnsi="Times New Roman"/>
          <w:color w:val="000000"/>
          <w:sz w:val="23"/>
          <w:szCs w:val="23"/>
          <w:lang w:eastAsia="en-AU"/>
        </w:rPr>
        <w:t xml:space="preserve"> maximum capacity of the licensed premises authorised under the licence for the event is a number of persons not exceeding 1 200 persons at any one time; and</w:t>
      </w:r>
    </w:p>
    <w:p w:rsidR="008B474A" w:rsidRPr="008B474A" w:rsidRDefault="008B474A" w:rsidP="008B474A">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(ii)</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the</w:t>
      </w:r>
      <w:proofErr w:type="gramEnd"/>
      <w:r w:rsidRPr="008B474A">
        <w:rPr>
          <w:rFonts w:ascii="Times New Roman" w:eastAsia="Times New Roman" w:hAnsi="Times New Roman"/>
          <w:color w:val="000000"/>
          <w:sz w:val="23"/>
          <w:szCs w:val="23"/>
          <w:lang w:eastAsia="en-AU"/>
        </w:rPr>
        <w:t xml:space="preserve"> sale or supply of liquor past 2 am is not authorised under the licence for the event; and</w:t>
      </w:r>
    </w:p>
    <w:p w:rsidR="008B474A" w:rsidRPr="008B474A" w:rsidRDefault="008B474A" w:rsidP="008B474A">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(iii)</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no</w:t>
      </w:r>
      <w:proofErr w:type="gramEnd"/>
      <w:r w:rsidRPr="008B474A">
        <w:rPr>
          <w:rFonts w:ascii="Times New Roman" w:eastAsia="Times New Roman" w:hAnsi="Times New Roman"/>
          <w:color w:val="000000"/>
          <w:sz w:val="23"/>
          <w:szCs w:val="23"/>
          <w:lang w:eastAsia="en-AU"/>
        </w:rPr>
        <w:t xml:space="preserve"> part of the licensed premises or area adjacent to the licensed premises is used for the purpose of providing prescribed entertainment; or</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(b)</w:t>
      </w:r>
      <w:r w:rsidRPr="008B474A">
        <w:rPr>
          <w:rFonts w:ascii="Times New Roman" w:eastAsia="Times New Roman" w:hAnsi="Times New Roman"/>
          <w:color w:val="000000"/>
          <w:sz w:val="23"/>
          <w:szCs w:val="23"/>
          <w:lang w:eastAsia="en-AU"/>
        </w:rPr>
        <w:tab/>
        <w:t>if the conditions of the licence in respect of the event only authorise the sale of liquor by direct sales transactions (regardless of the authorised trading hours under the licence); or</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w:t>
      </w:r>
      <w:proofErr w:type="gramStart"/>
      <w:r w:rsidRPr="008B474A">
        <w:rPr>
          <w:rFonts w:ascii="Times New Roman" w:eastAsia="Times New Roman" w:hAnsi="Times New Roman"/>
          <w:color w:val="000000"/>
          <w:sz w:val="23"/>
          <w:szCs w:val="23"/>
          <w:lang w:eastAsia="en-AU"/>
        </w:rPr>
        <w:t>c</w:t>
      </w:r>
      <w:proofErr w:type="gramEnd"/>
      <w:r w:rsidRPr="008B474A">
        <w:rPr>
          <w:rFonts w:ascii="Times New Roman" w:eastAsia="Times New Roman" w:hAnsi="Times New Roman"/>
          <w:color w:val="000000"/>
          <w:sz w:val="23"/>
          <w:szCs w:val="23"/>
          <w:lang w:eastAsia="en-AU"/>
        </w:rPr>
        <w:t>)</w:t>
      </w:r>
      <w:r w:rsidRPr="008B474A">
        <w:rPr>
          <w:rFonts w:ascii="Times New Roman" w:eastAsia="Times New Roman" w:hAnsi="Times New Roman"/>
          <w:color w:val="000000"/>
          <w:sz w:val="23"/>
          <w:szCs w:val="23"/>
          <w:lang w:eastAsia="en-AU"/>
        </w:rPr>
        <w:tab/>
        <w:t>if, in the opinion of the Commissioner, the nature of the event is such that the event should be regarded as a class 2 event;</w:t>
      </w:r>
    </w:p>
    <w:p w:rsidR="008B474A" w:rsidRPr="008B474A" w:rsidRDefault="008B474A" w:rsidP="008B474A">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b/>
          <w:bCs/>
          <w:i/>
          <w:iCs/>
          <w:color w:val="000000"/>
          <w:sz w:val="23"/>
          <w:szCs w:val="23"/>
          <w:lang w:eastAsia="en-AU"/>
        </w:rPr>
        <w:t>class</w:t>
      </w:r>
      <w:proofErr w:type="gramEnd"/>
      <w:r w:rsidRPr="008B474A">
        <w:rPr>
          <w:rFonts w:ascii="Times New Roman" w:eastAsia="Times New Roman" w:hAnsi="Times New Roman"/>
          <w:b/>
          <w:bCs/>
          <w:i/>
          <w:iCs/>
          <w:color w:val="000000"/>
          <w:sz w:val="23"/>
          <w:szCs w:val="23"/>
          <w:lang w:eastAsia="en-AU"/>
        </w:rPr>
        <w:t> 3 event</w:t>
      </w:r>
      <w:r w:rsidRPr="008B474A">
        <w:rPr>
          <w:rFonts w:ascii="Times New Roman" w:eastAsia="Times New Roman" w:hAnsi="Times New Roman"/>
          <w:color w:val="000000"/>
          <w:sz w:val="23"/>
          <w:szCs w:val="23"/>
          <w:lang w:eastAsia="en-AU"/>
        </w:rPr>
        <w:t>—an event authorised under a short term licence is a class 3 event if—</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(a)</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the</w:t>
      </w:r>
      <w:proofErr w:type="gramEnd"/>
      <w:r w:rsidRPr="008B474A">
        <w:rPr>
          <w:rFonts w:ascii="Times New Roman" w:eastAsia="Times New Roman" w:hAnsi="Times New Roman"/>
          <w:color w:val="000000"/>
          <w:sz w:val="23"/>
          <w:szCs w:val="23"/>
          <w:lang w:eastAsia="en-AU"/>
        </w:rPr>
        <w:t xml:space="preserve"> maximum capacity of the licensed premises authorised under the licence for the event is a number of persons exceeding 1 200 persons at any one time; or</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(b)</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the</w:t>
      </w:r>
      <w:proofErr w:type="gramEnd"/>
      <w:r w:rsidRPr="008B474A">
        <w:rPr>
          <w:rFonts w:ascii="Times New Roman" w:eastAsia="Times New Roman" w:hAnsi="Times New Roman"/>
          <w:color w:val="000000"/>
          <w:sz w:val="23"/>
          <w:szCs w:val="23"/>
          <w:lang w:eastAsia="en-AU"/>
        </w:rPr>
        <w:t xml:space="preserve"> sale or supply of liquor past 2 am is authorised for the event; or</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ab/>
        <w:t>(c)</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a</w:t>
      </w:r>
      <w:proofErr w:type="gramEnd"/>
      <w:r w:rsidRPr="008B474A">
        <w:rPr>
          <w:rFonts w:ascii="Times New Roman" w:eastAsia="Times New Roman" w:hAnsi="Times New Roman"/>
          <w:color w:val="000000"/>
          <w:sz w:val="23"/>
          <w:szCs w:val="23"/>
          <w:lang w:eastAsia="en-AU"/>
        </w:rPr>
        <w:t xml:space="preserve"> part of the licensed premises or area adjacent to the licensed premises is used for the purpose of providing prescribed entertainment; or</w:t>
      </w:r>
    </w:p>
    <w:p w:rsidR="008B474A" w:rsidRPr="008B474A" w:rsidRDefault="008B474A" w:rsidP="008B474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lastRenderedPageBreak/>
        <w:tab/>
        <w:t>(d)</w:t>
      </w:r>
      <w:r w:rsidRPr="008B474A">
        <w:rPr>
          <w:rFonts w:ascii="Times New Roman" w:eastAsia="Times New Roman" w:hAnsi="Times New Roman"/>
          <w:color w:val="000000"/>
          <w:sz w:val="23"/>
          <w:szCs w:val="23"/>
          <w:lang w:eastAsia="en-AU"/>
        </w:rPr>
        <w:tab/>
      </w:r>
      <w:proofErr w:type="gramStart"/>
      <w:r w:rsidRPr="008B474A">
        <w:rPr>
          <w:rFonts w:ascii="Times New Roman" w:eastAsia="Times New Roman" w:hAnsi="Times New Roman"/>
          <w:color w:val="000000"/>
          <w:sz w:val="23"/>
          <w:szCs w:val="23"/>
          <w:lang w:eastAsia="en-AU"/>
        </w:rPr>
        <w:t>the</w:t>
      </w:r>
      <w:proofErr w:type="gramEnd"/>
      <w:r w:rsidRPr="008B474A">
        <w:rPr>
          <w:rFonts w:ascii="Times New Roman" w:eastAsia="Times New Roman" w:hAnsi="Times New Roman"/>
          <w:color w:val="000000"/>
          <w:sz w:val="23"/>
          <w:szCs w:val="23"/>
          <w:lang w:eastAsia="en-AU"/>
        </w:rPr>
        <w:t xml:space="preserve"> Commissioner determines on other grounds that the nature of the event has required or will require the devotion of significant resources for the purposes of the administration or enforcement of the Act in relation to the event;</w:t>
      </w:r>
    </w:p>
    <w:p w:rsidR="008B474A" w:rsidRPr="008B474A" w:rsidRDefault="008B474A" w:rsidP="008B474A">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b/>
          <w:bCs/>
          <w:i/>
          <w:iCs/>
          <w:color w:val="000000"/>
          <w:sz w:val="23"/>
          <w:szCs w:val="23"/>
          <w:lang w:eastAsia="en-AU"/>
        </w:rPr>
        <w:t>event</w:t>
      </w:r>
      <w:proofErr w:type="gramEnd"/>
      <w:r w:rsidRPr="008B474A">
        <w:rPr>
          <w:rFonts w:ascii="Times New Roman" w:eastAsia="Times New Roman" w:hAnsi="Times New Roman"/>
          <w:color w:val="000000"/>
          <w:sz w:val="23"/>
          <w:szCs w:val="23"/>
          <w:lang w:eastAsia="en-AU"/>
        </w:rPr>
        <w:t xml:space="preserve"> includes an occasion;</w:t>
      </w:r>
    </w:p>
    <w:p w:rsidR="008B474A" w:rsidRPr="008B474A" w:rsidRDefault="008B474A" w:rsidP="008B474A">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B474A">
        <w:rPr>
          <w:rFonts w:ascii="Times New Roman" w:eastAsia="Times New Roman" w:hAnsi="Times New Roman"/>
          <w:b/>
          <w:bCs/>
          <w:i/>
          <w:iCs/>
          <w:color w:val="000000"/>
          <w:sz w:val="23"/>
          <w:szCs w:val="23"/>
          <w:lang w:eastAsia="en-AU"/>
        </w:rPr>
        <w:t>5 year short term licence</w:t>
      </w:r>
      <w:r w:rsidRPr="008B474A">
        <w:rPr>
          <w:rFonts w:ascii="Times New Roman" w:eastAsia="Times New Roman" w:hAnsi="Times New Roman"/>
          <w:color w:val="000000"/>
          <w:sz w:val="23"/>
          <w:szCs w:val="23"/>
          <w:lang w:eastAsia="en-AU"/>
        </w:rPr>
        <w:t>—a short term licence granted for a term of 5 years is a 5 year short term licence;</w:t>
      </w:r>
    </w:p>
    <w:p w:rsidR="008B474A" w:rsidRPr="008B474A" w:rsidRDefault="008B474A" w:rsidP="008B474A">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B474A">
        <w:rPr>
          <w:rFonts w:ascii="Times New Roman" w:eastAsia="Times New Roman" w:hAnsi="Times New Roman"/>
          <w:b/>
          <w:bCs/>
          <w:color w:val="000000"/>
          <w:sz w:val="20"/>
          <w:szCs w:val="20"/>
          <w:lang w:eastAsia="en-AU"/>
        </w:rPr>
        <w:t>Note—</w:t>
      </w:r>
    </w:p>
    <w:p w:rsidR="008B474A" w:rsidRPr="008B474A" w:rsidRDefault="008B474A" w:rsidP="008B474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B474A">
        <w:rPr>
          <w:rFonts w:ascii="Times New Roman" w:eastAsia="Times New Roman" w:hAnsi="Times New Roman"/>
          <w:color w:val="000000"/>
          <w:sz w:val="20"/>
          <w:szCs w:val="20"/>
          <w:lang w:eastAsia="en-AU"/>
        </w:rPr>
        <w:t xml:space="preserve">As required by section 10AA(2) of the </w:t>
      </w:r>
      <w:hyperlink r:id="rId84" w:history="1">
        <w:r w:rsidRPr="008B474A">
          <w:rPr>
            <w:rFonts w:ascii="Times New Roman" w:eastAsia="Times New Roman" w:hAnsi="Times New Roman"/>
            <w:i/>
            <w:iCs/>
            <w:color w:val="000000"/>
            <w:sz w:val="20"/>
            <w:szCs w:val="20"/>
            <w:lang w:eastAsia="en-AU"/>
          </w:rPr>
          <w:t>Subordinate Legislation Act 1978</w:t>
        </w:r>
      </w:hyperlink>
      <w:r w:rsidRPr="008B474A">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B474A" w:rsidRPr="008B474A" w:rsidRDefault="008B474A" w:rsidP="008B474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B474A">
        <w:rPr>
          <w:rFonts w:ascii="Times New Roman" w:eastAsia="Times New Roman" w:hAnsi="Times New Roman"/>
          <w:b/>
          <w:bCs/>
          <w:color w:val="000000"/>
          <w:sz w:val="26"/>
          <w:szCs w:val="26"/>
          <w:lang w:eastAsia="en-AU"/>
        </w:rPr>
        <w:t>Made by the Governor</w:t>
      </w:r>
    </w:p>
    <w:p w:rsidR="008B474A" w:rsidRPr="008B474A" w:rsidRDefault="008B474A" w:rsidP="008B474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color w:val="000000"/>
          <w:sz w:val="23"/>
          <w:szCs w:val="23"/>
          <w:lang w:eastAsia="en-AU"/>
        </w:rPr>
        <w:t>with</w:t>
      </w:r>
      <w:proofErr w:type="gramEnd"/>
      <w:r w:rsidRPr="008B474A">
        <w:rPr>
          <w:rFonts w:ascii="Times New Roman" w:eastAsia="Times New Roman" w:hAnsi="Times New Roman"/>
          <w:color w:val="000000"/>
          <w:sz w:val="23"/>
          <w:szCs w:val="23"/>
          <w:lang w:eastAsia="en-AU"/>
        </w:rPr>
        <w:t xml:space="preserve"> the advice and consent of the Executive Council</w:t>
      </w:r>
    </w:p>
    <w:p w:rsidR="008B474A" w:rsidRPr="008B474A" w:rsidRDefault="008B474A" w:rsidP="008B474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B474A">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B474A" w:rsidRDefault="008B474A" w:rsidP="008B474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B474A">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113</w:t>
      </w:r>
      <w:r w:rsidRPr="008B474A">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B474A" w:rsidRDefault="008B474A" w:rsidP="008B474A">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B474A" w:rsidRDefault="008B474A">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B474A" w:rsidRPr="00A17AB7" w:rsidRDefault="008B474A"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16623" w:rsidRPr="00016623" w:rsidRDefault="00016623" w:rsidP="0001662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16623">
        <w:rPr>
          <w:rFonts w:ascii="Times New Roman" w:eastAsia="Times New Roman" w:hAnsi="Times New Roman"/>
          <w:color w:val="000000"/>
          <w:sz w:val="28"/>
          <w:szCs w:val="28"/>
          <w:lang w:eastAsia="en-AU"/>
        </w:rPr>
        <w:t>South Australia</w:t>
      </w:r>
    </w:p>
    <w:p w:rsidR="00016623" w:rsidRPr="00016623" w:rsidRDefault="00016623" w:rsidP="00F76DF5">
      <w:pPr>
        <w:pStyle w:val="Heading3"/>
        <w:rPr>
          <w:lang w:eastAsia="en-AU"/>
        </w:rPr>
      </w:pPr>
      <w:bookmarkStart w:id="76" w:name="_Toc41654367"/>
      <w:r w:rsidRPr="00016623">
        <w:rPr>
          <w:lang w:eastAsia="en-AU"/>
        </w:rPr>
        <w:t>Lottery and Gaming (Fees) Variation Regulations 2020</w:t>
      </w:r>
      <w:bookmarkEnd w:id="76"/>
    </w:p>
    <w:p w:rsidR="00016623" w:rsidRPr="00016623" w:rsidRDefault="00016623" w:rsidP="0001662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16623">
        <w:rPr>
          <w:rFonts w:ascii="Times New Roman" w:eastAsia="Times New Roman" w:hAnsi="Times New Roman"/>
          <w:color w:val="000000"/>
          <w:sz w:val="24"/>
          <w:szCs w:val="24"/>
          <w:lang w:eastAsia="en-AU"/>
        </w:rPr>
        <w:t>under</w:t>
      </w:r>
      <w:proofErr w:type="gramEnd"/>
      <w:r w:rsidRPr="00016623">
        <w:rPr>
          <w:rFonts w:ascii="Times New Roman" w:eastAsia="Times New Roman" w:hAnsi="Times New Roman"/>
          <w:color w:val="000000"/>
          <w:sz w:val="24"/>
          <w:szCs w:val="24"/>
          <w:lang w:eastAsia="en-AU"/>
        </w:rPr>
        <w:t xml:space="preserve"> the </w:t>
      </w:r>
      <w:r w:rsidRPr="00016623">
        <w:rPr>
          <w:rFonts w:ascii="Times New Roman" w:eastAsia="Times New Roman" w:hAnsi="Times New Roman"/>
          <w:i/>
          <w:iCs/>
          <w:color w:val="000000"/>
          <w:sz w:val="24"/>
          <w:szCs w:val="24"/>
          <w:lang w:eastAsia="en-AU"/>
        </w:rPr>
        <w:t>Lottery and Gaming Act 1936</w:t>
      </w:r>
    </w:p>
    <w:p w:rsidR="00016623" w:rsidRPr="00016623" w:rsidRDefault="00016623" w:rsidP="0001662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6623" w:rsidRPr="00016623" w:rsidRDefault="00016623" w:rsidP="0001662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Contents</w:t>
      </w:r>
    </w:p>
    <w:p w:rsidR="00016623" w:rsidRPr="00016623" w:rsidRDefault="0063578C" w:rsidP="0001662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16623" w:rsidRPr="00016623">
          <w:rPr>
            <w:rFonts w:ascii="Times New Roman" w:eastAsia="Times New Roman" w:hAnsi="Times New Roman"/>
            <w:color w:val="000000"/>
            <w:sz w:val="28"/>
            <w:szCs w:val="28"/>
            <w:lang w:eastAsia="en-AU"/>
          </w:rPr>
          <w:t>Part 1—Preliminary</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16623" w:rsidRPr="00016623">
          <w:rPr>
            <w:rFonts w:ascii="Times New Roman" w:eastAsia="Times New Roman" w:hAnsi="Times New Roman"/>
            <w:color w:val="000000"/>
            <w:lang w:eastAsia="en-AU"/>
          </w:rPr>
          <w:t>1</w:t>
        </w:r>
        <w:r w:rsidR="00016623" w:rsidRPr="00016623">
          <w:rPr>
            <w:rFonts w:ascii="Times New Roman" w:eastAsia="Times New Roman" w:hAnsi="Times New Roman"/>
            <w:color w:val="000000"/>
            <w:lang w:eastAsia="en-AU"/>
          </w:rPr>
          <w:tab/>
          <w:t>Short title</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16623" w:rsidRPr="00016623">
          <w:rPr>
            <w:rFonts w:ascii="Times New Roman" w:eastAsia="Times New Roman" w:hAnsi="Times New Roman"/>
            <w:color w:val="000000"/>
            <w:lang w:eastAsia="en-AU"/>
          </w:rPr>
          <w:t>2</w:t>
        </w:r>
        <w:r w:rsidR="00016623" w:rsidRPr="00016623">
          <w:rPr>
            <w:rFonts w:ascii="Times New Roman" w:eastAsia="Times New Roman" w:hAnsi="Times New Roman"/>
            <w:color w:val="000000"/>
            <w:lang w:eastAsia="en-AU"/>
          </w:rPr>
          <w:tab/>
          <w:t>Commencement</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16623" w:rsidRPr="00016623">
          <w:rPr>
            <w:rFonts w:ascii="Times New Roman" w:eastAsia="Times New Roman" w:hAnsi="Times New Roman"/>
            <w:color w:val="000000"/>
            <w:lang w:eastAsia="en-AU"/>
          </w:rPr>
          <w:t>3</w:t>
        </w:r>
        <w:r w:rsidR="00016623" w:rsidRPr="00016623">
          <w:rPr>
            <w:rFonts w:ascii="Times New Roman" w:eastAsia="Times New Roman" w:hAnsi="Times New Roman"/>
            <w:color w:val="000000"/>
            <w:lang w:eastAsia="en-AU"/>
          </w:rPr>
          <w:tab/>
          <w:t>Variation provisions</w:t>
        </w:r>
      </w:hyperlink>
    </w:p>
    <w:p w:rsidR="00016623" w:rsidRPr="00016623" w:rsidRDefault="0063578C" w:rsidP="0001662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16623" w:rsidRPr="00016623">
          <w:rPr>
            <w:rFonts w:ascii="Times New Roman" w:eastAsia="Times New Roman" w:hAnsi="Times New Roman"/>
            <w:color w:val="000000"/>
            <w:sz w:val="28"/>
            <w:szCs w:val="28"/>
            <w:lang w:eastAsia="en-AU"/>
          </w:rPr>
          <w:t xml:space="preserve">Part 2—Variation of </w:t>
        </w:r>
        <w:r w:rsidR="00016623" w:rsidRPr="00016623">
          <w:rPr>
            <w:rFonts w:ascii="Times New Roman" w:eastAsia="Times New Roman" w:hAnsi="Times New Roman"/>
            <w:i/>
            <w:iCs/>
            <w:color w:val="000000"/>
            <w:sz w:val="28"/>
            <w:szCs w:val="28"/>
            <w:lang w:eastAsia="en-AU"/>
          </w:rPr>
          <w:t>Lottery and Gaming Regulations 2008</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16623" w:rsidRPr="00016623">
          <w:rPr>
            <w:rFonts w:ascii="Times New Roman" w:eastAsia="Times New Roman" w:hAnsi="Times New Roman"/>
            <w:color w:val="000000"/>
            <w:lang w:eastAsia="en-AU"/>
          </w:rPr>
          <w:t>4</w:t>
        </w:r>
        <w:r w:rsidR="00016623" w:rsidRPr="00016623">
          <w:rPr>
            <w:rFonts w:ascii="Times New Roman" w:eastAsia="Times New Roman" w:hAnsi="Times New Roman"/>
            <w:color w:val="000000"/>
            <w:lang w:eastAsia="en-AU"/>
          </w:rPr>
          <w:tab/>
          <w:t>Variation of regulation 3—Interpretation</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16623" w:rsidRPr="00016623">
          <w:rPr>
            <w:rFonts w:ascii="Times New Roman" w:eastAsia="Times New Roman" w:hAnsi="Times New Roman"/>
            <w:color w:val="000000"/>
            <w:lang w:eastAsia="en-AU"/>
          </w:rPr>
          <w:t>5</w:t>
        </w:r>
        <w:r w:rsidR="00016623" w:rsidRPr="00016623">
          <w:rPr>
            <w:rFonts w:ascii="Times New Roman" w:eastAsia="Times New Roman" w:hAnsi="Times New Roman"/>
            <w:color w:val="000000"/>
            <w:lang w:eastAsia="en-AU"/>
          </w:rPr>
          <w:tab/>
          <w:t>Revocation of regulation 49</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016623" w:rsidRPr="00016623">
          <w:rPr>
            <w:rFonts w:ascii="Times New Roman" w:eastAsia="Times New Roman" w:hAnsi="Times New Roman"/>
            <w:color w:val="000000"/>
            <w:lang w:eastAsia="en-AU"/>
          </w:rPr>
          <w:t>6</w:t>
        </w:r>
        <w:r w:rsidR="00016623" w:rsidRPr="00016623">
          <w:rPr>
            <w:rFonts w:ascii="Times New Roman" w:eastAsia="Times New Roman" w:hAnsi="Times New Roman"/>
            <w:color w:val="000000"/>
            <w:lang w:eastAsia="en-AU"/>
          </w:rPr>
          <w:tab/>
          <w:t>Revocation of Schedule 3</w:t>
        </w:r>
      </w:hyperlink>
    </w:p>
    <w:p w:rsidR="00016623" w:rsidRPr="00016623" w:rsidRDefault="00016623" w:rsidP="0001662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6623" w:rsidRPr="00016623" w:rsidRDefault="00016623" w:rsidP="0001662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Part 1—Preliminary</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1—Short title</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 xml:space="preserve">These regulations may be cited as the </w:t>
      </w:r>
      <w:r w:rsidRPr="00016623">
        <w:rPr>
          <w:rFonts w:ascii="Times New Roman" w:eastAsia="Times New Roman" w:hAnsi="Times New Roman"/>
          <w:i/>
          <w:iCs/>
          <w:color w:val="000000"/>
          <w:sz w:val="23"/>
          <w:szCs w:val="23"/>
          <w:lang w:eastAsia="en-AU"/>
        </w:rPr>
        <w:t>Lottery and Gaming (Fees) Variation Regulations 2020</w:t>
      </w:r>
      <w:r w:rsidRPr="00016623">
        <w:rPr>
          <w:rFonts w:ascii="Times New Roman" w:eastAsia="Times New Roman" w:hAnsi="Times New Roman"/>
          <w:color w:val="000000"/>
          <w:sz w:val="23"/>
          <w:szCs w:val="23"/>
          <w:lang w:eastAsia="en-AU"/>
        </w:rPr>
        <w:t>.</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2—Commencement</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These regulations come into operation on 1 July 2020.</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3—Variation provisions</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16623" w:rsidRPr="00016623" w:rsidRDefault="00016623" w:rsidP="0001662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 xml:space="preserve">Part 2—Variation of </w:t>
      </w:r>
      <w:r w:rsidRPr="00016623">
        <w:rPr>
          <w:rFonts w:ascii="Times New Roman" w:eastAsia="Times New Roman" w:hAnsi="Times New Roman"/>
          <w:b/>
          <w:bCs/>
          <w:i/>
          <w:iCs/>
          <w:color w:val="000000"/>
          <w:sz w:val="32"/>
          <w:szCs w:val="32"/>
          <w:lang w:eastAsia="en-AU"/>
        </w:rPr>
        <w:t>Lottery and Gaming Regulations 2008</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4—Variation of regulation 3—Interpretation</w:t>
      </w:r>
    </w:p>
    <w:p w:rsidR="00016623" w:rsidRPr="00016623" w:rsidRDefault="00016623" w:rsidP="0001662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 xml:space="preserve">Regulation 3(1), definition of </w:t>
      </w:r>
      <w:r w:rsidRPr="00016623">
        <w:rPr>
          <w:rFonts w:ascii="Times New Roman" w:eastAsia="Times New Roman" w:hAnsi="Times New Roman"/>
          <w:b/>
          <w:bCs/>
          <w:i/>
          <w:iCs/>
          <w:color w:val="000000"/>
          <w:sz w:val="23"/>
          <w:szCs w:val="23"/>
          <w:lang w:eastAsia="en-AU"/>
        </w:rPr>
        <w:t>administrative expenses</w:t>
      </w:r>
      <w:r w:rsidRPr="00016623">
        <w:rPr>
          <w:rFonts w:ascii="Times New Roman" w:eastAsia="Times New Roman" w:hAnsi="Times New Roman"/>
          <w:color w:val="000000"/>
          <w:sz w:val="23"/>
          <w:szCs w:val="23"/>
          <w:lang w:eastAsia="en-AU"/>
        </w:rPr>
        <w:t>, (b)—delete "fees payable under these regulations" and substitute:</w:t>
      </w:r>
    </w:p>
    <w:p w:rsidR="00016623" w:rsidRPr="00016623" w:rsidRDefault="00016623" w:rsidP="0001662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prescribed</w:t>
      </w:r>
      <w:proofErr w:type="gramEnd"/>
      <w:r w:rsidRPr="00016623">
        <w:rPr>
          <w:rFonts w:ascii="Times New Roman" w:eastAsia="Times New Roman" w:hAnsi="Times New Roman"/>
          <w:color w:val="000000"/>
          <w:sz w:val="23"/>
          <w:szCs w:val="23"/>
          <w:lang w:eastAsia="en-AU"/>
        </w:rPr>
        <w:t xml:space="preserve"> fees</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5—Revocation of regulation 49</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Regulation 49—delete the regulation</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6—Revocation of Schedule 3</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Schedule 3—delete the Schedule</w:t>
      </w:r>
    </w:p>
    <w:p w:rsidR="00016623" w:rsidRPr="00016623" w:rsidRDefault="00016623" w:rsidP="0001662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16623">
        <w:rPr>
          <w:rFonts w:ascii="Times New Roman" w:eastAsia="Times New Roman" w:hAnsi="Times New Roman"/>
          <w:b/>
          <w:bCs/>
          <w:color w:val="000000"/>
          <w:sz w:val="20"/>
          <w:szCs w:val="20"/>
          <w:lang w:eastAsia="en-AU"/>
        </w:rPr>
        <w:t>Note—</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16623">
        <w:rPr>
          <w:rFonts w:ascii="Times New Roman" w:eastAsia="Times New Roman" w:hAnsi="Times New Roman"/>
          <w:color w:val="000000"/>
          <w:sz w:val="20"/>
          <w:szCs w:val="20"/>
          <w:lang w:eastAsia="en-AU"/>
        </w:rPr>
        <w:t xml:space="preserve">As required by section 10AA(2) of the </w:t>
      </w:r>
      <w:hyperlink r:id="rId85" w:history="1">
        <w:r w:rsidRPr="00016623">
          <w:rPr>
            <w:rFonts w:ascii="Times New Roman" w:eastAsia="Times New Roman" w:hAnsi="Times New Roman"/>
            <w:i/>
            <w:iCs/>
            <w:color w:val="000000"/>
            <w:sz w:val="20"/>
            <w:szCs w:val="20"/>
            <w:lang w:eastAsia="en-AU"/>
          </w:rPr>
          <w:t>Subordinate Legislation Act 1978</w:t>
        </w:r>
      </w:hyperlink>
      <w:r w:rsidRPr="0001662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16623" w:rsidRP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lastRenderedPageBreak/>
        <w:t>Made by the Governor</w:t>
      </w:r>
    </w:p>
    <w:p w:rsidR="00016623" w:rsidRP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with</w:t>
      </w:r>
      <w:proofErr w:type="gramEnd"/>
      <w:r w:rsidRPr="00016623">
        <w:rPr>
          <w:rFonts w:ascii="Times New Roman" w:eastAsia="Times New Roman" w:hAnsi="Times New Roman"/>
          <w:color w:val="000000"/>
          <w:sz w:val="23"/>
          <w:szCs w:val="23"/>
          <w:lang w:eastAsia="en-AU"/>
        </w:rPr>
        <w:t xml:space="preserve"> the advice and consent of the Executive Council</w:t>
      </w:r>
    </w:p>
    <w:p w:rsidR="00016623" w:rsidRPr="00016623" w:rsidRDefault="00016623" w:rsidP="0001662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114</w:t>
      </w:r>
      <w:r w:rsidRPr="0001662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016623" w:rsidRDefault="00016623" w:rsidP="0001662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16623" w:rsidRDefault="0001662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B474A" w:rsidRPr="00A17AB7" w:rsidRDefault="008B474A"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16623" w:rsidRPr="00016623" w:rsidRDefault="00016623" w:rsidP="0001662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16623">
        <w:rPr>
          <w:rFonts w:ascii="Times New Roman" w:eastAsia="Times New Roman" w:hAnsi="Times New Roman"/>
          <w:color w:val="000000"/>
          <w:sz w:val="28"/>
          <w:szCs w:val="28"/>
          <w:lang w:eastAsia="en-AU"/>
        </w:rPr>
        <w:t>South Australia</w:t>
      </w:r>
    </w:p>
    <w:p w:rsidR="00016623" w:rsidRPr="00016623" w:rsidRDefault="00016623" w:rsidP="00F76DF5">
      <w:pPr>
        <w:pStyle w:val="Heading3"/>
        <w:rPr>
          <w:lang w:eastAsia="en-AU"/>
        </w:rPr>
      </w:pPr>
      <w:bookmarkStart w:id="77" w:name="_Toc41654368"/>
      <w:r w:rsidRPr="00016623">
        <w:rPr>
          <w:lang w:eastAsia="en-AU"/>
        </w:rPr>
        <w:t>Magistrates Court (Fees) (Fee Notices) Variation Regulations 2020</w:t>
      </w:r>
      <w:bookmarkEnd w:id="77"/>
    </w:p>
    <w:p w:rsidR="00016623" w:rsidRPr="00016623" w:rsidRDefault="00016623" w:rsidP="0001662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16623">
        <w:rPr>
          <w:rFonts w:ascii="Times New Roman" w:eastAsia="Times New Roman" w:hAnsi="Times New Roman"/>
          <w:color w:val="000000"/>
          <w:sz w:val="24"/>
          <w:szCs w:val="24"/>
          <w:lang w:eastAsia="en-AU"/>
        </w:rPr>
        <w:t>under</w:t>
      </w:r>
      <w:proofErr w:type="gramEnd"/>
      <w:r w:rsidRPr="00016623">
        <w:rPr>
          <w:rFonts w:ascii="Times New Roman" w:eastAsia="Times New Roman" w:hAnsi="Times New Roman"/>
          <w:color w:val="000000"/>
          <w:sz w:val="24"/>
          <w:szCs w:val="24"/>
          <w:lang w:eastAsia="en-AU"/>
        </w:rPr>
        <w:t xml:space="preserve"> the </w:t>
      </w:r>
      <w:r w:rsidRPr="00016623">
        <w:rPr>
          <w:rFonts w:ascii="Times New Roman" w:eastAsia="Times New Roman" w:hAnsi="Times New Roman"/>
          <w:i/>
          <w:iCs/>
          <w:color w:val="000000"/>
          <w:sz w:val="24"/>
          <w:szCs w:val="24"/>
          <w:lang w:eastAsia="en-AU"/>
        </w:rPr>
        <w:t>Magistrates Act 1983</w:t>
      </w:r>
    </w:p>
    <w:p w:rsidR="00016623" w:rsidRPr="00016623" w:rsidRDefault="00016623" w:rsidP="0001662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6623" w:rsidRPr="00016623" w:rsidRDefault="00016623" w:rsidP="0001662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Contents</w:t>
      </w:r>
    </w:p>
    <w:p w:rsidR="00016623" w:rsidRPr="00016623" w:rsidRDefault="0063578C" w:rsidP="0001662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16623" w:rsidRPr="00016623">
          <w:rPr>
            <w:rFonts w:ascii="Times New Roman" w:eastAsia="Times New Roman" w:hAnsi="Times New Roman"/>
            <w:color w:val="000000"/>
            <w:sz w:val="28"/>
            <w:szCs w:val="28"/>
            <w:lang w:eastAsia="en-AU"/>
          </w:rPr>
          <w:t>Part 1—Preliminary</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16623" w:rsidRPr="00016623">
          <w:rPr>
            <w:rFonts w:ascii="Times New Roman" w:eastAsia="Times New Roman" w:hAnsi="Times New Roman"/>
            <w:color w:val="000000"/>
            <w:lang w:eastAsia="en-AU"/>
          </w:rPr>
          <w:t>1</w:t>
        </w:r>
        <w:r w:rsidR="00016623" w:rsidRPr="00016623">
          <w:rPr>
            <w:rFonts w:ascii="Times New Roman" w:eastAsia="Times New Roman" w:hAnsi="Times New Roman"/>
            <w:color w:val="000000"/>
            <w:lang w:eastAsia="en-AU"/>
          </w:rPr>
          <w:tab/>
          <w:t>Short title</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16623" w:rsidRPr="00016623">
          <w:rPr>
            <w:rFonts w:ascii="Times New Roman" w:eastAsia="Times New Roman" w:hAnsi="Times New Roman"/>
            <w:color w:val="000000"/>
            <w:lang w:eastAsia="en-AU"/>
          </w:rPr>
          <w:t>2</w:t>
        </w:r>
        <w:r w:rsidR="00016623" w:rsidRPr="00016623">
          <w:rPr>
            <w:rFonts w:ascii="Times New Roman" w:eastAsia="Times New Roman" w:hAnsi="Times New Roman"/>
            <w:color w:val="000000"/>
            <w:lang w:eastAsia="en-AU"/>
          </w:rPr>
          <w:tab/>
          <w:t>Commencement</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16623" w:rsidRPr="00016623">
          <w:rPr>
            <w:rFonts w:ascii="Times New Roman" w:eastAsia="Times New Roman" w:hAnsi="Times New Roman"/>
            <w:color w:val="000000"/>
            <w:lang w:eastAsia="en-AU"/>
          </w:rPr>
          <w:t>3</w:t>
        </w:r>
        <w:r w:rsidR="00016623" w:rsidRPr="00016623">
          <w:rPr>
            <w:rFonts w:ascii="Times New Roman" w:eastAsia="Times New Roman" w:hAnsi="Times New Roman"/>
            <w:color w:val="000000"/>
            <w:lang w:eastAsia="en-AU"/>
          </w:rPr>
          <w:tab/>
          <w:t>Variation provisions</w:t>
        </w:r>
      </w:hyperlink>
    </w:p>
    <w:p w:rsidR="00016623" w:rsidRPr="00016623" w:rsidRDefault="0063578C" w:rsidP="0001662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16623" w:rsidRPr="00016623">
          <w:rPr>
            <w:rFonts w:ascii="Times New Roman" w:eastAsia="Times New Roman" w:hAnsi="Times New Roman"/>
            <w:color w:val="000000"/>
            <w:sz w:val="28"/>
            <w:szCs w:val="28"/>
            <w:lang w:eastAsia="en-AU"/>
          </w:rPr>
          <w:t xml:space="preserve">Part 2—Variation of </w:t>
        </w:r>
        <w:r w:rsidR="00016623" w:rsidRPr="00016623">
          <w:rPr>
            <w:rFonts w:ascii="Times New Roman" w:eastAsia="Times New Roman" w:hAnsi="Times New Roman"/>
            <w:i/>
            <w:iCs/>
            <w:color w:val="000000"/>
            <w:sz w:val="28"/>
            <w:szCs w:val="28"/>
            <w:lang w:eastAsia="en-AU"/>
          </w:rPr>
          <w:t>Magistrates Court (Fees) Regulations 2019</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16623" w:rsidRPr="00016623">
          <w:rPr>
            <w:rFonts w:ascii="Times New Roman" w:eastAsia="Times New Roman" w:hAnsi="Times New Roman"/>
            <w:color w:val="000000"/>
            <w:lang w:eastAsia="en-AU"/>
          </w:rPr>
          <w:t>4</w:t>
        </w:r>
        <w:r w:rsidR="00016623" w:rsidRPr="00016623">
          <w:rPr>
            <w:rFonts w:ascii="Times New Roman" w:eastAsia="Times New Roman" w:hAnsi="Times New Roman"/>
            <w:color w:val="000000"/>
            <w:lang w:eastAsia="en-AU"/>
          </w:rPr>
          <w:tab/>
          <w:t>Variation of regulation 1—Short title</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16623" w:rsidRPr="00016623">
          <w:rPr>
            <w:rFonts w:ascii="Times New Roman" w:eastAsia="Times New Roman" w:hAnsi="Times New Roman"/>
            <w:color w:val="000000"/>
            <w:lang w:eastAsia="en-AU"/>
          </w:rPr>
          <w:t>5</w:t>
        </w:r>
        <w:r w:rsidR="00016623" w:rsidRPr="00016623">
          <w:rPr>
            <w:rFonts w:ascii="Times New Roman" w:eastAsia="Times New Roman" w:hAnsi="Times New Roman"/>
            <w:color w:val="000000"/>
            <w:lang w:eastAsia="en-AU"/>
          </w:rPr>
          <w:tab/>
          <w:t>Variation of regulation 3—Interpretation</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016623" w:rsidRPr="00016623">
          <w:rPr>
            <w:rFonts w:ascii="Times New Roman" w:eastAsia="Times New Roman" w:hAnsi="Times New Roman"/>
            <w:color w:val="000000"/>
            <w:lang w:eastAsia="en-AU"/>
          </w:rPr>
          <w:t>6</w:t>
        </w:r>
        <w:r w:rsidR="00016623" w:rsidRPr="00016623">
          <w:rPr>
            <w:rFonts w:ascii="Times New Roman" w:eastAsia="Times New Roman" w:hAnsi="Times New Roman"/>
            <w:color w:val="000000"/>
            <w:lang w:eastAsia="en-AU"/>
          </w:rPr>
          <w:tab/>
          <w:t>Variation of regulation 4—Fees in Civil Division</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016623" w:rsidRPr="00016623">
          <w:rPr>
            <w:rFonts w:ascii="Times New Roman" w:eastAsia="Times New Roman" w:hAnsi="Times New Roman"/>
            <w:color w:val="000000"/>
            <w:lang w:eastAsia="en-AU"/>
          </w:rPr>
          <w:t>7</w:t>
        </w:r>
        <w:r w:rsidR="00016623" w:rsidRPr="00016623">
          <w:rPr>
            <w:rFonts w:ascii="Times New Roman" w:eastAsia="Times New Roman" w:hAnsi="Times New Roman"/>
            <w:color w:val="000000"/>
            <w:lang w:eastAsia="en-AU"/>
          </w:rPr>
          <w:tab/>
          <w:t>Variation of regulation 5—Fees in Criminal Division</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016623" w:rsidRPr="00016623">
          <w:rPr>
            <w:rFonts w:ascii="Times New Roman" w:eastAsia="Times New Roman" w:hAnsi="Times New Roman"/>
            <w:color w:val="000000"/>
            <w:lang w:eastAsia="en-AU"/>
          </w:rPr>
          <w:t>8</w:t>
        </w:r>
        <w:r w:rsidR="00016623" w:rsidRPr="00016623">
          <w:rPr>
            <w:rFonts w:ascii="Times New Roman" w:eastAsia="Times New Roman" w:hAnsi="Times New Roman"/>
            <w:color w:val="000000"/>
            <w:lang w:eastAsia="en-AU"/>
          </w:rPr>
          <w:tab/>
          <w:t>Revocation of regulations 6 and 7</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016623" w:rsidRPr="00016623">
          <w:rPr>
            <w:rFonts w:ascii="Times New Roman" w:eastAsia="Times New Roman" w:hAnsi="Times New Roman"/>
            <w:color w:val="000000"/>
            <w:lang w:eastAsia="en-AU"/>
          </w:rPr>
          <w:t>9</w:t>
        </w:r>
        <w:r w:rsidR="00016623" w:rsidRPr="00016623">
          <w:rPr>
            <w:rFonts w:ascii="Times New Roman" w:eastAsia="Times New Roman" w:hAnsi="Times New Roman"/>
            <w:color w:val="000000"/>
            <w:lang w:eastAsia="en-AU"/>
          </w:rPr>
          <w:tab/>
          <w:t>Variation of regulation 8—Fees generally</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016623" w:rsidRPr="00016623">
          <w:rPr>
            <w:rFonts w:ascii="Times New Roman" w:eastAsia="Times New Roman" w:hAnsi="Times New Roman"/>
            <w:color w:val="000000"/>
            <w:lang w:eastAsia="en-AU"/>
          </w:rPr>
          <w:t>10</w:t>
        </w:r>
        <w:r w:rsidR="00016623" w:rsidRPr="00016623">
          <w:rPr>
            <w:rFonts w:ascii="Times New Roman" w:eastAsia="Times New Roman" w:hAnsi="Times New Roman"/>
            <w:color w:val="000000"/>
            <w:lang w:eastAsia="en-AU"/>
          </w:rPr>
          <w:tab/>
          <w:t>Revocation of Schedules 1 to 4</w:t>
        </w:r>
      </w:hyperlink>
    </w:p>
    <w:p w:rsidR="00016623" w:rsidRPr="00016623" w:rsidRDefault="00016623" w:rsidP="0001662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6623" w:rsidRPr="00016623" w:rsidRDefault="00016623" w:rsidP="0001662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Part 1—Preliminary</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1—Short title</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 xml:space="preserve">These regulations may be cited as the </w:t>
      </w:r>
      <w:r w:rsidRPr="00016623">
        <w:rPr>
          <w:rFonts w:ascii="Times New Roman" w:eastAsia="Times New Roman" w:hAnsi="Times New Roman"/>
          <w:i/>
          <w:iCs/>
          <w:color w:val="000000"/>
          <w:sz w:val="23"/>
          <w:szCs w:val="23"/>
          <w:lang w:eastAsia="en-AU"/>
        </w:rPr>
        <w:t>Magistrates Court (Fees) (Fee Notices) Variation Regulations 2020</w:t>
      </w:r>
      <w:r w:rsidRPr="00016623">
        <w:rPr>
          <w:rFonts w:ascii="Times New Roman" w:eastAsia="Times New Roman" w:hAnsi="Times New Roman"/>
          <w:color w:val="000000"/>
          <w:sz w:val="23"/>
          <w:szCs w:val="23"/>
          <w:lang w:eastAsia="en-AU"/>
        </w:rPr>
        <w:t>.</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2—Commencement</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These regulations come into operation on 1 July 2020.</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3—Variation provisions</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16623" w:rsidRPr="00016623" w:rsidRDefault="00016623" w:rsidP="0001662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 xml:space="preserve">Part 2—Variation of </w:t>
      </w:r>
      <w:r w:rsidRPr="00016623">
        <w:rPr>
          <w:rFonts w:ascii="Times New Roman" w:eastAsia="Times New Roman" w:hAnsi="Times New Roman"/>
          <w:b/>
          <w:bCs/>
          <w:i/>
          <w:iCs/>
          <w:color w:val="000000"/>
          <w:sz w:val="32"/>
          <w:szCs w:val="32"/>
          <w:lang w:eastAsia="en-AU"/>
        </w:rPr>
        <w:t>Magistrates Court (Fees) Regulations 2019</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4—Variation of regulation 1—Short title</w:t>
      </w:r>
    </w:p>
    <w:p w:rsidR="00016623" w:rsidRPr="00016623" w:rsidRDefault="00016623" w:rsidP="0001662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 xml:space="preserve">Regulation 1—delete </w:t>
      </w:r>
      <w:hyperlink r:id="rId86" w:history="1">
        <w:r w:rsidRPr="00016623">
          <w:rPr>
            <w:rFonts w:ascii="Times New Roman" w:eastAsia="Times New Roman" w:hAnsi="Times New Roman"/>
            <w:i/>
            <w:iCs/>
            <w:color w:val="000000"/>
            <w:sz w:val="23"/>
            <w:szCs w:val="23"/>
            <w:lang w:eastAsia="en-AU"/>
          </w:rPr>
          <w:t>Magistrates Court (Fees) Regulations 2019</w:t>
        </w:r>
      </w:hyperlink>
      <w:r w:rsidRPr="00016623">
        <w:rPr>
          <w:rFonts w:ascii="Times New Roman" w:eastAsia="Times New Roman" w:hAnsi="Times New Roman"/>
          <w:color w:val="000000"/>
          <w:sz w:val="23"/>
          <w:szCs w:val="23"/>
          <w:lang w:eastAsia="en-AU"/>
        </w:rPr>
        <w:t xml:space="preserve"> and substitute:</w:t>
      </w:r>
    </w:p>
    <w:p w:rsidR="00016623" w:rsidRPr="00016623" w:rsidRDefault="0063578C" w:rsidP="0001662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hyperlink r:id="rId87" w:history="1">
        <w:r w:rsidR="00016623" w:rsidRPr="00016623">
          <w:rPr>
            <w:rFonts w:ascii="Times New Roman" w:eastAsia="Times New Roman" w:hAnsi="Times New Roman"/>
            <w:i/>
            <w:iCs/>
            <w:color w:val="000000"/>
            <w:sz w:val="23"/>
            <w:szCs w:val="23"/>
            <w:lang w:eastAsia="en-AU"/>
          </w:rPr>
          <w:t>Magistrates Court Regulations 2019</w:t>
        </w:r>
      </w:hyperlink>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5—Variation of regulation 3—Interpretation</w:t>
      </w:r>
    </w:p>
    <w:p w:rsidR="00016623" w:rsidRPr="00016623" w:rsidRDefault="00016623" w:rsidP="0001662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(1)</w:t>
      </w:r>
      <w:r w:rsidRPr="00016623">
        <w:rPr>
          <w:rFonts w:ascii="Times New Roman" w:eastAsia="Times New Roman" w:hAnsi="Times New Roman"/>
          <w:color w:val="000000"/>
          <w:sz w:val="23"/>
          <w:szCs w:val="23"/>
          <w:lang w:eastAsia="en-AU"/>
        </w:rPr>
        <w:tab/>
        <w:t xml:space="preserve">Regulation 3, definition of </w:t>
      </w:r>
      <w:r w:rsidRPr="00016623">
        <w:rPr>
          <w:rFonts w:ascii="Times New Roman" w:eastAsia="Times New Roman" w:hAnsi="Times New Roman"/>
          <w:b/>
          <w:bCs/>
          <w:i/>
          <w:iCs/>
          <w:color w:val="000000"/>
          <w:sz w:val="23"/>
          <w:szCs w:val="23"/>
          <w:lang w:eastAsia="en-AU"/>
        </w:rPr>
        <w:t>corporation</w:t>
      </w:r>
      <w:r w:rsidRPr="00016623">
        <w:rPr>
          <w:rFonts w:ascii="Times New Roman" w:eastAsia="Times New Roman" w:hAnsi="Times New Roman"/>
          <w:color w:val="000000"/>
          <w:sz w:val="23"/>
          <w:szCs w:val="23"/>
          <w:lang w:eastAsia="en-AU"/>
        </w:rPr>
        <w:t>—delete the definition</w:t>
      </w:r>
    </w:p>
    <w:p w:rsidR="00016623" w:rsidRPr="00016623" w:rsidRDefault="00016623" w:rsidP="0001662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(2)</w:t>
      </w:r>
      <w:r w:rsidRPr="00016623">
        <w:rPr>
          <w:rFonts w:ascii="Times New Roman" w:eastAsia="Times New Roman" w:hAnsi="Times New Roman"/>
          <w:color w:val="000000"/>
          <w:sz w:val="23"/>
          <w:szCs w:val="23"/>
          <w:lang w:eastAsia="en-AU"/>
        </w:rPr>
        <w:tab/>
        <w:t xml:space="preserve">Regulation 3, definition of </w:t>
      </w:r>
      <w:r w:rsidRPr="00016623">
        <w:rPr>
          <w:rFonts w:ascii="Times New Roman" w:eastAsia="Times New Roman" w:hAnsi="Times New Roman"/>
          <w:b/>
          <w:bCs/>
          <w:i/>
          <w:iCs/>
          <w:color w:val="000000"/>
          <w:sz w:val="23"/>
          <w:szCs w:val="23"/>
          <w:lang w:eastAsia="en-AU"/>
        </w:rPr>
        <w:t>Electronic System</w:t>
      </w:r>
      <w:r w:rsidRPr="00016623">
        <w:rPr>
          <w:rFonts w:ascii="Times New Roman" w:eastAsia="Times New Roman" w:hAnsi="Times New Roman"/>
          <w:color w:val="000000"/>
          <w:sz w:val="23"/>
          <w:szCs w:val="23"/>
          <w:lang w:eastAsia="en-AU"/>
        </w:rPr>
        <w:t>—delete the definition</w:t>
      </w:r>
    </w:p>
    <w:p w:rsidR="00016623" w:rsidRPr="00016623" w:rsidRDefault="00016623" w:rsidP="0001662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(3)</w:t>
      </w:r>
      <w:r w:rsidRPr="00016623">
        <w:rPr>
          <w:rFonts w:ascii="Times New Roman" w:eastAsia="Times New Roman" w:hAnsi="Times New Roman"/>
          <w:color w:val="000000"/>
          <w:sz w:val="23"/>
          <w:szCs w:val="23"/>
          <w:lang w:eastAsia="en-AU"/>
        </w:rPr>
        <w:tab/>
        <w:t xml:space="preserve">Regulation 3, definition of </w:t>
      </w:r>
      <w:r w:rsidRPr="00016623">
        <w:rPr>
          <w:rFonts w:ascii="Times New Roman" w:eastAsia="Times New Roman" w:hAnsi="Times New Roman"/>
          <w:b/>
          <w:bCs/>
          <w:i/>
          <w:iCs/>
          <w:color w:val="000000"/>
          <w:sz w:val="23"/>
          <w:szCs w:val="23"/>
          <w:lang w:eastAsia="en-AU"/>
        </w:rPr>
        <w:t>not</w:t>
      </w:r>
      <w:r w:rsidRPr="00016623">
        <w:rPr>
          <w:rFonts w:ascii="Times New Roman" w:eastAsia="Times New Roman" w:hAnsi="Times New Roman"/>
          <w:b/>
          <w:bCs/>
          <w:i/>
          <w:iCs/>
          <w:color w:val="000000"/>
          <w:sz w:val="23"/>
          <w:szCs w:val="23"/>
          <w:lang w:eastAsia="en-AU"/>
        </w:rPr>
        <w:noBreakHyphen/>
        <w:t>for</w:t>
      </w:r>
      <w:r w:rsidRPr="00016623">
        <w:rPr>
          <w:rFonts w:ascii="Times New Roman" w:eastAsia="Times New Roman" w:hAnsi="Times New Roman"/>
          <w:b/>
          <w:bCs/>
          <w:i/>
          <w:iCs/>
          <w:color w:val="000000"/>
          <w:sz w:val="23"/>
          <w:szCs w:val="23"/>
          <w:lang w:eastAsia="en-AU"/>
        </w:rPr>
        <w:noBreakHyphen/>
        <w:t>profit organisation</w:t>
      </w:r>
      <w:r w:rsidRPr="00016623">
        <w:rPr>
          <w:rFonts w:ascii="Times New Roman" w:eastAsia="Times New Roman" w:hAnsi="Times New Roman"/>
          <w:color w:val="000000"/>
          <w:sz w:val="23"/>
          <w:szCs w:val="23"/>
          <w:lang w:eastAsia="en-AU"/>
        </w:rPr>
        <w:t>—delete the definition</w:t>
      </w:r>
    </w:p>
    <w:p w:rsidR="00016623" w:rsidRPr="00016623" w:rsidRDefault="00016623" w:rsidP="0001662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lastRenderedPageBreak/>
        <w:tab/>
        <w:t>(4)</w:t>
      </w:r>
      <w:r w:rsidRPr="00016623">
        <w:rPr>
          <w:rFonts w:ascii="Times New Roman" w:eastAsia="Times New Roman" w:hAnsi="Times New Roman"/>
          <w:color w:val="000000"/>
          <w:sz w:val="23"/>
          <w:szCs w:val="23"/>
          <w:lang w:eastAsia="en-AU"/>
        </w:rPr>
        <w:tab/>
        <w:t xml:space="preserve">Regulation 3, definition of </w:t>
      </w:r>
      <w:r w:rsidRPr="00016623">
        <w:rPr>
          <w:rFonts w:ascii="Times New Roman" w:eastAsia="Times New Roman" w:hAnsi="Times New Roman"/>
          <w:b/>
          <w:bCs/>
          <w:i/>
          <w:iCs/>
          <w:color w:val="000000"/>
          <w:sz w:val="23"/>
          <w:szCs w:val="23"/>
          <w:lang w:eastAsia="en-AU"/>
        </w:rPr>
        <w:t>prescribed corporation</w:t>
      </w:r>
      <w:r w:rsidRPr="00016623">
        <w:rPr>
          <w:rFonts w:ascii="Times New Roman" w:eastAsia="Times New Roman" w:hAnsi="Times New Roman"/>
          <w:color w:val="000000"/>
          <w:sz w:val="23"/>
          <w:szCs w:val="23"/>
          <w:lang w:eastAsia="en-AU"/>
        </w:rPr>
        <w:t>—delete the definition</w:t>
      </w:r>
    </w:p>
    <w:p w:rsidR="00016623" w:rsidRPr="00016623" w:rsidRDefault="00016623" w:rsidP="0001662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(5)</w:t>
      </w:r>
      <w:r w:rsidRPr="00016623">
        <w:rPr>
          <w:rFonts w:ascii="Times New Roman" w:eastAsia="Times New Roman" w:hAnsi="Times New Roman"/>
          <w:color w:val="000000"/>
          <w:sz w:val="23"/>
          <w:szCs w:val="23"/>
          <w:lang w:eastAsia="en-AU"/>
        </w:rPr>
        <w:tab/>
        <w:t xml:space="preserve">Regulation 3, definition of </w:t>
      </w:r>
      <w:r w:rsidRPr="00016623">
        <w:rPr>
          <w:rFonts w:ascii="Times New Roman" w:eastAsia="Times New Roman" w:hAnsi="Times New Roman"/>
          <w:b/>
          <w:bCs/>
          <w:i/>
          <w:iCs/>
          <w:color w:val="000000"/>
          <w:sz w:val="23"/>
          <w:szCs w:val="23"/>
          <w:lang w:eastAsia="en-AU"/>
        </w:rPr>
        <w:t>small business</w:t>
      </w:r>
      <w:r w:rsidRPr="00016623">
        <w:rPr>
          <w:rFonts w:ascii="Times New Roman" w:eastAsia="Times New Roman" w:hAnsi="Times New Roman"/>
          <w:color w:val="000000"/>
          <w:sz w:val="23"/>
          <w:szCs w:val="23"/>
          <w:lang w:eastAsia="en-AU"/>
        </w:rPr>
        <w:t>—delete the definition</w:t>
      </w:r>
    </w:p>
    <w:p w:rsidR="00016623" w:rsidRPr="00016623" w:rsidRDefault="00016623" w:rsidP="0001662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(6)</w:t>
      </w:r>
      <w:r w:rsidRPr="00016623">
        <w:rPr>
          <w:rFonts w:ascii="Times New Roman" w:eastAsia="Times New Roman" w:hAnsi="Times New Roman"/>
          <w:color w:val="000000"/>
          <w:sz w:val="23"/>
          <w:szCs w:val="23"/>
          <w:lang w:eastAsia="en-AU"/>
        </w:rPr>
        <w:tab/>
        <w:t xml:space="preserve">Regulation 3, definition of </w:t>
      </w:r>
      <w:r w:rsidRPr="00016623">
        <w:rPr>
          <w:rFonts w:ascii="Times New Roman" w:eastAsia="Times New Roman" w:hAnsi="Times New Roman"/>
          <w:b/>
          <w:bCs/>
          <w:i/>
          <w:iCs/>
          <w:color w:val="000000"/>
          <w:sz w:val="23"/>
          <w:szCs w:val="23"/>
          <w:lang w:eastAsia="en-AU"/>
        </w:rPr>
        <w:t>subsidiary</w:t>
      </w:r>
      <w:r w:rsidRPr="00016623">
        <w:rPr>
          <w:rFonts w:ascii="Times New Roman" w:eastAsia="Times New Roman" w:hAnsi="Times New Roman"/>
          <w:color w:val="000000"/>
          <w:sz w:val="23"/>
          <w:szCs w:val="23"/>
          <w:lang w:eastAsia="en-AU"/>
        </w:rPr>
        <w:t>—delete the definition</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6—Variation of regulation 4—Fees in Civil Division</w:t>
      </w:r>
    </w:p>
    <w:p w:rsidR="00016623" w:rsidRPr="00016623" w:rsidRDefault="00016623" w:rsidP="0001662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(1)</w:t>
      </w:r>
      <w:r w:rsidRPr="00016623">
        <w:rPr>
          <w:rFonts w:ascii="Times New Roman" w:eastAsia="Times New Roman" w:hAnsi="Times New Roman"/>
          <w:color w:val="000000"/>
          <w:sz w:val="23"/>
          <w:szCs w:val="23"/>
          <w:lang w:eastAsia="en-AU"/>
        </w:rPr>
        <w:tab/>
        <w:t xml:space="preserve">Regulation 4(1)—delete </w:t>
      </w:r>
      <w:proofErr w:type="spellStart"/>
      <w:r w:rsidRPr="00016623">
        <w:rPr>
          <w:rFonts w:ascii="Times New Roman" w:eastAsia="Times New Roman" w:hAnsi="Times New Roman"/>
          <w:color w:val="000000"/>
          <w:sz w:val="23"/>
          <w:szCs w:val="23"/>
          <w:lang w:eastAsia="en-AU"/>
        </w:rPr>
        <w:t>subregulation</w:t>
      </w:r>
      <w:proofErr w:type="spellEnd"/>
      <w:r w:rsidRPr="00016623">
        <w:rPr>
          <w:rFonts w:ascii="Times New Roman" w:eastAsia="Times New Roman" w:hAnsi="Times New Roman"/>
          <w:color w:val="000000"/>
          <w:sz w:val="23"/>
          <w:szCs w:val="23"/>
          <w:lang w:eastAsia="en-AU"/>
        </w:rPr>
        <w:t xml:space="preserve"> (1)</w:t>
      </w:r>
    </w:p>
    <w:p w:rsidR="00016623" w:rsidRPr="00016623" w:rsidRDefault="00016623" w:rsidP="0001662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(2)</w:t>
      </w:r>
      <w:r w:rsidRPr="00016623">
        <w:rPr>
          <w:rFonts w:ascii="Times New Roman" w:eastAsia="Times New Roman" w:hAnsi="Times New Roman"/>
          <w:color w:val="000000"/>
          <w:sz w:val="23"/>
          <w:szCs w:val="23"/>
          <w:lang w:eastAsia="en-AU"/>
        </w:rPr>
        <w:tab/>
        <w:t>Regulation 4(2)—delete "listing fees set out in Schedule 1 clause 9" and substitute:</w:t>
      </w:r>
    </w:p>
    <w:p w:rsidR="00016623" w:rsidRPr="00016623" w:rsidRDefault="00016623" w:rsidP="0001662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fees</w:t>
      </w:r>
      <w:proofErr w:type="gramEnd"/>
      <w:r w:rsidRPr="00016623">
        <w:rPr>
          <w:rFonts w:ascii="Times New Roman" w:eastAsia="Times New Roman" w:hAnsi="Times New Roman"/>
          <w:color w:val="000000"/>
          <w:sz w:val="23"/>
          <w:szCs w:val="23"/>
          <w:lang w:eastAsia="en-AU"/>
        </w:rPr>
        <w:t xml:space="preserve"> prescribed for setting a date for trial in the Civil Division</w:t>
      </w:r>
    </w:p>
    <w:p w:rsidR="00016623" w:rsidRPr="00016623" w:rsidRDefault="00016623" w:rsidP="0001662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(3)</w:t>
      </w:r>
      <w:r w:rsidRPr="00016623">
        <w:rPr>
          <w:rFonts w:ascii="Times New Roman" w:eastAsia="Times New Roman" w:hAnsi="Times New Roman"/>
          <w:color w:val="000000"/>
          <w:sz w:val="23"/>
          <w:szCs w:val="23"/>
          <w:lang w:eastAsia="en-AU"/>
        </w:rPr>
        <w:tab/>
        <w:t>Regulation 4(3)—delete "payable under Schedule 1 clause 9" and substitute:</w:t>
      </w:r>
    </w:p>
    <w:p w:rsidR="00016623" w:rsidRPr="00016623" w:rsidRDefault="00016623" w:rsidP="0001662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prescribed</w:t>
      </w:r>
      <w:proofErr w:type="gramEnd"/>
      <w:r w:rsidRPr="00016623">
        <w:rPr>
          <w:rFonts w:ascii="Times New Roman" w:eastAsia="Times New Roman" w:hAnsi="Times New Roman"/>
          <w:color w:val="000000"/>
          <w:sz w:val="23"/>
          <w:szCs w:val="23"/>
          <w:lang w:eastAsia="en-AU"/>
        </w:rPr>
        <w:t xml:space="preserve"> for setting a date for trial in the Civil Division</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7—Variation of regulation 5—Fees in Criminal Division</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 xml:space="preserve">Regulation 5(1)—delete </w:t>
      </w:r>
      <w:proofErr w:type="spellStart"/>
      <w:r w:rsidRPr="00016623">
        <w:rPr>
          <w:rFonts w:ascii="Times New Roman" w:eastAsia="Times New Roman" w:hAnsi="Times New Roman"/>
          <w:color w:val="000000"/>
          <w:sz w:val="23"/>
          <w:szCs w:val="23"/>
          <w:lang w:eastAsia="en-AU"/>
        </w:rPr>
        <w:t>subregulation</w:t>
      </w:r>
      <w:proofErr w:type="spellEnd"/>
      <w:r w:rsidRPr="00016623">
        <w:rPr>
          <w:rFonts w:ascii="Times New Roman" w:eastAsia="Times New Roman" w:hAnsi="Times New Roman"/>
          <w:color w:val="000000"/>
          <w:sz w:val="23"/>
          <w:szCs w:val="23"/>
          <w:lang w:eastAsia="en-AU"/>
        </w:rPr>
        <w:t xml:space="preserve"> (1)</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8—Revocation of regulations 6 and 7</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Regulations 6 and 7—delete the regulations</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8" w:name="Elkera_Print_TOC11"/>
      <w:bookmarkStart w:id="79" w:name="Elkera_Print_BK11"/>
      <w:r w:rsidRPr="00016623">
        <w:rPr>
          <w:rFonts w:ascii="Times New Roman" w:eastAsia="Times New Roman" w:hAnsi="Times New Roman"/>
          <w:b/>
          <w:bCs/>
          <w:color w:val="000000"/>
          <w:sz w:val="26"/>
          <w:szCs w:val="26"/>
          <w:lang w:eastAsia="en-AU"/>
        </w:rPr>
        <w:t>9—Variation of regulation 8—Fees generally</w:t>
      </w:r>
      <w:bookmarkEnd w:id="78"/>
      <w:bookmarkEnd w:id="79"/>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 xml:space="preserve">Regulation 8(1)—delete </w:t>
      </w:r>
      <w:proofErr w:type="spellStart"/>
      <w:r w:rsidRPr="00016623">
        <w:rPr>
          <w:rFonts w:ascii="Times New Roman" w:eastAsia="Times New Roman" w:hAnsi="Times New Roman"/>
          <w:color w:val="000000"/>
          <w:sz w:val="23"/>
          <w:szCs w:val="23"/>
          <w:lang w:eastAsia="en-AU"/>
        </w:rPr>
        <w:t>subregulation</w:t>
      </w:r>
      <w:proofErr w:type="spellEnd"/>
      <w:r w:rsidRPr="00016623">
        <w:rPr>
          <w:rFonts w:ascii="Times New Roman" w:eastAsia="Times New Roman" w:hAnsi="Times New Roman"/>
          <w:color w:val="000000"/>
          <w:sz w:val="23"/>
          <w:szCs w:val="23"/>
          <w:lang w:eastAsia="en-AU"/>
        </w:rPr>
        <w:t xml:space="preserve"> (1)</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0" w:name="Elkera_Print_TOC12"/>
      <w:bookmarkStart w:id="81" w:name="Elkera_Print_BK12"/>
      <w:r w:rsidRPr="00016623">
        <w:rPr>
          <w:rFonts w:ascii="Times New Roman" w:eastAsia="Times New Roman" w:hAnsi="Times New Roman"/>
          <w:b/>
          <w:bCs/>
          <w:color w:val="000000"/>
          <w:sz w:val="26"/>
          <w:szCs w:val="26"/>
          <w:lang w:eastAsia="en-AU"/>
        </w:rPr>
        <w:t>10—Revocation of Schedules 1 to 4</w:t>
      </w:r>
      <w:bookmarkEnd w:id="80"/>
      <w:bookmarkEnd w:id="81"/>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Schedules 1 to 4 (inclusive)—delete the Schedules</w:t>
      </w:r>
    </w:p>
    <w:p w:rsidR="00016623" w:rsidRPr="00016623" w:rsidRDefault="00016623" w:rsidP="0001662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16623">
        <w:rPr>
          <w:rFonts w:ascii="Times New Roman" w:eastAsia="Times New Roman" w:hAnsi="Times New Roman"/>
          <w:b/>
          <w:bCs/>
          <w:color w:val="000000"/>
          <w:sz w:val="20"/>
          <w:szCs w:val="20"/>
          <w:lang w:eastAsia="en-AU"/>
        </w:rPr>
        <w:t>Note—</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16623">
        <w:rPr>
          <w:rFonts w:ascii="Times New Roman" w:eastAsia="Times New Roman" w:hAnsi="Times New Roman"/>
          <w:color w:val="000000"/>
          <w:sz w:val="20"/>
          <w:szCs w:val="20"/>
          <w:lang w:eastAsia="en-AU"/>
        </w:rPr>
        <w:t xml:space="preserve">As required by section 10AA(2) of the </w:t>
      </w:r>
      <w:hyperlink r:id="rId88" w:history="1">
        <w:r w:rsidRPr="00016623">
          <w:rPr>
            <w:rFonts w:ascii="Times New Roman" w:eastAsia="Times New Roman" w:hAnsi="Times New Roman"/>
            <w:i/>
            <w:iCs/>
            <w:color w:val="000000"/>
            <w:sz w:val="20"/>
            <w:szCs w:val="20"/>
            <w:lang w:eastAsia="en-AU"/>
          </w:rPr>
          <w:t>Subordinate Legislation Act 1978</w:t>
        </w:r>
      </w:hyperlink>
      <w:r w:rsidRPr="0001662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16623" w:rsidRP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Made by the Governor</w:t>
      </w:r>
    </w:p>
    <w:p w:rsidR="00016623" w:rsidRP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with</w:t>
      </w:r>
      <w:proofErr w:type="gramEnd"/>
      <w:r w:rsidRPr="00016623">
        <w:rPr>
          <w:rFonts w:ascii="Times New Roman" w:eastAsia="Times New Roman" w:hAnsi="Times New Roman"/>
          <w:color w:val="000000"/>
          <w:sz w:val="23"/>
          <w:szCs w:val="23"/>
          <w:lang w:eastAsia="en-AU"/>
        </w:rPr>
        <w:t xml:space="preserve"> the advice and consent of the Executive Council</w:t>
      </w:r>
    </w:p>
    <w:p w:rsidR="00016623" w:rsidRPr="00016623" w:rsidRDefault="00016623" w:rsidP="0001662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115</w:t>
      </w:r>
      <w:r w:rsidRPr="0001662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016623" w:rsidRDefault="00016623" w:rsidP="0001662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16623" w:rsidRDefault="0001662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016623" w:rsidRPr="00A17AB7" w:rsidRDefault="0001662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16623" w:rsidRPr="00016623" w:rsidRDefault="00016623" w:rsidP="0001662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16623">
        <w:rPr>
          <w:rFonts w:ascii="Times New Roman" w:eastAsia="Times New Roman" w:hAnsi="Times New Roman"/>
          <w:color w:val="000000"/>
          <w:sz w:val="28"/>
          <w:szCs w:val="28"/>
          <w:lang w:eastAsia="en-AU"/>
        </w:rPr>
        <w:t>South Australia</w:t>
      </w:r>
    </w:p>
    <w:p w:rsidR="00016623" w:rsidRPr="00016623" w:rsidRDefault="00016623" w:rsidP="00F76DF5">
      <w:pPr>
        <w:pStyle w:val="Heading3"/>
        <w:rPr>
          <w:lang w:eastAsia="en-AU"/>
        </w:rPr>
      </w:pPr>
      <w:bookmarkStart w:id="82" w:name="_Toc41654369"/>
      <w:r w:rsidRPr="00016623">
        <w:rPr>
          <w:lang w:eastAsia="en-AU"/>
        </w:rPr>
        <w:t>Partnership (Fee Notices) Variation Regulations 2020</w:t>
      </w:r>
      <w:bookmarkEnd w:id="82"/>
    </w:p>
    <w:p w:rsidR="00016623" w:rsidRPr="00016623" w:rsidRDefault="00016623" w:rsidP="0001662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16623">
        <w:rPr>
          <w:rFonts w:ascii="Times New Roman" w:eastAsia="Times New Roman" w:hAnsi="Times New Roman"/>
          <w:color w:val="000000"/>
          <w:sz w:val="24"/>
          <w:szCs w:val="24"/>
          <w:lang w:eastAsia="en-AU"/>
        </w:rPr>
        <w:t>under</w:t>
      </w:r>
      <w:proofErr w:type="gramEnd"/>
      <w:r w:rsidRPr="00016623">
        <w:rPr>
          <w:rFonts w:ascii="Times New Roman" w:eastAsia="Times New Roman" w:hAnsi="Times New Roman"/>
          <w:color w:val="000000"/>
          <w:sz w:val="24"/>
          <w:szCs w:val="24"/>
          <w:lang w:eastAsia="en-AU"/>
        </w:rPr>
        <w:t xml:space="preserve"> the </w:t>
      </w:r>
      <w:r w:rsidRPr="00016623">
        <w:rPr>
          <w:rFonts w:ascii="Times New Roman" w:eastAsia="Times New Roman" w:hAnsi="Times New Roman"/>
          <w:i/>
          <w:iCs/>
          <w:color w:val="000000"/>
          <w:sz w:val="24"/>
          <w:szCs w:val="24"/>
          <w:lang w:eastAsia="en-AU"/>
        </w:rPr>
        <w:t>Partnership Act 1891</w:t>
      </w:r>
    </w:p>
    <w:p w:rsidR="00016623" w:rsidRPr="00016623" w:rsidRDefault="00016623" w:rsidP="0001662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6623" w:rsidRPr="00016623" w:rsidRDefault="00016623" w:rsidP="0001662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Contents</w:t>
      </w:r>
    </w:p>
    <w:p w:rsidR="00016623" w:rsidRPr="00016623" w:rsidRDefault="0063578C" w:rsidP="0001662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16623" w:rsidRPr="00016623">
          <w:rPr>
            <w:rFonts w:ascii="Times New Roman" w:eastAsia="Times New Roman" w:hAnsi="Times New Roman"/>
            <w:color w:val="000000"/>
            <w:sz w:val="28"/>
            <w:szCs w:val="28"/>
            <w:lang w:eastAsia="en-AU"/>
          </w:rPr>
          <w:t>Part 1—Preliminary</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16623" w:rsidRPr="00016623">
          <w:rPr>
            <w:rFonts w:ascii="Times New Roman" w:eastAsia="Times New Roman" w:hAnsi="Times New Roman"/>
            <w:color w:val="000000"/>
            <w:lang w:eastAsia="en-AU"/>
          </w:rPr>
          <w:t>1</w:t>
        </w:r>
        <w:r w:rsidR="00016623" w:rsidRPr="00016623">
          <w:rPr>
            <w:rFonts w:ascii="Times New Roman" w:eastAsia="Times New Roman" w:hAnsi="Times New Roman"/>
            <w:color w:val="000000"/>
            <w:lang w:eastAsia="en-AU"/>
          </w:rPr>
          <w:tab/>
          <w:t>Short title</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16623" w:rsidRPr="00016623">
          <w:rPr>
            <w:rFonts w:ascii="Times New Roman" w:eastAsia="Times New Roman" w:hAnsi="Times New Roman"/>
            <w:color w:val="000000"/>
            <w:lang w:eastAsia="en-AU"/>
          </w:rPr>
          <w:t>2</w:t>
        </w:r>
        <w:r w:rsidR="00016623" w:rsidRPr="00016623">
          <w:rPr>
            <w:rFonts w:ascii="Times New Roman" w:eastAsia="Times New Roman" w:hAnsi="Times New Roman"/>
            <w:color w:val="000000"/>
            <w:lang w:eastAsia="en-AU"/>
          </w:rPr>
          <w:tab/>
          <w:t>Commencement</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16623" w:rsidRPr="00016623">
          <w:rPr>
            <w:rFonts w:ascii="Times New Roman" w:eastAsia="Times New Roman" w:hAnsi="Times New Roman"/>
            <w:color w:val="000000"/>
            <w:lang w:eastAsia="en-AU"/>
          </w:rPr>
          <w:t>3</w:t>
        </w:r>
        <w:r w:rsidR="00016623" w:rsidRPr="00016623">
          <w:rPr>
            <w:rFonts w:ascii="Times New Roman" w:eastAsia="Times New Roman" w:hAnsi="Times New Roman"/>
            <w:color w:val="000000"/>
            <w:lang w:eastAsia="en-AU"/>
          </w:rPr>
          <w:tab/>
          <w:t>Variation provisions</w:t>
        </w:r>
      </w:hyperlink>
    </w:p>
    <w:p w:rsidR="00016623" w:rsidRPr="00016623" w:rsidRDefault="0063578C" w:rsidP="0001662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16623" w:rsidRPr="00016623">
          <w:rPr>
            <w:rFonts w:ascii="Times New Roman" w:eastAsia="Times New Roman" w:hAnsi="Times New Roman"/>
            <w:color w:val="000000"/>
            <w:sz w:val="28"/>
            <w:szCs w:val="28"/>
            <w:lang w:eastAsia="en-AU"/>
          </w:rPr>
          <w:t xml:space="preserve">Part 2—Variation of </w:t>
        </w:r>
        <w:r w:rsidR="00016623" w:rsidRPr="00016623">
          <w:rPr>
            <w:rFonts w:ascii="Times New Roman" w:eastAsia="Times New Roman" w:hAnsi="Times New Roman"/>
            <w:i/>
            <w:iCs/>
            <w:color w:val="000000"/>
            <w:sz w:val="28"/>
            <w:szCs w:val="28"/>
            <w:lang w:eastAsia="en-AU"/>
          </w:rPr>
          <w:t>Partnership Regulations 2006</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16623" w:rsidRPr="00016623">
          <w:rPr>
            <w:rFonts w:ascii="Times New Roman" w:eastAsia="Times New Roman" w:hAnsi="Times New Roman"/>
            <w:color w:val="000000"/>
            <w:lang w:eastAsia="en-AU"/>
          </w:rPr>
          <w:t>4</w:t>
        </w:r>
        <w:r w:rsidR="00016623" w:rsidRPr="00016623">
          <w:rPr>
            <w:rFonts w:ascii="Times New Roman" w:eastAsia="Times New Roman" w:hAnsi="Times New Roman"/>
            <w:color w:val="000000"/>
            <w:lang w:eastAsia="en-AU"/>
          </w:rPr>
          <w:tab/>
          <w:t>Variation of regulation 14—Fees</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16623" w:rsidRPr="00016623">
          <w:rPr>
            <w:rFonts w:ascii="Times New Roman" w:eastAsia="Times New Roman" w:hAnsi="Times New Roman"/>
            <w:color w:val="000000"/>
            <w:lang w:eastAsia="en-AU"/>
          </w:rPr>
          <w:t>5</w:t>
        </w:r>
        <w:r w:rsidR="00016623" w:rsidRPr="00016623">
          <w:rPr>
            <w:rFonts w:ascii="Times New Roman" w:eastAsia="Times New Roman" w:hAnsi="Times New Roman"/>
            <w:color w:val="000000"/>
            <w:lang w:eastAsia="en-AU"/>
          </w:rPr>
          <w:tab/>
          <w:t>Revocation of Schedule 1</w:t>
        </w:r>
      </w:hyperlink>
    </w:p>
    <w:p w:rsidR="00016623" w:rsidRPr="00016623" w:rsidRDefault="00016623" w:rsidP="0001662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6623" w:rsidRPr="00016623" w:rsidRDefault="00016623" w:rsidP="0001662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Part 1—Preliminary</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1—Short title</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 xml:space="preserve">These regulations may be cited as the </w:t>
      </w:r>
      <w:r w:rsidRPr="00016623">
        <w:rPr>
          <w:rFonts w:ascii="Times New Roman" w:eastAsia="Times New Roman" w:hAnsi="Times New Roman"/>
          <w:i/>
          <w:iCs/>
          <w:color w:val="000000"/>
          <w:sz w:val="23"/>
          <w:szCs w:val="23"/>
          <w:lang w:eastAsia="en-AU"/>
        </w:rPr>
        <w:t>Partnership (Fee Notices) Variation Regulations 2020</w:t>
      </w:r>
      <w:r w:rsidRPr="00016623">
        <w:rPr>
          <w:rFonts w:ascii="Times New Roman" w:eastAsia="Times New Roman" w:hAnsi="Times New Roman"/>
          <w:color w:val="000000"/>
          <w:sz w:val="23"/>
          <w:szCs w:val="23"/>
          <w:lang w:eastAsia="en-AU"/>
        </w:rPr>
        <w:t>.</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2—Commencement</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These regulations come into operation on 1 July 2020.</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3—Variation provisions</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16623" w:rsidRPr="00016623" w:rsidRDefault="00016623" w:rsidP="0001662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 xml:space="preserve">Part 2—Variation of </w:t>
      </w:r>
      <w:r w:rsidRPr="00016623">
        <w:rPr>
          <w:rFonts w:ascii="Times New Roman" w:eastAsia="Times New Roman" w:hAnsi="Times New Roman"/>
          <w:b/>
          <w:bCs/>
          <w:i/>
          <w:iCs/>
          <w:color w:val="000000"/>
          <w:sz w:val="32"/>
          <w:szCs w:val="32"/>
          <w:lang w:eastAsia="en-AU"/>
        </w:rPr>
        <w:t>Partnership Regulations 2006</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4—Variation of regulation 14—Fees</w:t>
      </w:r>
    </w:p>
    <w:p w:rsidR="00016623" w:rsidRPr="00016623" w:rsidRDefault="00016623" w:rsidP="0001662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(1)</w:t>
      </w:r>
      <w:r w:rsidRPr="00016623">
        <w:rPr>
          <w:rFonts w:ascii="Times New Roman" w:eastAsia="Times New Roman" w:hAnsi="Times New Roman"/>
          <w:color w:val="000000"/>
          <w:sz w:val="23"/>
          <w:szCs w:val="23"/>
          <w:lang w:eastAsia="en-AU"/>
        </w:rPr>
        <w:tab/>
        <w:t xml:space="preserve">Regulation 14(1)—delete </w:t>
      </w:r>
      <w:proofErr w:type="spellStart"/>
      <w:r w:rsidRPr="00016623">
        <w:rPr>
          <w:rFonts w:ascii="Times New Roman" w:eastAsia="Times New Roman" w:hAnsi="Times New Roman"/>
          <w:color w:val="000000"/>
          <w:sz w:val="23"/>
          <w:szCs w:val="23"/>
          <w:lang w:eastAsia="en-AU"/>
        </w:rPr>
        <w:t>subregulation</w:t>
      </w:r>
      <w:proofErr w:type="spellEnd"/>
      <w:r w:rsidRPr="00016623">
        <w:rPr>
          <w:rFonts w:ascii="Times New Roman" w:eastAsia="Times New Roman" w:hAnsi="Times New Roman"/>
          <w:color w:val="000000"/>
          <w:sz w:val="23"/>
          <w:szCs w:val="23"/>
          <w:lang w:eastAsia="en-AU"/>
        </w:rPr>
        <w:t> (1)</w:t>
      </w:r>
    </w:p>
    <w:p w:rsidR="00016623" w:rsidRPr="00016623" w:rsidRDefault="00016623" w:rsidP="0001662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ab/>
        <w:t>(2)</w:t>
      </w:r>
      <w:r w:rsidRPr="00016623">
        <w:rPr>
          <w:rFonts w:ascii="Times New Roman" w:eastAsia="Times New Roman" w:hAnsi="Times New Roman"/>
          <w:color w:val="000000"/>
          <w:sz w:val="23"/>
          <w:szCs w:val="23"/>
          <w:lang w:eastAsia="en-AU"/>
        </w:rPr>
        <w:tab/>
        <w:t>Regulation 14(2)—delete "a fee (or part of a fee) payable under these regulations" and substitute:</w:t>
      </w:r>
    </w:p>
    <w:p w:rsidR="00016623" w:rsidRPr="00016623" w:rsidRDefault="00016623" w:rsidP="0001662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a</w:t>
      </w:r>
      <w:proofErr w:type="gramEnd"/>
      <w:r w:rsidRPr="00016623">
        <w:rPr>
          <w:rFonts w:ascii="Times New Roman" w:eastAsia="Times New Roman" w:hAnsi="Times New Roman"/>
          <w:color w:val="000000"/>
          <w:sz w:val="23"/>
          <w:szCs w:val="23"/>
          <w:lang w:eastAsia="en-AU"/>
        </w:rPr>
        <w:t xml:space="preserve"> prescribed fee (or part of a prescribed fee)</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5—Revocation of Schedule 1</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Schedule 1—delete Schedule 1</w:t>
      </w:r>
    </w:p>
    <w:p w:rsidR="00016623" w:rsidRDefault="00016623">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016623" w:rsidRPr="00016623" w:rsidRDefault="00016623" w:rsidP="0001662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16623">
        <w:rPr>
          <w:rFonts w:ascii="Times New Roman" w:eastAsia="Times New Roman" w:hAnsi="Times New Roman"/>
          <w:b/>
          <w:bCs/>
          <w:color w:val="000000"/>
          <w:sz w:val="20"/>
          <w:szCs w:val="20"/>
          <w:lang w:eastAsia="en-AU"/>
        </w:rPr>
        <w:lastRenderedPageBreak/>
        <w:t>Note—</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16623">
        <w:rPr>
          <w:rFonts w:ascii="Times New Roman" w:eastAsia="Times New Roman" w:hAnsi="Times New Roman"/>
          <w:color w:val="000000"/>
          <w:sz w:val="20"/>
          <w:szCs w:val="20"/>
          <w:lang w:eastAsia="en-AU"/>
        </w:rPr>
        <w:t xml:space="preserve">As required by section 10AA(2) of the </w:t>
      </w:r>
      <w:hyperlink r:id="rId89" w:history="1">
        <w:r w:rsidRPr="00016623">
          <w:rPr>
            <w:rFonts w:ascii="Times New Roman" w:eastAsia="Times New Roman" w:hAnsi="Times New Roman"/>
            <w:i/>
            <w:iCs/>
            <w:color w:val="000000"/>
            <w:sz w:val="20"/>
            <w:szCs w:val="20"/>
            <w:lang w:eastAsia="en-AU"/>
          </w:rPr>
          <w:t>Subordinate Legislation Act 1978</w:t>
        </w:r>
      </w:hyperlink>
      <w:r w:rsidRPr="0001662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16623" w:rsidRP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Made by the Governor</w:t>
      </w:r>
    </w:p>
    <w:p w:rsidR="00016623" w:rsidRP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with</w:t>
      </w:r>
      <w:proofErr w:type="gramEnd"/>
      <w:r w:rsidRPr="00016623">
        <w:rPr>
          <w:rFonts w:ascii="Times New Roman" w:eastAsia="Times New Roman" w:hAnsi="Times New Roman"/>
          <w:color w:val="000000"/>
          <w:sz w:val="23"/>
          <w:szCs w:val="23"/>
          <w:lang w:eastAsia="en-AU"/>
        </w:rPr>
        <w:t xml:space="preserve"> the advice and consent of the Executive Council</w:t>
      </w:r>
    </w:p>
    <w:p w:rsidR="00016623" w:rsidRPr="00016623" w:rsidRDefault="00016623" w:rsidP="0001662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116</w:t>
      </w:r>
      <w:r w:rsidRPr="0001662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016623" w:rsidRDefault="00016623" w:rsidP="0001662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16623" w:rsidRDefault="0001662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016623" w:rsidRPr="00A17AB7" w:rsidRDefault="0001662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16623" w:rsidRPr="00016623" w:rsidRDefault="00016623" w:rsidP="0001662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16623">
        <w:rPr>
          <w:rFonts w:ascii="Times New Roman" w:eastAsia="Times New Roman" w:hAnsi="Times New Roman"/>
          <w:color w:val="000000"/>
          <w:sz w:val="28"/>
          <w:szCs w:val="28"/>
          <w:lang w:eastAsia="en-AU"/>
        </w:rPr>
        <w:t>South Australia</w:t>
      </w:r>
    </w:p>
    <w:p w:rsidR="00016623" w:rsidRPr="00016623" w:rsidRDefault="00016623" w:rsidP="00F76DF5">
      <w:pPr>
        <w:pStyle w:val="Heading3"/>
        <w:rPr>
          <w:lang w:eastAsia="en-AU"/>
        </w:rPr>
      </w:pPr>
      <w:bookmarkStart w:id="83" w:name="_Toc41654370"/>
      <w:r w:rsidRPr="00016623">
        <w:rPr>
          <w:lang w:eastAsia="en-AU"/>
        </w:rPr>
        <w:t>Plumbers, Gas Fitters and Electricians (Fee Notices) Variation Regulations 2020</w:t>
      </w:r>
      <w:bookmarkEnd w:id="83"/>
    </w:p>
    <w:p w:rsidR="00016623" w:rsidRPr="00016623" w:rsidRDefault="00016623" w:rsidP="0001662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16623">
        <w:rPr>
          <w:rFonts w:ascii="Times New Roman" w:eastAsia="Times New Roman" w:hAnsi="Times New Roman"/>
          <w:color w:val="000000"/>
          <w:sz w:val="24"/>
          <w:szCs w:val="24"/>
          <w:lang w:eastAsia="en-AU"/>
        </w:rPr>
        <w:t>under</w:t>
      </w:r>
      <w:proofErr w:type="gramEnd"/>
      <w:r w:rsidRPr="00016623">
        <w:rPr>
          <w:rFonts w:ascii="Times New Roman" w:eastAsia="Times New Roman" w:hAnsi="Times New Roman"/>
          <w:color w:val="000000"/>
          <w:sz w:val="24"/>
          <w:szCs w:val="24"/>
          <w:lang w:eastAsia="en-AU"/>
        </w:rPr>
        <w:t xml:space="preserve"> the </w:t>
      </w:r>
      <w:r w:rsidRPr="00016623">
        <w:rPr>
          <w:rFonts w:ascii="Times New Roman" w:eastAsia="Times New Roman" w:hAnsi="Times New Roman"/>
          <w:i/>
          <w:iCs/>
          <w:color w:val="000000"/>
          <w:sz w:val="24"/>
          <w:szCs w:val="24"/>
          <w:lang w:eastAsia="en-AU"/>
        </w:rPr>
        <w:t>Plumbers, Gas Fitters and Electricians Act 1995</w:t>
      </w:r>
    </w:p>
    <w:p w:rsidR="00016623" w:rsidRPr="00016623" w:rsidRDefault="00016623" w:rsidP="0001662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6623" w:rsidRPr="00016623" w:rsidRDefault="00016623" w:rsidP="0001662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Contents</w:t>
      </w:r>
    </w:p>
    <w:p w:rsidR="00016623" w:rsidRPr="00016623" w:rsidRDefault="0063578C" w:rsidP="0001662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16623" w:rsidRPr="00016623">
          <w:rPr>
            <w:rFonts w:ascii="Times New Roman" w:eastAsia="Times New Roman" w:hAnsi="Times New Roman"/>
            <w:color w:val="000000"/>
            <w:sz w:val="28"/>
            <w:szCs w:val="28"/>
            <w:lang w:eastAsia="en-AU"/>
          </w:rPr>
          <w:t>Part 1—Preliminary</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16623" w:rsidRPr="00016623">
          <w:rPr>
            <w:rFonts w:ascii="Times New Roman" w:eastAsia="Times New Roman" w:hAnsi="Times New Roman"/>
            <w:color w:val="000000"/>
            <w:lang w:eastAsia="en-AU"/>
          </w:rPr>
          <w:t>1</w:t>
        </w:r>
        <w:r w:rsidR="00016623" w:rsidRPr="00016623">
          <w:rPr>
            <w:rFonts w:ascii="Times New Roman" w:eastAsia="Times New Roman" w:hAnsi="Times New Roman"/>
            <w:color w:val="000000"/>
            <w:lang w:eastAsia="en-AU"/>
          </w:rPr>
          <w:tab/>
          <w:t>Short title</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16623" w:rsidRPr="00016623">
          <w:rPr>
            <w:rFonts w:ascii="Times New Roman" w:eastAsia="Times New Roman" w:hAnsi="Times New Roman"/>
            <w:color w:val="000000"/>
            <w:lang w:eastAsia="en-AU"/>
          </w:rPr>
          <w:t>2</w:t>
        </w:r>
        <w:r w:rsidR="00016623" w:rsidRPr="00016623">
          <w:rPr>
            <w:rFonts w:ascii="Times New Roman" w:eastAsia="Times New Roman" w:hAnsi="Times New Roman"/>
            <w:color w:val="000000"/>
            <w:lang w:eastAsia="en-AU"/>
          </w:rPr>
          <w:tab/>
          <w:t>Commencement</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16623" w:rsidRPr="00016623">
          <w:rPr>
            <w:rFonts w:ascii="Times New Roman" w:eastAsia="Times New Roman" w:hAnsi="Times New Roman"/>
            <w:color w:val="000000"/>
            <w:lang w:eastAsia="en-AU"/>
          </w:rPr>
          <w:t>3</w:t>
        </w:r>
        <w:r w:rsidR="00016623" w:rsidRPr="00016623">
          <w:rPr>
            <w:rFonts w:ascii="Times New Roman" w:eastAsia="Times New Roman" w:hAnsi="Times New Roman"/>
            <w:color w:val="000000"/>
            <w:lang w:eastAsia="en-AU"/>
          </w:rPr>
          <w:tab/>
          <w:t>Variation provisions</w:t>
        </w:r>
      </w:hyperlink>
    </w:p>
    <w:p w:rsidR="00016623" w:rsidRPr="00016623" w:rsidRDefault="0063578C" w:rsidP="0001662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16623" w:rsidRPr="00016623">
          <w:rPr>
            <w:rFonts w:ascii="Times New Roman" w:eastAsia="Times New Roman" w:hAnsi="Times New Roman"/>
            <w:color w:val="000000"/>
            <w:sz w:val="28"/>
            <w:szCs w:val="28"/>
            <w:lang w:eastAsia="en-AU"/>
          </w:rPr>
          <w:t xml:space="preserve">Part 2—Variation of </w:t>
        </w:r>
        <w:r w:rsidR="00016623" w:rsidRPr="00016623">
          <w:rPr>
            <w:rFonts w:ascii="Times New Roman" w:eastAsia="Times New Roman" w:hAnsi="Times New Roman"/>
            <w:i/>
            <w:iCs/>
            <w:color w:val="000000"/>
            <w:sz w:val="28"/>
            <w:szCs w:val="28"/>
            <w:lang w:eastAsia="en-AU"/>
          </w:rPr>
          <w:t>Plumbers, Gas Fitters and Electricians Regulations 2010</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16623" w:rsidRPr="00016623">
          <w:rPr>
            <w:rFonts w:ascii="Times New Roman" w:eastAsia="Times New Roman" w:hAnsi="Times New Roman"/>
            <w:color w:val="000000"/>
            <w:lang w:eastAsia="en-AU"/>
          </w:rPr>
          <w:t>4</w:t>
        </w:r>
        <w:r w:rsidR="00016623" w:rsidRPr="00016623">
          <w:rPr>
            <w:rFonts w:ascii="Times New Roman" w:eastAsia="Times New Roman" w:hAnsi="Times New Roman"/>
            <w:color w:val="000000"/>
            <w:lang w:eastAsia="en-AU"/>
          </w:rPr>
          <w:tab/>
          <w:t>Variation of regulation 13—Provisions relating to fees</w:t>
        </w:r>
      </w:hyperlink>
    </w:p>
    <w:p w:rsidR="00016623" w:rsidRPr="00016623" w:rsidRDefault="0063578C" w:rsidP="0001662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16623" w:rsidRPr="00016623">
          <w:rPr>
            <w:rFonts w:ascii="Times New Roman" w:eastAsia="Times New Roman" w:hAnsi="Times New Roman"/>
            <w:color w:val="000000"/>
            <w:lang w:eastAsia="en-AU"/>
          </w:rPr>
          <w:t>5</w:t>
        </w:r>
        <w:r w:rsidR="00016623" w:rsidRPr="00016623">
          <w:rPr>
            <w:rFonts w:ascii="Times New Roman" w:eastAsia="Times New Roman" w:hAnsi="Times New Roman"/>
            <w:color w:val="000000"/>
            <w:lang w:eastAsia="en-AU"/>
          </w:rPr>
          <w:tab/>
          <w:t>Revocation of Schedule 1</w:t>
        </w:r>
      </w:hyperlink>
    </w:p>
    <w:p w:rsidR="00016623" w:rsidRPr="00016623" w:rsidRDefault="00016623" w:rsidP="0001662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6623" w:rsidRPr="00016623" w:rsidRDefault="00016623" w:rsidP="0001662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Part 1—Preliminary</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1—Short title</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 xml:space="preserve">These regulations may be cited as the </w:t>
      </w:r>
      <w:r w:rsidRPr="00016623">
        <w:rPr>
          <w:rFonts w:ascii="Times New Roman" w:eastAsia="Times New Roman" w:hAnsi="Times New Roman"/>
          <w:i/>
          <w:iCs/>
          <w:color w:val="000000"/>
          <w:sz w:val="23"/>
          <w:szCs w:val="23"/>
          <w:lang w:eastAsia="en-AU"/>
        </w:rPr>
        <w:t>Plumbers, Gas Fitters and Electricians (Fee Notices) Variation Regulations 2020</w:t>
      </w:r>
      <w:r w:rsidRPr="00016623">
        <w:rPr>
          <w:rFonts w:ascii="Times New Roman" w:eastAsia="Times New Roman" w:hAnsi="Times New Roman"/>
          <w:color w:val="000000"/>
          <w:sz w:val="23"/>
          <w:szCs w:val="23"/>
          <w:lang w:eastAsia="en-AU"/>
        </w:rPr>
        <w:t>.</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2—Commencement</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These regulations come into operation on 1 July 2020.</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3—Variation provisions</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16623" w:rsidRPr="00016623" w:rsidRDefault="00016623" w:rsidP="0001662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6623">
        <w:rPr>
          <w:rFonts w:ascii="Times New Roman" w:eastAsia="Times New Roman" w:hAnsi="Times New Roman"/>
          <w:b/>
          <w:bCs/>
          <w:color w:val="000000"/>
          <w:sz w:val="32"/>
          <w:szCs w:val="32"/>
          <w:lang w:eastAsia="en-AU"/>
        </w:rPr>
        <w:t xml:space="preserve">Part 2—Variation of </w:t>
      </w:r>
      <w:r w:rsidRPr="00016623">
        <w:rPr>
          <w:rFonts w:ascii="Times New Roman" w:eastAsia="Times New Roman" w:hAnsi="Times New Roman"/>
          <w:b/>
          <w:bCs/>
          <w:i/>
          <w:iCs/>
          <w:color w:val="000000"/>
          <w:sz w:val="32"/>
          <w:szCs w:val="32"/>
          <w:lang w:eastAsia="en-AU"/>
        </w:rPr>
        <w:t>Plumbers, Gas Fitters and Electricians Regulations 2010</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4—Variation of regulation 13—Provisions relating to fees</w:t>
      </w:r>
    </w:p>
    <w:p w:rsidR="00016623" w:rsidRPr="00016623" w:rsidRDefault="00016623" w:rsidP="0001662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Regulation 13(1)—delete "payable under these regulations" and substitute:</w:t>
      </w:r>
    </w:p>
    <w:p w:rsidR="00016623" w:rsidRPr="00016623" w:rsidRDefault="00016623" w:rsidP="0001662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prescribed</w:t>
      </w:r>
      <w:proofErr w:type="gramEnd"/>
      <w:r w:rsidRPr="00016623">
        <w:rPr>
          <w:rFonts w:ascii="Times New Roman" w:eastAsia="Times New Roman" w:hAnsi="Times New Roman"/>
          <w:color w:val="000000"/>
          <w:sz w:val="23"/>
          <w:szCs w:val="23"/>
          <w:lang w:eastAsia="en-AU"/>
        </w:rPr>
        <w:t xml:space="preserve"> for the purposes of the Act</w:t>
      </w:r>
    </w:p>
    <w:p w:rsidR="00016623" w:rsidRPr="00016623" w:rsidRDefault="00016623" w:rsidP="0001662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5—Revocation of Schedule 1</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Schedule 1—delete the Schedule</w:t>
      </w:r>
    </w:p>
    <w:p w:rsidR="00016623" w:rsidRDefault="00016623">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016623" w:rsidRPr="00016623" w:rsidRDefault="00016623" w:rsidP="0001662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16623">
        <w:rPr>
          <w:rFonts w:ascii="Times New Roman" w:eastAsia="Times New Roman" w:hAnsi="Times New Roman"/>
          <w:b/>
          <w:bCs/>
          <w:color w:val="000000"/>
          <w:sz w:val="20"/>
          <w:szCs w:val="20"/>
          <w:lang w:eastAsia="en-AU"/>
        </w:rPr>
        <w:lastRenderedPageBreak/>
        <w:t>Note—</w:t>
      </w:r>
    </w:p>
    <w:p w:rsidR="00016623" w:rsidRPr="00016623" w:rsidRDefault="00016623" w:rsidP="0001662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16623">
        <w:rPr>
          <w:rFonts w:ascii="Times New Roman" w:eastAsia="Times New Roman" w:hAnsi="Times New Roman"/>
          <w:color w:val="000000"/>
          <w:sz w:val="20"/>
          <w:szCs w:val="20"/>
          <w:lang w:eastAsia="en-AU"/>
        </w:rPr>
        <w:t xml:space="preserve">As required by section 10AA(2) of the </w:t>
      </w:r>
      <w:hyperlink r:id="rId90" w:history="1">
        <w:r w:rsidRPr="00016623">
          <w:rPr>
            <w:rFonts w:ascii="Times New Roman" w:eastAsia="Times New Roman" w:hAnsi="Times New Roman"/>
            <w:i/>
            <w:iCs/>
            <w:color w:val="000000"/>
            <w:sz w:val="20"/>
            <w:szCs w:val="20"/>
            <w:lang w:eastAsia="en-AU"/>
          </w:rPr>
          <w:t>Subordinate Legislation Act 1978</w:t>
        </w:r>
      </w:hyperlink>
      <w:r w:rsidRPr="0001662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16623" w:rsidRP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16623">
        <w:rPr>
          <w:rFonts w:ascii="Times New Roman" w:eastAsia="Times New Roman" w:hAnsi="Times New Roman"/>
          <w:b/>
          <w:bCs/>
          <w:color w:val="000000"/>
          <w:sz w:val="26"/>
          <w:szCs w:val="26"/>
          <w:lang w:eastAsia="en-AU"/>
        </w:rPr>
        <w:t>Made by the Governor</w:t>
      </w:r>
    </w:p>
    <w:p w:rsidR="00016623" w:rsidRP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with</w:t>
      </w:r>
      <w:proofErr w:type="gramEnd"/>
      <w:r w:rsidRPr="00016623">
        <w:rPr>
          <w:rFonts w:ascii="Times New Roman" w:eastAsia="Times New Roman" w:hAnsi="Times New Roman"/>
          <w:color w:val="000000"/>
          <w:sz w:val="23"/>
          <w:szCs w:val="23"/>
          <w:lang w:eastAsia="en-AU"/>
        </w:rPr>
        <w:t xml:space="preserve"> the advice and consent of the Executive Council</w:t>
      </w:r>
    </w:p>
    <w:p w:rsidR="00016623" w:rsidRPr="00016623" w:rsidRDefault="00016623" w:rsidP="0001662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1662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16623" w:rsidRDefault="00016623" w:rsidP="0001662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16623">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117</w:t>
      </w:r>
      <w:r w:rsidRPr="0001662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016623" w:rsidRDefault="00016623" w:rsidP="0001662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16623" w:rsidRDefault="0001662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016623" w:rsidRPr="00A17AB7" w:rsidRDefault="0001662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2971FE" w:rsidRPr="002971FE" w:rsidRDefault="002971FE" w:rsidP="002971F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2971FE">
        <w:rPr>
          <w:rFonts w:ascii="Times New Roman" w:eastAsia="Times New Roman" w:hAnsi="Times New Roman"/>
          <w:color w:val="000000"/>
          <w:sz w:val="28"/>
          <w:szCs w:val="28"/>
          <w:lang w:eastAsia="en-AU"/>
        </w:rPr>
        <w:t>South Australia</w:t>
      </w:r>
    </w:p>
    <w:p w:rsidR="002971FE" w:rsidRPr="002971FE" w:rsidRDefault="002971FE" w:rsidP="00F76DF5">
      <w:pPr>
        <w:pStyle w:val="Heading3"/>
        <w:rPr>
          <w:lang w:eastAsia="en-AU"/>
        </w:rPr>
      </w:pPr>
      <w:bookmarkStart w:id="84" w:name="_Toc41654371"/>
      <w:r w:rsidRPr="002971FE">
        <w:rPr>
          <w:lang w:eastAsia="en-AU"/>
        </w:rPr>
        <w:t>Public Trustee (Fee Notices) Variation Regulations 2020</w:t>
      </w:r>
      <w:bookmarkEnd w:id="84"/>
    </w:p>
    <w:p w:rsidR="002971FE" w:rsidRPr="002971FE" w:rsidRDefault="002971FE" w:rsidP="002971F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971FE">
        <w:rPr>
          <w:rFonts w:ascii="Times New Roman" w:eastAsia="Times New Roman" w:hAnsi="Times New Roman"/>
          <w:color w:val="000000"/>
          <w:sz w:val="24"/>
          <w:szCs w:val="24"/>
          <w:lang w:eastAsia="en-AU"/>
        </w:rPr>
        <w:t>under</w:t>
      </w:r>
      <w:proofErr w:type="gramEnd"/>
      <w:r w:rsidRPr="002971FE">
        <w:rPr>
          <w:rFonts w:ascii="Times New Roman" w:eastAsia="Times New Roman" w:hAnsi="Times New Roman"/>
          <w:color w:val="000000"/>
          <w:sz w:val="24"/>
          <w:szCs w:val="24"/>
          <w:lang w:eastAsia="en-AU"/>
        </w:rPr>
        <w:t xml:space="preserve"> the </w:t>
      </w:r>
      <w:r w:rsidRPr="002971FE">
        <w:rPr>
          <w:rFonts w:ascii="Times New Roman" w:eastAsia="Times New Roman" w:hAnsi="Times New Roman"/>
          <w:i/>
          <w:iCs/>
          <w:color w:val="000000"/>
          <w:sz w:val="24"/>
          <w:szCs w:val="24"/>
          <w:lang w:eastAsia="en-AU"/>
        </w:rPr>
        <w:t>Public Trustee Act 1995</w:t>
      </w:r>
    </w:p>
    <w:p w:rsidR="002971FE" w:rsidRPr="002971FE" w:rsidRDefault="002971FE" w:rsidP="002971F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971FE" w:rsidRPr="002971FE" w:rsidRDefault="002971FE" w:rsidP="002971F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971FE">
        <w:rPr>
          <w:rFonts w:ascii="Times New Roman" w:eastAsia="Times New Roman" w:hAnsi="Times New Roman"/>
          <w:b/>
          <w:bCs/>
          <w:color w:val="000000"/>
          <w:sz w:val="32"/>
          <w:szCs w:val="32"/>
          <w:lang w:eastAsia="en-AU"/>
        </w:rPr>
        <w:t>Contents</w:t>
      </w:r>
    </w:p>
    <w:p w:rsidR="002971FE" w:rsidRPr="002971FE" w:rsidRDefault="0063578C" w:rsidP="002971F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2971FE" w:rsidRPr="002971FE">
          <w:rPr>
            <w:rFonts w:ascii="Times New Roman" w:eastAsia="Times New Roman" w:hAnsi="Times New Roman"/>
            <w:color w:val="000000"/>
            <w:sz w:val="28"/>
            <w:szCs w:val="28"/>
            <w:lang w:eastAsia="en-AU"/>
          </w:rPr>
          <w:t>Part 1—Preliminary</w:t>
        </w:r>
      </w:hyperlink>
    </w:p>
    <w:p w:rsidR="002971FE" w:rsidRPr="002971FE" w:rsidRDefault="0063578C" w:rsidP="002971F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971FE" w:rsidRPr="002971FE">
          <w:rPr>
            <w:rFonts w:ascii="Times New Roman" w:eastAsia="Times New Roman" w:hAnsi="Times New Roman"/>
            <w:color w:val="000000"/>
            <w:lang w:eastAsia="en-AU"/>
          </w:rPr>
          <w:t>1</w:t>
        </w:r>
        <w:r w:rsidR="002971FE" w:rsidRPr="002971FE">
          <w:rPr>
            <w:rFonts w:ascii="Times New Roman" w:eastAsia="Times New Roman" w:hAnsi="Times New Roman"/>
            <w:color w:val="000000"/>
            <w:lang w:eastAsia="en-AU"/>
          </w:rPr>
          <w:tab/>
          <w:t>Short title</w:t>
        </w:r>
      </w:hyperlink>
    </w:p>
    <w:p w:rsidR="002971FE" w:rsidRPr="002971FE" w:rsidRDefault="0063578C" w:rsidP="002971F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971FE" w:rsidRPr="002971FE">
          <w:rPr>
            <w:rFonts w:ascii="Times New Roman" w:eastAsia="Times New Roman" w:hAnsi="Times New Roman"/>
            <w:color w:val="000000"/>
            <w:lang w:eastAsia="en-AU"/>
          </w:rPr>
          <w:t>2</w:t>
        </w:r>
        <w:r w:rsidR="002971FE" w:rsidRPr="002971FE">
          <w:rPr>
            <w:rFonts w:ascii="Times New Roman" w:eastAsia="Times New Roman" w:hAnsi="Times New Roman"/>
            <w:color w:val="000000"/>
            <w:lang w:eastAsia="en-AU"/>
          </w:rPr>
          <w:tab/>
          <w:t>Commencement</w:t>
        </w:r>
      </w:hyperlink>
    </w:p>
    <w:p w:rsidR="002971FE" w:rsidRPr="002971FE" w:rsidRDefault="0063578C" w:rsidP="002971F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2971FE" w:rsidRPr="002971FE">
          <w:rPr>
            <w:rFonts w:ascii="Times New Roman" w:eastAsia="Times New Roman" w:hAnsi="Times New Roman"/>
            <w:color w:val="000000"/>
            <w:lang w:eastAsia="en-AU"/>
          </w:rPr>
          <w:t>3</w:t>
        </w:r>
        <w:r w:rsidR="002971FE" w:rsidRPr="002971FE">
          <w:rPr>
            <w:rFonts w:ascii="Times New Roman" w:eastAsia="Times New Roman" w:hAnsi="Times New Roman"/>
            <w:color w:val="000000"/>
            <w:lang w:eastAsia="en-AU"/>
          </w:rPr>
          <w:tab/>
          <w:t>Variation provisions</w:t>
        </w:r>
      </w:hyperlink>
    </w:p>
    <w:p w:rsidR="002971FE" w:rsidRPr="002971FE" w:rsidRDefault="0063578C" w:rsidP="002971F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2971FE" w:rsidRPr="002971FE">
          <w:rPr>
            <w:rFonts w:ascii="Times New Roman" w:eastAsia="Times New Roman" w:hAnsi="Times New Roman"/>
            <w:color w:val="000000"/>
            <w:sz w:val="28"/>
            <w:szCs w:val="28"/>
            <w:lang w:eastAsia="en-AU"/>
          </w:rPr>
          <w:t xml:space="preserve">Part 2—Variation of </w:t>
        </w:r>
        <w:r w:rsidR="002971FE" w:rsidRPr="002971FE">
          <w:rPr>
            <w:rFonts w:ascii="Times New Roman" w:eastAsia="Times New Roman" w:hAnsi="Times New Roman"/>
            <w:i/>
            <w:iCs/>
            <w:color w:val="000000"/>
            <w:sz w:val="28"/>
            <w:szCs w:val="28"/>
            <w:lang w:eastAsia="en-AU"/>
          </w:rPr>
          <w:t>Public Trustee Regulations 2010</w:t>
        </w:r>
      </w:hyperlink>
    </w:p>
    <w:p w:rsidR="002971FE" w:rsidRPr="002971FE" w:rsidRDefault="0063578C" w:rsidP="002971F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2971FE" w:rsidRPr="002971FE">
          <w:rPr>
            <w:rFonts w:ascii="Times New Roman" w:eastAsia="Times New Roman" w:hAnsi="Times New Roman"/>
            <w:color w:val="000000"/>
            <w:lang w:eastAsia="en-AU"/>
          </w:rPr>
          <w:t>4</w:t>
        </w:r>
        <w:r w:rsidR="002971FE" w:rsidRPr="002971FE">
          <w:rPr>
            <w:rFonts w:ascii="Times New Roman" w:eastAsia="Times New Roman" w:hAnsi="Times New Roman"/>
            <w:color w:val="000000"/>
            <w:lang w:eastAsia="en-AU"/>
          </w:rPr>
          <w:tab/>
          <w:t>Variation of regulation 4—Commission and prescribed fees</w:t>
        </w:r>
      </w:hyperlink>
    </w:p>
    <w:p w:rsidR="002971FE" w:rsidRPr="002971FE" w:rsidRDefault="0063578C" w:rsidP="002971F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2971FE" w:rsidRPr="002971FE">
          <w:rPr>
            <w:rFonts w:ascii="Times New Roman" w:eastAsia="Times New Roman" w:hAnsi="Times New Roman"/>
            <w:color w:val="000000"/>
            <w:lang w:eastAsia="en-AU"/>
          </w:rPr>
          <w:t>5</w:t>
        </w:r>
        <w:r w:rsidR="002971FE" w:rsidRPr="002971FE">
          <w:rPr>
            <w:rFonts w:ascii="Times New Roman" w:eastAsia="Times New Roman" w:hAnsi="Times New Roman"/>
            <w:color w:val="000000"/>
            <w:lang w:eastAsia="en-AU"/>
          </w:rPr>
          <w:tab/>
          <w:t>Variation of Schedule 2—Commission and fees</w:t>
        </w:r>
      </w:hyperlink>
    </w:p>
    <w:p w:rsidR="002971FE" w:rsidRPr="002971FE" w:rsidRDefault="002971FE" w:rsidP="002971F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971FE" w:rsidRPr="002971FE" w:rsidRDefault="002971FE" w:rsidP="002971F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971FE">
        <w:rPr>
          <w:rFonts w:ascii="Times New Roman" w:eastAsia="Times New Roman" w:hAnsi="Times New Roman"/>
          <w:b/>
          <w:bCs/>
          <w:color w:val="000000"/>
          <w:sz w:val="32"/>
          <w:szCs w:val="32"/>
          <w:lang w:eastAsia="en-AU"/>
        </w:rPr>
        <w:t>Part 1—Preliminary</w:t>
      </w:r>
    </w:p>
    <w:p w:rsidR="002971FE" w:rsidRPr="002971FE" w:rsidRDefault="002971FE" w:rsidP="002971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1—Short title</w:t>
      </w:r>
    </w:p>
    <w:p w:rsidR="002971FE" w:rsidRPr="002971FE" w:rsidRDefault="002971FE" w:rsidP="002971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 xml:space="preserve">These regulations may be cited as the </w:t>
      </w:r>
      <w:r w:rsidRPr="002971FE">
        <w:rPr>
          <w:rFonts w:ascii="Times New Roman" w:eastAsia="Times New Roman" w:hAnsi="Times New Roman"/>
          <w:i/>
          <w:iCs/>
          <w:color w:val="000000"/>
          <w:sz w:val="23"/>
          <w:szCs w:val="23"/>
          <w:lang w:eastAsia="en-AU"/>
        </w:rPr>
        <w:t>Public Trustee (Fee Notices) Variation Regulations 2020</w:t>
      </w:r>
      <w:r w:rsidRPr="002971FE">
        <w:rPr>
          <w:rFonts w:ascii="Times New Roman" w:eastAsia="Times New Roman" w:hAnsi="Times New Roman"/>
          <w:color w:val="000000"/>
          <w:sz w:val="23"/>
          <w:szCs w:val="23"/>
          <w:lang w:eastAsia="en-AU"/>
        </w:rPr>
        <w:t>.</w:t>
      </w:r>
    </w:p>
    <w:p w:rsidR="002971FE" w:rsidRPr="002971FE" w:rsidRDefault="002971FE" w:rsidP="002971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2—Commencement</w:t>
      </w:r>
    </w:p>
    <w:p w:rsidR="002971FE" w:rsidRPr="002971FE" w:rsidRDefault="002971FE" w:rsidP="002971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These regulations come into operation on 1 July 2020.</w:t>
      </w:r>
    </w:p>
    <w:p w:rsidR="002971FE" w:rsidRPr="002971FE" w:rsidRDefault="002971FE" w:rsidP="002971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3—Variation provisions</w:t>
      </w:r>
    </w:p>
    <w:p w:rsidR="002971FE" w:rsidRPr="002971FE" w:rsidRDefault="002971FE" w:rsidP="002971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2971FE" w:rsidRPr="002971FE" w:rsidRDefault="002971FE" w:rsidP="002971F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971FE">
        <w:rPr>
          <w:rFonts w:ascii="Times New Roman" w:eastAsia="Times New Roman" w:hAnsi="Times New Roman"/>
          <w:b/>
          <w:bCs/>
          <w:color w:val="000000"/>
          <w:sz w:val="32"/>
          <w:szCs w:val="32"/>
          <w:lang w:eastAsia="en-AU"/>
        </w:rPr>
        <w:t xml:space="preserve">Part 2—Variation of </w:t>
      </w:r>
      <w:r w:rsidRPr="002971FE">
        <w:rPr>
          <w:rFonts w:ascii="Times New Roman" w:eastAsia="Times New Roman" w:hAnsi="Times New Roman"/>
          <w:b/>
          <w:bCs/>
          <w:i/>
          <w:iCs/>
          <w:color w:val="000000"/>
          <w:sz w:val="32"/>
          <w:szCs w:val="32"/>
          <w:lang w:eastAsia="en-AU"/>
        </w:rPr>
        <w:t>Public Trustee Regulations 2010</w:t>
      </w:r>
    </w:p>
    <w:p w:rsidR="002971FE" w:rsidRPr="002971FE" w:rsidRDefault="002971FE" w:rsidP="002971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4—Variation of regulation 4—Commission and prescribed fees</w:t>
      </w:r>
    </w:p>
    <w:p w:rsidR="002971FE" w:rsidRPr="002971FE" w:rsidRDefault="002971FE" w:rsidP="002971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ab/>
        <w:t>(1)</w:t>
      </w:r>
      <w:r w:rsidRPr="002971FE">
        <w:rPr>
          <w:rFonts w:ascii="Times New Roman" w:eastAsia="Times New Roman" w:hAnsi="Times New Roman"/>
          <w:color w:val="000000"/>
          <w:sz w:val="23"/>
          <w:szCs w:val="23"/>
          <w:lang w:eastAsia="en-AU"/>
        </w:rPr>
        <w:tab/>
        <w:t>Regulation 4(2)—delete "and fees"</w:t>
      </w:r>
    </w:p>
    <w:p w:rsidR="002971FE" w:rsidRPr="002971FE" w:rsidRDefault="002971FE" w:rsidP="002971F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ab/>
        <w:t>(2)</w:t>
      </w:r>
      <w:r w:rsidRPr="002971FE">
        <w:rPr>
          <w:rFonts w:ascii="Times New Roman" w:eastAsia="Times New Roman" w:hAnsi="Times New Roman"/>
          <w:color w:val="000000"/>
          <w:sz w:val="23"/>
          <w:szCs w:val="23"/>
          <w:lang w:eastAsia="en-AU"/>
        </w:rPr>
        <w:tab/>
        <w:t>Regulation 4(3)—after "Schedule 2," insert:</w:t>
      </w:r>
    </w:p>
    <w:p w:rsidR="002971FE" w:rsidRPr="002971FE" w:rsidRDefault="002971FE" w:rsidP="002971FE">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2971FE">
        <w:rPr>
          <w:rFonts w:ascii="Times New Roman" w:eastAsia="Times New Roman" w:hAnsi="Times New Roman"/>
          <w:color w:val="000000"/>
          <w:sz w:val="23"/>
          <w:szCs w:val="23"/>
          <w:lang w:eastAsia="en-AU"/>
        </w:rPr>
        <w:t>or</w:t>
      </w:r>
      <w:proofErr w:type="gramEnd"/>
      <w:r w:rsidRPr="002971FE">
        <w:rPr>
          <w:rFonts w:ascii="Times New Roman" w:eastAsia="Times New Roman" w:hAnsi="Times New Roman"/>
          <w:color w:val="000000"/>
          <w:sz w:val="23"/>
          <w:szCs w:val="23"/>
          <w:lang w:eastAsia="en-AU"/>
        </w:rPr>
        <w:t xml:space="preserve"> in relation to prescribed fees,</w:t>
      </w:r>
    </w:p>
    <w:p w:rsidR="002971FE" w:rsidRPr="002971FE" w:rsidRDefault="002971FE" w:rsidP="002971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5—Variation of Schedule 2—Commission and fees</w:t>
      </w:r>
    </w:p>
    <w:p w:rsidR="002971FE" w:rsidRPr="002971FE" w:rsidRDefault="002971FE" w:rsidP="002971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ab/>
        <w:t>(1)</w:t>
      </w:r>
      <w:r w:rsidRPr="002971FE">
        <w:rPr>
          <w:rFonts w:ascii="Times New Roman" w:eastAsia="Times New Roman" w:hAnsi="Times New Roman"/>
          <w:color w:val="000000"/>
          <w:sz w:val="23"/>
          <w:szCs w:val="23"/>
          <w:lang w:eastAsia="en-AU"/>
        </w:rPr>
        <w:tab/>
        <w:t>Heading to Schedule 2—delete "and fees"</w:t>
      </w:r>
    </w:p>
    <w:p w:rsidR="002971FE" w:rsidRPr="002971FE" w:rsidRDefault="002971FE" w:rsidP="002971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ab/>
        <w:t>(2)</w:t>
      </w:r>
      <w:r w:rsidRPr="002971FE">
        <w:rPr>
          <w:rFonts w:ascii="Times New Roman" w:eastAsia="Times New Roman" w:hAnsi="Times New Roman"/>
          <w:color w:val="000000"/>
          <w:sz w:val="23"/>
          <w:szCs w:val="23"/>
          <w:lang w:eastAsia="en-AU"/>
        </w:rPr>
        <w:tab/>
        <w:t>Schedule 2, Part 2—delete Part 2</w:t>
      </w:r>
    </w:p>
    <w:p w:rsidR="002971FE" w:rsidRDefault="002971FE">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2971FE" w:rsidRPr="002971FE" w:rsidRDefault="002971FE" w:rsidP="002971F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971FE">
        <w:rPr>
          <w:rFonts w:ascii="Times New Roman" w:eastAsia="Times New Roman" w:hAnsi="Times New Roman"/>
          <w:b/>
          <w:bCs/>
          <w:color w:val="000000"/>
          <w:sz w:val="20"/>
          <w:szCs w:val="20"/>
          <w:lang w:eastAsia="en-AU"/>
        </w:rPr>
        <w:lastRenderedPageBreak/>
        <w:t>Note—</w:t>
      </w:r>
    </w:p>
    <w:p w:rsidR="002971FE" w:rsidRPr="002971FE" w:rsidRDefault="002971FE" w:rsidP="002971F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971FE">
        <w:rPr>
          <w:rFonts w:ascii="Times New Roman" w:eastAsia="Times New Roman" w:hAnsi="Times New Roman"/>
          <w:color w:val="000000"/>
          <w:sz w:val="20"/>
          <w:szCs w:val="20"/>
          <w:lang w:eastAsia="en-AU"/>
        </w:rPr>
        <w:t xml:space="preserve">As required by section 10AA(2) of the </w:t>
      </w:r>
      <w:hyperlink r:id="rId91" w:history="1">
        <w:r w:rsidRPr="002971FE">
          <w:rPr>
            <w:rFonts w:ascii="Times New Roman" w:eastAsia="Times New Roman" w:hAnsi="Times New Roman"/>
            <w:i/>
            <w:iCs/>
            <w:color w:val="000000"/>
            <w:sz w:val="20"/>
            <w:szCs w:val="20"/>
            <w:lang w:eastAsia="en-AU"/>
          </w:rPr>
          <w:t>Subordinate Legislation Act 1978</w:t>
        </w:r>
      </w:hyperlink>
      <w:r w:rsidRPr="002971F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971FE" w:rsidRPr="002971FE" w:rsidRDefault="002971FE" w:rsidP="002971F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Made by the Governor</w:t>
      </w:r>
    </w:p>
    <w:p w:rsidR="002971FE" w:rsidRPr="002971FE" w:rsidRDefault="002971FE" w:rsidP="002971F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2971FE">
        <w:rPr>
          <w:rFonts w:ascii="Times New Roman" w:eastAsia="Times New Roman" w:hAnsi="Times New Roman"/>
          <w:color w:val="000000"/>
          <w:sz w:val="23"/>
          <w:szCs w:val="23"/>
          <w:lang w:eastAsia="en-AU"/>
        </w:rPr>
        <w:t>with</w:t>
      </w:r>
      <w:proofErr w:type="gramEnd"/>
      <w:r w:rsidRPr="002971FE">
        <w:rPr>
          <w:rFonts w:ascii="Times New Roman" w:eastAsia="Times New Roman" w:hAnsi="Times New Roman"/>
          <w:color w:val="000000"/>
          <w:sz w:val="23"/>
          <w:szCs w:val="23"/>
          <w:lang w:eastAsia="en-AU"/>
        </w:rPr>
        <w:t xml:space="preserve"> the advice and consent of the Executive Council</w:t>
      </w:r>
    </w:p>
    <w:p w:rsidR="002971FE" w:rsidRPr="002971FE" w:rsidRDefault="002971FE" w:rsidP="002971F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2971F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2971FE" w:rsidRDefault="002971FE" w:rsidP="002971F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118</w:t>
      </w:r>
      <w:r w:rsidRPr="002971F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2971FE" w:rsidRDefault="002971FE" w:rsidP="002971F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2971FE" w:rsidRDefault="002971F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016623" w:rsidRPr="00A17AB7" w:rsidRDefault="0001662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2971FE" w:rsidRPr="002971FE" w:rsidRDefault="002971FE" w:rsidP="002971F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2971FE">
        <w:rPr>
          <w:rFonts w:ascii="Times New Roman" w:eastAsia="Times New Roman" w:hAnsi="Times New Roman"/>
          <w:color w:val="000000"/>
          <w:sz w:val="28"/>
          <w:szCs w:val="28"/>
          <w:lang w:eastAsia="en-AU"/>
        </w:rPr>
        <w:t>South Australia</w:t>
      </w:r>
    </w:p>
    <w:p w:rsidR="002971FE" w:rsidRPr="002971FE" w:rsidRDefault="002971FE" w:rsidP="00F76DF5">
      <w:pPr>
        <w:pStyle w:val="Heading3"/>
        <w:rPr>
          <w:lang w:eastAsia="en-AU"/>
        </w:rPr>
      </w:pPr>
      <w:bookmarkStart w:id="85" w:name="_Toc41654372"/>
      <w:r w:rsidRPr="002971FE">
        <w:rPr>
          <w:lang w:eastAsia="en-AU"/>
        </w:rPr>
        <w:t>Relationships Register (Fees) Revocation Regulations 2020</w:t>
      </w:r>
      <w:bookmarkEnd w:id="85"/>
    </w:p>
    <w:p w:rsidR="002971FE" w:rsidRPr="002971FE" w:rsidRDefault="002971FE" w:rsidP="002971F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971FE">
        <w:rPr>
          <w:rFonts w:ascii="Times New Roman" w:eastAsia="Times New Roman" w:hAnsi="Times New Roman"/>
          <w:color w:val="000000"/>
          <w:sz w:val="24"/>
          <w:szCs w:val="24"/>
          <w:lang w:eastAsia="en-AU"/>
        </w:rPr>
        <w:t>under</w:t>
      </w:r>
      <w:proofErr w:type="gramEnd"/>
      <w:r w:rsidRPr="002971FE">
        <w:rPr>
          <w:rFonts w:ascii="Times New Roman" w:eastAsia="Times New Roman" w:hAnsi="Times New Roman"/>
          <w:color w:val="000000"/>
          <w:sz w:val="24"/>
          <w:szCs w:val="24"/>
          <w:lang w:eastAsia="en-AU"/>
        </w:rPr>
        <w:t xml:space="preserve"> the </w:t>
      </w:r>
      <w:r w:rsidRPr="002971FE">
        <w:rPr>
          <w:rFonts w:ascii="Times New Roman" w:eastAsia="Times New Roman" w:hAnsi="Times New Roman"/>
          <w:i/>
          <w:iCs/>
          <w:color w:val="000000"/>
          <w:sz w:val="24"/>
          <w:szCs w:val="24"/>
          <w:lang w:eastAsia="en-AU"/>
        </w:rPr>
        <w:t>Relationships Register Act 2016</w:t>
      </w:r>
    </w:p>
    <w:p w:rsidR="002971FE" w:rsidRPr="002971FE" w:rsidRDefault="002971FE" w:rsidP="002971F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971FE" w:rsidRPr="002971FE" w:rsidRDefault="002971FE" w:rsidP="002971F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971FE">
        <w:rPr>
          <w:rFonts w:ascii="Times New Roman" w:eastAsia="Times New Roman" w:hAnsi="Times New Roman"/>
          <w:b/>
          <w:bCs/>
          <w:color w:val="000000"/>
          <w:sz w:val="32"/>
          <w:szCs w:val="32"/>
          <w:lang w:eastAsia="en-AU"/>
        </w:rPr>
        <w:t>Contents</w:t>
      </w:r>
    </w:p>
    <w:p w:rsidR="002971FE" w:rsidRPr="002971FE" w:rsidRDefault="0063578C" w:rsidP="002971F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2971FE" w:rsidRPr="002971FE">
          <w:rPr>
            <w:rFonts w:ascii="Times New Roman" w:eastAsia="Times New Roman" w:hAnsi="Times New Roman"/>
            <w:color w:val="000000"/>
            <w:sz w:val="28"/>
            <w:szCs w:val="28"/>
            <w:lang w:eastAsia="en-AU"/>
          </w:rPr>
          <w:t>Part 1—Preliminary</w:t>
        </w:r>
      </w:hyperlink>
    </w:p>
    <w:p w:rsidR="002971FE" w:rsidRPr="002971FE" w:rsidRDefault="0063578C" w:rsidP="002971F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971FE" w:rsidRPr="002971FE">
          <w:rPr>
            <w:rFonts w:ascii="Times New Roman" w:eastAsia="Times New Roman" w:hAnsi="Times New Roman"/>
            <w:color w:val="000000"/>
            <w:lang w:eastAsia="en-AU"/>
          </w:rPr>
          <w:t>1</w:t>
        </w:r>
        <w:r w:rsidR="002971FE" w:rsidRPr="002971FE">
          <w:rPr>
            <w:rFonts w:ascii="Times New Roman" w:eastAsia="Times New Roman" w:hAnsi="Times New Roman"/>
            <w:color w:val="000000"/>
            <w:lang w:eastAsia="en-AU"/>
          </w:rPr>
          <w:tab/>
          <w:t>Short title</w:t>
        </w:r>
      </w:hyperlink>
    </w:p>
    <w:p w:rsidR="002971FE" w:rsidRPr="002971FE" w:rsidRDefault="0063578C" w:rsidP="002971F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971FE" w:rsidRPr="002971FE">
          <w:rPr>
            <w:rFonts w:ascii="Times New Roman" w:eastAsia="Times New Roman" w:hAnsi="Times New Roman"/>
            <w:color w:val="000000"/>
            <w:lang w:eastAsia="en-AU"/>
          </w:rPr>
          <w:t>2</w:t>
        </w:r>
        <w:r w:rsidR="002971FE" w:rsidRPr="002971FE">
          <w:rPr>
            <w:rFonts w:ascii="Times New Roman" w:eastAsia="Times New Roman" w:hAnsi="Times New Roman"/>
            <w:color w:val="000000"/>
            <w:lang w:eastAsia="en-AU"/>
          </w:rPr>
          <w:tab/>
          <w:t>Commencement</w:t>
        </w:r>
      </w:hyperlink>
    </w:p>
    <w:p w:rsidR="002971FE" w:rsidRPr="002971FE" w:rsidRDefault="0063578C" w:rsidP="002971F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2971FE" w:rsidRPr="002971FE">
          <w:rPr>
            <w:rFonts w:ascii="Times New Roman" w:eastAsia="Times New Roman" w:hAnsi="Times New Roman"/>
            <w:color w:val="000000"/>
            <w:sz w:val="28"/>
            <w:szCs w:val="28"/>
            <w:lang w:eastAsia="en-AU"/>
          </w:rPr>
          <w:t xml:space="preserve">Part 2—Revocation of </w:t>
        </w:r>
        <w:r w:rsidR="002971FE" w:rsidRPr="002971FE">
          <w:rPr>
            <w:rFonts w:ascii="Times New Roman" w:eastAsia="Times New Roman" w:hAnsi="Times New Roman"/>
            <w:i/>
            <w:iCs/>
            <w:color w:val="000000"/>
            <w:sz w:val="28"/>
            <w:szCs w:val="28"/>
            <w:lang w:eastAsia="en-AU"/>
          </w:rPr>
          <w:t>Relationships Register (Fees) Regulations 2019</w:t>
        </w:r>
      </w:hyperlink>
    </w:p>
    <w:p w:rsidR="002971FE" w:rsidRPr="002971FE" w:rsidRDefault="0063578C" w:rsidP="002971F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2971FE" w:rsidRPr="002971FE">
          <w:rPr>
            <w:rFonts w:ascii="Times New Roman" w:eastAsia="Times New Roman" w:hAnsi="Times New Roman"/>
            <w:color w:val="000000"/>
            <w:lang w:eastAsia="en-AU"/>
          </w:rPr>
          <w:t>3</w:t>
        </w:r>
        <w:r w:rsidR="002971FE" w:rsidRPr="002971FE">
          <w:rPr>
            <w:rFonts w:ascii="Times New Roman" w:eastAsia="Times New Roman" w:hAnsi="Times New Roman"/>
            <w:color w:val="000000"/>
            <w:lang w:eastAsia="en-AU"/>
          </w:rPr>
          <w:tab/>
          <w:t>Revocation of regulations</w:t>
        </w:r>
      </w:hyperlink>
    </w:p>
    <w:p w:rsidR="002971FE" w:rsidRPr="002971FE" w:rsidRDefault="002971FE" w:rsidP="002971F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971FE" w:rsidRPr="002971FE" w:rsidRDefault="002971FE" w:rsidP="002971F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971FE">
        <w:rPr>
          <w:rFonts w:ascii="Times New Roman" w:eastAsia="Times New Roman" w:hAnsi="Times New Roman"/>
          <w:b/>
          <w:bCs/>
          <w:color w:val="000000"/>
          <w:sz w:val="32"/>
          <w:szCs w:val="32"/>
          <w:lang w:eastAsia="en-AU"/>
        </w:rPr>
        <w:t>Part 1—Preliminary</w:t>
      </w:r>
    </w:p>
    <w:p w:rsidR="002971FE" w:rsidRPr="002971FE" w:rsidRDefault="002971FE" w:rsidP="002971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1—Short title</w:t>
      </w:r>
    </w:p>
    <w:p w:rsidR="002971FE" w:rsidRPr="002971FE" w:rsidRDefault="002971FE" w:rsidP="002971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 xml:space="preserve">These regulations may be cited as the </w:t>
      </w:r>
      <w:r w:rsidRPr="002971FE">
        <w:rPr>
          <w:rFonts w:ascii="Times New Roman" w:eastAsia="Times New Roman" w:hAnsi="Times New Roman"/>
          <w:i/>
          <w:iCs/>
          <w:color w:val="000000"/>
          <w:sz w:val="23"/>
          <w:szCs w:val="23"/>
          <w:lang w:eastAsia="en-AU"/>
        </w:rPr>
        <w:t>Relationships Register (Fees) Revocation Regulations 2020</w:t>
      </w:r>
      <w:r w:rsidRPr="002971FE">
        <w:rPr>
          <w:rFonts w:ascii="Times New Roman" w:eastAsia="Times New Roman" w:hAnsi="Times New Roman"/>
          <w:color w:val="000000"/>
          <w:sz w:val="23"/>
          <w:szCs w:val="23"/>
          <w:lang w:eastAsia="en-AU"/>
        </w:rPr>
        <w:t>.</w:t>
      </w:r>
    </w:p>
    <w:p w:rsidR="002971FE" w:rsidRPr="002971FE" w:rsidRDefault="002971FE" w:rsidP="002971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2—Commencement</w:t>
      </w:r>
    </w:p>
    <w:p w:rsidR="002971FE" w:rsidRPr="002971FE" w:rsidRDefault="002971FE" w:rsidP="002971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These regulations come into operation on 1 July 2020.</w:t>
      </w:r>
    </w:p>
    <w:p w:rsidR="002971FE" w:rsidRPr="002971FE" w:rsidRDefault="002971FE" w:rsidP="002971F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971FE">
        <w:rPr>
          <w:rFonts w:ascii="Times New Roman" w:eastAsia="Times New Roman" w:hAnsi="Times New Roman"/>
          <w:b/>
          <w:bCs/>
          <w:color w:val="000000"/>
          <w:sz w:val="32"/>
          <w:szCs w:val="32"/>
          <w:lang w:eastAsia="en-AU"/>
        </w:rPr>
        <w:t xml:space="preserve">Part 2—Revocation of </w:t>
      </w:r>
      <w:r w:rsidRPr="002971FE">
        <w:rPr>
          <w:rFonts w:ascii="Times New Roman" w:eastAsia="Times New Roman" w:hAnsi="Times New Roman"/>
          <w:b/>
          <w:bCs/>
          <w:i/>
          <w:iCs/>
          <w:color w:val="000000"/>
          <w:sz w:val="32"/>
          <w:szCs w:val="32"/>
          <w:lang w:eastAsia="en-AU"/>
        </w:rPr>
        <w:t>Relationships Register (Fees) Regulations 2019</w:t>
      </w:r>
    </w:p>
    <w:p w:rsidR="002971FE" w:rsidRPr="002971FE" w:rsidRDefault="002971FE" w:rsidP="002971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3—Revocation of regulations</w:t>
      </w:r>
    </w:p>
    <w:p w:rsidR="002971FE" w:rsidRPr="002971FE" w:rsidRDefault="002971FE" w:rsidP="002971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 xml:space="preserve">The </w:t>
      </w:r>
      <w:hyperlink r:id="rId92" w:history="1">
        <w:r w:rsidRPr="002971FE">
          <w:rPr>
            <w:rFonts w:ascii="Times New Roman" w:eastAsia="Times New Roman" w:hAnsi="Times New Roman"/>
            <w:i/>
            <w:iCs/>
            <w:color w:val="000000"/>
            <w:sz w:val="23"/>
            <w:szCs w:val="23"/>
            <w:lang w:eastAsia="en-AU"/>
          </w:rPr>
          <w:t>Relationships Register (Fees) Regulations 2019</w:t>
        </w:r>
      </w:hyperlink>
      <w:r w:rsidRPr="002971FE">
        <w:rPr>
          <w:rFonts w:ascii="Times New Roman" w:eastAsia="Times New Roman" w:hAnsi="Times New Roman"/>
          <w:color w:val="000000"/>
          <w:sz w:val="23"/>
          <w:szCs w:val="23"/>
          <w:lang w:eastAsia="en-AU"/>
        </w:rPr>
        <w:t xml:space="preserve"> are revoked.</w:t>
      </w:r>
    </w:p>
    <w:p w:rsidR="002971FE" w:rsidRPr="002971FE" w:rsidRDefault="002971FE" w:rsidP="002971F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971FE">
        <w:rPr>
          <w:rFonts w:ascii="Times New Roman" w:eastAsia="Times New Roman" w:hAnsi="Times New Roman"/>
          <w:b/>
          <w:bCs/>
          <w:color w:val="000000"/>
          <w:sz w:val="20"/>
          <w:szCs w:val="20"/>
          <w:lang w:eastAsia="en-AU"/>
        </w:rPr>
        <w:t>Note—</w:t>
      </w:r>
    </w:p>
    <w:p w:rsidR="002971FE" w:rsidRPr="002971FE" w:rsidRDefault="002971FE" w:rsidP="002971F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971FE">
        <w:rPr>
          <w:rFonts w:ascii="Times New Roman" w:eastAsia="Times New Roman" w:hAnsi="Times New Roman"/>
          <w:color w:val="000000"/>
          <w:sz w:val="20"/>
          <w:szCs w:val="20"/>
          <w:lang w:eastAsia="en-AU"/>
        </w:rPr>
        <w:t xml:space="preserve">As required by section 10AA(2) of the </w:t>
      </w:r>
      <w:hyperlink r:id="rId93" w:history="1">
        <w:r w:rsidRPr="002971FE">
          <w:rPr>
            <w:rFonts w:ascii="Times New Roman" w:eastAsia="Times New Roman" w:hAnsi="Times New Roman"/>
            <w:i/>
            <w:iCs/>
            <w:color w:val="000000"/>
            <w:sz w:val="20"/>
            <w:szCs w:val="20"/>
            <w:lang w:eastAsia="en-AU"/>
          </w:rPr>
          <w:t>Subordinate Legislation Act 1978</w:t>
        </w:r>
      </w:hyperlink>
      <w:r w:rsidRPr="002971F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971FE" w:rsidRPr="002971FE" w:rsidRDefault="002971FE" w:rsidP="002971F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971FE">
        <w:rPr>
          <w:rFonts w:ascii="Times New Roman" w:eastAsia="Times New Roman" w:hAnsi="Times New Roman"/>
          <w:b/>
          <w:bCs/>
          <w:color w:val="000000"/>
          <w:sz w:val="26"/>
          <w:szCs w:val="26"/>
          <w:lang w:eastAsia="en-AU"/>
        </w:rPr>
        <w:t>Made by the Governor</w:t>
      </w:r>
    </w:p>
    <w:p w:rsidR="002971FE" w:rsidRPr="002971FE" w:rsidRDefault="002971FE" w:rsidP="002971F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2971FE">
        <w:rPr>
          <w:rFonts w:ascii="Times New Roman" w:eastAsia="Times New Roman" w:hAnsi="Times New Roman"/>
          <w:color w:val="000000"/>
          <w:sz w:val="23"/>
          <w:szCs w:val="23"/>
          <w:lang w:eastAsia="en-AU"/>
        </w:rPr>
        <w:t>with</w:t>
      </w:r>
      <w:proofErr w:type="gramEnd"/>
      <w:r w:rsidRPr="002971FE">
        <w:rPr>
          <w:rFonts w:ascii="Times New Roman" w:eastAsia="Times New Roman" w:hAnsi="Times New Roman"/>
          <w:color w:val="000000"/>
          <w:sz w:val="23"/>
          <w:szCs w:val="23"/>
          <w:lang w:eastAsia="en-AU"/>
        </w:rPr>
        <w:t xml:space="preserve"> the advice and consent of the Executive Council</w:t>
      </w:r>
    </w:p>
    <w:p w:rsidR="002971FE" w:rsidRPr="002971FE" w:rsidRDefault="002971FE" w:rsidP="002971F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2971F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2971FE" w:rsidRDefault="002971FE" w:rsidP="002971F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971FE">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119</w:t>
      </w:r>
      <w:r w:rsidRPr="002971F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2971FE" w:rsidRDefault="002971FE" w:rsidP="002971F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2971FE" w:rsidRDefault="002971F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2971FE" w:rsidRPr="00A17AB7" w:rsidRDefault="002971F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877280" w:rsidRPr="00877280" w:rsidRDefault="00877280" w:rsidP="00877280">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77280">
        <w:rPr>
          <w:rFonts w:ascii="Times New Roman" w:eastAsia="Times New Roman" w:hAnsi="Times New Roman"/>
          <w:color w:val="000000"/>
          <w:sz w:val="28"/>
          <w:szCs w:val="28"/>
          <w:lang w:eastAsia="en-AU"/>
        </w:rPr>
        <w:t>South Australia</w:t>
      </w:r>
    </w:p>
    <w:p w:rsidR="00877280" w:rsidRPr="00877280" w:rsidRDefault="00877280" w:rsidP="00F76DF5">
      <w:pPr>
        <w:pStyle w:val="Heading3"/>
        <w:rPr>
          <w:lang w:eastAsia="en-AU"/>
        </w:rPr>
      </w:pPr>
      <w:bookmarkStart w:id="86" w:name="_Toc41654373"/>
      <w:r w:rsidRPr="00877280">
        <w:rPr>
          <w:lang w:eastAsia="en-AU"/>
        </w:rPr>
        <w:t>Second-hand Vehicle Dealers (Fee Notices) Variation Regulations 2020</w:t>
      </w:r>
      <w:bookmarkEnd w:id="86"/>
    </w:p>
    <w:p w:rsidR="00877280" w:rsidRPr="00877280" w:rsidRDefault="00877280" w:rsidP="0087728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77280">
        <w:rPr>
          <w:rFonts w:ascii="Times New Roman" w:eastAsia="Times New Roman" w:hAnsi="Times New Roman"/>
          <w:color w:val="000000"/>
          <w:sz w:val="24"/>
          <w:szCs w:val="24"/>
          <w:lang w:eastAsia="en-AU"/>
        </w:rPr>
        <w:t>under</w:t>
      </w:r>
      <w:proofErr w:type="gramEnd"/>
      <w:r w:rsidRPr="00877280">
        <w:rPr>
          <w:rFonts w:ascii="Times New Roman" w:eastAsia="Times New Roman" w:hAnsi="Times New Roman"/>
          <w:color w:val="000000"/>
          <w:sz w:val="24"/>
          <w:szCs w:val="24"/>
          <w:lang w:eastAsia="en-AU"/>
        </w:rPr>
        <w:t xml:space="preserve"> the </w:t>
      </w:r>
      <w:r w:rsidRPr="00877280">
        <w:rPr>
          <w:rFonts w:ascii="Times New Roman" w:eastAsia="Times New Roman" w:hAnsi="Times New Roman"/>
          <w:i/>
          <w:iCs/>
          <w:color w:val="000000"/>
          <w:sz w:val="24"/>
          <w:szCs w:val="24"/>
          <w:lang w:eastAsia="en-AU"/>
        </w:rPr>
        <w:t>Second-hand Vehicle Dealers Act 1995</w:t>
      </w:r>
    </w:p>
    <w:p w:rsidR="00877280" w:rsidRPr="00877280" w:rsidRDefault="00877280" w:rsidP="0087728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7280" w:rsidRPr="00877280" w:rsidRDefault="00877280" w:rsidP="00877280">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77280">
        <w:rPr>
          <w:rFonts w:ascii="Times New Roman" w:eastAsia="Times New Roman" w:hAnsi="Times New Roman"/>
          <w:b/>
          <w:bCs/>
          <w:color w:val="000000"/>
          <w:sz w:val="32"/>
          <w:szCs w:val="32"/>
          <w:lang w:eastAsia="en-AU"/>
        </w:rPr>
        <w:t>Contents</w:t>
      </w:r>
    </w:p>
    <w:p w:rsidR="00877280" w:rsidRPr="00877280" w:rsidRDefault="0063578C" w:rsidP="0087728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77280" w:rsidRPr="00877280">
          <w:rPr>
            <w:rFonts w:ascii="Times New Roman" w:eastAsia="Times New Roman" w:hAnsi="Times New Roman"/>
            <w:color w:val="000000"/>
            <w:sz w:val="28"/>
            <w:szCs w:val="28"/>
            <w:lang w:eastAsia="en-AU"/>
          </w:rPr>
          <w:t>Part 1—Preliminary</w:t>
        </w:r>
      </w:hyperlink>
    </w:p>
    <w:p w:rsidR="00877280" w:rsidRPr="00877280" w:rsidRDefault="0063578C" w:rsidP="0087728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77280" w:rsidRPr="00877280">
          <w:rPr>
            <w:rFonts w:ascii="Times New Roman" w:eastAsia="Times New Roman" w:hAnsi="Times New Roman"/>
            <w:color w:val="000000"/>
            <w:lang w:eastAsia="en-AU"/>
          </w:rPr>
          <w:t>1</w:t>
        </w:r>
        <w:r w:rsidR="00877280" w:rsidRPr="00877280">
          <w:rPr>
            <w:rFonts w:ascii="Times New Roman" w:eastAsia="Times New Roman" w:hAnsi="Times New Roman"/>
            <w:color w:val="000000"/>
            <w:lang w:eastAsia="en-AU"/>
          </w:rPr>
          <w:tab/>
          <w:t>Short title</w:t>
        </w:r>
      </w:hyperlink>
    </w:p>
    <w:p w:rsidR="00877280" w:rsidRPr="00877280" w:rsidRDefault="0063578C" w:rsidP="0087728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77280" w:rsidRPr="00877280">
          <w:rPr>
            <w:rFonts w:ascii="Times New Roman" w:eastAsia="Times New Roman" w:hAnsi="Times New Roman"/>
            <w:color w:val="000000"/>
            <w:lang w:eastAsia="en-AU"/>
          </w:rPr>
          <w:t>2</w:t>
        </w:r>
        <w:r w:rsidR="00877280" w:rsidRPr="00877280">
          <w:rPr>
            <w:rFonts w:ascii="Times New Roman" w:eastAsia="Times New Roman" w:hAnsi="Times New Roman"/>
            <w:color w:val="000000"/>
            <w:lang w:eastAsia="en-AU"/>
          </w:rPr>
          <w:tab/>
          <w:t>Commencement</w:t>
        </w:r>
      </w:hyperlink>
    </w:p>
    <w:p w:rsidR="00877280" w:rsidRPr="00877280" w:rsidRDefault="0063578C" w:rsidP="0087728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77280" w:rsidRPr="00877280">
          <w:rPr>
            <w:rFonts w:ascii="Times New Roman" w:eastAsia="Times New Roman" w:hAnsi="Times New Roman"/>
            <w:color w:val="000000"/>
            <w:lang w:eastAsia="en-AU"/>
          </w:rPr>
          <w:t>3</w:t>
        </w:r>
        <w:r w:rsidR="00877280" w:rsidRPr="00877280">
          <w:rPr>
            <w:rFonts w:ascii="Times New Roman" w:eastAsia="Times New Roman" w:hAnsi="Times New Roman"/>
            <w:color w:val="000000"/>
            <w:lang w:eastAsia="en-AU"/>
          </w:rPr>
          <w:tab/>
          <w:t>Variation provisions</w:t>
        </w:r>
      </w:hyperlink>
    </w:p>
    <w:p w:rsidR="00877280" w:rsidRPr="00877280" w:rsidRDefault="0063578C" w:rsidP="0087728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77280" w:rsidRPr="00877280">
          <w:rPr>
            <w:rFonts w:ascii="Times New Roman" w:eastAsia="Times New Roman" w:hAnsi="Times New Roman"/>
            <w:color w:val="000000"/>
            <w:sz w:val="28"/>
            <w:szCs w:val="28"/>
            <w:lang w:eastAsia="en-AU"/>
          </w:rPr>
          <w:t xml:space="preserve">Part 2—Variation of </w:t>
        </w:r>
        <w:r w:rsidR="00877280" w:rsidRPr="00877280">
          <w:rPr>
            <w:rFonts w:ascii="Times New Roman" w:eastAsia="Times New Roman" w:hAnsi="Times New Roman"/>
            <w:i/>
            <w:iCs/>
            <w:color w:val="000000"/>
            <w:sz w:val="28"/>
            <w:szCs w:val="28"/>
            <w:lang w:eastAsia="en-AU"/>
          </w:rPr>
          <w:t>Second-hand Vehicle Dealers Regulations 2010</w:t>
        </w:r>
      </w:hyperlink>
    </w:p>
    <w:p w:rsidR="00877280" w:rsidRPr="00877280" w:rsidRDefault="0063578C" w:rsidP="0087728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77280" w:rsidRPr="00877280">
          <w:rPr>
            <w:rFonts w:ascii="Times New Roman" w:eastAsia="Times New Roman" w:hAnsi="Times New Roman"/>
            <w:color w:val="000000"/>
            <w:lang w:eastAsia="en-AU"/>
          </w:rPr>
          <w:t>4</w:t>
        </w:r>
        <w:r w:rsidR="00877280" w:rsidRPr="00877280">
          <w:rPr>
            <w:rFonts w:ascii="Times New Roman" w:eastAsia="Times New Roman" w:hAnsi="Times New Roman"/>
            <w:color w:val="000000"/>
            <w:lang w:eastAsia="en-AU"/>
          </w:rPr>
          <w:tab/>
          <w:t>Substitution of regulation 5</w:t>
        </w:r>
      </w:hyperlink>
    </w:p>
    <w:p w:rsidR="00877280" w:rsidRPr="00877280" w:rsidRDefault="0063578C" w:rsidP="00877280">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877280" w:rsidRPr="00877280">
          <w:rPr>
            <w:rFonts w:ascii="Times New Roman" w:eastAsia="Times New Roman" w:hAnsi="Times New Roman"/>
            <w:color w:val="000000"/>
            <w:sz w:val="18"/>
            <w:szCs w:val="18"/>
            <w:lang w:eastAsia="en-AU"/>
          </w:rPr>
          <w:t>5</w:t>
        </w:r>
        <w:r w:rsidR="00877280" w:rsidRPr="00877280">
          <w:rPr>
            <w:rFonts w:ascii="Times New Roman" w:eastAsia="Times New Roman" w:hAnsi="Times New Roman"/>
            <w:color w:val="000000"/>
            <w:sz w:val="18"/>
            <w:szCs w:val="18"/>
            <w:lang w:eastAsia="en-AU"/>
          </w:rPr>
          <w:tab/>
          <w:t>Fees—waiver, reduction and refund</w:t>
        </w:r>
      </w:hyperlink>
    </w:p>
    <w:p w:rsidR="00877280" w:rsidRPr="00877280" w:rsidRDefault="0063578C" w:rsidP="0087728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877280" w:rsidRPr="00877280">
          <w:rPr>
            <w:rFonts w:ascii="Times New Roman" w:eastAsia="Times New Roman" w:hAnsi="Times New Roman"/>
            <w:color w:val="000000"/>
            <w:lang w:eastAsia="en-AU"/>
          </w:rPr>
          <w:t>5</w:t>
        </w:r>
        <w:r w:rsidR="00877280" w:rsidRPr="00877280">
          <w:rPr>
            <w:rFonts w:ascii="Times New Roman" w:eastAsia="Times New Roman" w:hAnsi="Times New Roman"/>
            <w:color w:val="000000"/>
            <w:lang w:eastAsia="en-AU"/>
          </w:rPr>
          <w:tab/>
          <w:t>Revocation of Schedule 1</w:t>
        </w:r>
      </w:hyperlink>
    </w:p>
    <w:p w:rsidR="00877280" w:rsidRPr="00877280" w:rsidRDefault="00877280" w:rsidP="0087728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7280" w:rsidRPr="00877280" w:rsidRDefault="00877280" w:rsidP="0087728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77280">
        <w:rPr>
          <w:rFonts w:ascii="Times New Roman" w:eastAsia="Times New Roman" w:hAnsi="Times New Roman"/>
          <w:b/>
          <w:bCs/>
          <w:color w:val="000000"/>
          <w:sz w:val="32"/>
          <w:szCs w:val="32"/>
          <w:lang w:eastAsia="en-AU"/>
        </w:rPr>
        <w:t>Part 1—Preliminary</w:t>
      </w:r>
    </w:p>
    <w:p w:rsidR="00877280" w:rsidRPr="00877280" w:rsidRDefault="00877280" w:rsidP="0087728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7280">
        <w:rPr>
          <w:rFonts w:ascii="Times New Roman" w:eastAsia="Times New Roman" w:hAnsi="Times New Roman"/>
          <w:b/>
          <w:bCs/>
          <w:color w:val="000000"/>
          <w:sz w:val="26"/>
          <w:szCs w:val="26"/>
          <w:lang w:eastAsia="en-AU"/>
        </w:rPr>
        <w:t>1—Short title</w:t>
      </w:r>
    </w:p>
    <w:p w:rsidR="00877280" w:rsidRPr="00877280" w:rsidRDefault="00877280" w:rsidP="0087728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7280">
        <w:rPr>
          <w:rFonts w:ascii="Times New Roman" w:eastAsia="Times New Roman" w:hAnsi="Times New Roman"/>
          <w:color w:val="000000"/>
          <w:sz w:val="23"/>
          <w:szCs w:val="23"/>
          <w:lang w:eastAsia="en-AU"/>
        </w:rPr>
        <w:t xml:space="preserve">These regulations may be cited as the </w:t>
      </w:r>
      <w:r w:rsidRPr="00877280">
        <w:rPr>
          <w:rFonts w:ascii="Times New Roman" w:eastAsia="Times New Roman" w:hAnsi="Times New Roman"/>
          <w:i/>
          <w:iCs/>
          <w:color w:val="000000"/>
          <w:sz w:val="23"/>
          <w:szCs w:val="23"/>
          <w:lang w:eastAsia="en-AU"/>
        </w:rPr>
        <w:t>Second-hand Vehicle Dealers (Fee Notices) Variation Regulations 2020</w:t>
      </w:r>
      <w:r w:rsidRPr="00877280">
        <w:rPr>
          <w:rFonts w:ascii="Times New Roman" w:eastAsia="Times New Roman" w:hAnsi="Times New Roman"/>
          <w:color w:val="000000"/>
          <w:sz w:val="23"/>
          <w:szCs w:val="23"/>
          <w:lang w:eastAsia="en-AU"/>
        </w:rPr>
        <w:t>.</w:t>
      </w:r>
    </w:p>
    <w:p w:rsidR="00877280" w:rsidRPr="00877280" w:rsidRDefault="00877280" w:rsidP="0087728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7280">
        <w:rPr>
          <w:rFonts w:ascii="Times New Roman" w:eastAsia="Times New Roman" w:hAnsi="Times New Roman"/>
          <w:b/>
          <w:bCs/>
          <w:color w:val="000000"/>
          <w:sz w:val="26"/>
          <w:szCs w:val="26"/>
          <w:lang w:eastAsia="en-AU"/>
        </w:rPr>
        <w:t>2—Commencement</w:t>
      </w:r>
    </w:p>
    <w:p w:rsidR="00877280" w:rsidRPr="00877280" w:rsidRDefault="00877280" w:rsidP="0087728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7280">
        <w:rPr>
          <w:rFonts w:ascii="Times New Roman" w:eastAsia="Times New Roman" w:hAnsi="Times New Roman"/>
          <w:color w:val="000000"/>
          <w:sz w:val="23"/>
          <w:szCs w:val="23"/>
          <w:lang w:eastAsia="en-AU"/>
        </w:rPr>
        <w:t>These regulations come into operation on 1 July 2020.</w:t>
      </w:r>
    </w:p>
    <w:p w:rsidR="00877280" w:rsidRPr="00877280" w:rsidRDefault="00877280" w:rsidP="0087728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7280">
        <w:rPr>
          <w:rFonts w:ascii="Times New Roman" w:eastAsia="Times New Roman" w:hAnsi="Times New Roman"/>
          <w:b/>
          <w:bCs/>
          <w:color w:val="000000"/>
          <w:sz w:val="26"/>
          <w:szCs w:val="26"/>
          <w:lang w:eastAsia="en-AU"/>
        </w:rPr>
        <w:t>3—Variation provisions</w:t>
      </w:r>
    </w:p>
    <w:p w:rsidR="00877280" w:rsidRPr="00877280" w:rsidRDefault="00877280" w:rsidP="0087728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7280">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77280" w:rsidRPr="00877280" w:rsidRDefault="00877280" w:rsidP="0087728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77280">
        <w:rPr>
          <w:rFonts w:ascii="Times New Roman" w:eastAsia="Times New Roman" w:hAnsi="Times New Roman"/>
          <w:b/>
          <w:bCs/>
          <w:color w:val="000000"/>
          <w:sz w:val="32"/>
          <w:szCs w:val="32"/>
          <w:lang w:eastAsia="en-AU"/>
        </w:rPr>
        <w:t xml:space="preserve">Part 2—Variation of </w:t>
      </w:r>
      <w:r w:rsidRPr="00877280">
        <w:rPr>
          <w:rFonts w:ascii="Times New Roman" w:eastAsia="Times New Roman" w:hAnsi="Times New Roman"/>
          <w:b/>
          <w:bCs/>
          <w:i/>
          <w:iCs/>
          <w:color w:val="000000"/>
          <w:sz w:val="32"/>
          <w:szCs w:val="32"/>
          <w:lang w:eastAsia="en-AU"/>
        </w:rPr>
        <w:t>Second-hand Vehicle Dealers Regulations 2010</w:t>
      </w:r>
    </w:p>
    <w:p w:rsidR="00877280" w:rsidRPr="00877280" w:rsidRDefault="00877280" w:rsidP="0087728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7280">
        <w:rPr>
          <w:rFonts w:ascii="Times New Roman" w:eastAsia="Times New Roman" w:hAnsi="Times New Roman"/>
          <w:b/>
          <w:bCs/>
          <w:color w:val="000000"/>
          <w:sz w:val="26"/>
          <w:szCs w:val="26"/>
          <w:lang w:eastAsia="en-AU"/>
        </w:rPr>
        <w:t>4—Substitution of regulation 5</w:t>
      </w:r>
    </w:p>
    <w:p w:rsidR="00877280" w:rsidRPr="00877280" w:rsidRDefault="00877280" w:rsidP="0087728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7280">
        <w:rPr>
          <w:rFonts w:ascii="Times New Roman" w:eastAsia="Times New Roman" w:hAnsi="Times New Roman"/>
          <w:color w:val="000000"/>
          <w:sz w:val="23"/>
          <w:szCs w:val="23"/>
          <w:lang w:eastAsia="en-AU"/>
        </w:rPr>
        <w:t>Regulation 5—delete the regulation and substitute:</w:t>
      </w:r>
    </w:p>
    <w:p w:rsidR="00877280" w:rsidRPr="00877280" w:rsidRDefault="00877280" w:rsidP="00877280">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877280">
        <w:rPr>
          <w:rFonts w:ascii="Times New Roman" w:eastAsia="Times New Roman" w:hAnsi="Times New Roman"/>
          <w:b/>
          <w:bCs/>
          <w:color w:val="000000"/>
          <w:sz w:val="26"/>
          <w:szCs w:val="26"/>
          <w:lang w:eastAsia="en-AU"/>
        </w:rPr>
        <w:t>5—Fees—waiver, reduction and refund</w:t>
      </w:r>
    </w:p>
    <w:p w:rsidR="00877280" w:rsidRPr="00877280" w:rsidRDefault="00877280" w:rsidP="00877280">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77280">
        <w:rPr>
          <w:rFonts w:ascii="Times New Roman" w:eastAsia="Times New Roman" w:hAnsi="Times New Roman"/>
          <w:color w:val="000000"/>
          <w:sz w:val="23"/>
          <w:szCs w:val="23"/>
          <w:lang w:eastAsia="en-AU"/>
        </w:rPr>
        <w:t>The Commissioner may waive, reduce or refund a fee (or part of a fee) prescribed for the purposes of the Act if satisfied that it is appropriate to do so in a particular case.</w:t>
      </w:r>
    </w:p>
    <w:p w:rsidR="00877280" w:rsidRPr="00877280" w:rsidRDefault="00877280" w:rsidP="0087728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7280">
        <w:rPr>
          <w:rFonts w:ascii="Times New Roman" w:eastAsia="Times New Roman" w:hAnsi="Times New Roman"/>
          <w:b/>
          <w:bCs/>
          <w:color w:val="000000"/>
          <w:sz w:val="26"/>
          <w:szCs w:val="26"/>
          <w:lang w:eastAsia="en-AU"/>
        </w:rPr>
        <w:t>5—Revocation of Schedule 1</w:t>
      </w:r>
    </w:p>
    <w:p w:rsidR="00877280" w:rsidRPr="00877280" w:rsidRDefault="00877280" w:rsidP="0087728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7280">
        <w:rPr>
          <w:rFonts w:ascii="Times New Roman" w:eastAsia="Times New Roman" w:hAnsi="Times New Roman"/>
          <w:color w:val="000000"/>
          <w:sz w:val="23"/>
          <w:szCs w:val="23"/>
          <w:lang w:eastAsia="en-AU"/>
        </w:rPr>
        <w:t>Schedule 1—delete the Schedule</w:t>
      </w:r>
    </w:p>
    <w:p w:rsidR="00877280" w:rsidRPr="00877280" w:rsidRDefault="00877280" w:rsidP="00877280">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77280">
        <w:rPr>
          <w:rFonts w:ascii="Times New Roman" w:eastAsia="Times New Roman" w:hAnsi="Times New Roman"/>
          <w:b/>
          <w:bCs/>
          <w:color w:val="000000"/>
          <w:sz w:val="20"/>
          <w:szCs w:val="20"/>
          <w:lang w:eastAsia="en-AU"/>
        </w:rPr>
        <w:lastRenderedPageBreak/>
        <w:t>Note—</w:t>
      </w:r>
    </w:p>
    <w:p w:rsidR="00877280" w:rsidRPr="00877280" w:rsidRDefault="00877280" w:rsidP="00877280">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77280">
        <w:rPr>
          <w:rFonts w:ascii="Times New Roman" w:eastAsia="Times New Roman" w:hAnsi="Times New Roman"/>
          <w:color w:val="000000"/>
          <w:sz w:val="20"/>
          <w:szCs w:val="20"/>
          <w:lang w:eastAsia="en-AU"/>
        </w:rPr>
        <w:t xml:space="preserve">As required by section 10AA(2) of the </w:t>
      </w:r>
      <w:hyperlink r:id="rId94" w:history="1">
        <w:r w:rsidRPr="00877280">
          <w:rPr>
            <w:rFonts w:ascii="Times New Roman" w:eastAsia="Times New Roman" w:hAnsi="Times New Roman"/>
            <w:i/>
            <w:iCs/>
            <w:color w:val="000000"/>
            <w:sz w:val="20"/>
            <w:szCs w:val="20"/>
            <w:lang w:eastAsia="en-AU"/>
          </w:rPr>
          <w:t>Subordinate Legislation Act 1978</w:t>
        </w:r>
      </w:hyperlink>
      <w:r w:rsidRPr="00877280">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77280" w:rsidRPr="00877280" w:rsidRDefault="00877280" w:rsidP="0087728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77280">
        <w:rPr>
          <w:rFonts w:ascii="Times New Roman" w:eastAsia="Times New Roman" w:hAnsi="Times New Roman"/>
          <w:b/>
          <w:bCs/>
          <w:color w:val="000000"/>
          <w:sz w:val="26"/>
          <w:szCs w:val="26"/>
          <w:lang w:eastAsia="en-AU"/>
        </w:rPr>
        <w:t>Made by the Governor</w:t>
      </w:r>
    </w:p>
    <w:p w:rsidR="00877280" w:rsidRPr="00877280" w:rsidRDefault="00877280" w:rsidP="0087728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77280">
        <w:rPr>
          <w:rFonts w:ascii="Times New Roman" w:eastAsia="Times New Roman" w:hAnsi="Times New Roman"/>
          <w:color w:val="000000"/>
          <w:sz w:val="23"/>
          <w:szCs w:val="23"/>
          <w:lang w:eastAsia="en-AU"/>
        </w:rPr>
        <w:t>with</w:t>
      </w:r>
      <w:proofErr w:type="gramEnd"/>
      <w:r w:rsidRPr="00877280">
        <w:rPr>
          <w:rFonts w:ascii="Times New Roman" w:eastAsia="Times New Roman" w:hAnsi="Times New Roman"/>
          <w:color w:val="000000"/>
          <w:sz w:val="23"/>
          <w:szCs w:val="23"/>
          <w:lang w:eastAsia="en-AU"/>
        </w:rPr>
        <w:t xml:space="preserve"> the advice and consent of the Executive Council</w:t>
      </w:r>
    </w:p>
    <w:p w:rsidR="00877280" w:rsidRPr="00877280" w:rsidRDefault="00877280" w:rsidP="00877280">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77280">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77280" w:rsidRDefault="00877280" w:rsidP="0087728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77280">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120</w:t>
      </w:r>
      <w:r w:rsidRPr="00877280">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77280" w:rsidRDefault="00877280" w:rsidP="00877280">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77280" w:rsidRDefault="0087728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2971FE" w:rsidRPr="00A17AB7" w:rsidRDefault="002971F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41E88" w:rsidRPr="00041E88" w:rsidRDefault="00041E88" w:rsidP="00041E88">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41E88">
        <w:rPr>
          <w:rFonts w:ascii="Times New Roman" w:eastAsia="Times New Roman" w:hAnsi="Times New Roman"/>
          <w:color w:val="000000"/>
          <w:sz w:val="28"/>
          <w:szCs w:val="28"/>
          <w:lang w:eastAsia="en-AU"/>
        </w:rPr>
        <w:t>South Australia</w:t>
      </w:r>
    </w:p>
    <w:p w:rsidR="00041E88" w:rsidRPr="00041E88" w:rsidRDefault="00041E88" w:rsidP="00F76DF5">
      <w:pPr>
        <w:pStyle w:val="Heading3"/>
        <w:rPr>
          <w:lang w:eastAsia="en-AU"/>
        </w:rPr>
      </w:pPr>
      <w:bookmarkStart w:id="87" w:name="_Toc41654374"/>
      <w:r w:rsidRPr="00041E88">
        <w:rPr>
          <w:lang w:eastAsia="en-AU"/>
        </w:rPr>
        <w:t>Security and Investigation Industry (Fee Notices) Variation Regulations 2020</w:t>
      </w:r>
      <w:bookmarkEnd w:id="87"/>
    </w:p>
    <w:p w:rsidR="00041E88" w:rsidRPr="00041E88" w:rsidRDefault="00041E88" w:rsidP="00041E8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41E88">
        <w:rPr>
          <w:rFonts w:ascii="Times New Roman" w:eastAsia="Times New Roman" w:hAnsi="Times New Roman"/>
          <w:color w:val="000000"/>
          <w:sz w:val="24"/>
          <w:szCs w:val="24"/>
          <w:lang w:eastAsia="en-AU"/>
        </w:rPr>
        <w:t>under</w:t>
      </w:r>
      <w:proofErr w:type="gramEnd"/>
      <w:r w:rsidRPr="00041E88">
        <w:rPr>
          <w:rFonts w:ascii="Times New Roman" w:eastAsia="Times New Roman" w:hAnsi="Times New Roman"/>
          <w:color w:val="000000"/>
          <w:sz w:val="24"/>
          <w:szCs w:val="24"/>
          <w:lang w:eastAsia="en-AU"/>
        </w:rPr>
        <w:t xml:space="preserve"> the </w:t>
      </w:r>
      <w:r w:rsidRPr="00041E88">
        <w:rPr>
          <w:rFonts w:ascii="Times New Roman" w:eastAsia="Times New Roman" w:hAnsi="Times New Roman"/>
          <w:i/>
          <w:iCs/>
          <w:color w:val="000000"/>
          <w:sz w:val="24"/>
          <w:szCs w:val="24"/>
          <w:lang w:eastAsia="en-AU"/>
        </w:rPr>
        <w:t>Security and Investigation Industry Act 1995</w:t>
      </w:r>
    </w:p>
    <w:p w:rsidR="00041E88" w:rsidRPr="00041E88" w:rsidRDefault="00041E88" w:rsidP="00041E8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41E88" w:rsidRPr="00041E88" w:rsidRDefault="00041E88" w:rsidP="00041E88">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41E88">
        <w:rPr>
          <w:rFonts w:ascii="Times New Roman" w:eastAsia="Times New Roman" w:hAnsi="Times New Roman"/>
          <w:b/>
          <w:bCs/>
          <w:color w:val="000000"/>
          <w:sz w:val="32"/>
          <w:szCs w:val="32"/>
          <w:lang w:eastAsia="en-AU"/>
        </w:rPr>
        <w:t>Contents</w:t>
      </w:r>
    </w:p>
    <w:p w:rsidR="00041E88" w:rsidRPr="00041E88" w:rsidRDefault="0063578C" w:rsidP="00041E8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41E88" w:rsidRPr="00041E88">
          <w:rPr>
            <w:rFonts w:ascii="Times New Roman" w:eastAsia="Times New Roman" w:hAnsi="Times New Roman"/>
            <w:color w:val="000000"/>
            <w:sz w:val="28"/>
            <w:szCs w:val="28"/>
            <w:lang w:eastAsia="en-AU"/>
          </w:rPr>
          <w:t>Part 1—Preliminary</w:t>
        </w:r>
      </w:hyperlink>
    </w:p>
    <w:p w:rsidR="00041E88" w:rsidRPr="00041E88" w:rsidRDefault="0063578C" w:rsidP="00041E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41E88" w:rsidRPr="00041E88">
          <w:rPr>
            <w:rFonts w:ascii="Times New Roman" w:eastAsia="Times New Roman" w:hAnsi="Times New Roman"/>
            <w:color w:val="000000"/>
            <w:lang w:eastAsia="en-AU"/>
          </w:rPr>
          <w:t>1</w:t>
        </w:r>
        <w:r w:rsidR="00041E88" w:rsidRPr="00041E88">
          <w:rPr>
            <w:rFonts w:ascii="Times New Roman" w:eastAsia="Times New Roman" w:hAnsi="Times New Roman"/>
            <w:color w:val="000000"/>
            <w:lang w:eastAsia="en-AU"/>
          </w:rPr>
          <w:tab/>
          <w:t>Short title</w:t>
        </w:r>
      </w:hyperlink>
    </w:p>
    <w:p w:rsidR="00041E88" w:rsidRPr="00041E88" w:rsidRDefault="0063578C" w:rsidP="00041E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41E88" w:rsidRPr="00041E88">
          <w:rPr>
            <w:rFonts w:ascii="Times New Roman" w:eastAsia="Times New Roman" w:hAnsi="Times New Roman"/>
            <w:color w:val="000000"/>
            <w:lang w:eastAsia="en-AU"/>
          </w:rPr>
          <w:t>2</w:t>
        </w:r>
        <w:r w:rsidR="00041E88" w:rsidRPr="00041E88">
          <w:rPr>
            <w:rFonts w:ascii="Times New Roman" w:eastAsia="Times New Roman" w:hAnsi="Times New Roman"/>
            <w:color w:val="000000"/>
            <w:lang w:eastAsia="en-AU"/>
          </w:rPr>
          <w:tab/>
          <w:t>Commencement</w:t>
        </w:r>
      </w:hyperlink>
    </w:p>
    <w:p w:rsidR="00041E88" w:rsidRPr="00041E88" w:rsidRDefault="0063578C" w:rsidP="00041E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41E88" w:rsidRPr="00041E88">
          <w:rPr>
            <w:rFonts w:ascii="Times New Roman" w:eastAsia="Times New Roman" w:hAnsi="Times New Roman"/>
            <w:color w:val="000000"/>
            <w:lang w:eastAsia="en-AU"/>
          </w:rPr>
          <w:t>3</w:t>
        </w:r>
        <w:r w:rsidR="00041E88" w:rsidRPr="00041E88">
          <w:rPr>
            <w:rFonts w:ascii="Times New Roman" w:eastAsia="Times New Roman" w:hAnsi="Times New Roman"/>
            <w:color w:val="000000"/>
            <w:lang w:eastAsia="en-AU"/>
          </w:rPr>
          <w:tab/>
          <w:t>Variation provisions</w:t>
        </w:r>
      </w:hyperlink>
    </w:p>
    <w:p w:rsidR="00041E88" w:rsidRPr="00041E88" w:rsidRDefault="0063578C" w:rsidP="00041E8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41E88" w:rsidRPr="00041E88">
          <w:rPr>
            <w:rFonts w:ascii="Times New Roman" w:eastAsia="Times New Roman" w:hAnsi="Times New Roman"/>
            <w:color w:val="000000"/>
            <w:sz w:val="28"/>
            <w:szCs w:val="28"/>
            <w:lang w:eastAsia="en-AU"/>
          </w:rPr>
          <w:t xml:space="preserve">Part 2—Variation of </w:t>
        </w:r>
        <w:r w:rsidR="00041E88" w:rsidRPr="00041E88">
          <w:rPr>
            <w:rFonts w:ascii="Times New Roman" w:eastAsia="Times New Roman" w:hAnsi="Times New Roman"/>
            <w:i/>
            <w:iCs/>
            <w:color w:val="000000"/>
            <w:sz w:val="28"/>
            <w:szCs w:val="28"/>
            <w:lang w:eastAsia="en-AU"/>
          </w:rPr>
          <w:t>Security and Investigation Industry Regulations 2011</w:t>
        </w:r>
      </w:hyperlink>
    </w:p>
    <w:p w:rsidR="00041E88" w:rsidRPr="00041E88" w:rsidRDefault="0063578C" w:rsidP="00041E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41E88" w:rsidRPr="00041E88">
          <w:rPr>
            <w:rFonts w:ascii="Times New Roman" w:eastAsia="Times New Roman" w:hAnsi="Times New Roman"/>
            <w:color w:val="000000"/>
            <w:lang w:eastAsia="en-AU"/>
          </w:rPr>
          <w:t>4</w:t>
        </w:r>
        <w:r w:rsidR="00041E88" w:rsidRPr="00041E88">
          <w:rPr>
            <w:rFonts w:ascii="Times New Roman" w:eastAsia="Times New Roman" w:hAnsi="Times New Roman"/>
            <w:color w:val="000000"/>
            <w:lang w:eastAsia="en-AU"/>
          </w:rPr>
          <w:tab/>
          <w:t xml:space="preserve">Variation of regulation 49—Waiver </w:t>
        </w:r>
        <w:proofErr w:type="spellStart"/>
        <w:r w:rsidR="00041E88" w:rsidRPr="00041E88">
          <w:rPr>
            <w:rFonts w:ascii="Times New Roman" w:eastAsia="Times New Roman" w:hAnsi="Times New Roman"/>
            <w:color w:val="000000"/>
            <w:lang w:eastAsia="en-AU"/>
          </w:rPr>
          <w:t>etc</w:t>
        </w:r>
        <w:proofErr w:type="spellEnd"/>
        <w:r w:rsidR="00041E88" w:rsidRPr="00041E88">
          <w:rPr>
            <w:rFonts w:ascii="Times New Roman" w:eastAsia="Times New Roman" w:hAnsi="Times New Roman"/>
            <w:color w:val="000000"/>
            <w:lang w:eastAsia="en-AU"/>
          </w:rPr>
          <w:t xml:space="preserve"> of fees</w:t>
        </w:r>
      </w:hyperlink>
    </w:p>
    <w:p w:rsidR="00041E88" w:rsidRPr="00041E88" w:rsidRDefault="0063578C" w:rsidP="00041E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41E88" w:rsidRPr="00041E88">
          <w:rPr>
            <w:rFonts w:ascii="Times New Roman" w:eastAsia="Times New Roman" w:hAnsi="Times New Roman"/>
            <w:color w:val="000000"/>
            <w:lang w:eastAsia="en-AU"/>
          </w:rPr>
          <w:t>5</w:t>
        </w:r>
        <w:r w:rsidR="00041E88" w:rsidRPr="00041E88">
          <w:rPr>
            <w:rFonts w:ascii="Times New Roman" w:eastAsia="Times New Roman" w:hAnsi="Times New Roman"/>
            <w:color w:val="000000"/>
            <w:lang w:eastAsia="en-AU"/>
          </w:rPr>
          <w:tab/>
          <w:t>Revocation of Schedule 4</w:t>
        </w:r>
      </w:hyperlink>
    </w:p>
    <w:p w:rsidR="00041E88" w:rsidRPr="00041E88" w:rsidRDefault="00041E88" w:rsidP="00041E8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41E88" w:rsidRPr="00041E88" w:rsidRDefault="00041E88" w:rsidP="00041E8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41E88">
        <w:rPr>
          <w:rFonts w:ascii="Times New Roman" w:eastAsia="Times New Roman" w:hAnsi="Times New Roman"/>
          <w:b/>
          <w:bCs/>
          <w:color w:val="000000"/>
          <w:sz w:val="32"/>
          <w:szCs w:val="32"/>
          <w:lang w:eastAsia="en-AU"/>
        </w:rPr>
        <w:t>Part 1—Preliminary</w:t>
      </w:r>
    </w:p>
    <w:p w:rsidR="00041E88" w:rsidRPr="00041E88" w:rsidRDefault="00041E88" w:rsidP="00041E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1—Short title</w:t>
      </w:r>
    </w:p>
    <w:p w:rsidR="00041E88" w:rsidRPr="00041E88" w:rsidRDefault="00041E88" w:rsidP="00041E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 xml:space="preserve">These regulations may be cited as the </w:t>
      </w:r>
      <w:r w:rsidRPr="00041E88">
        <w:rPr>
          <w:rFonts w:ascii="Times New Roman" w:eastAsia="Times New Roman" w:hAnsi="Times New Roman"/>
          <w:i/>
          <w:iCs/>
          <w:color w:val="000000"/>
          <w:sz w:val="23"/>
          <w:szCs w:val="23"/>
          <w:lang w:eastAsia="en-AU"/>
        </w:rPr>
        <w:t>Security and Investigation Industry (Fee Notices) Variation Regulations 2020</w:t>
      </w:r>
      <w:r w:rsidRPr="00041E88">
        <w:rPr>
          <w:rFonts w:ascii="Times New Roman" w:eastAsia="Times New Roman" w:hAnsi="Times New Roman"/>
          <w:color w:val="000000"/>
          <w:sz w:val="23"/>
          <w:szCs w:val="23"/>
          <w:lang w:eastAsia="en-AU"/>
        </w:rPr>
        <w:t>.</w:t>
      </w:r>
    </w:p>
    <w:p w:rsidR="00041E88" w:rsidRPr="00041E88" w:rsidRDefault="00041E88" w:rsidP="00041E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2—Commencement</w:t>
      </w:r>
    </w:p>
    <w:p w:rsidR="00041E88" w:rsidRPr="00041E88" w:rsidRDefault="00041E88" w:rsidP="00041E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These regulations come into operation on 1 July 2020.</w:t>
      </w:r>
    </w:p>
    <w:p w:rsidR="00041E88" w:rsidRPr="00041E88" w:rsidRDefault="00041E88" w:rsidP="00041E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3—Variation provisions</w:t>
      </w:r>
    </w:p>
    <w:p w:rsidR="00041E88" w:rsidRPr="00041E88" w:rsidRDefault="00041E88" w:rsidP="00041E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41E88" w:rsidRPr="00041E88" w:rsidRDefault="00041E88" w:rsidP="00041E8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41E88">
        <w:rPr>
          <w:rFonts w:ascii="Times New Roman" w:eastAsia="Times New Roman" w:hAnsi="Times New Roman"/>
          <w:b/>
          <w:bCs/>
          <w:color w:val="000000"/>
          <w:sz w:val="32"/>
          <w:szCs w:val="32"/>
          <w:lang w:eastAsia="en-AU"/>
        </w:rPr>
        <w:t xml:space="preserve">Part 2—Variation of </w:t>
      </w:r>
      <w:r w:rsidRPr="00041E88">
        <w:rPr>
          <w:rFonts w:ascii="Times New Roman" w:eastAsia="Times New Roman" w:hAnsi="Times New Roman"/>
          <w:b/>
          <w:bCs/>
          <w:i/>
          <w:iCs/>
          <w:color w:val="000000"/>
          <w:sz w:val="32"/>
          <w:szCs w:val="32"/>
          <w:lang w:eastAsia="en-AU"/>
        </w:rPr>
        <w:t>Security and Investigation Industry Regulations 2011</w:t>
      </w:r>
    </w:p>
    <w:p w:rsidR="00041E88" w:rsidRPr="00041E88" w:rsidRDefault="00041E88" w:rsidP="00041E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 xml:space="preserve">4—Variation of regulation 49—Waiver </w:t>
      </w:r>
      <w:proofErr w:type="spellStart"/>
      <w:r w:rsidRPr="00041E88">
        <w:rPr>
          <w:rFonts w:ascii="Times New Roman" w:eastAsia="Times New Roman" w:hAnsi="Times New Roman"/>
          <w:b/>
          <w:bCs/>
          <w:color w:val="000000"/>
          <w:sz w:val="26"/>
          <w:szCs w:val="26"/>
          <w:lang w:eastAsia="en-AU"/>
        </w:rPr>
        <w:t>etc</w:t>
      </w:r>
      <w:proofErr w:type="spellEnd"/>
      <w:r w:rsidRPr="00041E88">
        <w:rPr>
          <w:rFonts w:ascii="Times New Roman" w:eastAsia="Times New Roman" w:hAnsi="Times New Roman"/>
          <w:b/>
          <w:bCs/>
          <w:color w:val="000000"/>
          <w:sz w:val="26"/>
          <w:szCs w:val="26"/>
          <w:lang w:eastAsia="en-AU"/>
        </w:rPr>
        <w:t xml:space="preserve"> of fees</w:t>
      </w:r>
    </w:p>
    <w:p w:rsidR="00041E88" w:rsidRPr="00041E88" w:rsidRDefault="00041E88" w:rsidP="00041E8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ab/>
        <w:t>(1)</w:t>
      </w:r>
      <w:r w:rsidRPr="00041E88">
        <w:rPr>
          <w:rFonts w:ascii="Times New Roman" w:eastAsia="Times New Roman" w:hAnsi="Times New Roman"/>
          <w:color w:val="000000"/>
          <w:sz w:val="23"/>
          <w:szCs w:val="23"/>
          <w:lang w:eastAsia="en-AU"/>
        </w:rPr>
        <w:tab/>
        <w:t xml:space="preserve">Regulation 49(1)—delete </w:t>
      </w:r>
      <w:proofErr w:type="spellStart"/>
      <w:r w:rsidRPr="00041E88">
        <w:rPr>
          <w:rFonts w:ascii="Times New Roman" w:eastAsia="Times New Roman" w:hAnsi="Times New Roman"/>
          <w:color w:val="000000"/>
          <w:sz w:val="23"/>
          <w:szCs w:val="23"/>
          <w:lang w:eastAsia="en-AU"/>
        </w:rPr>
        <w:t>subregulation</w:t>
      </w:r>
      <w:proofErr w:type="spellEnd"/>
      <w:r w:rsidRPr="00041E88">
        <w:rPr>
          <w:rFonts w:ascii="Times New Roman" w:eastAsia="Times New Roman" w:hAnsi="Times New Roman"/>
          <w:color w:val="000000"/>
          <w:sz w:val="23"/>
          <w:szCs w:val="23"/>
          <w:lang w:eastAsia="en-AU"/>
        </w:rPr>
        <w:t xml:space="preserve"> (1)</w:t>
      </w:r>
    </w:p>
    <w:p w:rsidR="00041E88" w:rsidRPr="00041E88" w:rsidRDefault="00041E88" w:rsidP="00041E8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ab/>
        <w:t>(2)</w:t>
      </w:r>
      <w:r w:rsidRPr="00041E88">
        <w:rPr>
          <w:rFonts w:ascii="Times New Roman" w:eastAsia="Times New Roman" w:hAnsi="Times New Roman"/>
          <w:color w:val="000000"/>
          <w:sz w:val="23"/>
          <w:szCs w:val="23"/>
          <w:lang w:eastAsia="en-AU"/>
        </w:rPr>
        <w:tab/>
        <w:t>Regulation 49(2)—delete "payable under these regulations" and substitute:</w:t>
      </w:r>
    </w:p>
    <w:p w:rsidR="00041E88" w:rsidRPr="00041E88" w:rsidRDefault="00041E88" w:rsidP="00041E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041E88">
        <w:rPr>
          <w:rFonts w:ascii="Times New Roman" w:eastAsia="Times New Roman" w:hAnsi="Times New Roman"/>
          <w:color w:val="000000"/>
          <w:sz w:val="23"/>
          <w:szCs w:val="23"/>
          <w:lang w:eastAsia="en-AU"/>
        </w:rPr>
        <w:t>prescribed</w:t>
      </w:r>
      <w:proofErr w:type="gramEnd"/>
      <w:r w:rsidRPr="00041E88">
        <w:rPr>
          <w:rFonts w:ascii="Times New Roman" w:eastAsia="Times New Roman" w:hAnsi="Times New Roman"/>
          <w:color w:val="000000"/>
          <w:sz w:val="23"/>
          <w:szCs w:val="23"/>
          <w:lang w:eastAsia="en-AU"/>
        </w:rPr>
        <w:t xml:space="preserve"> for the purposes of the Act</w:t>
      </w:r>
    </w:p>
    <w:p w:rsidR="00041E88" w:rsidRPr="00041E88" w:rsidRDefault="00041E88" w:rsidP="00041E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5—Revocation of Schedule 4</w:t>
      </w:r>
    </w:p>
    <w:p w:rsidR="00041E88" w:rsidRPr="00041E88" w:rsidRDefault="00041E88" w:rsidP="00041E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Schedule 4—delete the Schedule</w:t>
      </w:r>
    </w:p>
    <w:p w:rsidR="00041E88" w:rsidRDefault="00041E88">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041E88" w:rsidRPr="00041E88" w:rsidRDefault="00041E88" w:rsidP="00041E88">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41E88">
        <w:rPr>
          <w:rFonts w:ascii="Times New Roman" w:eastAsia="Times New Roman" w:hAnsi="Times New Roman"/>
          <w:b/>
          <w:bCs/>
          <w:color w:val="000000"/>
          <w:sz w:val="20"/>
          <w:szCs w:val="20"/>
          <w:lang w:eastAsia="en-AU"/>
        </w:rPr>
        <w:lastRenderedPageBreak/>
        <w:t>Note—</w:t>
      </w:r>
    </w:p>
    <w:p w:rsidR="00041E88" w:rsidRPr="00041E88" w:rsidRDefault="00041E88" w:rsidP="00041E8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41E88">
        <w:rPr>
          <w:rFonts w:ascii="Times New Roman" w:eastAsia="Times New Roman" w:hAnsi="Times New Roman"/>
          <w:color w:val="000000"/>
          <w:sz w:val="20"/>
          <w:szCs w:val="20"/>
          <w:lang w:eastAsia="en-AU"/>
        </w:rPr>
        <w:t xml:space="preserve">As required by section 10AA(2) of the </w:t>
      </w:r>
      <w:hyperlink r:id="rId95" w:history="1">
        <w:r w:rsidRPr="00041E88">
          <w:rPr>
            <w:rFonts w:ascii="Times New Roman" w:eastAsia="Times New Roman" w:hAnsi="Times New Roman"/>
            <w:i/>
            <w:iCs/>
            <w:color w:val="000000"/>
            <w:sz w:val="20"/>
            <w:szCs w:val="20"/>
            <w:lang w:eastAsia="en-AU"/>
          </w:rPr>
          <w:t>Subordinate Legislation Act 1978</w:t>
        </w:r>
      </w:hyperlink>
      <w:r w:rsidRPr="00041E88">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41E88" w:rsidRPr="00041E88" w:rsidRDefault="00041E88" w:rsidP="00041E8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Made by the Governor</w:t>
      </w:r>
    </w:p>
    <w:p w:rsidR="00041E88" w:rsidRPr="00041E88" w:rsidRDefault="00041E88" w:rsidP="00041E8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41E88">
        <w:rPr>
          <w:rFonts w:ascii="Times New Roman" w:eastAsia="Times New Roman" w:hAnsi="Times New Roman"/>
          <w:color w:val="000000"/>
          <w:sz w:val="23"/>
          <w:szCs w:val="23"/>
          <w:lang w:eastAsia="en-AU"/>
        </w:rPr>
        <w:t>with</w:t>
      </w:r>
      <w:proofErr w:type="gramEnd"/>
      <w:r w:rsidRPr="00041E88">
        <w:rPr>
          <w:rFonts w:ascii="Times New Roman" w:eastAsia="Times New Roman" w:hAnsi="Times New Roman"/>
          <w:color w:val="000000"/>
          <w:sz w:val="23"/>
          <w:szCs w:val="23"/>
          <w:lang w:eastAsia="en-AU"/>
        </w:rPr>
        <w:t xml:space="preserve"> the advice and consent of the Executive Council</w:t>
      </w:r>
    </w:p>
    <w:p w:rsidR="00041E88" w:rsidRPr="00041E88" w:rsidRDefault="00041E88" w:rsidP="00041E8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41E88">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41E88" w:rsidRDefault="00041E88" w:rsidP="00041E8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121</w:t>
      </w:r>
      <w:r w:rsidRPr="00041E88">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041E88" w:rsidRDefault="00041E88" w:rsidP="00041E88">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41E88" w:rsidRDefault="00041E88">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77280" w:rsidRPr="00A17AB7" w:rsidRDefault="00877280"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41E88" w:rsidRPr="00041E88" w:rsidRDefault="00041E88" w:rsidP="00041E88">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41E88">
        <w:rPr>
          <w:rFonts w:ascii="Times New Roman" w:eastAsia="Times New Roman" w:hAnsi="Times New Roman"/>
          <w:color w:val="000000"/>
          <w:sz w:val="28"/>
          <w:szCs w:val="28"/>
          <w:lang w:eastAsia="en-AU"/>
        </w:rPr>
        <w:t>South Australia</w:t>
      </w:r>
    </w:p>
    <w:p w:rsidR="00041E88" w:rsidRPr="00041E88" w:rsidRDefault="00041E88" w:rsidP="00F76DF5">
      <w:pPr>
        <w:pStyle w:val="Heading3"/>
        <w:rPr>
          <w:lang w:eastAsia="en-AU"/>
        </w:rPr>
      </w:pPr>
      <w:bookmarkStart w:id="88" w:name="_Toc41654375"/>
      <w:r w:rsidRPr="00041E88">
        <w:rPr>
          <w:lang w:eastAsia="en-AU"/>
        </w:rPr>
        <w:t>Sentencing (Fee Notices) Variation Regulations 2020</w:t>
      </w:r>
      <w:bookmarkEnd w:id="88"/>
    </w:p>
    <w:p w:rsidR="00041E88" w:rsidRPr="00041E88" w:rsidRDefault="00041E88" w:rsidP="00041E8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41E88">
        <w:rPr>
          <w:rFonts w:ascii="Times New Roman" w:eastAsia="Times New Roman" w:hAnsi="Times New Roman"/>
          <w:color w:val="000000"/>
          <w:sz w:val="24"/>
          <w:szCs w:val="24"/>
          <w:lang w:eastAsia="en-AU"/>
        </w:rPr>
        <w:t>under</w:t>
      </w:r>
      <w:proofErr w:type="gramEnd"/>
      <w:r w:rsidRPr="00041E88">
        <w:rPr>
          <w:rFonts w:ascii="Times New Roman" w:eastAsia="Times New Roman" w:hAnsi="Times New Roman"/>
          <w:color w:val="000000"/>
          <w:sz w:val="24"/>
          <w:szCs w:val="24"/>
          <w:lang w:eastAsia="en-AU"/>
        </w:rPr>
        <w:t xml:space="preserve"> the </w:t>
      </w:r>
      <w:r w:rsidRPr="00041E88">
        <w:rPr>
          <w:rFonts w:ascii="Times New Roman" w:eastAsia="Times New Roman" w:hAnsi="Times New Roman"/>
          <w:i/>
          <w:iCs/>
          <w:color w:val="000000"/>
          <w:sz w:val="24"/>
          <w:szCs w:val="24"/>
          <w:lang w:eastAsia="en-AU"/>
        </w:rPr>
        <w:t>Sentencing Act 2017</w:t>
      </w:r>
    </w:p>
    <w:p w:rsidR="00041E88" w:rsidRPr="00041E88" w:rsidRDefault="00041E88" w:rsidP="00041E8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41E88" w:rsidRPr="00041E88" w:rsidRDefault="00041E88" w:rsidP="00041E88">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41E88">
        <w:rPr>
          <w:rFonts w:ascii="Times New Roman" w:eastAsia="Times New Roman" w:hAnsi="Times New Roman"/>
          <w:b/>
          <w:bCs/>
          <w:color w:val="000000"/>
          <w:sz w:val="32"/>
          <w:szCs w:val="32"/>
          <w:lang w:eastAsia="en-AU"/>
        </w:rPr>
        <w:t>Contents</w:t>
      </w:r>
    </w:p>
    <w:p w:rsidR="00041E88" w:rsidRPr="00041E88" w:rsidRDefault="0063578C" w:rsidP="00041E8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41E88" w:rsidRPr="00041E88">
          <w:rPr>
            <w:rFonts w:ascii="Times New Roman" w:eastAsia="Times New Roman" w:hAnsi="Times New Roman"/>
            <w:color w:val="000000"/>
            <w:sz w:val="28"/>
            <w:szCs w:val="28"/>
            <w:lang w:eastAsia="en-AU"/>
          </w:rPr>
          <w:t>Part 1—Preliminary</w:t>
        </w:r>
      </w:hyperlink>
    </w:p>
    <w:p w:rsidR="00041E88" w:rsidRPr="00041E88" w:rsidRDefault="0063578C" w:rsidP="00041E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41E88" w:rsidRPr="00041E88">
          <w:rPr>
            <w:rFonts w:ascii="Times New Roman" w:eastAsia="Times New Roman" w:hAnsi="Times New Roman"/>
            <w:color w:val="000000"/>
            <w:lang w:eastAsia="en-AU"/>
          </w:rPr>
          <w:t>1</w:t>
        </w:r>
        <w:r w:rsidR="00041E88" w:rsidRPr="00041E88">
          <w:rPr>
            <w:rFonts w:ascii="Times New Roman" w:eastAsia="Times New Roman" w:hAnsi="Times New Roman"/>
            <w:color w:val="000000"/>
            <w:lang w:eastAsia="en-AU"/>
          </w:rPr>
          <w:tab/>
          <w:t>Short title</w:t>
        </w:r>
      </w:hyperlink>
    </w:p>
    <w:p w:rsidR="00041E88" w:rsidRPr="00041E88" w:rsidRDefault="0063578C" w:rsidP="00041E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41E88" w:rsidRPr="00041E88">
          <w:rPr>
            <w:rFonts w:ascii="Times New Roman" w:eastAsia="Times New Roman" w:hAnsi="Times New Roman"/>
            <w:color w:val="000000"/>
            <w:lang w:eastAsia="en-AU"/>
          </w:rPr>
          <w:t>2</w:t>
        </w:r>
        <w:r w:rsidR="00041E88" w:rsidRPr="00041E88">
          <w:rPr>
            <w:rFonts w:ascii="Times New Roman" w:eastAsia="Times New Roman" w:hAnsi="Times New Roman"/>
            <w:color w:val="000000"/>
            <w:lang w:eastAsia="en-AU"/>
          </w:rPr>
          <w:tab/>
          <w:t>Commencement</w:t>
        </w:r>
      </w:hyperlink>
    </w:p>
    <w:p w:rsidR="00041E88" w:rsidRPr="00041E88" w:rsidRDefault="0063578C" w:rsidP="00041E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41E88" w:rsidRPr="00041E88">
          <w:rPr>
            <w:rFonts w:ascii="Times New Roman" w:eastAsia="Times New Roman" w:hAnsi="Times New Roman"/>
            <w:color w:val="000000"/>
            <w:lang w:eastAsia="en-AU"/>
          </w:rPr>
          <w:t>3</w:t>
        </w:r>
        <w:r w:rsidR="00041E88" w:rsidRPr="00041E88">
          <w:rPr>
            <w:rFonts w:ascii="Times New Roman" w:eastAsia="Times New Roman" w:hAnsi="Times New Roman"/>
            <w:color w:val="000000"/>
            <w:lang w:eastAsia="en-AU"/>
          </w:rPr>
          <w:tab/>
          <w:t>Variation provisions</w:t>
        </w:r>
      </w:hyperlink>
    </w:p>
    <w:p w:rsidR="00041E88" w:rsidRPr="00041E88" w:rsidRDefault="0063578C" w:rsidP="00041E8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41E88" w:rsidRPr="00041E88">
          <w:rPr>
            <w:rFonts w:ascii="Times New Roman" w:eastAsia="Times New Roman" w:hAnsi="Times New Roman"/>
            <w:color w:val="000000"/>
            <w:sz w:val="28"/>
            <w:szCs w:val="28"/>
            <w:lang w:eastAsia="en-AU"/>
          </w:rPr>
          <w:t xml:space="preserve">Part 2—Variation of </w:t>
        </w:r>
        <w:r w:rsidR="00041E88" w:rsidRPr="00041E88">
          <w:rPr>
            <w:rFonts w:ascii="Times New Roman" w:eastAsia="Times New Roman" w:hAnsi="Times New Roman"/>
            <w:i/>
            <w:iCs/>
            <w:color w:val="000000"/>
            <w:sz w:val="28"/>
            <w:szCs w:val="28"/>
            <w:lang w:eastAsia="en-AU"/>
          </w:rPr>
          <w:t>Sentencing Regulations 2018</w:t>
        </w:r>
      </w:hyperlink>
    </w:p>
    <w:p w:rsidR="00041E88" w:rsidRPr="00041E88" w:rsidRDefault="0063578C" w:rsidP="00041E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41E88" w:rsidRPr="00041E88">
          <w:rPr>
            <w:rFonts w:ascii="Times New Roman" w:eastAsia="Times New Roman" w:hAnsi="Times New Roman"/>
            <w:color w:val="000000"/>
            <w:lang w:eastAsia="en-AU"/>
          </w:rPr>
          <w:t>4</w:t>
        </w:r>
        <w:r w:rsidR="00041E88" w:rsidRPr="00041E88">
          <w:rPr>
            <w:rFonts w:ascii="Times New Roman" w:eastAsia="Times New Roman" w:hAnsi="Times New Roman"/>
            <w:color w:val="000000"/>
            <w:lang w:eastAsia="en-AU"/>
          </w:rPr>
          <w:tab/>
          <w:t>Variation of regulation 8—Enforcement of order for restitution of property (section 126)</w:t>
        </w:r>
      </w:hyperlink>
    </w:p>
    <w:p w:rsidR="00041E88" w:rsidRPr="00041E88" w:rsidRDefault="00041E88" w:rsidP="00041E8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41E88" w:rsidRPr="00041E88" w:rsidRDefault="00041E88" w:rsidP="00041E8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41E88">
        <w:rPr>
          <w:rFonts w:ascii="Times New Roman" w:eastAsia="Times New Roman" w:hAnsi="Times New Roman"/>
          <w:b/>
          <w:bCs/>
          <w:color w:val="000000"/>
          <w:sz w:val="32"/>
          <w:szCs w:val="32"/>
          <w:lang w:eastAsia="en-AU"/>
        </w:rPr>
        <w:t>Part 1—Preliminary</w:t>
      </w:r>
    </w:p>
    <w:p w:rsidR="00041E88" w:rsidRPr="00041E88" w:rsidRDefault="00041E88" w:rsidP="00041E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1—Short title</w:t>
      </w:r>
    </w:p>
    <w:p w:rsidR="00041E88" w:rsidRPr="00041E88" w:rsidRDefault="00041E88" w:rsidP="00041E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 xml:space="preserve">These regulations may be cited as the </w:t>
      </w:r>
      <w:r w:rsidRPr="00041E88">
        <w:rPr>
          <w:rFonts w:ascii="Times New Roman" w:eastAsia="Times New Roman" w:hAnsi="Times New Roman"/>
          <w:i/>
          <w:iCs/>
          <w:color w:val="000000"/>
          <w:sz w:val="23"/>
          <w:szCs w:val="23"/>
          <w:lang w:eastAsia="en-AU"/>
        </w:rPr>
        <w:t>Sentencing (Fee Notices) Variation Regulations 2020</w:t>
      </w:r>
      <w:r w:rsidRPr="00041E88">
        <w:rPr>
          <w:rFonts w:ascii="Times New Roman" w:eastAsia="Times New Roman" w:hAnsi="Times New Roman"/>
          <w:color w:val="000000"/>
          <w:sz w:val="23"/>
          <w:szCs w:val="23"/>
          <w:lang w:eastAsia="en-AU"/>
        </w:rPr>
        <w:t>.</w:t>
      </w:r>
    </w:p>
    <w:p w:rsidR="00041E88" w:rsidRPr="00041E88" w:rsidRDefault="00041E88" w:rsidP="00041E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2—Commencement</w:t>
      </w:r>
    </w:p>
    <w:p w:rsidR="00041E88" w:rsidRPr="00041E88" w:rsidRDefault="00041E88" w:rsidP="00041E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These regulations come into operation on 1 July 2020.</w:t>
      </w:r>
    </w:p>
    <w:p w:rsidR="00041E88" w:rsidRPr="00041E88" w:rsidRDefault="00041E88" w:rsidP="00041E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3—Variation provisions</w:t>
      </w:r>
    </w:p>
    <w:p w:rsidR="00041E88" w:rsidRPr="00041E88" w:rsidRDefault="00041E88" w:rsidP="00041E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41E88" w:rsidRPr="00041E88" w:rsidRDefault="00041E88" w:rsidP="00041E8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41E88">
        <w:rPr>
          <w:rFonts w:ascii="Times New Roman" w:eastAsia="Times New Roman" w:hAnsi="Times New Roman"/>
          <w:b/>
          <w:bCs/>
          <w:color w:val="000000"/>
          <w:sz w:val="32"/>
          <w:szCs w:val="32"/>
          <w:lang w:eastAsia="en-AU"/>
        </w:rPr>
        <w:t xml:space="preserve">Part 2—Variation of </w:t>
      </w:r>
      <w:r w:rsidRPr="00041E88">
        <w:rPr>
          <w:rFonts w:ascii="Times New Roman" w:eastAsia="Times New Roman" w:hAnsi="Times New Roman"/>
          <w:b/>
          <w:bCs/>
          <w:i/>
          <w:iCs/>
          <w:color w:val="000000"/>
          <w:sz w:val="32"/>
          <w:szCs w:val="32"/>
          <w:lang w:eastAsia="en-AU"/>
        </w:rPr>
        <w:t>Sentencing Regulations 2018</w:t>
      </w:r>
    </w:p>
    <w:p w:rsidR="00041E88" w:rsidRPr="00041E88" w:rsidRDefault="00041E88" w:rsidP="00041E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4—Variation of regulation 8—Enforcement of order for restitution of property (section 126)</w:t>
      </w:r>
    </w:p>
    <w:p w:rsidR="00041E88" w:rsidRPr="00041E88" w:rsidRDefault="00041E88" w:rsidP="00041E8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Regulation 8—delete "</w:t>
      </w:r>
      <w:r w:rsidRPr="00041E88">
        <w:rPr>
          <w:rFonts w:ascii="Times New Roman" w:eastAsia="Times New Roman" w:hAnsi="Times New Roman"/>
          <w:i/>
          <w:iCs/>
          <w:color w:val="000000"/>
          <w:sz w:val="23"/>
          <w:szCs w:val="23"/>
          <w:lang w:eastAsia="en-AU"/>
        </w:rPr>
        <w:t>Sheriff's Regulations 2005</w:t>
      </w:r>
      <w:r w:rsidRPr="00041E88">
        <w:rPr>
          <w:rFonts w:ascii="Times New Roman" w:eastAsia="Times New Roman" w:hAnsi="Times New Roman"/>
          <w:color w:val="000000"/>
          <w:sz w:val="23"/>
          <w:szCs w:val="23"/>
          <w:lang w:eastAsia="en-AU"/>
        </w:rPr>
        <w:t>" wherever occurring and substitute in each case:</w:t>
      </w:r>
    </w:p>
    <w:p w:rsidR="00041E88" w:rsidRPr="00041E88" w:rsidRDefault="0063578C" w:rsidP="00041E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hyperlink r:id="rId96" w:history="1">
        <w:r w:rsidR="00041E88" w:rsidRPr="00041E88">
          <w:rPr>
            <w:rFonts w:ascii="Times New Roman" w:eastAsia="Times New Roman" w:hAnsi="Times New Roman"/>
            <w:i/>
            <w:iCs/>
            <w:color w:val="000000"/>
            <w:sz w:val="23"/>
            <w:szCs w:val="23"/>
            <w:lang w:eastAsia="en-AU"/>
          </w:rPr>
          <w:t>Sheriff's Act 1978</w:t>
        </w:r>
      </w:hyperlink>
    </w:p>
    <w:p w:rsidR="00041E88" w:rsidRPr="00041E88" w:rsidRDefault="00041E88" w:rsidP="00041E88">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41E88">
        <w:rPr>
          <w:rFonts w:ascii="Times New Roman" w:eastAsia="Times New Roman" w:hAnsi="Times New Roman"/>
          <w:b/>
          <w:bCs/>
          <w:color w:val="000000"/>
          <w:sz w:val="20"/>
          <w:szCs w:val="20"/>
          <w:lang w:eastAsia="en-AU"/>
        </w:rPr>
        <w:t>Note—</w:t>
      </w:r>
    </w:p>
    <w:p w:rsidR="00041E88" w:rsidRPr="00041E88" w:rsidRDefault="00041E88" w:rsidP="00041E8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41E88">
        <w:rPr>
          <w:rFonts w:ascii="Times New Roman" w:eastAsia="Times New Roman" w:hAnsi="Times New Roman"/>
          <w:color w:val="000000"/>
          <w:sz w:val="20"/>
          <w:szCs w:val="20"/>
          <w:lang w:eastAsia="en-AU"/>
        </w:rPr>
        <w:t xml:space="preserve">As required by section 10AA(2) of the </w:t>
      </w:r>
      <w:hyperlink r:id="rId97" w:history="1">
        <w:r w:rsidRPr="00041E88">
          <w:rPr>
            <w:rFonts w:ascii="Times New Roman" w:eastAsia="Times New Roman" w:hAnsi="Times New Roman"/>
            <w:i/>
            <w:iCs/>
            <w:color w:val="000000"/>
            <w:sz w:val="20"/>
            <w:szCs w:val="20"/>
            <w:lang w:eastAsia="en-AU"/>
          </w:rPr>
          <w:t>Subordinate Legislation Act 1978</w:t>
        </w:r>
      </w:hyperlink>
      <w:r w:rsidRPr="00041E88">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41E88" w:rsidRPr="00041E88" w:rsidRDefault="00041E88" w:rsidP="00041E8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41E88">
        <w:rPr>
          <w:rFonts w:ascii="Times New Roman" w:eastAsia="Times New Roman" w:hAnsi="Times New Roman"/>
          <w:b/>
          <w:bCs/>
          <w:color w:val="000000"/>
          <w:sz w:val="26"/>
          <w:szCs w:val="26"/>
          <w:lang w:eastAsia="en-AU"/>
        </w:rPr>
        <w:t>Made by the Governor</w:t>
      </w:r>
    </w:p>
    <w:p w:rsidR="00041E88" w:rsidRPr="00041E88" w:rsidRDefault="00041E88" w:rsidP="00041E8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41E88">
        <w:rPr>
          <w:rFonts w:ascii="Times New Roman" w:eastAsia="Times New Roman" w:hAnsi="Times New Roman"/>
          <w:color w:val="000000"/>
          <w:sz w:val="23"/>
          <w:szCs w:val="23"/>
          <w:lang w:eastAsia="en-AU"/>
        </w:rPr>
        <w:t>with</w:t>
      </w:r>
      <w:proofErr w:type="gramEnd"/>
      <w:r w:rsidRPr="00041E88">
        <w:rPr>
          <w:rFonts w:ascii="Times New Roman" w:eastAsia="Times New Roman" w:hAnsi="Times New Roman"/>
          <w:color w:val="000000"/>
          <w:sz w:val="23"/>
          <w:szCs w:val="23"/>
          <w:lang w:eastAsia="en-AU"/>
        </w:rPr>
        <w:t xml:space="preserve"> the advice and consent of the Executive Council</w:t>
      </w:r>
    </w:p>
    <w:p w:rsidR="00041E88" w:rsidRPr="00041E88" w:rsidRDefault="00041E88" w:rsidP="00041E8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41E88">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41E88" w:rsidRDefault="00041E88" w:rsidP="00041E8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41E88">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122</w:t>
      </w:r>
      <w:r w:rsidRPr="00041E88">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041E88" w:rsidRDefault="00041E88" w:rsidP="00041E88">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5A40E1" w:rsidRDefault="005A40E1">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041E88" w:rsidRPr="00A17AB7" w:rsidRDefault="00041E88"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5A40E1" w:rsidRPr="005A40E1" w:rsidRDefault="005A40E1" w:rsidP="005A40E1">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5A40E1">
        <w:rPr>
          <w:rFonts w:ascii="Times New Roman" w:eastAsia="Times New Roman" w:hAnsi="Times New Roman"/>
          <w:color w:val="000000"/>
          <w:sz w:val="28"/>
          <w:szCs w:val="28"/>
          <w:lang w:eastAsia="en-AU"/>
        </w:rPr>
        <w:t>South Australia</w:t>
      </w:r>
    </w:p>
    <w:p w:rsidR="005A40E1" w:rsidRPr="005A40E1" w:rsidRDefault="005A40E1" w:rsidP="00F76DF5">
      <w:pPr>
        <w:pStyle w:val="Heading3"/>
        <w:rPr>
          <w:lang w:eastAsia="en-AU"/>
        </w:rPr>
      </w:pPr>
      <w:bookmarkStart w:id="89" w:name="_Toc41654376"/>
      <w:r w:rsidRPr="005A40E1">
        <w:rPr>
          <w:lang w:eastAsia="en-AU"/>
        </w:rPr>
        <w:t>Sheriff's (Fee Notices) Variation Regulations 2020</w:t>
      </w:r>
      <w:bookmarkEnd w:id="89"/>
    </w:p>
    <w:p w:rsidR="005A40E1" w:rsidRPr="005A40E1" w:rsidRDefault="005A40E1" w:rsidP="005A40E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5A40E1">
        <w:rPr>
          <w:rFonts w:ascii="Times New Roman" w:eastAsia="Times New Roman" w:hAnsi="Times New Roman"/>
          <w:color w:val="000000"/>
          <w:sz w:val="24"/>
          <w:szCs w:val="24"/>
          <w:lang w:eastAsia="en-AU"/>
        </w:rPr>
        <w:t>under</w:t>
      </w:r>
      <w:proofErr w:type="gramEnd"/>
      <w:r w:rsidRPr="005A40E1">
        <w:rPr>
          <w:rFonts w:ascii="Times New Roman" w:eastAsia="Times New Roman" w:hAnsi="Times New Roman"/>
          <w:color w:val="000000"/>
          <w:sz w:val="24"/>
          <w:szCs w:val="24"/>
          <w:lang w:eastAsia="en-AU"/>
        </w:rPr>
        <w:t xml:space="preserve"> the </w:t>
      </w:r>
      <w:r w:rsidRPr="005A40E1">
        <w:rPr>
          <w:rFonts w:ascii="Times New Roman" w:eastAsia="Times New Roman" w:hAnsi="Times New Roman"/>
          <w:i/>
          <w:iCs/>
          <w:color w:val="000000"/>
          <w:sz w:val="24"/>
          <w:szCs w:val="24"/>
          <w:lang w:eastAsia="en-AU"/>
        </w:rPr>
        <w:t>Sheriff's Act 1978</w:t>
      </w:r>
    </w:p>
    <w:p w:rsidR="005A40E1" w:rsidRPr="005A40E1" w:rsidRDefault="005A40E1" w:rsidP="005A40E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A40E1" w:rsidRPr="005A40E1" w:rsidRDefault="005A40E1" w:rsidP="005A40E1">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5A40E1">
        <w:rPr>
          <w:rFonts w:ascii="Times New Roman" w:eastAsia="Times New Roman" w:hAnsi="Times New Roman"/>
          <w:b/>
          <w:bCs/>
          <w:color w:val="000000"/>
          <w:sz w:val="32"/>
          <w:szCs w:val="32"/>
          <w:lang w:eastAsia="en-AU"/>
        </w:rPr>
        <w:t>Contents</w:t>
      </w:r>
    </w:p>
    <w:p w:rsidR="005A40E1" w:rsidRPr="005A40E1" w:rsidRDefault="0063578C" w:rsidP="005A40E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5A40E1" w:rsidRPr="005A40E1">
          <w:rPr>
            <w:rFonts w:ascii="Times New Roman" w:eastAsia="Times New Roman" w:hAnsi="Times New Roman"/>
            <w:color w:val="000000"/>
            <w:sz w:val="28"/>
            <w:szCs w:val="28"/>
            <w:lang w:eastAsia="en-AU"/>
          </w:rPr>
          <w:t>Part 1—Preliminary</w:t>
        </w:r>
      </w:hyperlink>
    </w:p>
    <w:p w:rsidR="005A40E1" w:rsidRPr="005A40E1" w:rsidRDefault="0063578C" w:rsidP="005A40E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5A40E1" w:rsidRPr="005A40E1">
          <w:rPr>
            <w:rFonts w:ascii="Times New Roman" w:eastAsia="Times New Roman" w:hAnsi="Times New Roman"/>
            <w:color w:val="000000"/>
            <w:lang w:eastAsia="en-AU"/>
          </w:rPr>
          <w:t>1</w:t>
        </w:r>
        <w:r w:rsidR="005A40E1" w:rsidRPr="005A40E1">
          <w:rPr>
            <w:rFonts w:ascii="Times New Roman" w:eastAsia="Times New Roman" w:hAnsi="Times New Roman"/>
            <w:color w:val="000000"/>
            <w:lang w:eastAsia="en-AU"/>
          </w:rPr>
          <w:tab/>
          <w:t>Short title</w:t>
        </w:r>
      </w:hyperlink>
    </w:p>
    <w:p w:rsidR="005A40E1" w:rsidRPr="005A40E1" w:rsidRDefault="0063578C" w:rsidP="005A40E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5A40E1" w:rsidRPr="005A40E1">
          <w:rPr>
            <w:rFonts w:ascii="Times New Roman" w:eastAsia="Times New Roman" w:hAnsi="Times New Roman"/>
            <w:color w:val="000000"/>
            <w:lang w:eastAsia="en-AU"/>
          </w:rPr>
          <w:t>2</w:t>
        </w:r>
        <w:r w:rsidR="005A40E1" w:rsidRPr="005A40E1">
          <w:rPr>
            <w:rFonts w:ascii="Times New Roman" w:eastAsia="Times New Roman" w:hAnsi="Times New Roman"/>
            <w:color w:val="000000"/>
            <w:lang w:eastAsia="en-AU"/>
          </w:rPr>
          <w:tab/>
          <w:t>Commencement</w:t>
        </w:r>
      </w:hyperlink>
    </w:p>
    <w:p w:rsidR="005A40E1" w:rsidRPr="005A40E1" w:rsidRDefault="0063578C" w:rsidP="005A40E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5A40E1" w:rsidRPr="005A40E1">
          <w:rPr>
            <w:rFonts w:ascii="Times New Roman" w:eastAsia="Times New Roman" w:hAnsi="Times New Roman"/>
            <w:color w:val="000000"/>
            <w:lang w:eastAsia="en-AU"/>
          </w:rPr>
          <w:t>3</w:t>
        </w:r>
        <w:r w:rsidR="005A40E1" w:rsidRPr="005A40E1">
          <w:rPr>
            <w:rFonts w:ascii="Times New Roman" w:eastAsia="Times New Roman" w:hAnsi="Times New Roman"/>
            <w:color w:val="000000"/>
            <w:lang w:eastAsia="en-AU"/>
          </w:rPr>
          <w:tab/>
          <w:t>Variation provisions</w:t>
        </w:r>
      </w:hyperlink>
    </w:p>
    <w:p w:rsidR="005A40E1" w:rsidRPr="005A40E1" w:rsidRDefault="0063578C" w:rsidP="005A40E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5A40E1" w:rsidRPr="005A40E1">
          <w:rPr>
            <w:rFonts w:ascii="Times New Roman" w:eastAsia="Times New Roman" w:hAnsi="Times New Roman"/>
            <w:color w:val="000000"/>
            <w:sz w:val="28"/>
            <w:szCs w:val="28"/>
            <w:lang w:eastAsia="en-AU"/>
          </w:rPr>
          <w:t xml:space="preserve">Part 2—Variation of </w:t>
        </w:r>
        <w:r w:rsidR="005A40E1" w:rsidRPr="005A40E1">
          <w:rPr>
            <w:rFonts w:ascii="Times New Roman" w:eastAsia="Times New Roman" w:hAnsi="Times New Roman"/>
            <w:i/>
            <w:iCs/>
            <w:color w:val="000000"/>
            <w:sz w:val="28"/>
            <w:szCs w:val="28"/>
            <w:lang w:eastAsia="en-AU"/>
          </w:rPr>
          <w:t>Sheriff's Regulations 2005</w:t>
        </w:r>
      </w:hyperlink>
    </w:p>
    <w:p w:rsidR="005A40E1" w:rsidRPr="005A40E1" w:rsidRDefault="0063578C" w:rsidP="005A40E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5A40E1" w:rsidRPr="005A40E1">
          <w:rPr>
            <w:rFonts w:ascii="Times New Roman" w:eastAsia="Times New Roman" w:hAnsi="Times New Roman"/>
            <w:color w:val="000000"/>
            <w:lang w:eastAsia="en-AU"/>
          </w:rPr>
          <w:t>4</w:t>
        </w:r>
        <w:r w:rsidR="005A40E1" w:rsidRPr="005A40E1">
          <w:rPr>
            <w:rFonts w:ascii="Times New Roman" w:eastAsia="Times New Roman" w:hAnsi="Times New Roman"/>
            <w:color w:val="000000"/>
            <w:lang w:eastAsia="en-AU"/>
          </w:rPr>
          <w:tab/>
          <w:t>Variation of regulation 6—Fees</w:t>
        </w:r>
      </w:hyperlink>
    </w:p>
    <w:p w:rsidR="005A40E1" w:rsidRPr="005A40E1" w:rsidRDefault="0063578C" w:rsidP="005A40E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5A40E1" w:rsidRPr="005A40E1">
          <w:rPr>
            <w:rFonts w:ascii="Times New Roman" w:eastAsia="Times New Roman" w:hAnsi="Times New Roman"/>
            <w:color w:val="000000"/>
            <w:lang w:eastAsia="en-AU"/>
          </w:rPr>
          <w:t>5</w:t>
        </w:r>
        <w:r w:rsidR="005A40E1" w:rsidRPr="005A40E1">
          <w:rPr>
            <w:rFonts w:ascii="Times New Roman" w:eastAsia="Times New Roman" w:hAnsi="Times New Roman"/>
            <w:color w:val="000000"/>
            <w:lang w:eastAsia="en-AU"/>
          </w:rPr>
          <w:tab/>
          <w:t>Revocation of Schedule 1</w:t>
        </w:r>
      </w:hyperlink>
    </w:p>
    <w:p w:rsidR="005A40E1" w:rsidRPr="005A40E1" w:rsidRDefault="005A40E1" w:rsidP="005A40E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A40E1" w:rsidRPr="005A40E1" w:rsidRDefault="005A40E1" w:rsidP="005A40E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A40E1">
        <w:rPr>
          <w:rFonts w:ascii="Times New Roman" w:eastAsia="Times New Roman" w:hAnsi="Times New Roman"/>
          <w:b/>
          <w:bCs/>
          <w:color w:val="000000"/>
          <w:sz w:val="32"/>
          <w:szCs w:val="32"/>
          <w:lang w:eastAsia="en-AU"/>
        </w:rPr>
        <w:t>Part 1—Preliminary</w:t>
      </w:r>
    </w:p>
    <w:p w:rsidR="005A40E1" w:rsidRPr="005A40E1" w:rsidRDefault="005A40E1" w:rsidP="005A40E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1—Short title</w:t>
      </w:r>
    </w:p>
    <w:p w:rsidR="005A40E1" w:rsidRPr="005A40E1" w:rsidRDefault="005A40E1" w:rsidP="005A40E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 xml:space="preserve">These regulations may be cited as the </w:t>
      </w:r>
      <w:r w:rsidRPr="005A40E1">
        <w:rPr>
          <w:rFonts w:ascii="Times New Roman" w:eastAsia="Times New Roman" w:hAnsi="Times New Roman"/>
          <w:i/>
          <w:iCs/>
          <w:color w:val="000000"/>
          <w:sz w:val="23"/>
          <w:szCs w:val="23"/>
          <w:lang w:eastAsia="en-AU"/>
        </w:rPr>
        <w:t>Sheriff's (Fee Notices) Variation Regulations 2020</w:t>
      </w:r>
      <w:r w:rsidRPr="005A40E1">
        <w:rPr>
          <w:rFonts w:ascii="Times New Roman" w:eastAsia="Times New Roman" w:hAnsi="Times New Roman"/>
          <w:color w:val="000000"/>
          <w:sz w:val="23"/>
          <w:szCs w:val="23"/>
          <w:lang w:eastAsia="en-AU"/>
        </w:rPr>
        <w:t>.</w:t>
      </w:r>
    </w:p>
    <w:p w:rsidR="005A40E1" w:rsidRPr="005A40E1" w:rsidRDefault="005A40E1" w:rsidP="005A40E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2—Commencement</w:t>
      </w:r>
    </w:p>
    <w:p w:rsidR="005A40E1" w:rsidRPr="005A40E1" w:rsidRDefault="005A40E1" w:rsidP="005A40E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These regulations come into operation on 1 July 2020.</w:t>
      </w:r>
    </w:p>
    <w:p w:rsidR="005A40E1" w:rsidRPr="005A40E1" w:rsidRDefault="005A40E1" w:rsidP="005A40E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3—Variation provisions</w:t>
      </w:r>
    </w:p>
    <w:p w:rsidR="005A40E1" w:rsidRPr="005A40E1" w:rsidRDefault="005A40E1" w:rsidP="005A40E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5A40E1" w:rsidRPr="005A40E1" w:rsidRDefault="005A40E1" w:rsidP="005A40E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A40E1">
        <w:rPr>
          <w:rFonts w:ascii="Times New Roman" w:eastAsia="Times New Roman" w:hAnsi="Times New Roman"/>
          <w:b/>
          <w:bCs/>
          <w:color w:val="000000"/>
          <w:sz w:val="32"/>
          <w:szCs w:val="32"/>
          <w:lang w:eastAsia="en-AU"/>
        </w:rPr>
        <w:t xml:space="preserve">Part 2—Variation of </w:t>
      </w:r>
      <w:r w:rsidRPr="005A40E1">
        <w:rPr>
          <w:rFonts w:ascii="Times New Roman" w:eastAsia="Times New Roman" w:hAnsi="Times New Roman"/>
          <w:b/>
          <w:bCs/>
          <w:i/>
          <w:iCs/>
          <w:color w:val="000000"/>
          <w:sz w:val="32"/>
          <w:szCs w:val="32"/>
          <w:lang w:eastAsia="en-AU"/>
        </w:rPr>
        <w:t>Sheriff's Regulations 2005</w:t>
      </w:r>
    </w:p>
    <w:p w:rsidR="005A40E1" w:rsidRPr="005A40E1" w:rsidRDefault="005A40E1" w:rsidP="005A40E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4—Variation of regulation 6—Fees</w:t>
      </w:r>
    </w:p>
    <w:p w:rsidR="005A40E1" w:rsidRPr="005A40E1" w:rsidRDefault="005A40E1" w:rsidP="005A40E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(1)</w:t>
      </w:r>
      <w:r w:rsidRPr="005A40E1">
        <w:rPr>
          <w:rFonts w:ascii="Times New Roman" w:eastAsia="Times New Roman" w:hAnsi="Times New Roman"/>
          <w:color w:val="000000"/>
          <w:sz w:val="23"/>
          <w:szCs w:val="23"/>
          <w:lang w:eastAsia="en-AU"/>
        </w:rPr>
        <w:tab/>
        <w:t xml:space="preserve">Regulation 6(1)—delete </w:t>
      </w:r>
      <w:proofErr w:type="spellStart"/>
      <w:r w:rsidRPr="005A40E1">
        <w:rPr>
          <w:rFonts w:ascii="Times New Roman" w:eastAsia="Times New Roman" w:hAnsi="Times New Roman"/>
          <w:color w:val="000000"/>
          <w:sz w:val="23"/>
          <w:szCs w:val="23"/>
          <w:lang w:eastAsia="en-AU"/>
        </w:rPr>
        <w:t>subregulation</w:t>
      </w:r>
      <w:proofErr w:type="spellEnd"/>
      <w:r w:rsidRPr="005A40E1">
        <w:rPr>
          <w:rFonts w:ascii="Times New Roman" w:eastAsia="Times New Roman" w:hAnsi="Times New Roman"/>
          <w:color w:val="000000"/>
          <w:sz w:val="23"/>
          <w:szCs w:val="23"/>
          <w:lang w:eastAsia="en-AU"/>
        </w:rPr>
        <w:t xml:space="preserve"> (1)</w:t>
      </w:r>
    </w:p>
    <w:p w:rsidR="005A40E1" w:rsidRPr="005A40E1" w:rsidRDefault="005A40E1" w:rsidP="005A40E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(2)</w:t>
      </w:r>
      <w:r w:rsidRPr="005A40E1">
        <w:rPr>
          <w:rFonts w:ascii="Times New Roman" w:eastAsia="Times New Roman" w:hAnsi="Times New Roman"/>
          <w:color w:val="000000"/>
          <w:sz w:val="23"/>
          <w:szCs w:val="23"/>
          <w:lang w:eastAsia="en-AU"/>
        </w:rPr>
        <w:tab/>
        <w:t>Regulation 6(2)—delete "also"</w:t>
      </w:r>
    </w:p>
    <w:p w:rsidR="005A40E1" w:rsidRPr="005A40E1" w:rsidRDefault="005A40E1" w:rsidP="005A40E1">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(3)</w:t>
      </w:r>
      <w:r w:rsidRPr="005A40E1">
        <w:rPr>
          <w:rFonts w:ascii="Times New Roman" w:eastAsia="Times New Roman" w:hAnsi="Times New Roman"/>
          <w:color w:val="000000"/>
          <w:sz w:val="23"/>
          <w:szCs w:val="23"/>
          <w:lang w:eastAsia="en-AU"/>
        </w:rPr>
        <w:tab/>
        <w:t>Regulation 6(4)—before "fee" first occurring insert:</w:t>
      </w:r>
    </w:p>
    <w:p w:rsidR="005A40E1" w:rsidRPr="005A40E1" w:rsidRDefault="005A40E1" w:rsidP="005A40E1">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5A40E1">
        <w:rPr>
          <w:rFonts w:ascii="Times New Roman" w:eastAsia="Times New Roman" w:hAnsi="Times New Roman"/>
          <w:color w:val="000000"/>
          <w:sz w:val="23"/>
          <w:szCs w:val="23"/>
          <w:lang w:eastAsia="en-AU"/>
        </w:rPr>
        <w:t>prescribed</w:t>
      </w:r>
      <w:proofErr w:type="gramEnd"/>
    </w:p>
    <w:p w:rsidR="005A40E1" w:rsidRPr="005A40E1" w:rsidRDefault="005A40E1" w:rsidP="005A40E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5—Revocation of Schedule 1</w:t>
      </w:r>
    </w:p>
    <w:p w:rsidR="005A40E1" w:rsidRPr="005A40E1" w:rsidRDefault="005A40E1" w:rsidP="005A40E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Schedule 1—delete the Schedule</w:t>
      </w:r>
    </w:p>
    <w:p w:rsidR="005A40E1" w:rsidRDefault="005A40E1">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5A40E1" w:rsidRPr="005A40E1" w:rsidRDefault="005A40E1" w:rsidP="005A40E1">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A40E1">
        <w:rPr>
          <w:rFonts w:ascii="Times New Roman" w:eastAsia="Times New Roman" w:hAnsi="Times New Roman"/>
          <w:b/>
          <w:bCs/>
          <w:color w:val="000000"/>
          <w:sz w:val="20"/>
          <w:szCs w:val="20"/>
          <w:lang w:eastAsia="en-AU"/>
        </w:rPr>
        <w:lastRenderedPageBreak/>
        <w:t>Note—</w:t>
      </w:r>
    </w:p>
    <w:p w:rsidR="005A40E1" w:rsidRPr="005A40E1" w:rsidRDefault="005A40E1" w:rsidP="005A40E1">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A40E1">
        <w:rPr>
          <w:rFonts w:ascii="Times New Roman" w:eastAsia="Times New Roman" w:hAnsi="Times New Roman"/>
          <w:color w:val="000000"/>
          <w:sz w:val="20"/>
          <w:szCs w:val="20"/>
          <w:lang w:eastAsia="en-AU"/>
        </w:rPr>
        <w:t xml:space="preserve">As required by section 10AA(2) of the </w:t>
      </w:r>
      <w:hyperlink r:id="rId98" w:history="1">
        <w:r w:rsidRPr="005A40E1">
          <w:rPr>
            <w:rFonts w:ascii="Times New Roman" w:eastAsia="Times New Roman" w:hAnsi="Times New Roman"/>
            <w:i/>
            <w:iCs/>
            <w:color w:val="000000"/>
            <w:sz w:val="20"/>
            <w:szCs w:val="20"/>
            <w:lang w:eastAsia="en-AU"/>
          </w:rPr>
          <w:t>Subordinate Legislation Act 1978</w:t>
        </w:r>
      </w:hyperlink>
      <w:r w:rsidRPr="005A40E1">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5A40E1" w:rsidRPr="005A40E1" w:rsidRDefault="005A40E1" w:rsidP="005A40E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Made by the Governor</w:t>
      </w:r>
    </w:p>
    <w:p w:rsidR="005A40E1" w:rsidRPr="005A40E1" w:rsidRDefault="005A40E1" w:rsidP="005A40E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5A40E1">
        <w:rPr>
          <w:rFonts w:ascii="Times New Roman" w:eastAsia="Times New Roman" w:hAnsi="Times New Roman"/>
          <w:color w:val="000000"/>
          <w:sz w:val="23"/>
          <w:szCs w:val="23"/>
          <w:lang w:eastAsia="en-AU"/>
        </w:rPr>
        <w:t>with</w:t>
      </w:r>
      <w:proofErr w:type="gramEnd"/>
      <w:r w:rsidRPr="005A40E1">
        <w:rPr>
          <w:rFonts w:ascii="Times New Roman" w:eastAsia="Times New Roman" w:hAnsi="Times New Roman"/>
          <w:color w:val="000000"/>
          <w:sz w:val="23"/>
          <w:szCs w:val="23"/>
          <w:lang w:eastAsia="en-AU"/>
        </w:rPr>
        <w:t xml:space="preserve"> the advice and consent of the Executive Council</w:t>
      </w:r>
    </w:p>
    <w:p w:rsidR="005A40E1" w:rsidRPr="005A40E1" w:rsidRDefault="005A40E1" w:rsidP="005A40E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5A40E1">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5A40E1" w:rsidRDefault="005A40E1" w:rsidP="005A40E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123</w:t>
      </w:r>
      <w:r w:rsidRPr="005A40E1">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5A40E1" w:rsidRDefault="005A40E1" w:rsidP="005A40E1">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5A40E1" w:rsidRDefault="005A40E1">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5A40E1" w:rsidRPr="00A17AB7" w:rsidRDefault="005A40E1"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5A40E1" w:rsidRPr="005A40E1" w:rsidRDefault="005A40E1" w:rsidP="005A40E1">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5A40E1">
        <w:rPr>
          <w:rFonts w:ascii="Times New Roman" w:eastAsia="Times New Roman" w:hAnsi="Times New Roman"/>
          <w:color w:val="000000"/>
          <w:sz w:val="28"/>
          <w:szCs w:val="28"/>
          <w:lang w:eastAsia="en-AU"/>
        </w:rPr>
        <w:t>South Australia</w:t>
      </w:r>
    </w:p>
    <w:p w:rsidR="005A40E1" w:rsidRPr="005A40E1" w:rsidRDefault="005A40E1" w:rsidP="00F76DF5">
      <w:pPr>
        <w:pStyle w:val="Heading3"/>
        <w:rPr>
          <w:lang w:eastAsia="en-AU"/>
        </w:rPr>
      </w:pPr>
      <w:bookmarkStart w:id="90" w:name="_Toc41654377"/>
      <w:r w:rsidRPr="005A40E1">
        <w:rPr>
          <w:lang w:eastAsia="en-AU"/>
        </w:rPr>
        <w:t>South Australian Civil and Administrative Tribunal (Fee Notices) Variation Regulations 2020</w:t>
      </w:r>
      <w:bookmarkEnd w:id="90"/>
    </w:p>
    <w:p w:rsidR="005A40E1" w:rsidRPr="005A40E1" w:rsidRDefault="005A40E1" w:rsidP="005A40E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5A40E1">
        <w:rPr>
          <w:rFonts w:ascii="Times New Roman" w:eastAsia="Times New Roman" w:hAnsi="Times New Roman"/>
          <w:color w:val="000000"/>
          <w:sz w:val="24"/>
          <w:szCs w:val="24"/>
          <w:lang w:eastAsia="en-AU"/>
        </w:rPr>
        <w:t>under</w:t>
      </w:r>
      <w:proofErr w:type="gramEnd"/>
      <w:r w:rsidRPr="005A40E1">
        <w:rPr>
          <w:rFonts w:ascii="Times New Roman" w:eastAsia="Times New Roman" w:hAnsi="Times New Roman"/>
          <w:color w:val="000000"/>
          <w:sz w:val="24"/>
          <w:szCs w:val="24"/>
          <w:lang w:eastAsia="en-AU"/>
        </w:rPr>
        <w:t xml:space="preserve"> the </w:t>
      </w:r>
      <w:r w:rsidRPr="005A40E1">
        <w:rPr>
          <w:rFonts w:ascii="Times New Roman" w:eastAsia="Times New Roman" w:hAnsi="Times New Roman"/>
          <w:i/>
          <w:iCs/>
          <w:color w:val="000000"/>
          <w:sz w:val="24"/>
          <w:szCs w:val="24"/>
          <w:lang w:eastAsia="en-AU"/>
        </w:rPr>
        <w:t>South Australian Civil and Administrative Tribunal Act 2013</w:t>
      </w:r>
    </w:p>
    <w:p w:rsidR="005A40E1" w:rsidRPr="005A40E1" w:rsidRDefault="005A40E1" w:rsidP="005A40E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A40E1" w:rsidRPr="005A40E1" w:rsidRDefault="005A40E1" w:rsidP="005A40E1">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5A40E1">
        <w:rPr>
          <w:rFonts w:ascii="Times New Roman" w:eastAsia="Times New Roman" w:hAnsi="Times New Roman"/>
          <w:b/>
          <w:bCs/>
          <w:color w:val="000000"/>
          <w:sz w:val="32"/>
          <w:szCs w:val="32"/>
          <w:lang w:eastAsia="en-AU"/>
        </w:rPr>
        <w:t>Contents</w:t>
      </w:r>
    </w:p>
    <w:p w:rsidR="005A40E1" w:rsidRPr="005A40E1" w:rsidRDefault="0063578C" w:rsidP="005A40E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5A40E1" w:rsidRPr="005A40E1">
          <w:rPr>
            <w:rFonts w:ascii="Times New Roman" w:eastAsia="Times New Roman" w:hAnsi="Times New Roman"/>
            <w:color w:val="000000"/>
            <w:sz w:val="28"/>
            <w:szCs w:val="28"/>
            <w:lang w:eastAsia="en-AU"/>
          </w:rPr>
          <w:t>Part 1—Preliminary</w:t>
        </w:r>
      </w:hyperlink>
    </w:p>
    <w:p w:rsidR="005A40E1" w:rsidRPr="005A40E1" w:rsidRDefault="0063578C" w:rsidP="005A40E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5A40E1" w:rsidRPr="005A40E1">
          <w:rPr>
            <w:rFonts w:ascii="Times New Roman" w:eastAsia="Times New Roman" w:hAnsi="Times New Roman"/>
            <w:color w:val="000000"/>
            <w:lang w:eastAsia="en-AU"/>
          </w:rPr>
          <w:t>1</w:t>
        </w:r>
        <w:r w:rsidR="005A40E1" w:rsidRPr="005A40E1">
          <w:rPr>
            <w:rFonts w:ascii="Times New Roman" w:eastAsia="Times New Roman" w:hAnsi="Times New Roman"/>
            <w:color w:val="000000"/>
            <w:lang w:eastAsia="en-AU"/>
          </w:rPr>
          <w:tab/>
          <w:t>Short title</w:t>
        </w:r>
      </w:hyperlink>
    </w:p>
    <w:p w:rsidR="005A40E1" w:rsidRPr="005A40E1" w:rsidRDefault="0063578C" w:rsidP="005A40E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5A40E1" w:rsidRPr="005A40E1">
          <w:rPr>
            <w:rFonts w:ascii="Times New Roman" w:eastAsia="Times New Roman" w:hAnsi="Times New Roman"/>
            <w:color w:val="000000"/>
            <w:lang w:eastAsia="en-AU"/>
          </w:rPr>
          <w:t>2</w:t>
        </w:r>
        <w:r w:rsidR="005A40E1" w:rsidRPr="005A40E1">
          <w:rPr>
            <w:rFonts w:ascii="Times New Roman" w:eastAsia="Times New Roman" w:hAnsi="Times New Roman"/>
            <w:color w:val="000000"/>
            <w:lang w:eastAsia="en-AU"/>
          </w:rPr>
          <w:tab/>
          <w:t>Commencement</w:t>
        </w:r>
      </w:hyperlink>
    </w:p>
    <w:p w:rsidR="005A40E1" w:rsidRPr="005A40E1" w:rsidRDefault="0063578C" w:rsidP="005A40E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5A40E1" w:rsidRPr="005A40E1">
          <w:rPr>
            <w:rFonts w:ascii="Times New Roman" w:eastAsia="Times New Roman" w:hAnsi="Times New Roman"/>
            <w:color w:val="000000"/>
            <w:lang w:eastAsia="en-AU"/>
          </w:rPr>
          <w:t>3</w:t>
        </w:r>
        <w:r w:rsidR="005A40E1" w:rsidRPr="005A40E1">
          <w:rPr>
            <w:rFonts w:ascii="Times New Roman" w:eastAsia="Times New Roman" w:hAnsi="Times New Roman"/>
            <w:color w:val="000000"/>
            <w:lang w:eastAsia="en-AU"/>
          </w:rPr>
          <w:tab/>
          <w:t>Variation provisions</w:t>
        </w:r>
      </w:hyperlink>
    </w:p>
    <w:p w:rsidR="005A40E1" w:rsidRPr="005A40E1" w:rsidRDefault="0063578C" w:rsidP="005A40E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5A40E1" w:rsidRPr="005A40E1">
          <w:rPr>
            <w:rFonts w:ascii="Times New Roman" w:eastAsia="Times New Roman" w:hAnsi="Times New Roman"/>
            <w:color w:val="000000"/>
            <w:sz w:val="28"/>
            <w:szCs w:val="28"/>
            <w:lang w:eastAsia="en-AU"/>
          </w:rPr>
          <w:t xml:space="preserve">Part 2—Variation of </w:t>
        </w:r>
        <w:r w:rsidR="005A40E1" w:rsidRPr="005A40E1">
          <w:rPr>
            <w:rFonts w:ascii="Times New Roman" w:eastAsia="Times New Roman" w:hAnsi="Times New Roman"/>
            <w:i/>
            <w:iCs/>
            <w:color w:val="000000"/>
            <w:sz w:val="28"/>
            <w:szCs w:val="28"/>
            <w:lang w:eastAsia="en-AU"/>
          </w:rPr>
          <w:t>South Australian Civil and Administrative Tribunal Regulations 2015</w:t>
        </w:r>
      </w:hyperlink>
    </w:p>
    <w:p w:rsidR="005A40E1" w:rsidRPr="005A40E1" w:rsidRDefault="0063578C" w:rsidP="005A40E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5A40E1" w:rsidRPr="005A40E1">
          <w:rPr>
            <w:rFonts w:ascii="Times New Roman" w:eastAsia="Times New Roman" w:hAnsi="Times New Roman"/>
            <w:color w:val="000000"/>
            <w:lang w:eastAsia="en-AU"/>
          </w:rPr>
          <w:t>4</w:t>
        </w:r>
        <w:r w:rsidR="005A40E1" w:rsidRPr="005A40E1">
          <w:rPr>
            <w:rFonts w:ascii="Times New Roman" w:eastAsia="Times New Roman" w:hAnsi="Times New Roman"/>
            <w:color w:val="000000"/>
            <w:lang w:eastAsia="en-AU"/>
          </w:rPr>
          <w:tab/>
          <w:t>Insertion of regulation 14</w:t>
        </w:r>
      </w:hyperlink>
    </w:p>
    <w:p w:rsidR="005A40E1" w:rsidRPr="005A40E1" w:rsidRDefault="0063578C" w:rsidP="005A40E1">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5A40E1" w:rsidRPr="005A40E1">
          <w:rPr>
            <w:rFonts w:ascii="Times New Roman" w:eastAsia="Times New Roman" w:hAnsi="Times New Roman"/>
            <w:color w:val="000000"/>
            <w:sz w:val="18"/>
            <w:szCs w:val="18"/>
            <w:lang w:eastAsia="en-AU"/>
          </w:rPr>
          <w:t>14</w:t>
        </w:r>
        <w:r w:rsidR="005A40E1" w:rsidRPr="005A40E1">
          <w:rPr>
            <w:rFonts w:ascii="Times New Roman" w:eastAsia="Times New Roman" w:hAnsi="Times New Roman"/>
            <w:color w:val="000000"/>
            <w:sz w:val="18"/>
            <w:szCs w:val="18"/>
            <w:lang w:eastAsia="en-AU"/>
          </w:rPr>
          <w:tab/>
          <w:t>Fees</w:t>
        </w:r>
      </w:hyperlink>
    </w:p>
    <w:p w:rsidR="005A40E1" w:rsidRPr="005A40E1" w:rsidRDefault="005A40E1" w:rsidP="005A40E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A40E1" w:rsidRPr="005A40E1" w:rsidRDefault="005A40E1" w:rsidP="005A40E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A40E1">
        <w:rPr>
          <w:rFonts w:ascii="Times New Roman" w:eastAsia="Times New Roman" w:hAnsi="Times New Roman"/>
          <w:b/>
          <w:bCs/>
          <w:color w:val="000000"/>
          <w:sz w:val="32"/>
          <w:szCs w:val="32"/>
          <w:lang w:eastAsia="en-AU"/>
        </w:rPr>
        <w:t>Part 1—Preliminary</w:t>
      </w:r>
    </w:p>
    <w:p w:rsidR="005A40E1" w:rsidRPr="005A40E1" w:rsidRDefault="005A40E1" w:rsidP="005A40E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1—Short title</w:t>
      </w:r>
    </w:p>
    <w:p w:rsidR="005A40E1" w:rsidRPr="005A40E1" w:rsidRDefault="005A40E1" w:rsidP="005A40E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 xml:space="preserve">These regulations may be cited as the </w:t>
      </w:r>
      <w:r w:rsidRPr="005A40E1">
        <w:rPr>
          <w:rFonts w:ascii="Times New Roman" w:eastAsia="Times New Roman" w:hAnsi="Times New Roman"/>
          <w:i/>
          <w:iCs/>
          <w:color w:val="000000"/>
          <w:sz w:val="23"/>
          <w:szCs w:val="23"/>
          <w:lang w:eastAsia="en-AU"/>
        </w:rPr>
        <w:t>South Australian Civil and Administrative Tribunal (Fee Notices) Variation Regulations 2020</w:t>
      </w:r>
      <w:r w:rsidRPr="005A40E1">
        <w:rPr>
          <w:rFonts w:ascii="Times New Roman" w:eastAsia="Times New Roman" w:hAnsi="Times New Roman"/>
          <w:color w:val="000000"/>
          <w:sz w:val="23"/>
          <w:szCs w:val="23"/>
          <w:lang w:eastAsia="en-AU"/>
        </w:rPr>
        <w:t>.</w:t>
      </w:r>
    </w:p>
    <w:p w:rsidR="005A40E1" w:rsidRPr="005A40E1" w:rsidRDefault="005A40E1" w:rsidP="005A40E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2—Commencement</w:t>
      </w:r>
    </w:p>
    <w:p w:rsidR="005A40E1" w:rsidRPr="005A40E1" w:rsidRDefault="005A40E1" w:rsidP="005A40E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These regulations come into operation on 1 July 2020.</w:t>
      </w:r>
    </w:p>
    <w:p w:rsidR="005A40E1" w:rsidRPr="005A40E1" w:rsidRDefault="005A40E1" w:rsidP="005A40E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3—Variation provisions</w:t>
      </w:r>
    </w:p>
    <w:p w:rsidR="005A40E1" w:rsidRPr="005A40E1" w:rsidRDefault="005A40E1" w:rsidP="005A40E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5A40E1" w:rsidRPr="005A40E1" w:rsidRDefault="005A40E1" w:rsidP="005A40E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A40E1">
        <w:rPr>
          <w:rFonts w:ascii="Times New Roman" w:eastAsia="Times New Roman" w:hAnsi="Times New Roman"/>
          <w:b/>
          <w:bCs/>
          <w:color w:val="000000"/>
          <w:sz w:val="32"/>
          <w:szCs w:val="32"/>
          <w:lang w:eastAsia="en-AU"/>
        </w:rPr>
        <w:t xml:space="preserve">Part 2—Variation of </w:t>
      </w:r>
      <w:r w:rsidRPr="005A40E1">
        <w:rPr>
          <w:rFonts w:ascii="Times New Roman" w:eastAsia="Times New Roman" w:hAnsi="Times New Roman"/>
          <w:b/>
          <w:bCs/>
          <w:i/>
          <w:iCs/>
          <w:color w:val="000000"/>
          <w:sz w:val="32"/>
          <w:szCs w:val="32"/>
          <w:lang w:eastAsia="en-AU"/>
        </w:rPr>
        <w:t>South Australian Civil and Administrative Tribunal Regulations 2015</w:t>
      </w:r>
    </w:p>
    <w:p w:rsidR="005A40E1" w:rsidRPr="005A40E1" w:rsidRDefault="005A40E1" w:rsidP="005A40E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4—Insertion of regulation 14</w:t>
      </w:r>
    </w:p>
    <w:p w:rsidR="005A40E1" w:rsidRPr="005A40E1" w:rsidRDefault="005A40E1" w:rsidP="005A40E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After regulation 13 insert:</w:t>
      </w:r>
    </w:p>
    <w:p w:rsidR="005A40E1" w:rsidRPr="005A40E1" w:rsidRDefault="005A40E1" w:rsidP="005A40E1">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14—Fees</w:t>
      </w:r>
    </w:p>
    <w:p w:rsidR="005A40E1" w:rsidRPr="005A40E1" w:rsidRDefault="005A40E1" w:rsidP="005A40E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(1)</w:t>
      </w:r>
      <w:r w:rsidRPr="005A40E1">
        <w:rPr>
          <w:rFonts w:ascii="Times New Roman" w:eastAsia="Times New Roman" w:hAnsi="Times New Roman"/>
          <w:color w:val="000000"/>
          <w:sz w:val="23"/>
          <w:szCs w:val="23"/>
          <w:lang w:eastAsia="en-AU"/>
        </w:rPr>
        <w:tab/>
        <w:t>The following persons or bodies are not required to pay a fee prescribed for the purposes of the Act that would otherwise be payable:</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(a)</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a</w:t>
      </w:r>
      <w:proofErr w:type="gramEnd"/>
      <w:r w:rsidRPr="005A40E1">
        <w:rPr>
          <w:rFonts w:ascii="Times New Roman" w:eastAsia="Times New Roman" w:hAnsi="Times New Roman"/>
          <w:color w:val="000000"/>
          <w:sz w:val="23"/>
          <w:szCs w:val="23"/>
          <w:lang w:eastAsia="en-AU"/>
        </w:rPr>
        <w:t xml:space="preserve"> Minister of the Crown;</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(b)</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Commissioner for Consumer Affairs;</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(c)</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Public Advocate;</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(d)</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Commissioner of Police;</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lastRenderedPageBreak/>
        <w:tab/>
        <w:t>(e)</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a</w:t>
      </w:r>
      <w:proofErr w:type="gramEnd"/>
      <w:r w:rsidRPr="005A40E1">
        <w:rPr>
          <w:rFonts w:ascii="Times New Roman" w:eastAsia="Times New Roman" w:hAnsi="Times New Roman"/>
          <w:color w:val="000000"/>
          <w:sz w:val="23"/>
          <w:szCs w:val="23"/>
          <w:lang w:eastAsia="en-AU"/>
        </w:rPr>
        <w:t xml:space="preserve"> public sector employee acting on behalf of a public sector agency under the </w:t>
      </w:r>
      <w:hyperlink r:id="rId99" w:history="1">
        <w:r w:rsidRPr="005A40E1">
          <w:rPr>
            <w:rFonts w:ascii="Times New Roman" w:eastAsia="Times New Roman" w:hAnsi="Times New Roman"/>
            <w:i/>
            <w:iCs/>
            <w:color w:val="000000"/>
            <w:sz w:val="23"/>
            <w:szCs w:val="23"/>
            <w:lang w:eastAsia="en-AU"/>
          </w:rPr>
          <w:t>Public Sector Act 2009</w:t>
        </w:r>
      </w:hyperlink>
      <w:r w:rsidRPr="005A40E1">
        <w:rPr>
          <w:rFonts w:ascii="Times New Roman" w:eastAsia="Times New Roman" w:hAnsi="Times New Roman"/>
          <w:color w:val="000000"/>
          <w:sz w:val="23"/>
          <w:szCs w:val="23"/>
          <w:lang w:eastAsia="en-AU"/>
        </w:rPr>
        <w:t>;</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(f)</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South Australian Housing Trust.</w:t>
      </w:r>
    </w:p>
    <w:p w:rsidR="005A40E1" w:rsidRPr="005A40E1" w:rsidRDefault="005A40E1" w:rsidP="005A40E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91" w:name="id711110c4_3ee1_46bd_9f03_081642feef7b_d"/>
      <w:r w:rsidRPr="005A40E1">
        <w:rPr>
          <w:rFonts w:ascii="Times New Roman" w:eastAsia="Times New Roman" w:hAnsi="Times New Roman"/>
          <w:color w:val="000000"/>
          <w:sz w:val="23"/>
          <w:szCs w:val="23"/>
          <w:lang w:eastAsia="en-AU"/>
        </w:rPr>
        <w:tab/>
        <w:t>(2)</w:t>
      </w:r>
      <w:r w:rsidRPr="005A40E1">
        <w:rPr>
          <w:rFonts w:ascii="Times New Roman" w:eastAsia="Times New Roman" w:hAnsi="Times New Roman"/>
          <w:color w:val="000000"/>
          <w:sz w:val="23"/>
          <w:szCs w:val="23"/>
          <w:lang w:eastAsia="en-AU"/>
        </w:rPr>
        <w:tab/>
        <w:t xml:space="preserve">Subject to </w:t>
      </w:r>
      <w:hyperlink w:anchor="idd1f68992_e215_4131_b811_35f64e1f1560_9" w:history="1">
        <w:proofErr w:type="spellStart"/>
        <w:r w:rsidRPr="005A40E1">
          <w:rPr>
            <w:rFonts w:ascii="Times New Roman" w:eastAsia="Times New Roman" w:hAnsi="Times New Roman"/>
            <w:color w:val="000000"/>
            <w:sz w:val="23"/>
            <w:szCs w:val="23"/>
            <w:lang w:eastAsia="en-AU"/>
          </w:rPr>
          <w:t>subregulation</w:t>
        </w:r>
        <w:proofErr w:type="spellEnd"/>
        <w:r w:rsidRPr="005A40E1">
          <w:rPr>
            <w:rFonts w:ascii="Times New Roman" w:eastAsia="Times New Roman" w:hAnsi="Times New Roman"/>
            <w:color w:val="000000"/>
            <w:sz w:val="23"/>
            <w:szCs w:val="23"/>
            <w:lang w:eastAsia="en-AU"/>
          </w:rPr>
          <w:t> (3)</w:t>
        </w:r>
      </w:hyperlink>
      <w:r w:rsidRPr="005A40E1">
        <w:rPr>
          <w:rFonts w:ascii="Times New Roman" w:eastAsia="Times New Roman" w:hAnsi="Times New Roman"/>
          <w:color w:val="000000"/>
          <w:sz w:val="23"/>
          <w:szCs w:val="23"/>
          <w:lang w:eastAsia="en-AU"/>
        </w:rPr>
        <w:t>, fees prescribed for the purposes of the Act, other than a fee prescribed for application for internal review of a decision of the Tribunal under section 70 of the Act, or provision of a transcript of proceedings, are not payable in relation to Tribunal proceedings in respect of—</w:t>
      </w:r>
      <w:bookmarkEnd w:id="91"/>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(a)</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w:t>
      </w:r>
      <w:hyperlink r:id="rId100" w:history="1">
        <w:r w:rsidRPr="005A40E1">
          <w:rPr>
            <w:rFonts w:ascii="Times New Roman" w:eastAsia="Times New Roman" w:hAnsi="Times New Roman"/>
            <w:i/>
            <w:iCs/>
            <w:color w:val="000000"/>
            <w:sz w:val="23"/>
            <w:szCs w:val="23"/>
            <w:lang w:eastAsia="en-AU"/>
          </w:rPr>
          <w:t>Advance Care Directives Act 2013</w:t>
        </w:r>
      </w:hyperlink>
      <w:r w:rsidRPr="005A40E1">
        <w:rPr>
          <w:rFonts w:ascii="Times New Roman" w:eastAsia="Times New Roman" w:hAnsi="Times New Roman"/>
          <w:color w:val="000000"/>
          <w:sz w:val="23"/>
          <w:szCs w:val="23"/>
          <w:lang w:eastAsia="en-AU"/>
        </w:rPr>
        <w:t>;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(b)</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w:t>
      </w:r>
      <w:hyperlink r:id="rId101" w:history="1">
        <w:r w:rsidRPr="005A40E1">
          <w:rPr>
            <w:rFonts w:ascii="Times New Roman" w:eastAsia="Times New Roman" w:hAnsi="Times New Roman"/>
            <w:i/>
            <w:iCs/>
            <w:color w:val="000000"/>
            <w:sz w:val="23"/>
            <w:szCs w:val="23"/>
            <w:lang w:eastAsia="en-AU"/>
          </w:rPr>
          <w:t>Consent to Medical Treatment and Palliative Care Act 1995</w:t>
        </w:r>
      </w:hyperlink>
      <w:r w:rsidRPr="005A40E1">
        <w:rPr>
          <w:rFonts w:ascii="Times New Roman" w:eastAsia="Times New Roman" w:hAnsi="Times New Roman"/>
          <w:color w:val="000000"/>
          <w:sz w:val="23"/>
          <w:szCs w:val="23"/>
          <w:lang w:eastAsia="en-AU"/>
        </w:rPr>
        <w:t>;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(c)</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w:t>
      </w:r>
      <w:hyperlink r:id="rId102" w:history="1">
        <w:r w:rsidRPr="005A40E1">
          <w:rPr>
            <w:rFonts w:ascii="Times New Roman" w:eastAsia="Times New Roman" w:hAnsi="Times New Roman"/>
            <w:i/>
            <w:iCs/>
            <w:color w:val="000000"/>
            <w:sz w:val="23"/>
            <w:szCs w:val="23"/>
            <w:lang w:eastAsia="en-AU"/>
          </w:rPr>
          <w:t>Guardianship and Administration Act 1993</w:t>
        </w:r>
      </w:hyperlink>
      <w:r w:rsidRPr="005A40E1">
        <w:rPr>
          <w:rFonts w:ascii="Times New Roman" w:eastAsia="Times New Roman" w:hAnsi="Times New Roman"/>
          <w:color w:val="000000"/>
          <w:sz w:val="23"/>
          <w:szCs w:val="23"/>
          <w:lang w:eastAsia="en-AU"/>
        </w:rPr>
        <w:t>;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(d)</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w:t>
      </w:r>
      <w:hyperlink r:id="rId103" w:history="1">
        <w:r w:rsidRPr="005A40E1">
          <w:rPr>
            <w:rFonts w:ascii="Times New Roman" w:eastAsia="Times New Roman" w:hAnsi="Times New Roman"/>
            <w:i/>
            <w:iCs/>
            <w:color w:val="000000"/>
            <w:sz w:val="23"/>
            <w:szCs w:val="23"/>
            <w:lang w:eastAsia="en-AU"/>
          </w:rPr>
          <w:t>Mental Health Act 2009</w:t>
        </w:r>
      </w:hyperlink>
      <w:r w:rsidRPr="005A40E1">
        <w:rPr>
          <w:rFonts w:ascii="Times New Roman" w:eastAsia="Times New Roman" w:hAnsi="Times New Roman"/>
          <w:color w:val="000000"/>
          <w:sz w:val="23"/>
          <w:szCs w:val="23"/>
          <w:lang w:eastAsia="en-AU"/>
        </w:rPr>
        <w:t>.</w:t>
      </w:r>
    </w:p>
    <w:p w:rsidR="005A40E1" w:rsidRPr="005A40E1" w:rsidRDefault="005A40E1" w:rsidP="005A40E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92" w:name="idd1f68992_e215_4131_b811_35f64e1f1560_9"/>
      <w:r w:rsidRPr="005A40E1">
        <w:rPr>
          <w:rFonts w:ascii="Times New Roman" w:eastAsia="Times New Roman" w:hAnsi="Times New Roman"/>
          <w:color w:val="000000"/>
          <w:sz w:val="23"/>
          <w:szCs w:val="23"/>
          <w:lang w:eastAsia="en-AU"/>
        </w:rPr>
        <w:tab/>
        <w:t>(3)</w:t>
      </w:r>
      <w:r w:rsidRPr="005A40E1">
        <w:rPr>
          <w:rFonts w:ascii="Times New Roman" w:eastAsia="Times New Roman" w:hAnsi="Times New Roman"/>
          <w:color w:val="000000"/>
          <w:sz w:val="23"/>
          <w:szCs w:val="23"/>
          <w:lang w:eastAsia="en-AU"/>
        </w:rPr>
        <w:tab/>
        <w:t>A fee prescribed for application for internal review of a decision of the Tribunal under section 70 of the Act is not payable by an applicant in respect of proceedings under—</w:t>
      </w:r>
      <w:bookmarkEnd w:id="92"/>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(a)</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w:t>
      </w:r>
      <w:hyperlink r:id="rId104" w:history="1">
        <w:r w:rsidRPr="005A40E1">
          <w:rPr>
            <w:rFonts w:ascii="Times New Roman" w:eastAsia="Times New Roman" w:hAnsi="Times New Roman"/>
            <w:i/>
            <w:iCs/>
            <w:color w:val="000000"/>
            <w:sz w:val="23"/>
            <w:szCs w:val="23"/>
            <w:lang w:eastAsia="en-AU"/>
          </w:rPr>
          <w:t>Advance Care Directives Act 2013</w:t>
        </w:r>
      </w:hyperlink>
      <w:r w:rsidRPr="005A40E1">
        <w:rPr>
          <w:rFonts w:ascii="Times New Roman" w:eastAsia="Times New Roman" w:hAnsi="Times New Roman"/>
          <w:color w:val="000000"/>
          <w:sz w:val="23"/>
          <w:szCs w:val="23"/>
          <w:lang w:eastAsia="en-AU"/>
        </w:rPr>
        <w:t>;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(b)</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w:t>
      </w:r>
      <w:hyperlink r:id="rId105" w:history="1">
        <w:r w:rsidRPr="005A40E1">
          <w:rPr>
            <w:rFonts w:ascii="Times New Roman" w:eastAsia="Times New Roman" w:hAnsi="Times New Roman"/>
            <w:i/>
            <w:iCs/>
            <w:color w:val="000000"/>
            <w:sz w:val="23"/>
            <w:szCs w:val="23"/>
            <w:lang w:eastAsia="en-AU"/>
          </w:rPr>
          <w:t>Consent to Medical Treatment and Palliative Care Act 1995</w:t>
        </w:r>
      </w:hyperlink>
      <w:r w:rsidRPr="005A40E1">
        <w:rPr>
          <w:rFonts w:ascii="Times New Roman" w:eastAsia="Times New Roman" w:hAnsi="Times New Roman"/>
          <w:color w:val="000000"/>
          <w:sz w:val="23"/>
          <w:szCs w:val="23"/>
          <w:lang w:eastAsia="en-AU"/>
        </w:rPr>
        <w:t>;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(c)</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w:t>
      </w:r>
      <w:hyperlink r:id="rId106" w:history="1">
        <w:r w:rsidRPr="005A40E1">
          <w:rPr>
            <w:rFonts w:ascii="Times New Roman" w:eastAsia="Times New Roman" w:hAnsi="Times New Roman"/>
            <w:i/>
            <w:iCs/>
            <w:color w:val="000000"/>
            <w:sz w:val="23"/>
            <w:szCs w:val="23"/>
            <w:lang w:eastAsia="en-AU"/>
          </w:rPr>
          <w:t>Guardianship and Administration Act 1993</w:t>
        </w:r>
      </w:hyperlink>
      <w:r w:rsidRPr="005A40E1">
        <w:rPr>
          <w:rFonts w:ascii="Times New Roman" w:eastAsia="Times New Roman" w:hAnsi="Times New Roman"/>
          <w:color w:val="000000"/>
          <w:sz w:val="23"/>
          <w:szCs w:val="23"/>
          <w:lang w:eastAsia="en-AU"/>
        </w:rPr>
        <w:t>;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(d)</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the</w:t>
      </w:r>
      <w:proofErr w:type="gramEnd"/>
      <w:r w:rsidRPr="005A40E1">
        <w:rPr>
          <w:rFonts w:ascii="Times New Roman" w:eastAsia="Times New Roman" w:hAnsi="Times New Roman"/>
          <w:color w:val="000000"/>
          <w:sz w:val="23"/>
          <w:szCs w:val="23"/>
          <w:lang w:eastAsia="en-AU"/>
        </w:rPr>
        <w:t xml:space="preserve"> </w:t>
      </w:r>
      <w:hyperlink r:id="rId107" w:history="1">
        <w:r w:rsidRPr="005A40E1">
          <w:rPr>
            <w:rFonts w:ascii="Times New Roman" w:eastAsia="Times New Roman" w:hAnsi="Times New Roman"/>
            <w:i/>
            <w:iCs/>
            <w:color w:val="000000"/>
            <w:sz w:val="23"/>
            <w:szCs w:val="23"/>
            <w:lang w:eastAsia="en-AU"/>
          </w:rPr>
          <w:t>Mental Health Act 2009</w:t>
        </w:r>
      </w:hyperlink>
      <w:r w:rsidRPr="005A40E1">
        <w:rPr>
          <w:rFonts w:ascii="Times New Roman" w:eastAsia="Times New Roman" w:hAnsi="Times New Roman"/>
          <w:color w:val="000000"/>
          <w:sz w:val="23"/>
          <w:szCs w:val="23"/>
          <w:lang w:eastAsia="en-AU"/>
        </w:rPr>
        <w:t>,</w:t>
      </w:r>
    </w:p>
    <w:p w:rsidR="005A40E1" w:rsidRPr="005A40E1" w:rsidRDefault="005A40E1" w:rsidP="005A40E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5A40E1">
        <w:rPr>
          <w:rFonts w:ascii="Times New Roman" w:eastAsia="Times New Roman" w:hAnsi="Times New Roman"/>
          <w:color w:val="000000"/>
          <w:sz w:val="23"/>
          <w:szCs w:val="23"/>
          <w:lang w:eastAsia="en-AU"/>
        </w:rPr>
        <w:t>if</w:t>
      </w:r>
      <w:proofErr w:type="gramEnd"/>
      <w:r w:rsidRPr="005A40E1">
        <w:rPr>
          <w:rFonts w:ascii="Times New Roman" w:eastAsia="Times New Roman" w:hAnsi="Times New Roman"/>
          <w:color w:val="000000"/>
          <w:sz w:val="23"/>
          <w:szCs w:val="23"/>
          <w:lang w:eastAsia="en-AU"/>
        </w:rPr>
        <w:t xml:space="preserve"> the applicant is the person who is the subject of the proceedings.</w:t>
      </w:r>
    </w:p>
    <w:p w:rsidR="005A40E1" w:rsidRPr="005A40E1" w:rsidRDefault="005A40E1" w:rsidP="005A40E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93" w:name="idd46807b0_a67a_44da_aa9b_df17c1f03005_5"/>
      <w:r w:rsidRPr="005A40E1">
        <w:rPr>
          <w:rFonts w:ascii="Times New Roman" w:eastAsia="Times New Roman" w:hAnsi="Times New Roman"/>
          <w:color w:val="000000"/>
          <w:sz w:val="23"/>
          <w:szCs w:val="23"/>
          <w:lang w:eastAsia="en-AU"/>
        </w:rPr>
        <w:tab/>
        <w:t>(4)</w:t>
      </w:r>
      <w:r w:rsidRPr="005A40E1">
        <w:rPr>
          <w:rFonts w:ascii="Times New Roman" w:eastAsia="Times New Roman" w:hAnsi="Times New Roman"/>
          <w:color w:val="000000"/>
          <w:sz w:val="23"/>
          <w:szCs w:val="23"/>
          <w:lang w:eastAsia="en-AU"/>
        </w:rPr>
        <w:tab/>
        <w:t xml:space="preserve">Subject to this regulation, a fee prescribed for the referral of a matter under the </w:t>
      </w:r>
      <w:hyperlink r:id="rId108" w:history="1">
        <w:r w:rsidRPr="005A40E1">
          <w:rPr>
            <w:rFonts w:ascii="Times New Roman" w:eastAsia="Times New Roman" w:hAnsi="Times New Roman"/>
            <w:i/>
            <w:iCs/>
            <w:color w:val="000000"/>
            <w:sz w:val="23"/>
            <w:szCs w:val="23"/>
            <w:lang w:eastAsia="en-AU"/>
          </w:rPr>
          <w:t>Residential Parks Act 2007</w:t>
        </w:r>
      </w:hyperlink>
      <w:r w:rsidRPr="005A40E1">
        <w:rPr>
          <w:rFonts w:ascii="Times New Roman" w:eastAsia="Times New Roman" w:hAnsi="Times New Roman"/>
          <w:color w:val="000000"/>
          <w:sz w:val="23"/>
          <w:szCs w:val="23"/>
          <w:lang w:eastAsia="en-AU"/>
        </w:rPr>
        <w:t xml:space="preserve"> or the </w:t>
      </w:r>
      <w:hyperlink r:id="rId109" w:history="1">
        <w:r w:rsidRPr="005A40E1">
          <w:rPr>
            <w:rFonts w:ascii="Times New Roman" w:eastAsia="Times New Roman" w:hAnsi="Times New Roman"/>
            <w:i/>
            <w:iCs/>
            <w:color w:val="000000"/>
            <w:sz w:val="23"/>
            <w:szCs w:val="23"/>
            <w:lang w:eastAsia="en-AU"/>
          </w:rPr>
          <w:t>Residential Tenancies Act 1995</w:t>
        </w:r>
      </w:hyperlink>
      <w:r w:rsidRPr="005A40E1">
        <w:rPr>
          <w:rFonts w:ascii="Times New Roman" w:eastAsia="Times New Roman" w:hAnsi="Times New Roman"/>
          <w:color w:val="000000"/>
          <w:sz w:val="23"/>
          <w:szCs w:val="23"/>
          <w:lang w:eastAsia="en-AU"/>
        </w:rPr>
        <w:t xml:space="preserve"> must be paid—</w:t>
      </w:r>
      <w:bookmarkEnd w:id="93"/>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94" w:name="id457243b7_1874_4f2f_ad09_d0f3fd7000a2_2"/>
      <w:r w:rsidRPr="005A40E1">
        <w:rPr>
          <w:rFonts w:ascii="Times New Roman" w:eastAsia="Times New Roman" w:hAnsi="Times New Roman"/>
          <w:color w:val="000000"/>
          <w:sz w:val="23"/>
          <w:szCs w:val="23"/>
          <w:lang w:eastAsia="en-AU"/>
        </w:rPr>
        <w:tab/>
        <w:t>(a)</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in</w:t>
      </w:r>
      <w:proofErr w:type="gramEnd"/>
      <w:r w:rsidRPr="005A40E1">
        <w:rPr>
          <w:rFonts w:ascii="Times New Roman" w:eastAsia="Times New Roman" w:hAnsi="Times New Roman"/>
          <w:color w:val="000000"/>
          <w:sz w:val="23"/>
          <w:szCs w:val="23"/>
          <w:lang w:eastAsia="en-AU"/>
        </w:rPr>
        <w:t xml:space="preserve"> the case of a matter referred to the Tribunal under section 29(6a) of the </w:t>
      </w:r>
      <w:hyperlink r:id="rId110" w:history="1">
        <w:r w:rsidRPr="005A40E1">
          <w:rPr>
            <w:rFonts w:ascii="Times New Roman" w:eastAsia="Times New Roman" w:hAnsi="Times New Roman"/>
            <w:i/>
            <w:iCs/>
            <w:color w:val="000000"/>
            <w:sz w:val="23"/>
            <w:szCs w:val="23"/>
            <w:lang w:eastAsia="en-AU"/>
          </w:rPr>
          <w:t>Residential Parks Act 2007</w:t>
        </w:r>
      </w:hyperlink>
      <w:r w:rsidRPr="005A40E1">
        <w:rPr>
          <w:rFonts w:ascii="Times New Roman" w:eastAsia="Times New Roman" w:hAnsi="Times New Roman"/>
          <w:color w:val="000000"/>
          <w:sz w:val="23"/>
          <w:szCs w:val="23"/>
          <w:lang w:eastAsia="en-AU"/>
        </w:rPr>
        <w:t>—</w:t>
      </w:r>
      <w:bookmarkEnd w:id="94"/>
    </w:p>
    <w:p w:rsidR="005A40E1" w:rsidRPr="005A40E1" w:rsidRDefault="005A40E1" w:rsidP="005A40E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w:t>
      </w:r>
      <w:proofErr w:type="spellStart"/>
      <w:r w:rsidRPr="005A40E1">
        <w:rPr>
          <w:rFonts w:ascii="Times New Roman" w:eastAsia="Times New Roman" w:hAnsi="Times New Roman"/>
          <w:color w:val="000000"/>
          <w:sz w:val="23"/>
          <w:szCs w:val="23"/>
          <w:lang w:eastAsia="en-AU"/>
        </w:rPr>
        <w:t>i</w:t>
      </w:r>
      <w:proofErr w:type="spellEnd"/>
      <w:r w:rsidRPr="005A40E1">
        <w:rPr>
          <w:rFonts w:ascii="Times New Roman" w:eastAsia="Times New Roman" w:hAnsi="Times New Roman"/>
          <w:color w:val="000000"/>
          <w:sz w:val="23"/>
          <w:szCs w:val="23"/>
          <w:lang w:eastAsia="en-AU"/>
        </w:rPr>
        <w:t>)</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where</w:t>
      </w:r>
      <w:proofErr w:type="gramEnd"/>
      <w:r w:rsidRPr="005A40E1">
        <w:rPr>
          <w:rFonts w:ascii="Times New Roman" w:eastAsia="Times New Roman" w:hAnsi="Times New Roman"/>
          <w:color w:val="000000"/>
          <w:sz w:val="23"/>
          <w:szCs w:val="23"/>
          <w:lang w:eastAsia="en-AU"/>
        </w:rPr>
        <w:t xml:space="preserve"> the park owner has lodged a written notice of dispute—by the park owner; or</w:t>
      </w:r>
    </w:p>
    <w:p w:rsidR="005A40E1" w:rsidRPr="005A40E1" w:rsidRDefault="005A40E1" w:rsidP="005A40E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(ii)</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in</w:t>
      </w:r>
      <w:proofErr w:type="gramEnd"/>
      <w:r w:rsidRPr="005A40E1">
        <w:rPr>
          <w:rFonts w:ascii="Times New Roman" w:eastAsia="Times New Roman" w:hAnsi="Times New Roman"/>
          <w:color w:val="000000"/>
          <w:sz w:val="23"/>
          <w:szCs w:val="23"/>
          <w:lang w:eastAsia="en-AU"/>
        </w:rPr>
        <w:t xml:space="preserve"> any other case—by the third party (as referred to in that subsection);</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(b)</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in</w:t>
      </w:r>
      <w:proofErr w:type="gramEnd"/>
      <w:r w:rsidRPr="005A40E1">
        <w:rPr>
          <w:rFonts w:ascii="Times New Roman" w:eastAsia="Times New Roman" w:hAnsi="Times New Roman"/>
          <w:color w:val="000000"/>
          <w:sz w:val="23"/>
          <w:szCs w:val="23"/>
          <w:lang w:eastAsia="en-AU"/>
        </w:rPr>
        <w:t xml:space="preserve"> the case of a matter referred to the Tribunal under any other provision of section 29 of the </w:t>
      </w:r>
      <w:hyperlink r:id="rId111" w:history="1">
        <w:r w:rsidRPr="005A40E1">
          <w:rPr>
            <w:rFonts w:ascii="Times New Roman" w:eastAsia="Times New Roman" w:hAnsi="Times New Roman"/>
            <w:i/>
            <w:iCs/>
            <w:color w:val="000000"/>
            <w:sz w:val="23"/>
            <w:szCs w:val="23"/>
            <w:lang w:eastAsia="en-AU"/>
          </w:rPr>
          <w:t>Residential Parks Act 2007</w:t>
        </w:r>
      </w:hyperlink>
      <w:r w:rsidRPr="005A40E1">
        <w:rPr>
          <w:rFonts w:ascii="Times New Roman" w:eastAsia="Times New Roman" w:hAnsi="Times New Roman"/>
          <w:color w:val="000000"/>
          <w:sz w:val="23"/>
          <w:szCs w:val="23"/>
          <w:lang w:eastAsia="en-AU"/>
        </w:rPr>
        <w:t>—by the park owner;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(c)</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in</w:t>
      </w:r>
      <w:proofErr w:type="gramEnd"/>
      <w:r w:rsidRPr="005A40E1">
        <w:rPr>
          <w:rFonts w:ascii="Times New Roman" w:eastAsia="Times New Roman" w:hAnsi="Times New Roman"/>
          <w:color w:val="000000"/>
          <w:sz w:val="23"/>
          <w:szCs w:val="23"/>
          <w:lang w:eastAsia="en-AU"/>
        </w:rPr>
        <w:t xml:space="preserve"> the case of a matter referred to the Tribunal under section 63(7) of the </w:t>
      </w:r>
      <w:hyperlink r:id="rId112" w:history="1">
        <w:r w:rsidRPr="005A40E1">
          <w:rPr>
            <w:rFonts w:ascii="Times New Roman" w:eastAsia="Times New Roman" w:hAnsi="Times New Roman"/>
            <w:i/>
            <w:iCs/>
            <w:color w:val="000000"/>
            <w:sz w:val="23"/>
            <w:szCs w:val="23"/>
            <w:lang w:eastAsia="en-AU"/>
          </w:rPr>
          <w:t>Residential Tenancies Act 1995</w:t>
        </w:r>
      </w:hyperlink>
      <w:r w:rsidRPr="005A40E1">
        <w:rPr>
          <w:rFonts w:ascii="Times New Roman" w:eastAsia="Times New Roman" w:hAnsi="Times New Roman"/>
          <w:color w:val="000000"/>
          <w:sz w:val="23"/>
          <w:szCs w:val="23"/>
          <w:lang w:eastAsia="en-AU"/>
        </w:rPr>
        <w:t>—</w:t>
      </w:r>
    </w:p>
    <w:p w:rsidR="005A40E1" w:rsidRPr="005A40E1" w:rsidRDefault="005A40E1" w:rsidP="005A40E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w:t>
      </w:r>
      <w:proofErr w:type="spellStart"/>
      <w:r w:rsidRPr="005A40E1">
        <w:rPr>
          <w:rFonts w:ascii="Times New Roman" w:eastAsia="Times New Roman" w:hAnsi="Times New Roman"/>
          <w:color w:val="000000"/>
          <w:sz w:val="23"/>
          <w:szCs w:val="23"/>
          <w:lang w:eastAsia="en-AU"/>
        </w:rPr>
        <w:t>i</w:t>
      </w:r>
      <w:proofErr w:type="spellEnd"/>
      <w:r w:rsidRPr="005A40E1">
        <w:rPr>
          <w:rFonts w:ascii="Times New Roman" w:eastAsia="Times New Roman" w:hAnsi="Times New Roman"/>
          <w:color w:val="000000"/>
          <w:sz w:val="23"/>
          <w:szCs w:val="23"/>
          <w:lang w:eastAsia="en-AU"/>
        </w:rPr>
        <w:t>)</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where</w:t>
      </w:r>
      <w:proofErr w:type="gramEnd"/>
      <w:r w:rsidRPr="005A40E1">
        <w:rPr>
          <w:rFonts w:ascii="Times New Roman" w:eastAsia="Times New Roman" w:hAnsi="Times New Roman"/>
          <w:color w:val="000000"/>
          <w:sz w:val="23"/>
          <w:szCs w:val="23"/>
          <w:lang w:eastAsia="en-AU"/>
        </w:rPr>
        <w:t xml:space="preserve"> the landlord has lodged a written notice of dispute—by the landlord; or</w:t>
      </w:r>
    </w:p>
    <w:p w:rsidR="005A40E1" w:rsidRPr="005A40E1" w:rsidRDefault="005A40E1" w:rsidP="005A40E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(ii)</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in</w:t>
      </w:r>
      <w:proofErr w:type="gramEnd"/>
      <w:r w:rsidRPr="005A40E1">
        <w:rPr>
          <w:rFonts w:ascii="Times New Roman" w:eastAsia="Times New Roman" w:hAnsi="Times New Roman"/>
          <w:color w:val="000000"/>
          <w:sz w:val="23"/>
          <w:szCs w:val="23"/>
          <w:lang w:eastAsia="en-AU"/>
        </w:rPr>
        <w:t xml:space="preserve"> any other case—by the third party (as referred to in that subsection);</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(d)</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in</w:t>
      </w:r>
      <w:proofErr w:type="gramEnd"/>
      <w:r w:rsidRPr="005A40E1">
        <w:rPr>
          <w:rFonts w:ascii="Times New Roman" w:eastAsia="Times New Roman" w:hAnsi="Times New Roman"/>
          <w:color w:val="000000"/>
          <w:sz w:val="23"/>
          <w:szCs w:val="23"/>
          <w:lang w:eastAsia="en-AU"/>
        </w:rPr>
        <w:t xml:space="preserve"> the case of a matter referred to the Tribunal under any other provision of section 63 of the </w:t>
      </w:r>
      <w:hyperlink r:id="rId113" w:history="1">
        <w:r w:rsidRPr="005A40E1">
          <w:rPr>
            <w:rFonts w:ascii="Times New Roman" w:eastAsia="Times New Roman" w:hAnsi="Times New Roman"/>
            <w:i/>
            <w:iCs/>
            <w:color w:val="000000"/>
            <w:sz w:val="23"/>
            <w:szCs w:val="23"/>
            <w:lang w:eastAsia="en-AU"/>
          </w:rPr>
          <w:t>Residential Tenancies Act 1995</w:t>
        </w:r>
      </w:hyperlink>
      <w:r w:rsidRPr="005A40E1">
        <w:rPr>
          <w:rFonts w:ascii="Times New Roman" w:eastAsia="Times New Roman" w:hAnsi="Times New Roman"/>
          <w:color w:val="000000"/>
          <w:sz w:val="23"/>
          <w:szCs w:val="23"/>
          <w:lang w:eastAsia="en-AU"/>
        </w:rPr>
        <w:t>—by the landlord;</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95" w:name="ida2d74c01_ac98_4351_a5b4_23113c52cf54_f"/>
      <w:r w:rsidRPr="005A40E1">
        <w:rPr>
          <w:rFonts w:ascii="Times New Roman" w:eastAsia="Times New Roman" w:hAnsi="Times New Roman"/>
          <w:color w:val="000000"/>
          <w:sz w:val="23"/>
          <w:szCs w:val="23"/>
          <w:lang w:eastAsia="en-AU"/>
        </w:rPr>
        <w:lastRenderedPageBreak/>
        <w:tab/>
        <w:t>(e)</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in</w:t>
      </w:r>
      <w:proofErr w:type="gramEnd"/>
      <w:r w:rsidRPr="005A40E1">
        <w:rPr>
          <w:rFonts w:ascii="Times New Roman" w:eastAsia="Times New Roman" w:hAnsi="Times New Roman"/>
          <w:color w:val="000000"/>
          <w:sz w:val="23"/>
          <w:szCs w:val="23"/>
          <w:lang w:eastAsia="en-AU"/>
        </w:rPr>
        <w:t xml:space="preserve"> the case of a matter referred to the Tribunal under section 105M(8) of the </w:t>
      </w:r>
      <w:hyperlink r:id="rId114" w:history="1">
        <w:r w:rsidRPr="005A40E1">
          <w:rPr>
            <w:rFonts w:ascii="Times New Roman" w:eastAsia="Times New Roman" w:hAnsi="Times New Roman"/>
            <w:i/>
            <w:iCs/>
            <w:color w:val="000000"/>
            <w:sz w:val="23"/>
            <w:szCs w:val="23"/>
            <w:lang w:eastAsia="en-AU"/>
          </w:rPr>
          <w:t>Residential Tenancies Act 1995</w:t>
        </w:r>
      </w:hyperlink>
      <w:r w:rsidRPr="005A40E1">
        <w:rPr>
          <w:rFonts w:ascii="Times New Roman" w:eastAsia="Times New Roman" w:hAnsi="Times New Roman"/>
          <w:color w:val="000000"/>
          <w:sz w:val="23"/>
          <w:szCs w:val="23"/>
          <w:lang w:eastAsia="en-AU"/>
        </w:rPr>
        <w:t>—</w:t>
      </w:r>
      <w:bookmarkEnd w:id="95"/>
    </w:p>
    <w:p w:rsidR="005A40E1" w:rsidRPr="005A40E1" w:rsidRDefault="005A40E1" w:rsidP="005A40E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w:t>
      </w:r>
      <w:proofErr w:type="spellStart"/>
      <w:r w:rsidRPr="005A40E1">
        <w:rPr>
          <w:rFonts w:ascii="Times New Roman" w:eastAsia="Times New Roman" w:hAnsi="Times New Roman"/>
          <w:color w:val="000000"/>
          <w:sz w:val="23"/>
          <w:szCs w:val="23"/>
          <w:lang w:eastAsia="en-AU"/>
        </w:rPr>
        <w:t>i</w:t>
      </w:r>
      <w:proofErr w:type="spellEnd"/>
      <w:r w:rsidRPr="005A40E1">
        <w:rPr>
          <w:rFonts w:ascii="Times New Roman" w:eastAsia="Times New Roman" w:hAnsi="Times New Roman"/>
          <w:color w:val="000000"/>
          <w:sz w:val="23"/>
          <w:szCs w:val="23"/>
          <w:lang w:eastAsia="en-AU"/>
        </w:rPr>
        <w:t>)</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where</w:t>
      </w:r>
      <w:proofErr w:type="gramEnd"/>
      <w:r w:rsidRPr="005A40E1">
        <w:rPr>
          <w:rFonts w:ascii="Times New Roman" w:eastAsia="Times New Roman" w:hAnsi="Times New Roman"/>
          <w:color w:val="000000"/>
          <w:sz w:val="23"/>
          <w:szCs w:val="23"/>
          <w:lang w:eastAsia="en-AU"/>
        </w:rPr>
        <w:t xml:space="preserve"> the rooming house proprietor has lodged a written notice of dispute—by the rooming house proprietor; or</w:t>
      </w:r>
    </w:p>
    <w:p w:rsidR="005A40E1" w:rsidRPr="005A40E1" w:rsidRDefault="005A40E1" w:rsidP="005A40E1">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(ii)</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in</w:t>
      </w:r>
      <w:proofErr w:type="gramEnd"/>
      <w:r w:rsidRPr="005A40E1">
        <w:rPr>
          <w:rFonts w:ascii="Times New Roman" w:eastAsia="Times New Roman" w:hAnsi="Times New Roman"/>
          <w:color w:val="000000"/>
          <w:sz w:val="23"/>
          <w:szCs w:val="23"/>
          <w:lang w:eastAsia="en-AU"/>
        </w:rPr>
        <w:t xml:space="preserve"> any other case—by the third party (as referred to in that subsection);</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96" w:name="idb453d2f6_44ec_4b20_a32b_646c521214c8_5"/>
      <w:r w:rsidRPr="005A40E1">
        <w:rPr>
          <w:rFonts w:ascii="Times New Roman" w:eastAsia="Times New Roman" w:hAnsi="Times New Roman"/>
          <w:color w:val="000000"/>
          <w:sz w:val="23"/>
          <w:szCs w:val="23"/>
          <w:lang w:eastAsia="en-AU"/>
        </w:rPr>
        <w:tab/>
        <w:t>(f)</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in</w:t>
      </w:r>
      <w:proofErr w:type="gramEnd"/>
      <w:r w:rsidRPr="005A40E1">
        <w:rPr>
          <w:rFonts w:ascii="Times New Roman" w:eastAsia="Times New Roman" w:hAnsi="Times New Roman"/>
          <w:color w:val="000000"/>
          <w:sz w:val="23"/>
          <w:szCs w:val="23"/>
          <w:lang w:eastAsia="en-AU"/>
        </w:rPr>
        <w:t xml:space="preserve"> the case of a matter referred to the Tribunal under any other provision of section 105M of the </w:t>
      </w:r>
      <w:hyperlink r:id="rId115" w:history="1">
        <w:r w:rsidRPr="005A40E1">
          <w:rPr>
            <w:rFonts w:ascii="Times New Roman" w:eastAsia="Times New Roman" w:hAnsi="Times New Roman"/>
            <w:i/>
            <w:iCs/>
            <w:color w:val="000000"/>
            <w:sz w:val="23"/>
            <w:szCs w:val="23"/>
            <w:lang w:eastAsia="en-AU"/>
          </w:rPr>
          <w:t>Residential Tenancies Act 1995</w:t>
        </w:r>
      </w:hyperlink>
      <w:r w:rsidRPr="005A40E1">
        <w:rPr>
          <w:rFonts w:ascii="Times New Roman" w:eastAsia="Times New Roman" w:hAnsi="Times New Roman"/>
          <w:color w:val="000000"/>
          <w:sz w:val="23"/>
          <w:szCs w:val="23"/>
          <w:lang w:eastAsia="en-AU"/>
        </w:rPr>
        <w:t>—by the rooming house proprietor.</w:t>
      </w:r>
      <w:bookmarkEnd w:id="96"/>
    </w:p>
    <w:p w:rsidR="005A40E1" w:rsidRPr="005A40E1" w:rsidRDefault="005A40E1" w:rsidP="005A40E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(5)</w:t>
      </w:r>
      <w:r w:rsidRPr="005A40E1">
        <w:rPr>
          <w:rFonts w:ascii="Times New Roman" w:eastAsia="Times New Roman" w:hAnsi="Times New Roman"/>
          <w:color w:val="000000"/>
          <w:sz w:val="23"/>
          <w:szCs w:val="23"/>
          <w:lang w:eastAsia="en-AU"/>
        </w:rPr>
        <w:tab/>
        <w:t>Unless a Presidential member otherwise determines, proceedings before the Tribunal are stayed until a fee that is payable by a person, being a fee that is prescribed for—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(a)</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application</w:t>
      </w:r>
      <w:proofErr w:type="gramEnd"/>
      <w:r w:rsidRPr="005A40E1">
        <w:rPr>
          <w:rFonts w:ascii="Times New Roman" w:eastAsia="Times New Roman" w:hAnsi="Times New Roman"/>
          <w:color w:val="000000"/>
          <w:sz w:val="23"/>
          <w:szCs w:val="23"/>
          <w:lang w:eastAsia="en-AU"/>
        </w:rPr>
        <w:t xml:space="preserve"> for the commencement of Tribunal proceedings;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(b)</w:t>
      </w:r>
      <w:r w:rsidRPr="005A40E1">
        <w:rPr>
          <w:rFonts w:ascii="Times New Roman" w:eastAsia="Times New Roman" w:hAnsi="Times New Roman"/>
          <w:color w:val="000000"/>
          <w:sz w:val="23"/>
          <w:szCs w:val="23"/>
          <w:lang w:eastAsia="en-AU"/>
        </w:rPr>
        <w:tab/>
        <w:t xml:space="preserve">referral of a matter to the Tribunal under section 29 of the </w:t>
      </w:r>
      <w:hyperlink r:id="rId116" w:history="1">
        <w:r w:rsidRPr="005A40E1">
          <w:rPr>
            <w:rFonts w:ascii="Times New Roman" w:eastAsia="Times New Roman" w:hAnsi="Times New Roman"/>
            <w:i/>
            <w:iCs/>
            <w:color w:val="000000"/>
            <w:sz w:val="23"/>
            <w:szCs w:val="23"/>
            <w:lang w:eastAsia="en-AU"/>
          </w:rPr>
          <w:t>Residential Parks Act 2007</w:t>
        </w:r>
      </w:hyperlink>
      <w:r w:rsidRPr="005A40E1">
        <w:rPr>
          <w:rFonts w:ascii="Times New Roman" w:eastAsia="Times New Roman" w:hAnsi="Times New Roman"/>
          <w:color w:val="000000"/>
          <w:sz w:val="23"/>
          <w:szCs w:val="23"/>
          <w:lang w:eastAsia="en-AU"/>
        </w:rPr>
        <w:t xml:space="preserve">, section 63 of the </w:t>
      </w:r>
      <w:hyperlink r:id="rId117" w:history="1">
        <w:r w:rsidRPr="005A40E1">
          <w:rPr>
            <w:rFonts w:ascii="Times New Roman" w:eastAsia="Times New Roman" w:hAnsi="Times New Roman"/>
            <w:i/>
            <w:iCs/>
            <w:color w:val="000000"/>
            <w:sz w:val="23"/>
            <w:szCs w:val="23"/>
            <w:lang w:eastAsia="en-AU"/>
          </w:rPr>
          <w:t>Residential Tenancies Act 1995</w:t>
        </w:r>
      </w:hyperlink>
      <w:r w:rsidRPr="005A40E1">
        <w:rPr>
          <w:rFonts w:ascii="Times New Roman" w:eastAsia="Times New Roman" w:hAnsi="Times New Roman"/>
          <w:color w:val="000000"/>
          <w:sz w:val="23"/>
          <w:szCs w:val="23"/>
          <w:lang w:eastAsia="en-AU"/>
        </w:rPr>
        <w:t xml:space="preserve"> or section 105M of the </w:t>
      </w:r>
      <w:hyperlink r:id="rId118" w:history="1">
        <w:r w:rsidRPr="005A40E1">
          <w:rPr>
            <w:rFonts w:ascii="Times New Roman" w:eastAsia="Times New Roman" w:hAnsi="Times New Roman"/>
            <w:i/>
            <w:iCs/>
            <w:color w:val="000000"/>
            <w:sz w:val="23"/>
            <w:szCs w:val="23"/>
            <w:lang w:eastAsia="en-AU"/>
          </w:rPr>
          <w:t>Residential Tenancies Act 1995</w:t>
        </w:r>
      </w:hyperlink>
      <w:r w:rsidRPr="005A40E1">
        <w:rPr>
          <w:rFonts w:ascii="Times New Roman" w:eastAsia="Times New Roman" w:hAnsi="Times New Roman"/>
          <w:color w:val="000000"/>
          <w:sz w:val="23"/>
          <w:szCs w:val="23"/>
          <w:lang w:eastAsia="en-AU"/>
        </w:rPr>
        <w:t>;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(c)</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application</w:t>
      </w:r>
      <w:proofErr w:type="gramEnd"/>
      <w:r w:rsidRPr="005A40E1">
        <w:rPr>
          <w:rFonts w:ascii="Times New Roman" w:eastAsia="Times New Roman" w:hAnsi="Times New Roman"/>
          <w:color w:val="000000"/>
          <w:sz w:val="23"/>
          <w:szCs w:val="23"/>
          <w:lang w:eastAsia="en-AU"/>
        </w:rPr>
        <w:t xml:space="preserve"> for an internal review of a decision of the Tribunal under section 70 of the Act;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(d)</w:t>
      </w:r>
      <w:r w:rsidRPr="005A40E1">
        <w:rPr>
          <w:rFonts w:ascii="Times New Roman" w:eastAsia="Times New Roman" w:hAnsi="Times New Roman"/>
          <w:color w:val="000000"/>
          <w:sz w:val="23"/>
          <w:szCs w:val="23"/>
          <w:lang w:eastAsia="en-AU"/>
        </w:rPr>
        <w:tab/>
        <w:t xml:space="preserve">application for review of a decision by the Tribunal under section 169 or 296 of the </w:t>
      </w:r>
      <w:hyperlink r:id="rId119" w:history="1">
        <w:r w:rsidRPr="005A40E1">
          <w:rPr>
            <w:rFonts w:ascii="Times New Roman" w:eastAsia="Times New Roman" w:hAnsi="Times New Roman"/>
            <w:i/>
            <w:iCs/>
            <w:color w:val="000000"/>
            <w:sz w:val="23"/>
            <w:szCs w:val="23"/>
            <w:lang w:eastAsia="en-AU"/>
          </w:rPr>
          <w:t>Local Government Act 1999</w:t>
        </w:r>
      </w:hyperlink>
      <w:r w:rsidRPr="005A40E1">
        <w:rPr>
          <w:rFonts w:ascii="Times New Roman" w:eastAsia="Times New Roman" w:hAnsi="Times New Roman"/>
          <w:color w:val="000000"/>
          <w:sz w:val="23"/>
          <w:szCs w:val="23"/>
          <w:lang w:eastAsia="en-AU"/>
        </w:rPr>
        <w:t xml:space="preserve">, section 25C of the </w:t>
      </w:r>
      <w:hyperlink r:id="rId120" w:history="1">
        <w:r w:rsidRPr="005A40E1">
          <w:rPr>
            <w:rFonts w:ascii="Times New Roman" w:eastAsia="Times New Roman" w:hAnsi="Times New Roman"/>
            <w:i/>
            <w:iCs/>
            <w:color w:val="000000"/>
            <w:sz w:val="23"/>
            <w:szCs w:val="23"/>
            <w:lang w:eastAsia="en-AU"/>
          </w:rPr>
          <w:t>Valuation of Land Act 1971</w:t>
        </w:r>
      </w:hyperlink>
      <w:r w:rsidRPr="005A40E1">
        <w:rPr>
          <w:rFonts w:ascii="Times New Roman" w:eastAsia="Times New Roman" w:hAnsi="Times New Roman"/>
          <w:color w:val="000000"/>
          <w:sz w:val="23"/>
          <w:szCs w:val="23"/>
          <w:lang w:eastAsia="en-AU"/>
        </w:rPr>
        <w:t xml:space="preserve"> or section 15 of the </w:t>
      </w:r>
      <w:hyperlink r:id="rId121" w:history="1">
        <w:r w:rsidRPr="005A40E1">
          <w:rPr>
            <w:rFonts w:ascii="Times New Roman" w:eastAsia="Times New Roman" w:hAnsi="Times New Roman"/>
            <w:i/>
            <w:iCs/>
            <w:color w:val="000000"/>
            <w:sz w:val="23"/>
            <w:szCs w:val="23"/>
            <w:lang w:eastAsia="en-AU"/>
          </w:rPr>
          <w:t>Lobbyists Act 2015</w:t>
        </w:r>
      </w:hyperlink>
      <w:r w:rsidRPr="005A40E1">
        <w:rPr>
          <w:rFonts w:ascii="Times New Roman" w:eastAsia="Times New Roman" w:hAnsi="Times New Roman"/>
          <w:color w:val="000000"/>
          <w:sz w:val="23"/>
          <w:szCs w:val="23"/>
          <w:lang w:eastAsia="en-AU"/>
        </w:rPr>
        <w:t>,</w:t>
      </w:r>
    </w:p>
    <w:p w:rsidR="005A40E1" w:rsidRPr="005A40E1" w:rsidRDefault="005A40E1" w:rsidP="005A40E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5A40E1">
        <w:rPr>
          <w:rFonts w:ascii="Times New Roman" w:eastAsia="Times New Roman" w:hAnsi="Times New Roman"/>
          <w:color w:val="000000"/>
          <w:sz w:val="23"/>
          <w:szCs w:val="23"/>
          <w:lang w:eastAsia="en-AU"/>
        </w:rPr>
        <w:t>is</w:t>
      </w:r>
      <w:proofErr w:type="gramEnd"/>
      <w:r w:rsidRPr="005A40E1">
        <w:rPr>
          <w:rFonts w:ascii="Times New Roman" w:eastAsia="Times New Roman" w:hAnsi="Times New Roman"/>
          <w:color w:val="000000"/>
          <w:sz w:val="23"/>
          <w:szCs w:val="23"/>
          <w:lang w:eastAsia="en-AU"/>
        </w:rPr>
        <w:t xml:space="preserve"> paid, or payment is waived or postponed under this regulation.</w:t>
      </w:r>
    </w:p>
    <w:p w:rsidR="005A40E1" w:rsidRPr="005A40E1" w:rsidRDefault="005A40E1" w:rsidP="005A40E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97" w:name="id709f8faf_d4be_4cec_b53e_876ab139a9c5_0"/>
      <w:r w:rsidRPr="005A40E1">
        <w:rPr>
          <w:rFonts w:ascii="Times New Roman" w:eastAsia="Times New Roman" w:hAnsi="Times New Roman"/>
          <w:color w:val="000000"/>
          <w:sz w:val="23"/>
          <w:szCs w:val="23"/>
          <w:lang w:eastAsia="en-AU"/>
        </w:rPr>
        <w:tab/>
        <w:t>(6)</w:t>
      </w:r>
      <w:r w:rsidRPr="005A40E1">
        <w:rPr>
          <w:rFonts w:ascii="Times New Roman" w:eastAsia="Times New Roman" w:hAnsi="Times New Roman"/>
          <w:color w:val="000000"/>
          <w:sz w:val="23"/>
          <w:szCs w:val="23"/>
          <w:lang w:eastAsia="en-AU"/>
        </w:rPr>
        <w:tab/>
        <w:t>The Registrar may, on the grounds of financial hardship, or if the Registrar considers it is in the interests of justice to do so in the circumstances of a particular case—</w:t>
      </w:r>
      <w:bookmarkEnd w:id="97"/>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(a)</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waive</w:t>
      </w:r>
      <w:proofErr w:type="gramEnd"/>
      <w:r w:rsidRPr="005A40E1">
        <w:rPr>
          <w:rFonts w:ascii="Times New Roman" w:eastAsia="Times New Roman" w:hAnsi="Times New Roman"/>
          <w:color w:val="000000"/>
          <w:sz w:val="23"/>
          <w:szCs w:val="23"/>
          <w:lang w:eastAsia="en-AU"/>
        </w:rPr>
        <w:t>, remit or refund a prescribed fee (or part of a prescribed fee) payable by a person;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(b)</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postpone</w:t>
      </w:r>
      <w:proofErr w:type="gramEnd"/>
      <w:r w:rsidRPr="005A40E1">
        <w:rPr>
          <w:rFonts w:ascii="Times New Roman" w:eastAsia="Times New Roman" w:hAnsi="Times New Roman"/>
          <w:color w:val="000000"/>
          <w:sz w:val="23"/>
          <w:szCs w:val="23"/>
          <w:lang w:eastAsia="en-AU"/>
        </w:rPr>
        <w:t xml:space="preserve"> payment of a prescribed fee (or part of a prescribed fee) by a person until such time, and on such conditions (if any) as the Registrar thinks fit.</w:t>
      </w:r>
    </w:p>
    <w:p w:rsidR="005A40E1" w:rsidRPr="005A40E1" w:rsidRDefault="005A40E1" w:rsidP="005A40E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98" w:name="id7a7c055b_0c53_4834_8423_c2c899e57492_8"/>
      <w:r w:rsidRPr="005A40E1">
        <w:rPr>
          <w:rFonts w:ascii="Times New Roman" w:eastAsia="Times New Roman" w:hAnsi="Times New Roman"/>
          <w:color w:val="000000"/>
          <w:sz w:val="23"/>
          <w:szCs w:val="23"/>
          <w:lang w:eastAsia="en-AU"/>
        </w:rPr>
        <w:tab/>
        <w:t>(7)</w:t>
      </w:r>
      <w:r w:rsidRPr="005A40E1">
        <w:rPr>
          <w:rFonts w:ascii="Times New Roman" w:eastAsia="Times New Roman" w:hAnsi="Times New Roman"/>
          <w:color w:val="000000"/>
          <w:sz w:val="23"/>
          <w:szCs w:val="23"/>
          <w:lang w:eastAsia="en-AU"/>
        </w:rPr>
        <w:tab/>
        <w:t>A member of the Tribunal may if the member considers it is in the interests of justice to do so in the circumstances of a particular case—</w:t>
      </w:r>
      <w:bookmarkEnd w:id="98"/>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(a)</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waive</w:t>
      </w:r>
      <w:proofErr w:type="gramEnd"/>
      <w:r w:rsidRPr="005A40E1">
        <w:rPr>
          <w:rFonts w:ascii="Times New Roman" w:eastAsia="Times New Roman" w:hAnsi="Times New Roman"/>
          <w:color w:val="000000"/>
          <w:sz w:val="23"/>
          <w:szCs w:val="23"/>
          <w:lang w:eastAsia="en-AU"/>
        </w:rPr>
        <w:t>, remit or refund a prescribed fee (or part of a prescribed fee) payable by a person; or</w:t>
      </w:r>
    </w:p>
    <w:p w:rsidR="005A40E1" w:rsidRPr="005A40E1" w:rsidRDefault="005A40E1" w:rsidP="005A40E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(b)</w:t>
      </w:r>
      <w:r w:rsidRPr="005A40E1">
        <w:rPr>
          <w:rFonts w:ascii="Times New Roman" w:eastAsia="Times New Roman" w:hAnsi="Times New Roman"/>
          <w:color w:val="000000"/>
          <w:sz w:val="23"/>
          <w:szCs w:val="23"/>
          <w:lang w:eastAsia="en-AU"/>
        </w:rPr>
        <w:tab/>
      </w:r>
      <w:proofErr w:type="gramStart"/>
      <w:r w:rsidRPr="005A40E1">
        <w:rPr>
          <w:rFonts w:ascii="Times New Roman" w:eastAsia="Times New Roman" w:hAnsi="Times New Roman"/>
          <w:color w:val="000000"/>
          <w:sz w:val="23"/>
          <w:szCs w:val="23"/>
          <w:lang w:eastAsia="en-AU"/>
        </w:rPr>
        <w:t>postpone</w:t>
      </w:r>
      <w:proofErr w:type="gramEnd"/>
      <w:r w:rsidRPr="005A40E1">
        <w:rPr>
          <w:rFonts w:ascii="Times New Roman" w:eastAsia="Times New Roman" w:hAnsi="Times New Roman"/>
          <w:color w:val="000000"/>
          <w:sz w:val="23"/>
          <w:szCs w:val="23"/>
          <w:lang w:eastAsia="en-AU"/>
        </w:rPr>
        <w:t xml:space="preserve"> payment of a prescribed fee (or part of a prescribed fee) by a person until such time, and on such conditions (if any) as the member thinks fit.</w:t>
      </w:r>
    </w:p>
    <w:p w:rsidR="005A40E1" w:rsidRPr="005A40E1" w:rsidRDefault="005A40E1" w:rsidP="005A40E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ab/>
        <w:t>(8)</w:t>
      </w:r>
      <w:r w:rsidRPr="005A40E1">
        <w:rPr>
          <w:rFonts w:ascii="Times New Roman" w:eastAsia="Times New Roman" w:hAnsi="Times New Roman"/>
          <w:color w:val="000000"/>
          <w:sz w:val="23"/>
          <w:szCs w:val="23"/>
          <w:lang w:eastAsia="en-AU"/>
        </w:rPr>
        <w:tab/>
        <w:t xml:space="preserve">For the purposes of </w:t>
      </w:r>
      <w:hyperlink w:anchor="id7a7c055b_0c53_4834_8423_c2c899e57492_8" w:history="1">
        <w:proofErr w:type="spellStart"/>
        <w:r w:rsidRPr="005A40E1">
          <w:rPr>
            <w:rFonts w:ascii="Times New Roman" w:eastAsia="Times New Roman" w:hAnsi="Times New Roman"/>
            <w:color w:val="000000"/>
            <w:sz w:val="23"/>
            <w:szCs w:val="23"/>
            <w:lang w:eastAsia="en-AU"/>
          </w:rPr>
          <w:t>subregulation</w:t>
        </w:r>
        <w:proofErr w:type="spellEnd"/>
        <w:r w:rsidRPr="005A40E1">
          <w:rPr>
            <w:rFonts w:ascii="Times New Roman" w:eastAsia="Times New Roman" w:hAnsi="Times New Roman"/>
            <w:color w:val="000000"/>
            <w:sz w:val="23"/>
            <w:szCs w:val="23"/>
            <w:lang w:eastAsia="en-AU"/>
          </w:rPr>
          <w:t> (7)</w:t>
        </w:r>
      </w:hyperlink>
      <w:r w:rsidRPr="005A40E1">
        <w:rPr>
          <w:rFonts w:ascii="Times New Roman" w:eastAsia="Times New Roman" w:hAnsi="Times New Roman"/>
          <w:color w:val="000000"/>
          <w:sz w:val="23"/>
          <w:szCs w:val="23"/>
          <w:lang w:eastAsia="en-AU"/>
        </w:rPr>
        <w:t>, the reference to a member of the Tribunal is, where the Tribunal is constituted of a registrar or other member of staff of the Tribunal, taken to include a reference to that registrar or other member of staff.</w:t>
      </w:r>
    </w:p>
    <w:p w:rsidR="005A40E1" w:rsidRPr="005A40E1" w:rsidRDefault="005A40E1" w:rsidP="005A40E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lastRenderedPageBreak/>
        <w:tab/>
        <w:t>(9)</w:t>
      </w:r>
      <w:r w:rsidRPr="005A40E1">
        <w:rPr>
          <w:rFonts w:ascii="Times New Roman" w:eastAsia="Times New Roman" w:hAnsi="Times New Roman"/>
          <w:color w:val="000000"/>
          <w:sz w:val="23"/>
          <w:szCs w:val="23"/>
          <w:lang w:eastAsia="en-AU"/>
        </w:rPr>
        <w:tab/>
        <w:t>The Registrar may require payment of a non</w:t>
      </w:r>
      <w:r w:rsidRPr="005A40E1">
        <w:rPr>
          <w:rFonts w:ascii="Times New Roman" w:eastAsia="Times New Roman" w:hAnsi="Times New Roman"/>
          <w:color w:val="000000"/>
          <w:sz w:val="23"/>
          <w:szCs w:val="23"/>
          <w:lang w:eastAsia="en-AU"/>
        </w:rPr>
        <w:noBreakHyphen/>
        <w:t>refundable deposit on account of an amount to which a person may become liable in respect of fees prescribed for the purposes of the Act.</w:t>
      </w:r>
    </w:p>
    <w:p w:rsidR="005A40E1" w:rsidRPr="005A40E1" w:rsidRDefault="005A40E1" w:rsidP="005A40E1">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A40E1">
        <w:rPr>
          <w:rFonts w:ascii="Times New Roman" w:eastAsia="Times New Roman" w:hAnsi="Times New Roman"/>
          <w:b/>
          <w:bCs/>
          <w:color w:val="000000"/>
          <w:sz w:val="20"/>
          <w:szCs w:val="20"/>
          <w:lang w:eastAsia="en-AU"/>
        </w:rPr>
        <w:t>Note—</w:t>
      </w:r>
    </w:p>
    <w:p w:rsidR="005A40E1" w:rsidRPr="005A40E1" w:rsidRDefault="005A40E1" w:rsidP="005A40E1">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A40E1">
        <w:rPr>
          <w:rFonts w:ascii="Times New Roman" w:eastAsia="Times New Roman" w:hAnsi="Times New Roman"/>
          <w:color w:val="000000"/>
          <w:sz w:val="20"/>
          <w:szCs w:val="20"/>
          <w:lang w:eastAsia="en-AU"/>
        </w:rPr>
        <w:t xml:space="preserve">As required by section 10AA(2) of the </w:t>
      </w:r>
      <w:hyperlink r:id="rId122" w:history="1">
        <w:r w:rsidRPr="005A40E1">
          <w:rPr>
            <w:rFonts w:ascii="Times New Roman" w:eastAsia="Times New Roman" w:hAnsi="Times New Roman"/>
            <w:i/>
            <w:iCs/>
            <w:color w:val="000000"/>
            <w:sz w:val="20"/>
            <w:szCs w:val="20"/>
            <w:lang w:eastAsia="en-AU"/>
          </w:rPr>
          <w:t>Subordinate Legislation Act 1978</w:t>
        </w:r>
      </w:hyperlink>
      <w:r w:rsidRPr="005A40E1">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5A40E1" w:rsidRPr="005A40E1" w:rsidRDefault="005A40E1" w:rsidP="005A40E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A40E1">
        <w:rPr>
          <w:rFonts w:ascii="Times New Roman" w:eastAsia="Times New Roman" w:hAnsi="Times New Roman"/>
          <w:b/>
          <w:bCs/>
          <w:color w:val="000000"/>
          <w:sz w:val="26"/>
          <w:szCs w:val="26"/>
          <w:lang w:eastAsia="en-AU"/>
        </w:rPr>
        <w:t>Made by the Governor</w:t>
      </w:r>
    </w:p>
    <w:p w:rsidR="005A40E1" w:rsidRPr="005A40E1" w:rsidRDefault="005A40E1" w:rsidP="005A40E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5A40E1">
        <w:rPr>
          <w:rFonts w:ascii="Times New Roman" w:eastAsia="Times New Roman" w:hAnsi="Times New Roman"/>
          <w:color w:val="000000"/>
          <w:sz w:val="23"/>
          <w:szCs w:val="23"/>
          <w:lang w:eastAsia="en-AU"/>
        </w:rPr>
        <w:t>with</w:t>
      </w:r>
      <w:proofErr w:type="gramEnd"/>
      <w:r w:rsidRPr="005A40E1">
        <w:rPr>
          <w:rFonts w:ascii="Times New Roman" w:eastAsia="Times New Roman" w:hAnsi="Times New Roman"/>
          <w:color w:val="000000"/>
          <w:sz w:val="23"/>
          <w:szCs w:val="23"/>
          <w:lang w:eastAsia="en-AU"/>
        </w:rPr>
        <w:t xml:space="preserve"> the advice and consent of the Executive Council</w:t>
      </w:r>
    </w:p>
    <w:p w:rsidR="005A40E1" w:rsidRPr="005A40E1" w:rsidRDefault="005A40E1" w:rsidP="005A40E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5A40E1">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5A40E1" w:rsidRDefault="005A40E1" w:rsidP="005A40E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A40E1">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124</w:t>
      </w:r>
      <w:r w:rsidRPr="005A40E1">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5A40E1" w:rsidRDefault="005A40E1" w:rsidP="005A40E1">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33DD5" w:rsidRDefault="00933DD5">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33DD5" w:rsidRPr="00933DD5" w:rsidRDefault="00933DD5" w:rsidP="00933DD5">
      <w:pPr>
        <w:keepLines/>
        <w:autoSpaceDE w:val="0"/>
        <w:autoSpaceDN w:val="0"/>
        <w:adjustRightInd w:val="0"/>
        <w:spacing w:before="240" w:after="0" w:line="240" w:lineRule="auto"/>
        <w:jc w:val="left"/>
        <w:rPr>
          <w:rFonts w:ascii="Times New Roman" w:eastAsia="Times New Roman" w:hAnsi="Times New Roman"/>
          <w:color w:val="000000"/>
          <w:sz w:val="24"/>
          <w:szCs w:val="24"/>
          <w:lang w:eastAsia="en-AU"/>
        </w:rPr>
      </w:pPr>
    </w:p>
    <w:p w:rsidR="00933DD5" w:rsidRPr="00933DD5" w:rsidRDefault="00933DD5" w:rsidP="00933DD5">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933DD5">
        <w:rPr>
          <w:rFonts w:ascii="Times New Roman" w:eastAsia="Times New Roman" w:hAnsi="Times New Roman"/>
          <w:color w:val="000000"/>
          <w:sz w:val="28"/>
          <w:szCs w:val="28"/>
          <w:lang w:eastAsia="en-AU"/>
        </w:rPr>
        <w:t>South Australia</w:t>
      </w:r>
    </w:p>
    <w:p w:rsidR="00933DD5" w:rsidRPr="00933DD5" w:rsidRDefault="00933DD5" w:rsidP="003E346F">
      <w:pPr>
        <w:pStyle w:val="Heading3"/>
        <w:rPr>
          <w:lang w:eastAsia="en-AU"/>
        </w:rPr>
      </w:pPr>
      <w:bookmarkStart w:id="99" w:name="_Toc41654378"/>
      <w:r w:rsidRPr="00933DD5">
        <w:rPr>
          <w:lang w:eastAsia="en-AU"/>
        </w:rPr>
        <w:t>South Australian Civil and Administrative Tribunal (Fees) Revocation Regulations 2020</w:t>
      </w:r>
      <w:bookmarkEnd w:id="99"/>
    </w:p>
    <w:p w:rsidR="00933DD5" w:rsidRPr="00933DD5" w:rsidRDefault="00933DD5" w:rsidP="00933DD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33DD5">
        <w:rPr>
          <w:rFonts w:ascii="Times New Roman" w:eastAsia="Times New Roman" w:hAnsi="Times New Roman"/>
          <w:color w:val="000000"/>
          <w:sz w:val="24"/>
          <w:szCs w:val="24"/>
          <w:lang w:eastAsia="en-AU"/>
        </w:rPr>
        <w:t>under</w:t>
      </w:r>
      <w:proofErr w:type="gramEnd"/>
      <w:r w:rsidRPr="00933DD5">
        <w:rPr>
          <w:rFonts w:ascii="Times New Roman" w:eastAsia="Times New Roman" w:hAnsi="Times New Roman"/>
          <w:color w:val="000000"/>
          <w:sz w:val="24"/>
          <w:szCs w:val="24"/>
          <w:lang w:eastAsia="en-AU"/>
        </w:rPr>
        <w:t xml:space="preserve"> the </w:t>
      </w:r>
      <w:r w:rsidRPr="00933DD5">
        <w:rPr>
          <w:rFonts w:ascii="Times New Roman" w:eastAsia="Times New Roman" w:hAnsi="Times New Roman"/>
          <w:i/>
          <w:iCs/>
          <w:color w:val="000000"/>
          <w:sz w:val="24"/>
          <w:szCs w:val="24"/>
          <w:lang w:eastAsia="en-AU"/>
        </w:rPr>
        <w:t>South Australian Civil and Administrative Tribunal Act 2013</w:t>
      </w:r>
    </w:p>
    <w:p w:rsidR="00933DD5" w:rsidRPr="00933DD5" w:rsidRDefault="00933DD5" w:rsidP="00933DD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33DD5" w:rsidRPr="00933DD5" w:rsidRDefault="00933DD5" w:rsidP="00933DD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33DD5">
        <w:rPr>
          <w:rFonts w:ascii="Times New Roman" w:eastAsia="Times New Roman" w:hAnsi="Times New Roman"/>
          <w:b/>
          <w:bCs/>
          <w:color w:val="000000"/>
          <w:sz w:val="32"/>
          <w:szCs w:val="32"/>
          <w:lang w:eastAsia="en-AU"/>
        </w:rPr>
        <w:t>Contents</w:t>
      </w:r>
    </w:p>
    <w:p w:rsidR="00933DD5" w:rsidRPr="00933DD5" w:rsidRDefault="0063578C" w:rsidP="00933DD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33DD5" w:rsidRPr="00933DD5">
          <w:rPr>
            <w:rFonts w:ascii="Times New Roman" w:eastAsia="Times New Roman" w:hAnsi="Times New Roman"/>
            <w:color w:val="000000"/>
            <w:sz w:val="28"/>
            <w:szCs w:val="28"/>
            <w:lang w:eastAsia="en-AU"/>
          </w:rPr>
          <w:t>Part 1—Preliminary</w:t>
        </w:r>
      </w:hyperlink>
    </w:p>
    <w:p w:rsidR="00933DD5" w:rsidRPr="00933DD5" w:rsidRDefault="0063578C" w:rsidP="00933DD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33DD5" w:rsidRPr="00933DD5">
          <w:rPr>
            <w:rFonts w:ascii="Times New Roman" w:eastAsia="Times New Roman" w:hAnsi="Times New Roman"/>
            <w:color w:val="000000"/>
            <w:lang w:eastAsia="en-AU"/>
          </w:rPr>
          <w:t>1</w:t>
        </w:r>
        <w:r w:rsidR="00933DD5" w:rsidRPr="00933DD5">
          <w:rPr>
            <w:rFonts w:ascii="Times New Roman" w:eastAsia="Times New Roman" w:hAnsi="Times New Roman"/>
            <w:color w:val="000000"/>
            <w:lang w:eastAsia="en-AU"/>
          </w:rPr>
          <w:tab/>
          <w:t>Short title</w:t>
        </w:r>
      </w:hyperlink>
    </w:p>
    <w:p w:rsidR="00933DD5" w:rsidRPr="00933DD5" w:rsidRDefault="0063578C" w:rsidP="00933DD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33DD5" w:rsidRPr="00933DD5">
          <w:rPr>
            <w:rFonts w:ascii="Times New Roman" w:eastAsia="Times New Roman" w:hAnsi="Times New Roman"/>
            <w:color w:val="000000"/>
            <w:lang w:eastAsia="en-AU"/>
          </w:rPr>
          <w:t>2</w:t>
        </w:r>
        <w:r w:rsidR="00933DD5" w:rsidRPr="00933DD5">
          <w:rPr>
            <w:rFonts w:ascii="Times New Roman" w:eastAsia="Times New Roman" w:hAnsi="Times New Roman"/>
            <w:color w:val="000000"/>
            <w:lang w:eastAsia="en-AU"/>
          </w:rPr>
          <w:tab/>
          <w:t>Commencement</w:t>
        </w:r>
      </w:hyperlink>
    </w:p>
    <w:p w:rsidR="00933DD5" w:rsidRPr="00933DD5" w:rsidRDefault="0063578C" w:rsidP="00933DD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933DD5" w:rsidRPr="00933DD5">
          <w:rPr>
            <w:rFonts w:ascii="Times New Roman" w:eastAsia="Times New Roman" w:hAnsi="Times New Roman"/>
            <w:color w:val="000000"/>
            <w:sz w:val="28"/>
            <w:szCs w:val="28"/>
            <w:lang w:eastAsia="en-AU"/>
          </w:rPr>
          <w:t xml:space="preserve">Part 2—Revocation of </w:t>
        </w:r>
        <w:r w:rsidR="00933DD5" w:rsidRPr="00933DD5">
          <w:rPr>
            <w:rFonts w:ascii="Times New Roman" w:eastAsia="Times New Roman" w:hAnsi="Times New Roman"/>
            <w:i/>
            <w:iCs/>
            <w:color w:val="000000"/>
            <w:sz w:val="28"/>
            <w:szCs w:val="28"/>
            <w:lang w:eastAsia="en-AU"/>
          </w:rPr>
          <w:t>South Australian Civil and Administrative Tribunal (Fees) Regulations 2019</w:t>
        </w:r>
      </w:hyperlink>
    </w:p>
    <w:p w:rsidR="00933DD5" w:rsidRPr="00933DD5" w:rsidRDefault="0063578C" w:rsidP="00933DD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933DD5" w:rsidRPr="00933DD5">
          <w:rPr>
            <w:rFonts w:ascii="Times New Roman" w:eastAsia="Times New Roman" w:hAnsi="Times New Roman"/>
            <w:color w:val="000000"/>
            <w:lang w:eastAsia="en-AU"/>
          </w:rPr>
          <w:t>3</w:t>
        </w:r>
        <w:r w:rsidR="00933DD5" w:rsidRPr="00933DD5">
          <w:rPr>
            <w:rFonts w:ascii="Times New Roman" w:eastAsia="Times New Roman" w:hAnsi="Times New Roman"/>
            <w:color w:val="000000"/>
            <w:lang w:eastAsia="en-AU"/>
          </w:rPr>
          <w:tab/>
          <w:t>Revocation of regulations</w:t>
        </w:r>
      </w:hyperlink>
    </w:p>
    <w:p w:rsidR="00933DD5" w:rsidRPr="00933DD5" w:rsidRDefault="00933DD5" w:rsidP="00933DD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33DD5" w:rsidRPr="00933DD5" w:rsidRDefault="00933DD5" w:rsidP="00933DD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33DD5">
        <w:rPr>
          <w:rFonts w:ascii="Times New Roman" w:eastAsia="Times New Roman" w:hAnsi="Times New Roman"/>
          <w:b/>
          <w:bCs/>
          <w:color w:val="000000"/>
          <w:sz w:val="32"/>
          <w:szCs w:val="32"/>
          <w:lang w:eastAsia="en-AU"/>
        </w:rPr>
        <w:t>Part 1—Preliminary</w:t>
      </w:r>
    </w:p>
    <w:p w:rsidR="00933DD5" w:rsidRPr="00933DD5" w:rsidRDefault="00933DD5" w:rsidP="00933DD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DD5">
        <w:rPr>
          <w:rFonts w:ascii="Times New Roman" w:eastAsia="Times New Roman" w:hAnsi="Times New Roman"/>
          <w:b/>
          <w:bCs/>
          <w:color w:val="000000"/>
          <w:sz w:val="26"/>
          <w:szCs w:val="26"/>
          <w:lang w:eastAsia="en-AU"/>
        </w:rPr>
        <w:t>1—Short title</w:t>
      </w:r>
    </w:p>
    <w:p w:rsidR="00933DD5" w:rsidRPr="00933DD5" w:rsidRDefault="00933DD5" w:rsidP="00933DD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DD5">
        <w:rPr>
          <w:rFonts w:ascii="Times New Roman" w:eastAsia="Times New Roman" w:hAnsi="Times New Roman"/>
          <w:color w:val="000000"/>
          <w:sz w:val="23"/>
          <w:szCs w:val="23"/>
          <w:lang w:eastAsia="en-AU"/>
        </w:rPr>
        <w:t xml:space="preserve">These regulations may be cited as the </w:t>
      </w:r>
      <w:r w:rsidRPr="00933DD5">
        <w:rPr>
          <w:rFonts w:ascii="Times New Roman" w:eastAsia="Times New Roman" w:hAnsi="Times New Roman"/>
          <w:i/>
          <w:iCs/>
          <w:color w:val="000000"/>
          <w:sz w:val="23"/>
          <w:szCs w:val="23"/>
          <w:lang w:eastAsia="en-AU"/>
        </w:rPr>
        <w:t>South Australian Civil and Administrative Tribunal (Fees) Revocation Regulations 2020</w:t>
      </w:r>
      <w:r w:rsidRPr="00933DD5">
        <w:rPr>
          <w:rFonts w:ascii="Times New Roman" w:eastAsia="Times New Roman" w:hAnsi="Times New Roman"/>
          <w:color w:val="000000"/>
          <w:sz w:val="23"/>
          <w:szCs w:val="23"/>
          <w:lang w:eastAsia="en-AU"/>
        </w:rPr>
        <w:t>.</w:t>
      </w:r>
    </w:p>
    <w:p w:rsidR="00933DD5" w:rsidRPr="00933DD5" w:rsidRDefault="00933DD5" w:rsidP="00933DD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DD5">
        <w:rPr>
          <w:rFonts w:ascii="Times New Roman" w:eastAsia="Times New Roman" w:hAnsi="Times New Roman"/>
          <w:b/>
          <w:bCs/>
          <w:color w:val="000000"/>
          <w:sz w:val="26"/>
          <w:szCs w:val="26"/>
          <w:lang w:eastAsia="en-AU"/>
        </w:rPr>
        <w:t>2—Commencement</w:t>
      </w:r>
    </w:p>
    <w:p w:rsidR="00933DD5" w:rsidRPr="00933DD5" w:rsidRDefault="00933DD5" w:rsidP="00933DD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DD5">
        <w:rPr>
          <w:rFonts w:ascii="Times New Roman" w:eastAsia="Times New Roman" w:hAnsi="Times New Roman"/>
          <w:color w:val="000000"/>
          <w:sz w:val="23"/>
          <w:szCs w:val="23"/>
          <w:lang w:eastAsia="en-AU"/>
        </w:rPr>
        <w:t>These regulations come into operation on 1 July 2020.</w:t>
      </w:r>
    </w:p>
    <w:p w:rsidR="00933DD5" w:rsidRPr="00933DD5" w:rsidRDefault="00933DD5" w:rsidP="00933DD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33DD5">
        <w:rPr>
          <w:rFonts w:ascii="Times New Roman" w:eastAsia="Times New Roman" w:hAnsi="Times New Roman"/>
          <w:b/>
          <w:bCs/>
          <w:color w:val="000000"/>
          <w:sz w:val="32"/>
          <w:szCs w:val="32"/>
          <w:lang w:eastAsia="en-AU"/>
        </w:rPr>
        <w:t xml:space="preserve">Part 2—Revocation of </w:t>
      </w:r>
      <w:r w:rsidRPr="00933DD5">
        <w:rPr>
          <w:rFonts w:ascii="Times New Roman" w:eastAsia="Times New Roman" w:hAnsi="Times New Roman"/>
          <w:b/>
          <w:bCs/>
          <w:i/>
          <w:iCs/>
          <w:color w:val="000000"/>
          <w:sz w:val="32"/>
          <w:szCs w:val="32"/>
          <w:lang w:eastAsia="en-AU"/>
        </w:rPr>
        <w:t>South Australian Civil and Administrative Tribunal (Fees) Regulations 2019</w:t>
      </w:r>
    </w:p>
    <w:p w:rsidR="00933DD5" w:rsidRPr="00933DD5" w:rsidRDefault="00933DD5" w:rsidP="00933DD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DD5">
        <w:rPr>
          <w:rFonts w:ascii="Times New Roman" w:eastAsia="Times New Roman" w:hAnsi="Times New Roman"/>
          <w:b/>
          <w:bCs/>
          <w:color w:val="000000"/>
          <w:sz w:val="26"/>
          <w:szCs w:val="26"/>
          <w:lang w:eastAsia="en-AU"/>
        </w:rPr>
        <w:t>3—Revocation of regulations</w:t>
      </w:r>
    </w:p>
    <w:p w:rsidR="00933DD5" w:rsidRPr="00933DD5" w:rsidRDefault="00933DD5" w:rsidP="00933DD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DD5">
        <w:rPr>
          <w:rFonts w:ascii="Times New Roman" w:eastAsia="Times New Roman" w:hAnsi="Times New Roman"/>
          <w:color w:val="000000"/>
          <w:sz w:val="23"/>
          <w:szCs w:val="23"/>
          <w:lang w:eastAsia="en-AU"/>
        </w:rPr>
        <w:t xml:space="preserve">The </w:t>
      </w:r>
      <w:hyperlink r:id="rId123" w:history="1">
        <w:r w:rsidRPr="00933DD5">
          <w:rPr>
            <w:rFonts w:ascii="Times New Roman" w:eastAsia="Times New Roman" w:hAnsi="Times New Roman"/>
            <w:i/>
            <w:iCs/>
            <w:color w:val="000000"/>
            <w:sz w:val="23"/>
            <w:szCs w:val="23"/>
            <w:lang w:eastAsia="en-AU"/>
          </w:rPr>
          <w:t>South Australian Civil and Administrative Tribunal (Fees) Regulations 2019</w:t>
        </w:r>
      </w:hyperlink>
      <w:r w:rsidRPr="00933DD5">
        <w:rPr>
          <w:rFonts w:ascii="Times New Roman" w:eastAsia="Times New Roman" w:hAnsi="Times New Roman"/>
          <w:color w:val="000000"/>
          <w:sz w:val="23"/>
          <w:szCs w:val="23"/>
          <w:lang w:eastAsia="en-AU"/>
        </w:rPr>
        <w:t xml:space="preserve"> are revoked.</w:t>
      </w:r>
    </w:p>
    <w:p w:rsidR="00933DD5" w:rsidRPr="00933DD5" w:rsidRDefault="00933DD5" w:rsidP="00933DD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33DD5">
        <w:rPr>
          <w:rFonts w:ascii="Times New Roman" w:eastAsia="Times New Roman" w:hAnsi="Times New Roman"/>
          <w:b/>
          <w:bCs/>
          <w:color w:val="000000"/>
          <w:sz w:val="20"/>
          <w:szCs w:val="20"/>
          <w:lang w:eastAsia="en-AU"/>
        </w:rPr>
        <w:t>Note—</w:t>
      </w:r>
    </w:p>
    <w:p w:rsidR="00933DD5" w:rsidRPr="00933DD5" w:rsidRDefault="00933DD5" w:rsidP="00933DD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33DD5">
        <w:rPr>
          <w:rFonts w:ascii="Times New Roman" w:eastAsia="Times New Roman" w:hAnsi="Times New Roman"/>
          <w:color w:val="000000"/>
          <w:sz w:val="20"/>
          <w:szCs w:val="20"/>
          <w:lang w:eastAsia="en-AU"/>
        </w:rPr>
        <w:t xml:space="preserve">As required by section 10AA(2) of the </w:t>
      </w:r>
      <w:hyperlink r:id="rId124" w:history="1">
        <w:r w:rsidRPr="00933DD5">
          <w:rPr>
            <w:rFonts w:ascii="Times New Roman" w:eastAsia="Times New Roman" w:hAnsi="Times New Roman"/>
            <w:i/>
            <w:iCs/>
            <w:color w:val="000000"/>
            <w:sz w:val="20"/>
            <w:szCs w:val="20"/>
            <w:lang w:eastAsia="en-AU"/>
          </w:rPr>
          <w:t>Subordinate Legislation Act 1978</w:t>
        </w:r>
      </w:hyperlink>
      <w:r w:rsidRPr="00933DD5">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933DD5" w:rsidRPr="00933DD5" w:rsidRDefault="00933DD5" w:rsidP="00933DD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33DD5">
        <w:rPr>
          <w:rFonts w:ascii="Times New Roman" w:eastAsia="Times New Roman" w:hAnsi="Times New Roman"/>
          <w:b/>
          <w:bCs/>
          <w:color w:val="000000"/>
          <w:sz w:val="26"/>
          <w:szCs w:val="26"/>
          <w:lang w:eastAsia="en-AU"/>
        </w:rPr>
        <w:t>Made by the Governor</w:t>
      </w:r>
    </w:p>
    <w:p w:rsidR="00933DD5" w:rsidRPr="00933DD5" w:rsidRDefault="00933DD5" w:rsidP="00933DD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33DD5">
        <w:rPr>
          <w:rFonts w:ascii="Times New Roman" w:eastAsia="Times New Roman" w:hAnsi="Times New Roman"/>
          <w:color w:val="000000"/>
          <w:sz w:val="23"/>
          <w:szCs w:val="23"/>
          <w:lang w:eastAsia="en-AU"/>
        </w:rPr>
        <w:t>with</w:t>
      </w:r>
      <w:proofErr w:type="gramEnd"/>
      <w:r w:rsidRPr="00933DD5">
        <w:rPr>
          <w:rFonts w:ascii="Times New Roman" w:eastAsia="Times New Roman" w:hAnsi="Times New Roman"/>
          <w:color w:val="000000"/>
          <w:sz w:val="23"/>
          <w:szCs w:val="23"/>
          <w:lang w:eastAsia="en-AU"/>
        </w:rPr>
        <w:t xml:space="preserve"> the advice and consent of the Executive Council</w:t>
      </w:r>
    </w:p>
    <w:p w:rsidR="00933DD5" w:rsidRPr="00933DD5" w:rsidRDefault="00933DD5" w:rsidP="00933DD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33DD5">
        <w:rPr>
          <w:rFonts w:ascii="Times New Roman" w:eastAsia="Times New Roman" w:hAnsi="Times New Roman"/>
          <w:color w:val="000000"/>
          <w:sz w:val="23"/>
          <w:szCs w:val="23"/>
          <w:lang w:eastAsia="en-AU"/>
        </w:rPr>
        <w:t>on</w:t>
      </w:r>
      <w:proofErr w:type="gramEnd"/>
      <w:r w:rsidRPr="00933DD5">
        <w:rPr>
          <w:rFonts w:ascii="Times New Roman" w:eastAsia="Times New Roman" w:hAnsi="Times New Roman"/>
          <w:color w:val="000000"/>
          <w:sz w:val="23"/>
          <w:szCs w:val="23"/>
          <w:lang w:eastAsia="en-AU"/>
        </w:rPr>
        <w:t xml:space="preserve"> 4 June 2020</w:t>
      </w:r>
    </w:p>
    <w:p w:rsidR="00933DD5" w:rsidRDefault="00933DD5" w:rsidP="00933DD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33DD5">
        <w:rPr>
          <w:rFonts w:ascii="Times New Roman" w:eastAsia="Times New Roman" w:hAnsi="Times New Roman"/>
          <w:color w:val="000000"/>
          <w:sz w:val="23"/>
          <w:szCs w:val="23"/>
          <w:lang w:eastAsia="en-AU"/>
        </w:rPr>
        <w:t>No 125 of 2020</w:t>
      </w:r>
    </w:p>
    <w:p w:rsidR="00933DD5" w:rsidRDefault="00933DD5" w:rsidP="00933DD5">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5A40E1" w:rsidRDefault="005A40E1">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5A40E1" w:rsidRPr="00A17AB7" w:rsidRDefault="005A40E1"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CE0CA5" w:rsidRPr="00CE0CA5" w:rsidRDefault="00CE0CA5" w:rsidP="00CE0CA5">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E0CA5">
        <w:rPr>
          <w:rFonts w:ascii="Times New Roman" w:eastAsia="Times New Roman" w:hAnsi="Times New Roman"/>
          <w:color w:val="000000"/>
          <w:sz w:val="28"/>
          <w:szCs w:val="28"/>
          <w:lang w:eastAsia="en-AU"/>
        </w:rPr>
        <w:t>South Australia</w:t>
      </w:r>
    </w:p>
    <w:p w:rsidR="00CE0CA5" w:rsidRPr="00CE0CA5" w:rsidRDefault="00CE0CA5" w:rsidP="00F76DF5">
      <w:pPr>
        <w:pStyle w:val="Heading3"/>
        <w:rPr>
          <w:lang w:eastAsia="en-AU"/>
        </w:rPr>
      </w:pPr>
      <w:bookmarkStart w:id="100" w:name="_Toc41654379"/>
      <w:r w:rsidRPr="00CE0CA5">
        <w:rPr>
          <w:lang w:eastAsia="en-AU"/>
        </w:rPr>
        <w:t>State Records (Fees) Variation Regulations 2020</w:t>
      </w:r>
      <w:bookmarkEnd w:id="100"/>
    </w:p>
    <w:p w:rsidR="00CE0CA5" w:rsidRPr="00CE0CA5" w:rsidRDefault="00CE0CA5" w:rsidP="00CE0CA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E0CA5">
        <w:rPr>
          <w:rFonts w:ascii="Times New Roman" w:eastAsia="Times New Roman" w:hAnsi="Times New Roman"/>
          <w:color w:val="000000"/>
          <w:sz w:val="24"/>
          <w:szCs w:val="24"/>
          <w:lang w:eastAsia="en-AU"/>
        </w:rPr>
        <w:t>under</w:t>
      </w:r>
      <w:proofErr w:type="gramEnd"/>
      <w:r w:rsidRPr="00CE0CA5">
        <w:rPr>
          <w:rFonts w:ascii="Times New Roman" w:eastAsia="Times New Roman" w:hAnsi="Times New Roman"/>
          <w:color w:val="000000"/>
          <w:sz w:val="24"/>
          <w:szCs w:val="24"/>
          <w:lang w:eastAsia="en-AU"/>
        </w:rPr>
        <w:t xml:space="preserve"> the </w:t>
      </w:r>
      <w:r w:rsidRPr="00CE0CA5">
        <w:rPr>
          <w:rFonts w:ascii="Times New Roman" w:eastAsia="Times New Roman" w:hAnsi="Times New Roman"/>
          <w:i/>
          <w:iCs/>
          <w:color w:val="000000"/>
          <w:sz w:val="24"/>
          <w:szCs w:val="24"/>
          <w:lang w:eastAsia="en-AU"/>
        </w:rPr>
        <w:t>State Records Act 1997</w:t>
      </w:r>
    </w:p>
    <w:p w:rsidR="00CE0CA5" w:rsidRPr="00CE0CA5" w:rsidRDefault="00CE0CA5" w:rsidP="00CE0CA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E0CA5" w:rsidRPr="00CE0CA5" w:rsidRDefault="00CE0CA5" w:rsidP="00CE0CA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E0CA5">
        <w:rPr>
          <w:rFonts w:ascii="Times New Roman" w:eastAsia="Times New Roman" w:hAnsi="Times New Roman"/>
          <w:b/>
          <w:bCs/>
          <w:color w:val="000000"/>
          <w:sz w:val="32"/>
          <w:szCs w:val="32"/>
          <w:lang w:eastAsia="en-AU"/>
        </w:rPr>
        <w:t>Contents</w:t>
      </w:r>
    </w:p>
    <w:p w:rsidR="00CE0CA5" w:rsidRPr="00CE0CA5" w:rsidRDefault="0063578C" w:rsidP="00CE0CA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E0CA5" w:rsidRPr="00CE0CA5">
          <w:rPr>
            <w:rFonts w:ascii="Times New Roman" w:eastAsia="Times New Roman" w:hAnsi="Times New Roman"/>
            <w:color w:val="000000"/>
            <w:sz w:val="28"/>
            <w:szCs w:val="28"/>
            <w:lang w:eastAsia="en-AU"/>
          </w:rPr>
          <w:t>Part 1—Preliminary</w:t>
        </w:r>
      </w:hyperlink>
    </w:p>
    <w:p w:rsidR="00CE0CA5" w:rsidRPr="00CE0CA5" w:rsidRDefault="0063578C" w:rsidP="00CE0CA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E0CA5" w:rsidRPr="00CE0CA5">
          <w:rPr>
            <w:rFonts w:ascii="Times New Roman" w:eastAsia="Times New Roman" w:hAnsi="Times New Roman"/>
            <w:color w:val="000000"/>
            <w:lang w:eastAsia="en-AU"/>
          </w:rPr>
          <w:t>1</w:t>
        </w:r>
        <w:r w:rsidR="00CE0CA5" w:rsidRPr="00CE0CA5">
          <w:rPr>
            <w:rFonts w:ascii="Times New Roman" w:eastAsia="Times New Roman" w:hAnsi="Times New Roman"/>
            <w:color w:val="000000"/>
            <w:lang w:eastAsia="en-AU"/>
          </w:rPr>
          <w:tab/>
          <w:t>Short title</w:t>
        </w:r>
      </w:hyperlink>
    </w:p>
    <w:p w:rsidR="00CE0CA5" w:rsidRPr="00CE0CA5" w:rsidRDefault="0063578C" w:rsidP="00CE0CA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E0CA5" w:rsidRPr="00CE0CA5">
          <w:rPr>
            <w:rFonts w:ascii="Times New Roman" w:eastAsia="Times New Roman" w:hAnsi="Times New Roman"/>
            <w:color w:val="000000"/>
            <w:lang w:eastAsia="en-AU"/>
          </w:rPr>
          <w:t>2</w:t>
        </w:r>
        <w:r w:rsidR="00CE0CA5" w:rsidRPr="00CE0CA5">
          <w:rPr>
            <w:rFonts w:ascii="Times New Roman" w:eastAsia="Times New Roman" w:hAnsi="Times New Roman"/>
            <w:color w:val="000000"/>
            <w:lang w:eastAsia="en-AU"/>
          </w:rPr>
          <w:tab/>
          <w:t>Commencement</w:t>
        </w:r>
      </w:hyperlink>
    </w:p>
    <w:p w:rsidR="00CE0CA5" w:rsidRPr="00CE0CA5" w:rsidRDefault="0063578C" w:rsidP="00CE0CA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E0CA5" w:rsidRPr="00CE0CA5">
          <w:rPr>
            <w:rFonts w:ascii="Times New Roman" w:eastAsia="Times New Roman" w:hAnsi="Times New Roman"/>
            <w:color w:val="000000"/>
            <w:lang w:eastAsia="en-AU"/>
          </w:rPr>
          <w:t>3</w:t>
        </w:r>
        <w:r w:rsidR="00CE0CA5" w:rsidRPr="00CE0CA5">
          <w:rPr>
            <w:rFonts w:ascii="Times New Roman" w:eastAsia="Times New Roman" w:hAnsi="Times New Roman"/>
            <w:color w:val="000000"/>
            <w:lang w:eastAsia="en-AU"/>
          </w:rPr>
          <w:tab/>
          <w:t>Variation provisions</w:t>
        </w:r>
      </w:hyperlink>
    </w:p>
    <w:p w:rsidR="00CE0CA5" w:rsidRPr="00CE0CA5" w:rsidRDefault="0063578C" w:rsidP="00CE0CA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E0CA5" w:rsidRPr="00CE0CA5">
          <w:rPr>
            <w:rFonts w:ascii="Times New Roman" w:eastAsia="Times New Roman" w:hAnsi="Times New Roman"/>
            <w:color w:val="000000"/>
            <w:sz w:val="28"/>
            <w:szCs w:val="28"/>
            <w:lang w:eastAsia="en-AU"/>
          </w:rPr>
          <w:t xml:space="preserve">Part 2—Variation of </w:t>
        </w:r>
        <w:r w:rsidR="00CE0CA5" w:rsidRPr="00CE0CA5">
          <w:rPr>
            <w:rFonts w:ascii="Times New Roman" w:eastAsia="Times New Roman" w:hAnsi="Times New Roman"/>
            <w:i/>
            <w:iCs/>
            <w:color w:val="000000"/>
            <w:sz w:val="28"/>
            <w:szCs w:val="28"/>
            <w:lang w:eastAsia="en-AU"/>
          </w:rPr>
          <w:t>State Records Regulations 2013</w:t>
        </w:r>
      </w:hyperlink>
    </w:p>
    <w:p w:rsidR="00CE0CA5" w:rsidRPr="00CE0CA5" w:rsidRDefault="0063578C" w:rsidP="00CE0CA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E0CA5" w:rsidRPr="00CE0CA5">
          <w:rPr>
            <w:rFonts w:ascii="Times New Roman" w:eastAsia="Times New Roman" w:hAnsi="Times New Roman"/>
            <w:color w:val="000000"/>
            <w:lang w:eastAsia="en-AU"/>
          </w:rPr>
          <w:t>4</w:t>
        </w:r>
        <w:r w:rsidR="00CE0CA5" w:rsidRPr="00CE0CA5">
          <w:rPr>
            <w:rFonts w:ascii="Times New Roman" w:eastAsia="Times New Roman" w:hAnsi="Times New Roman"/>
            <w:color w:val="000000"/>
            <w:lang w:eastAsia="en-AU"/>
          </w:rPr>
          <w:tab/>
          <w:t>Variation of regulation 5—Fees</w:t>
        </w:r>
      </w:hyperlink>
    </w:p>
    <w:p w:rsidR="00CE0CA5" w:rsidRPr="00CE0CA5" w:rsidRDefault="0063578C" w:rsidP="00CE0CA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CE0CA5" w:rsidRPr="00CE0CA5">
          <w:rPr>
            <w:rFonts w:ascii="Times New Roman" w:eastAsia="Times New Roman" w:hAnsi="Times New Roman"/>
            <w:color w:val="000000"/>
            <w:lang w:eastAsia="en-AU"/>
          </w:rPr>
          <w:t>5</w:t>
        </w:r>
        <w:r w:rsidR="00CE0CA5" w:rsidRPr="00CE0CA5">
          <w:rPr>
            <w:rFonts w:ascii="Times New Roman" w:eastAsia="Times New Roman" w:hAnsi="Times New Roman"/>
            <w:color w:val="000000"/>
            <w:lang w:eastAsia="en-AU"/>
          </w:rPr>
          <w:tab/>
          <w:t>Substitution of regulation 6</w:t>
        </w:r>
      </w:hyperlink>
    </w:p>
    <w:p w:rsidR="00CE0CA5" w:rsidRPr="00CE0CA5" w:rsidRDefault="0063578C" w:rsidP="00CE0CA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CE0CA5" w:rsidRPr="00CE0CA5">
          <w:rPr>
            <w:rFonts w:ascii="Times New Roman" w:eastAsia="Times New Roman" w:hAnsi="Times New Roman"/>
            <w:color w:val="000000"/>
            <w:sz w:val="18"/>
            <w:szCs w:val="18"/>
            <w:lang w:eastAsia="en-AU"/>
          </w:rPr>
          <w:t>6</w:t>
        </w:r>
        <w:r w:rsidR="00CE0CA5" w:rsidRPr="00CE0CA5">
          <w:rPr>
            <w:rFonts w:ascii="Times New Roman" w:eastAsia="Times New Roman" w:hAnsi="Times New Roman"/>
            <w:color w:val="000000"/>
            <w:sz w:val="18"/>
            <w:szCs w:val="18"/>
            <w:lang w:eastAsia="en-AU"/>
          </w:rPr>
          <w:tab/>
          <w:t>Waiver, reduction and refund of fees</w:t>
        </w:r>
      </w:hyperlink>
    </w:p>
    <w:p w:rsidR="00CE0CA5" w:rsidRPr="00CE0CA5" w:rsidRDefault="0063578C" w:rsidP="00CE0CA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CE0CA5" w:rsidRPr="00CE0CA5">
          <w:rPr>
            <w:rFonts w:ascii="Times New Roman" w:eastAsia="Times New Roman" w:hAnsi="Times New Roman"/>
            <w:color w:val="000000"/>
            <w:lang w:eastAsia="en-AU"/>
          </w:rPr>
          <w:t>6</w:t>
        </w:r>
        <w:r w:rsidR="00CE0CA5" w:rsidRPr="00CE0CA5">
          <w:rPr>
            <w:rFonts w:ascii="Times New Roman" w:eastAsia="Times New Roman" w:hAnsi="Times New Roman"/>
            <w:color w:val="000000"/>
            <w:lang w:eastAsia="en-AU"/>
          </w:rPr>
          <w:tab/>
          <w:t>Revocation of Schedule 1</w:t>
        </w:r>
      </w:hyperlink>
    </w:p>
    <w:p w:rsidR="00CE0CA5" w:rsidRPr="00CE0CA5" w:rsidRDefault="00CE0CA5" w:rsidP="00CE0CA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E0CA5" w:rsidRPr="00CE0CA5" w:rsidRDefault="00CE0CA5" w:rsidP="00CE0CA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E0CA5">
        <w:rPr>
          <w:rFonts w:ascii="Times New Roman" w:eastAsia="Times New Roman" w:hAnsi="Times New Roman"/>
          <w:b/>
          <w:bCs/>
          <w:color w:val="000000"/>
          <w:sz w:val="32"/>
          <w:szCs w:val="32"/>
          <w:lang w:eastAsia="en-AU"/>
        </w:rPr>
        <w:t>Part 1—Preliminary</w:t>
      </w:r>
    </w:p>
    <w:p w:rsidR="00CE0CA5" w:rsidRPr="00CE0CA5" w:rsidRDefault="00CE0CA5" w:rsidP="00CE0CA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0CA5">
        <w:rPr>
          <w:rFonts w:ascii="Times New Roman" w:eastAsia="Times New Roman" w:hAnsi="Times New Roman"/>
          <w:b/>
          <w:bCs/>
          <w:color w:val="000000"/>
          <w:sz w:val="26"/>
          <w:szCs w:val="26"/>
          <w:lang w:eastAsia="en-AU"/>
        </w:rPr>
        <w:t>1—Short title</w:t>
      </w:r>
    </w:p>
    <w:p w:rsidR="00CE0CA5" w:rsidRPr="00CE0CA5" w:rsidRDefault="00CE0CA5" w:rsidP="00CE0CA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 xml:space="preserve">These regulations may be cited as the </w:t>
      </w:r>
      <w:r w:rsidRPr="00CE0CA5">
        <w:rPr>
          <w:rFonts w:ascii="Times New Roman" w:eastAsia="Times New Roman" w:hAnsi="Times New Roman"/>
          <w:i/>
          <w:iCs/>
          <w:color w:val="000000"/>
          <w:sz w:val="23"/>
          <w:szCs w:val="23"/>
          <w:lang w:eastAsia="en-AU"/>
        </w:rPr>
        <w:t>State Records (Fees) Variation Regulations 2020</w:t>
      </w:r>
      <w:r w:rsidRPr="00CE0CA5">
        <w:rPr>
          <w:rFonts w:ascii="Times New Roman" w:eastAsia="Times New Roman" w:hAnsi="Times New Roman"/>
          <w:color w:val="000000"/>
          <w:sz w:val="23"/>
          <w:szCs w:val="23"/>
          <w:lang w:eastAsia="en-AU"/>
        </w:rPr>
        <w:t>.</w:t>
      </w:r>
    </w:p>
    <w:p w:rsidR="00CE0CA5" w:rsidRPr="00CE0CA5" w:rsidRDefault="00CE0CA5" w:rsidP="00CE0CA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0CA5">
        <w:rPr>
          <w:rFonts w:ascii="Times New Roman" w:eastAsia="Times New Roman" w:hAnsi="Times New Roman"/>
          <w:b/>
          <w:bCs/>
          <w:color w:val="000000"/>
          <w:sz w:val="26"/>
          <w:szCs w:val="26"/>
          <w:lang w:eastAsia="en-AU"/>
        </w:rPr>
        <w:t>2—Commencement</w:t>
      </w:r>
    </w:p>
    <w:p w:rsidR="00CE0CA5" w:rsidRPr="00CE0CA5" w:rsidRDefault="00CE0CA5" w:rsidP="00CE0CA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These regulations come into operation on 1 July 2020.</w:t>
      </w:r>
    </w:p>
    <w:p w:rsidR="00CE0CA5" w:rsidRPr="00CE0CA5" w:rsidRDefault="00CE0CA5" w:rsidP="00CE0CA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0CA5">
        <w:rPr>
          <w:rFonts w:ascii="Times New Roman" w:eastAsia="Times New Roman" w:hAnsi="Times New Roman"/>
          <w:b/>
          <w:bCs/>
          <w:color w:val="000000"/>
          <w:sz w:val="26"/>
          <w:szCs w:val="26"/>
          <w:lang w:eastAsia="en-AU"/>
        </w:rPr>
        <w:t>3—Variation provisions</w:t>
      </w:r>
    </w:p>
    <w:p w:rsidR="00CE0CA5" w:rsidRPr="00CE0CA5" w:rsidRDefault="00CE0CA5" w:rsidP="00CE0CA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E0CA5" w:rsidRPr="00CE0CA5" w:rsidRDefault="00CE0CA5" w:rsidP="00CE0CA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E0CA5">
        <w:rPr>
          <w:rFonts w:ascii="Times New Roman" w:eastAsia="Times New Roman" w:hAnsi="Times New Roman"/>
          <w:b/>
          <w:bCs/>
          <w:color w:val="000000"/>
          <w:sz w:val="32"/>
          <w:szCs w:val="32"/>
          <w:lang w:eastAsia="en-AU"/>
        </w:rPr>
        <w:t xml:space="preserve">Part 2—Variation of </w:t>
      </w:r>
      <w:r w:rsidRPr="00CE0CA5">
        <w:rPr>
          <w:rFonts w:ascii="Times New Roman" w:eastAsia="Times New Roman" w:hAnsi="Times New Roman"/>
          <w:b/>
          <w:bCs/>
          <w:i/>
          <w:iCs/>
          <w:color w:val="000000"/>
          <w:sz w:val="32"/>
          <w:szCs w:val="32"/>
          <w:lang w:eastAsia="en-AU"/>
        </w:rPr>
        <w:t>State Records Regulations 2013</w:t>
      </w:r>
    </w:p>
    <w:p w:rsidR="00CE0CA5" w:rsidRPr="00CE0CA5" w:rsidRDefault="00CE0CA5" w:rsidP="00CE0CA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0CA5">
        <w:rPr>
          <w:rFonts w:ascii="Times New Roman" w:eastAsia="Times New Roman" w:hAnsi="Times New Roman"/>
          <w:b/>
          <w:bCs/>
          <w:color w:val="000000"/>
          <w:sz w:val="26"/>
          <w:szCs w:val="26"/>
          <w:lang w:eastAsia="en-AU"/>
        </w:rPr>
        <w:t>4—Variation of regulation 5—Fees</w:t>
      </w:r>
    </w:p>
    <w:p w:rsidR="00CE0CA5" w:rsidRPr="00CE0CA5" w:rsidRDefault="00CE0CA5" w:rsidP="00CE0CA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ab/>
        <w:t>(1)</w:t>
      </w:r>
      <w:r w:rsidRPr="00CE0CA5">
        <w:rPr>
          <w:rFonts w:ascii="Times New Roman" w:eastAsia="Times New Roman" w:hAnsi="Times New Roman"/>
          <w:color w:val="000000"/>
          <w:sz w:val="23"/>
          <w:szCs w:val="23"/>
          <w:lang w:eastAsia="en-AU"/>
        </w:rPr>
        <w:tab/>
        <w:t xml:space="preserve">Regulation 5(1)—delete </w:t>
      </w:r>
      <w:proofErr w:type="spellStart"/>
      <w:r w:rsidRPr="00CE0CA5">
        <w:rPr>
          <w:rFonts w:ascii="Times New Roman" w:eastAsia="Times New Roman" w:hAnsi="Times New Roman"/>
          <w:color w:val="000000"/>
          <w:sz w:val="23"/>
          <w:szCs w:val="23"/>
          <w:lang w:eastAsia="en-AU"/>
        </w:rPr>
        <w:t>subregulation</w:t>
      </w:r>
      <w:proofErr w:type="spellEnd"/>
      <w:r w:rsidRPr="00CE0CA5">
        <w:rPr>
          <w:rFonts w:ascii="Times New Roman" w:eastAsia="Times New Roman" w:hAnsi="Times New Roman"/>
          <w:color w:val="000000"/>
          <w:sz w:val="23"/>
          <w:szCs w:val="23"/>
          <w:lang w:eastAsia="en-AU"/>
        </w:rPr>
        <w:t xml:space="preserve"> (1)</w:t>
      </w:r>
    </w:p>
    <w:p w:rsidR="00CE0CA5" w:rsidRPr="00CE0CA5" w:rsidRDefault="00CE0CA5" w:rsidP="00CE0CA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ab/>
        <w:t>(2)</w:t>
      </w:r>
      <w:r w:rsidRPr="00CE0CA5">
        <w:rPr>
          <w:rFonts w:ascii="Times New Roman" w:eastAsia="Times New Roman" w:hAnsi="Times New Roman"/>
          <w:color w:val="000000"/>
          <w:sz w:val="23"/>
          <w:szCs w:val="23"/>
          <w:lang w:eastAsia="en-AU"/>
        </w:rPr>
        <w:tab/>
        <w:t xml:space="preserve">Regulation 5(2)—delete </w:t>
      </w:r>
      <w:proofErr w:type="spellStart"/>
      <w:r w:rsidRPr="00CE0CA5">
        <w:rPr>
          <w:rFonts w:ascii="Times New Roman" w:eastAsia="Times New Roman" w:hAnsi="Times New Roman"/>
          <w:color w:val="000000"/>
          <w:sz w:val="23"/>
          <w:szCs w:val="23"/>
          <w:lang w:eastAsia="en-AU"/>
        </w:rPr>
        <w:t>subregulation</w:t>
      </w:r>
      <w:proofErr w:type="spellEnd"/>
      <w:r w:rsidRPr="00CE0CA5">
        <w:rPr>
          <w:rFonts w:ascii="Times New Roman" w:eastAsia="Times New Roman" w:hAnsi="Times New Roman"/>
          <w:color w:val="000000"/>
          <w:sz w:val="23"/>
          <w:szCs w:val="23"/>
          <w:lang w:eastAsia="en-AU"/>
        </w:rPr>
        <w:t xml:space="preserve"> (2) and substitute:</w:t>
      </w:r>
    </w:p>
    <w:p w:rsidR="00CE0CA5" w:rsidRPr="00CE0CA5" w:rsidRDefault="00CE0CA5" w:rsidP="00CE0CA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ab/>
        <w:t>(2)</w:t>
      </w:r>
      <w:r w:rsidRPr="00CE0CA5">
        <w:rPr>
          <w:rFonts w:ascii="Times New Roman" w:eastAsia="Times New Roman" w:hAnsi="Times New Roman"/>
          <w:color w:val="000000"/>
          <w:sz w:val="23"/>
          <w:szCs w:val="23"/>
          <w:lang w:eastAsia="en-AU"/>
        </w:rPr>
        <w:tab/>
        <w:t>State Records may, in addition to the fees prescribed for the purposes of the Act in respect of services or things, recover from a person or agency expenses reasonably incurred in connection with the provision to the person or agency of those services or things, or otherwise in connection with the performance of its functions in relation to the person or agency.</w:t>
      </w:r>
    </w:p>
    <w:p w:rsidR="00CE0CA5" w:rsidRPr="00CE0CA5" w:rsidRDefault="00CE0CA5" w:rsidP="00CE0CA5">
      <w:pPr>
        <w:keepNext/>
        <w:keepLines/>
        <w:autoSpaceDE w:val="0"/>
        <w:autoSpaceDN w:val="0"/>
        <w:adjustRightInd w:val="0"/>
        <w:spacing w:before="120" w:after="0" w:line="240" w:lineRule="auto"/>
        <w:ind w:left="3176" w:hanging="794"/>
        <w:jc w:val="left"/>
        <w:rPr>
          <w:rFonts w:ascii="Times New Roman" w:eastAsia="Times New Roman" w:hAnsi="Times New Roman"/>
          <w:b/>
          <w:bCs/>
          <w:color w:val="000000"/>
          <w:sz w:val="20"/>
          <w:szCs w:val="20"/>
          <w:lang w:eastAsia="en-AU"/>
        </w:rPr>
      </w:pPr>
      <w:r w:rsidRPr="00CE0CA5">
        <w:rPr>
          <w:rFonts w:ascii="Times New Roman" w:eastAsia="Times New Roman" w:hAnsi="Times New Roman"/>
          <w:b/>
          <w:bCs/>
          <w:color w:val="000000"/>
          <w:sz w:val="20"/>
          <w:szCs w:val="20"/>
          <w:lang w:eastAsia="en-AU"/>
        </w:rPr>
        <w:t>Example—</w:t>
      </w:r>
    </w:p>
    <w:p w:rsidR="00CE0CA5" w:rsidRPr="00CE0CA5" w:rsidRDefault="00CE0CA5" w:rsidP="00CE0CA5">
      <w:pPr>
        <w:keepNext/>
        <w:keepLines/>
        <w:autoSpaceDE w:val="0"/>
        <w:autoSpaceDN w:val="0"/>
        <w:adjustRightInd w:val="0"/>
        <w:spacing w:before="120" w:after="0" w:line="240" w:lineRule="auto"/>
        <w:ind w:left="3176"/>
        <w:jc w:val="left"/>
        <w:rPr>
          <w:rFonts w:ascii="Times New Roman" w:eastAsia="Times New Roman" w:hAnsi="Times New Roman"/>
          <w:color w:val="000000"/>
          <w:sz w:val="20"/>
          <w:szCs w:val="20"/>
          <w:lang w:eastAsia="en-AU"/>
        </w:rPr>
      </w:pPr>
      <w:r w:rsidRPr="00CE0CA5">
        <w:rPr>
          <w:rFonts w:ascii="Times New Roman" w:eastAsia="Times New Roman" w:hAnsi="Times New Roman"/>
          <w:color w:val="000000"/>
          <w:sz w:val="20"/>
          <w:szCs w:val="20"/>
          <w:lang w:eastAsia="en-AU"/>
        </w:rPr>
        <w:t>Expenses reasonably incurred that State Records may recover include—</w:t>
      </w:r>
    </w:p>
    <w:p w:rsidR="00CE0CA5" w:rsidRPr="00CE0CA5" w:rsidRDefault="00CE0CA5" w:rsidP="00CE0CA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0"/>
          <w:szCs w:val="20"/>
          <w:lang w:eastAsia="en-AU"/>
        </w:rPr>
      </w:pPr>
      <w:r w:rsidRPr="00CE0CA5">
        <w:rPr>
          <w:rFonts w:ascii="Times New Roman" w:eastAsia="Times New Roman" w:hAnsi="Times New Roman"/>
          <w:color w:val="000000"/>
          <w:sz w:val="20"/>
          <w:szCs w:val="20"/>
          <w:lang w:eastAsia="en-AU"/>
        </w:rPr>
        <w:tab/>
        <w:t>(a)</w:t>
      </w:r>
      <w:r w:rsidRPr="00CE0CA5">
        <w:rPr>
          <w:rFonts w:ascii="Times New Roman" w:eastAsia="Times New Roman" w:hAnsi="Times New Roman"/>
          <w:color w:val="000000"/>
          <w:sz w:val="20"/>
          <w:szCs w:val="20"/>
          <w:lang w:eastAsia="en-AU"/>
        </w:rPr>
        <w:tab/>
      </w:r>
      <w:proofErr w:type="gramStart"/>
      <w:r w:rsidRPr="00CE0CA5">
        <w:rPr>
          <w:rFonts w:ascii="Times New Roman" w:eastAsia="Times New Roman" w:hAnsi="Times New Roman"/>
          <w:color w:val="000000"/>
          <w:sz w:val="20"/>
          <w:szCs w:val="20"/>
          <w:lang w:eastAsia="en-AU"/>
        </w:rPr>
        <w:t>postage</w:t>
      </w:r>
      <w:proofErr w:type="gramEnd"/>
      <w:r w:rsidRPr="00CE0CA5">
        <w:rPr>
          <w:rFonts w:ascii="Times New Roman" w:eastAsia="Times New Roman" w:hAnsi="Times New Roman"/>
          <w:color w:val="000000"/>
          <w:sz w:val="20"/>
          <w:szCs w:val="20"/>
          <w:lang w:eastAsia="en-AU"/>
        </w:rPr>
        <w:t>;</w:t>
      </w:r>
    </w:p>
    <w:p w:rsidR="00CE0CA5" w:rsidRPr="00CE0CA5" w:rsidRDefault="00CE0CA5" w:rsidP="00CE0CA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0"/>
          <w:szCs w:val="20"/>
          <w:lang w:eastAsia="en-AU"/>
        </w:rPr>
      </w:pPr>
      <w:r w:rsidRPr="00CE0CA5">
        <w:rPr>
          <w:rFonts w:ascii="Times New Roman" w:eastAsia="Times New Roman" w:hAnsi="Times New Roman"/>
          <w:color w:val="000000"/>
          <w:sz w:val="20"/>
          <w:szCs w:val="20"/>
          <w:lang w:eastAsia="en-AU"/>
        </w:rPr>
        <w:tab/>
        <w:t>(b)</w:t>
      </w:r>
      <w:r w:rsidRPr="00CE0CA5">
        <w:rPr>
          <w:rFonts w:ascii="Times New Roman" w:eastAsia="Times New Roman" w:hAnsi="Times New Roman"/>
          <w:color w:val="000000"/>
          <w:sz w:val="20"/>
          <w:szCs w:val="20"/>
          <w:lang w:eastAsia="en-AU"/>
        </w:rPr>
        <w:tab/>
      </w:r>
      <w:proofErr w:type="gramStart"/>
      <w:r w:rsidRPr="00CE0CA5">
        <w:rPr>
          <w:rFonts w:ascii="Times New Roman" w:eastAsia="Times New Roman" w:hAnsi="Times New Roman"/>
          <w:color w:val="000000"/>
          <w:sz w:val="20"/>
          <w:szCs w:val="20"/>
          <w:lang w:eastAsia="en-AU"/>
        </w:rPr>
        <w:t>valuation</w:t>
      </w:r>
      <w:proofErr w:type="gramEnd"/>
      <w:r w:rsidRPr="00CE0CA5">
        <w:rPr>
          <w:rFonts w:ascii="Times New Roman" w:eastAsia="Times New Roman" w:hAnsi="Times New Roman"/>
          <w:color w:val="000000"/>
          <w:sz w:val="20"/>
          <w:szCs w:val="20"/>
          <w:lang w:eastAsia="en-AU"/>
        </w:rPr>
        <w:t xml:space="preserve"> of records for insurance purposes (including valuation report);</w:t>
      </w:r>
    </w:p>
    <w:p w:rsidR="00CE0CA5" w:rsidRPr="00CE0CA5" w:rsidRDefault="00CE0CA5" w:rsidP="00CE0CA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0"/>
          <w:szCs w:val="20"/>
          <w:lang w:eastAsia="en-AU"/>
        </w:rPr>
      </w:pPr>
      <w:r w:rsidRPr="00CE0CA5">
        <w:rPr>
          <w:rFonts w:ascii="Times New Roman" w:eastAsia="Times New Roman" w:hAnsi="Times New Roman"/>
          <w:color w:val="000000"/>
          <w:sz w:val="20"/>
          <w:szCs w:val="20"/>
          <w:lang w:eastAsia="en-AU"/>
        </w:rPr>
        <w:lastRenderedPageBreak/>
        <w:tab/>
        <w:t>(c)</w:t>
      </w:r>
      <w:r w:rsidRPr="00CE0CA5">
        <w:rPr>
          <w:rFonts w:ascii="Times New Roman" w:eastAsia="Times New Roman" w:hAnsi="Times New Roman"/>
          <w:color w:val="000000"/>
          <w:sz w:val="20"/>
          <w:szCs w:val="20"/>
          <w:lang w:eastAsia="en-AU"/>
        </w:rPr>
        <w:tab/>
      </w:r>
      <w:proofErr w:type="gramStart"/>
      <w:r w:rsidRPr="00CE0CA5">
        <w:rPr>
          <w:rFonts w:ascii="Times New Roman" w:eastAsia="Times New Roman" w:hAnsi="Times New Roman"/>
          <w:color w:val="000000"/>
          <w:sz w:val="20"/>
          <w:szCs w:val="20"/>
          <w:lang w:eastAsia="en-AU"/>
        </w:rPr>
        <w:t>conservation</w:t>
      </w:r>
      <w:proofErr w:type="gramEnd"/>
      <w:r w:rsidRPr="00CE0CA5">
        <w:rPr>
          <w:rFonts w:ascii="Times New Roman" w:eastAsia="Times New Roman" w:hAnsi="Times New Roman"/>
          <w:color w:val="000000"/>
          <w:sz w:val="20"/>
          <w:szCs w:val="20"/>
          <w:lang w:eastAsia="en-AU"/>
        </w:rPr>
        <w:t xml:space="preserve"> and repair of records.</w:t>
      </w:r>
    </w:p>
    <w:p w:rsidR="00CE0CA5" w:rsidRPr="00CE0CA5" w:rsidRDefault="00CE0CA5" w:rsidP="00CE0CA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0CA5">
        <w:rPr>
          <w:rFonts w:ascii="Times New Roman" w:eastAsia="Times New Roman" w:hAnsi="Times New Roman"/>
          <w:b/>
          <w:bCs/>
          <w:color w:val="000000"/>
          <w:sz w:val="26"/>
          <w:szCs w:val="26"/>
          <w:lang w:eastAsia="en-AU"/>
        </w:rPr>
        <w:t>5—Substitution of regulation 6</w:t>
      </w:r>
    </w:p>
    <w:p w:rsidR="00CE0CA5" w:rsidRPr="00CE0CA5" w:rsidRDefault="00CE0CA5" w:rsidP="00CE0CA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Regulation 6—delete the regulation and substitute:</w:t>
      </w:r>
    </w:p>
    <w:p w:rsidR="00CE0CA5" w:rsidRPr="00CE0CA5" w:rsidRDefault="00CE0CA5" w:rsidP="00CE0CA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CE0CA5">
        <w:rPr>
          <w:rFonts w:ascii="Times New Roman" w:eastAsia="Times New Roman" w:hAnsi="Times New Roman"/>
          <w:b/>
          <w:bCs/>
          <w:color w:val="000000"/>
          <w:sz w:val="26"/>
          <w:szCs w:val="26"/>
          <w:lang w:eastAsia="en-AU"/>
        </w:rPr>
        <w:t>6—Waiver, reduction and refund of fees</w:t>
      </w:r>
    </w:p>
    <w:p w:rsidR="00CE0CA5" w:rsidRPr="00CE0CA5" w:rsidRDefault="00CE0CA5" w:rsidP="00CE0CA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The Manager may, if they consider it appropriate, waive, reduce or refund payment of a fee prescribed for the purposes of this Act.</w:t>
      </w:r>
    </w:p>
    <w:p w:rsidR="00CE0CA5" w:rsidRPr="00CE0CA5" w:rsidRDefault="00CE0CA5" w:rsidP="00CE0CA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0CA5">
        <w:rPr>
          <w:rFonts w:ascii="Times New Roman" w:eastAsia="Times New Roman" w:hAnsi="Times New Roman"/>
          <w:b/>
          <w:bCs/>
          <w:color w:val="000000"/>
          <w:sz w:val="26"/>
          <w:szCs w:val="26"/>
          <w:lang w:eastAsia="en-AU"/>
        </w:rPr>
        <w:t>6—Revocation of Schedule 1</w:t>
      </w:r>
    </w:p>
    <w:p w:rsidR="00CE0CA5" w:rsidRPr="00CE0CA5" w:rsidRDefault="00CE0CA5" w:rsidP="00CE0CA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Schedule 1—delete Schedule 1</w:t>
      </w:r>
    </w:p>
    <w:p w:rsidR="00CE0CA5" w:rsidRPr="00CE0CA5" w:rsidRDefault="00CE0CA5" w:rsidP="00CE0CA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E0CA5">
        <w:rPr>
          <w:rFonts w:ascii="Times New Roman" w:eastAsia="Times New Roman" w:hAnsi="Times New Roman"/>
          <w:b/>
          <w:bCs/>
          <w:color w:val="000000"/>
          <w:sz w:val="20"/>
          <w:szCs w:val="20"/>
          <w:lang w:eastAsia="en-AU"/>
        </w:rPr>
        <w:t>Note—</w:t>
      </w:r>
    </w:p>
    <w:p w:rsidR="00CE0CA5" w:rsidRPr="00CE0CA5" w:rsidRDefault="00CE0CA5" w:rsidP="00CE0CA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E0CA5">
        <w:rPr>
          <w:rFonts w:ascii="Times New Roman" w:eastAsia="Times New Roman" w:hAnsi="Times New Roman"/>
          <w:color w:val="000000"/>
          <w:sz w:val="20"/>
          <w:szCs w:val="20"/>
          <w:lang w:eastAsia="en-AU"/>
        </w:rPr>
        <w:t xml:space="preserve">As required by section 10AA(2) of the </w:t>
      </w:r>
      <w:hyperlink r:id="rId125" w:history="1">
        <w:r w:rsidRPr="00CE0CA5">
          <w:rPr>
            <w:rFonts w:ascii="Times New Roman" w:eastAsia="Times New Roman" w:hAnsi="Times New Roman"/>
            <w:i/>
            <w:iCs/>
            <w:color w:val="000000"/>
            <w:sz w:val="20"/>
            <w:szCs w:val="20"/>
            <w:lang w:eastAsia="en-AU"/>
          </w:rPr>
          <w:t>Subordinate Legislation Act 1978</w:t>
        </w:r>
      </w:hyperlink>
      <w:r w:rsidRPr="00CE0CA5">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E0CA5" w:rsidRPr="00CE0CA5" w:rsidRDefault="00CE0CA5" w:rsidP="00CE0CA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E0CA5">
        <w:rPr>
          <w:rFonts w:ascii="Times New Roman" w:eastAsia="Times New Roman" w:hAnsi="Times New Roman"/>
          <w:b/>
          <w:bCs/>
          <w:color w:val="000000"/>
          <w:sz w:val="26"/>
          <w:szCs w:val="26"/>
          <w:lang w:eastAsia="en-AU"/>
        </w:rPr>
        <w:t>Made by the Governor</w:t>
      </w:r>
    </w:p>
    <w:p w:rsidR="00CE0CA5" w:rsidRPr="00CE0CA5" w:rsidRDefault="00CE0CA5" w:rsidP="00CE0CA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E0CA5">
        <w:rPr>
          <w:rFonts w:ascii="Times New Roman" w:eastAsia="Times New Roman" w:hAnsi="Times New Roman"/>
          <w:color w:val="000000"/>
          <w:sz w:val="23"/>
          <w:szCs w:val="23"/>
          <w:lang w:eastAsia="en-AU"/>
        </w:rPr>
        <w:t>with</w:t>
      </w:r>
      <w:proofErr w:type="gramEnd"/>
      <w:r w:rsidRPr="00CE0CA5">
        <w:rPr>
          <w:rFonts w:ascii="Times New Roman" w:eastAsia="Times New Roman" w:hAnsi="Times New Roman"/>
          <w:color w:val="000000"/>
          <w:sz w:val="23"/>
          <w:szCs w:val="23"/>
          <w:lang w:eastAsia="en-AU"/>
        </w:rPr>
        <w:t xml:space="preserve"> the advice and consent of the Executive Council</w:t>
      </w:r>
    </w:p>
    <w:p w:rsidR="00CE0CA5" w:rsidRPr="00CE0CA5" w:rsidRDefault="00CE0CA5" w:rsidP="00CE0CA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E0CA5">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E0CA5" w:rsidRDefault="00CE0CA5" w:rsidP="00CE0CA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E0CA5">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12</w:t>
      </w:r>
      <w:r w:rsidR="0040567A">
        <w:rPr>
          <w:rFonts w:ascii="Times New Roman" w:eastAsia="Times New Roman" w:hAnsi="Times New Roman"/>
          <w:color w:val="000000"/>
          <w:sz w:val="23"/>
          <w:szCs w:val="23"/>
          <w:lang w:eastAsia="en-AU"/>
        </w:rPr>
        <w:t>6</w:t>
      </w:r>
      <w:r w:rsidRPr="00CE0CA5">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E0CA5" w:rsidRDefault="00CE0CA5" w:rsidP="00CE0CA5">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E0CA5" w:rsidRDefault="00CE0CA5">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CE0CA5" w:rsidRPr="00A17AB7" w:rsidRDefault="00CE0CA5"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3761C" w:rsidRPr="0073761C" w:rsidRDefault="0073761C" w:rsidP="0073761C">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3761C">
        <w:rPr>
          <w:rFonts w:ascii="Times New Roman" w:eastAsia="Times New Roman" w:hAnsi="Times New Roman"/>
          <w:color w:val="000000"/>
          <w:sz w:val="28"/>
          <w:szCs w:val="28"/>
          <w:lang w:eastAsia="en-AU"/>
        </w:rPr>
        <w:t>South Australia</w:t>
      </w:r>
    </w:p>
    <w:p w:rsidR="0073761C" w:rsidRPr="0073761C" w:rsidRDefault="0073761C" w:rsidP="00F76DF5">
      <w:pPr>
        <w:pStyle w:val="Heading3"/>
        <w:rPr>
          <w:lang w:eastAsia="en-AU"/>
        </w:rPr>
      </w:pPr>
      <w:bookmarkStart w:id="101" w:name="_Toc41654380"/>
      <w:r w:rsidRPr="0073761C">
        <w:rPr>
          <w:lang w:eastAsia="en-AU"/>
        </w:rPr>
        <w:t>Summary Offences (Fee Notices) Variation Regulations 2020</w:t>
      </w:r>
      <w:bookmarkEnd w:id="101"/>
    </w:p>
    <w:p w:rsidR="0073761C" w:rsidRPr="0073761C" w:rsidRDefault="0073761C" w:rsidP="0073761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3761C">
        <w:rPr>
          <w:rFonts w:ascii="Times New Roman" w:eastAsia="Times New Roman" w:hAnsi="Times New Roman"/>
          <w:color w:val="000000"/>
          <w:sz w:val="24"/>
          <w:szCs w:val="24"/>
          <w:lang w:eastAsia="en-AU"/>
        </w:rPr>
        <w:t>under</w:t>
      </w:r>
      <w:proofErr w:type="gramEnd"/>
      <w:r w:rsidRPr="0073761C">
        <w:rPr>
          <w:rFonts w:ascii="Times New Roman" w:eastAsia="Times New Roman" w:hAnsi="Times New Roman"/>
          <w:color w:val="000000"/>
          <w:sz w:val="24"/>
          <w:szCs w:val="24"/>
          <w:lang w:eastAsia="en-AU"/>
        </w:rPr>
        <w:t xml:space="preserve"> the </w:t>
      </w:r>
      <w:r w:rsidRPr="0073761C">
        <w:rPr>
          <w:rFonts w:ascii="Times New Roman" w:eastAsia="Times New Roman" w:hAnsi="Times New Roman"/>
          <w:i/>
          <w:iCs/>
          <w:color w:val="000000"/>
          <w:sz w:val="24"/>
          <w:szCs w:val="24"/>
          <w:lang w:eastAsia="en-AU"/>
        </w:rPr>
        <w:t>Summary Offences Act 1953</w:t>
      </w:r>
    </w:p>
    <w:p w:rsidR="0073761C" w:rsidRPr="0073761C" w:rsidRDefault="0073761C" w:rsidP="0073761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3761C" w:rsidRPr="0073761C" w:rsidRDefault="0073761C" w:rsidP="0073761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3761C">
        <w:rPr>
          <w:rFonts w:ascii="Times New Roman" w:eastAsia="Times New Roman" w:hAnsi="Times New Roman"/>
          <w:b/>
          <w:bCs/>
          <w:color w:val="000000"/>
          <w:sz w:val="32"/>
          <w:szCs w:val="32"/>
          <w:lang w:eastAsia="en-AU"/>
        </w:rPr>
        <w:t>Contents</w:t>
      </w:r>
    </w:p>
    <w:p w:rsidR="0073761C" w:rsidRPr="0073761C" w:rsidRDefault="0063578C" w:rsidP="0073761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3761C" w:rsidRPr="0073761C">
          <w:rPr>
            <w:rFonts w:ascii="Times New Roman" w:eastAsia="Times New Roman" w:hAnsi="Times New Roman"/>
            <w:color w:val="000000"/>
            <w:sz w:val="28"/>
            <w:szCs w:val="28"/>
            <w:lang w:eastAsia="en-AU"/>
          </w:rPr>
          <w:t>Part 1—Preliminary</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3761C" w:rsidRPr="0073761C">
          <w:rPr>
            <w:rFonts w:ascii="Times New Roman" w:eastAsia="Times New Roman" w:hAnsi="Times New Roman"/>
            <w:color w:val="000000"/>
            <w:lang w:eastAsia="en-AU"/>
          </w:rPr>
          <w:t>1</w:t>
        </w:r>
        <w:r w:rsidR="0073761C" w:rsidRPr="0073761C">
          <w:rPr>
            <w:rFonts w:ascii="Times New Roman" w:eastAsia="Times New Roman" w:hAnsi="Times New Roman"/>
            <w:color w:val="000000"/>
            <w:lang w:eastAsia="en-AU"/>
          </w:rPr>
          <w:tab/>
          <w:t>Short title</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3761C" w:rsidRPr="0073761C">
          <w:rPr>
            <w:rFonts w:ascii="Times New Roman" w:eastAsia="Times New Roman" w:hAnsi="Times New Roman"/>
            <w:color w:val="000000"/>
            <w:lang w:eastAsia="en-AU"/>
          </w:rPr>
          <w:t>2</w:t>
        </w:r>
        <w:r w:rsidR="0073761C" w:rsidRPr="0073761C">
          <w:rPr>
            <w:rFonts w:ascii="Times New Roman" w:eastAsia="Times New Roman" w:hAnsi="Times New Roman"/>
            <w:color w:val="000000"/>
            <w:lang w:eastAsia="en-AU"/>
          </w:rPr>
          <w:tab/>
          <w:t>Commencement</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3761C" w:rsidRPr="0073761C">
          <w:rPr>
            <w:rFonts w:ascii="Times New Roman" w:eastAsia="Times New Roman" w:hAnsi="Times New Roman"/>
            <w:color w:val="000000"/>
            <w:lang w:eastAsia="en-AU"/>
          </w:rPr>
          <w:t>3</w:t>
        </w:r>
        <w:r w:rsidR="0073761C" w:rsidRPr="0073761C">
          <w:rPr>
            <w:rFonts w:ascii="Times New Roman" w:eastAsia="Times New Roman" w:hAnsi="Times New Roman"/>
            <w:color w:val="000000"/>
            <w:lang w:eastAsia="en-AU"/>
          </w:rPr>
          <w:tab/>
          <w:t>Variation provisions</w:t>
        </w:r>
      </w:hyperlink>
    </w:p>
    <w:p w:rsidR="0073761C" w:rsidRPr="0073761C" w:rsidRDefault="0063578C" w:rsidP="0073761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3761C" w:rsidRPr="0073761C">
          <w:rPr>
            <w:rFonts w:ascii="Times New Roman" w:eastAsia="Times New Roman" w:hAnsi="Times New Roman"/>
            <w:color w:val="000000"/>
            <w:sz w:val="28"/>
            <w:szCs w:val="28"/>
            <w:lang w:eastAsia="en-AU"/>
          </w:rPr>
          <w:t xml:space="preserve">Part 2—Variation of </w:t>
        </w:r>
        <w:r w:rsidR="0073761C" w:rsidRPr="0073761C">
          <w:rPr>
            <w:rFonts w:ascii="Times New Roman" w:eastAsia="Times New Roman" w:hAnsi="Times New Roman"/>
            <w:i/>
            <w:iCs/>
            <w:color w:val="000000"/>
            <w:sz w:val="28"/>
            <w:szCs w:val="28"/>
            <w:lang w:eastAsia="en-AU"/>
          </w:rPr>
          <w:t>Summary Offences Regulations 2016</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3761C" w:rsidRPr="0073761C">
          <w:rPr>
            <w:rFonts w:ascii="Times New Roman" w:eastAsia="Times New Roman" w:hAnsi="Times New Roman"/>
            <w:color w:val="000000"/>
            <w:lang w:eastAsia="en-AU"/>
          </w:rPr>
          <w:t>4</w:t>
        </w:r>
        <w:r w:rsidR="0073761C" w:rsidRPr="0073761C">
          <w:rPr>
            <w:rFonts w:ascii="Times New Roman" w:eastAsia="Times New Roman" w:hAnsi="Times New Roman"/>
            <w:color w:val="000000"/>
            <w:lang w:eastAsia="en-AU"/>
          </w:rPr>
          <w:tab/>
          <w:t>Insertion of regulation 8A</w:t>
        </w:r>
      </w:hyperlink>
    </w:p>
    <w:p w:rsidR="0073761C" w:rsidRPr="0073761C" w:rsidRDefault="0063578C" w:rsidP="0073761C">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73761C" w:rsidRPr="0073761C">
          <w:rPr>
            <w:rFonts w:ascii="Times New Roman" w:eastAsia="Times New Roman" w:hAnsi="Times New Roman"/>
            <w:color w:val="000000"/>
            <w:sz w:val="18"/>
            <w:szCs w:val="18"/>
            <w:lang w:eastAsia="en-AU"/>
          </w:rPr>
          <w:t>8A</w:t>
        </w:r>
        <w:r w:rsidR="0073761C" w:rsidRPr="0073761C">
          <w:rPr>
            <w:rFonts w:ascii="Times New Roman" w:eastAsia="Times New Roman" w:hAnsi="Times New Roman"/>
            <w:color w:val="000000"/>
            <w:sz w:val="18"/>
            <w:szCs w:val="18"/>
            <w:lang w:eastAsia="en-AU"/>
          </w:rPr>
          <w:tab/>
          <w:t>Refund of application fee</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73761C" w:rsidRPr="0073761C">
          <w:rPr>
            <w:rFonts w:ascii="Times New Roman" w:eastAsia="Times New Roman" w:hAnsi="Times New Roman"/>
            <w:color w:val="000000"/>
            <w:lang w:eastAsia="en-AU"/>
          </w:rPr>
          <w:t>5</w:t>
        </w:r>
        <w:r w:rsidR="0073761C" w:rsidRPr="0073761C">
          <w:rPr>
            <w:rFonts w:ascii="Times New Roman" w:eastAsia="Times New Roman" w:hAnsi="Times New Roman"/>
            <w:color w:val="000000"/>
            <w:lang w:eastAsia="en-AU"/>
          </w:rPr>
          <w:tab/>
          <w:t>Revocation of Schedule 3</w:t>
        </w:r>
      </w:hyperlink>
    </w:p>
    <w:p w:rsidR="0073761C" w:rsidRPr="0073761C" w:rsidRDefault="0073761C" w:rsidP="0073761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3761C" w:rsidRPr="0073761C" w:rsidRDefault="0073761C" w:rsidP="0073761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3761C">
        <w:rPr>
          <w:rFonts w:ascii="Times New Roman" w:eastAsia="Times New Roman" w:hAnsi="Times New Roman"/>
          <w:b/>
          <w:bCs/>
          <w:color w:val="000000"/>
          <w:sz w:val="32"/>
          <w:szCs w:val="32"/>
          <w:lang w:eastAsia="en-AU"/>
        </w:rPr>
        <w:t>Part 1—Preliminary</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1—Short title</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 xml:space="preserve">These regulations may be cited as the </w:t>
      </w:r>
      <w:r w:rsidRPr="0073761C">
        <w:rPr>
          <w:rFonts w:ascii="Times New Roman" w:eastAsia="Times New Roman" w:hAnsi="Times New Roman"/>
          <w:i/>
          <w:iCs/>
          <w:color w:val="000000"/>
          <w:sz w:val="23"/>
          <w:szCs w:val="23"/>
          <w:lang w:eastAsia="en-AU"/>
        </w:rPr>
        <w:t>Summary Offences (Fee Notices) Variation Regulations 2020</w:t>
      </w:r>
      <w:r w:rsidRPr="0073761C">
        <w:rPr>
          <w:rFonts w:ascii="Times New Roman" w:eastAsia="Times New Roman" w:hAnsi="Times New Roman"/>
          <w:color w:val="000000"/>
          <w:sz w:val="23"/>
          <w:szCs w:val="23"/>
          <w:lang w:eastAsia="en-AU"/>
        </w:rPr>
        <w:t>.</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2—Commencement</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These regulations come into operation on 1 July 2020.</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3—Variation provisions</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3761C" w:rsidRPr="0073761C" w:rsidRDefault="0073761C" w:rsidP="0073761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3761C">
        <w:rPr>
          <w:rFonts w:ascii="Times New Roman" w:eastAsia="Times New Roman" w:hAnsi="Times New Roman"/>
          <w:b/>
          <w:bCs/>
          <w:color w:val="000000"/>
          <w:sz w:val="32"/>
          <w:szCs w:val="32"/>
          <w:lang w:eastAsia="en-AU"/>
        </w:rPr>
        <w:t xml:space="preserve">Part 2—Variation of </w:t>
      </w:r>
      <w:r w:rsidRPr="0073761C">
        <w:rPr>
          <w:rFonts w:ascii="Times New Roman" w:eastAsia="Times New Roman" w:hAnsi="Times New Roman"/>
          <w:b/>
          <w:bCs/>
          <w:i/>
          <w:iCs/>
          <w:color w:val="000000"/>
          <w:sz w:val="32"/>
          <w:szCs w:val="32"/>
          <w:lang w:eastAsia="en-AU"/>
        </w:rPr>
        <w:t>Summary Offences Regulations 2016</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4—Insertion of regulation 8A</w:t>
      </w:r>
    </w:p>
    <w:p w:rsidR="0073761C" w:rsidRPr="0073761C" w:rsidRDefault="0073761C" w:rsidP="0073761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After regulation 8 insert:</w:t>
      </w:r>
    </w:p>
    <w:p w:rsidR="0073761C" w:rsidRPr="0073761C" w:rsidRDefault="0073761C" w:rsidP="0073761C">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8A—Refund of application fee</w:t>
      </w:r>
    </w:p>
    <w:p w:rsidR="0073761C" w:rsidRPr="0073761C" w:rsidRDefault="0073761C" w:rsidP="0073761C">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 xml:space="preserve">The Minister may refund the whole or part of the prescribed fee for an application to the Minister for an exempt person declaration under section </w:t>
      </w:r>
      <w:proofErr w:type="gramStart"/>
      <w:r w:rsidRPr="0073761C">
        <w:rPr>
          <w:rFonts w:ascii="Times New Roman" w:eastAsia="Times New Roman" w:hAnsi="Times New Roman"/>
          <w:color w:val="000000"/>
          <w:sz w:val="23"/>
          <w:szCs w:val="23"/>
          <w:lang w:eastAsia="en-AU"/>
        </w:rPr>
        <w:t>21F(</w:t>
      </w:r>
      <w:proofErr w:type="gramEnd"/>
      <w:r w:rsidRPr="0073761C">
        <w:rPr>
          <w:rFonts w:ascii="Times New Roman" w:eastAsia="Times New Roman" w:hAnsi="Times New Roman"/>
          <w:color w:val="000000"/>
          <w:sz w:val="23"/>
          <w:szCs w:val="23"/>
          <w:lang w:eastAsia="en-AU"/>
        </w:rPr>
        <w:t>5)(b) of the Act if—</w:t>
      </w:r>
    </w:p>
    <w:p w:rsidR="0073761C" w:rsidRPr="0073761C" w:rsidRDefault="0073761C" w:rsidP="0073761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(a)</w:t>
      </w:r>
      <w:r w:rsidRPr="0073761C">
        <w:rPr>
          <w:rFonts w:ascii="Times New Roman" w:eastAsia="Times New Roman" w:hAnsi="Times New Roman"/>
          <w:color w:val="000000"/>
          <w:sz w:val="23"/>
          <w:szCs w:val="23"/>
          <w:lang w:eastAsia="en-AU"/>
        </w:rPr>
        <w:tab/>
      </w:r>
      <w:proofErr w:type="gramStart"/>
      <w:r w:rsidRPr="0073761C">
        <w:rPr>
          <w:rFonts w:ascii="Times New Roman" w:eastAsia="Times New Roman" w:hAnsi="Times New Roman"/>
          <w:color w:val="000000"/>
          <w:sz w:val="23"/>
          <w:szCs w:val="23"/>
          <w:lang w:eastAsia="en-AU"/>
        </w:rPr>
        <w:t>in</w:t>
      </w:r>
      <w:proofErr w:type="gramEnd"/>
      <w:r w:rsidRPr="0073761C">
        <w:rPr>
          <w:rFonts w:ascii="Times New Roman" w:eastAsia="Times New Roman" w:hAnsi="Times New Roman"/>
          <w:color w:val="000000"/>
          <w:sz w:val="23"/>
          <w:szCs w:val="23"/>
          <w:lang w:eastAsia="en-AU"/>
        </w:rPr>
        <w:t xml:space="preserve"> the Minister's opinion, the weapon concerned is not a prohibited weapon; or</w:t>
      </w:r>
    </w:p>
    <w:p w:rsidR="0073761C" w:rsidRPr="0073761C" w:rsidRDefault="0073761C" w:rsidP="0073761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(b)</w:t>
      </w:r>
      <w:r w:rsidRPr="0073761C">
        <w:rPr>
          <w:rFonts w:ascii="Times New Roman" w:eastAsia="Times New Roman" w:hAnsi="Times New Roman"/>
          <w:color w:val="000000"/>
          <w:sz w:val="23"/>
          <w:szCs w:val="23"/>
          <w:lang w:eastAsia="en-AU"/>
        </w:rPr>
        <w:tab/>
      </w:r>
      <w:proofErr w:type="gramStart"/>
      <w:r w:rsidRPr="0073761C">
        <w:rPr>
          <w:rFonts w:ascii="Times New Roman" w:eastAsia="Times New Roman" w:hAnsi="Times New Roman"/>
          <w:color w:val="000000"/>
          <w:sz w:val="23"/>
          <w:szCs w:val="23"/>
          <w:lang w:eastAsia="en-AU"/>
        </w:rPr>
        <w:t>in</w:t>
      </w:r>
      <w:proofErr w:type="gramEnd"/>
      <w:r w:rsidRPr="0073761C">
        <w:rPr>
          <w:rFonts w:ascii="Times New Roman" w:eastAsia="Times New Roman" w:hAnsi="Times New Roman"/>
          <w:color w:val="000000"/>
          <w:sz w:val="23"/>
          <w:szCs w:val="23"/>
          <w:lang w:eastAsia="en-AU"/>
        </w:rPr>
        <w:t xml:space="preserve"> the Minister's opinion, the applicant falls within a category of exempt person in Schedule 2 of the Act; or</w:t>
      </w:r>
    </w:p>
    <w:p w:rsidR="0073761C" w:rsidRPr="0073761C" w:rsidRDefault="0073761C" w:rsidP="0073761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(c)</w:t>
      </w:r>
      <w:r w:rsidRPr="0073761C">
        <w:rPr>
          <w:rFonts w:ascii="Times New Roman" w:eastAsia="Times New Roman" w:hAnsi="Times New Roman"/>
          <w:color w:val="000000"/>
          <w:sz w:val="23"/>
          <w:szCs w:val="23"/>
          <w:lang w:eastAsia="en-AU"/>
        </w:rPr>
        <w:tab/>
      </w:r>
      <w:proofErr w:type="gramStart"/>
      <w:r w:rsidRPr="0073761C">
        <w:rPr>
          <w:rFonts w:ascii="Times New Roman" w:eastAsia="Times New Roman" w:hAnsi="Times New Roman"/>
          <w:color w:val="000000"/>
          <w:sz w:val="23"/>
          <w:szCs w:val="23"/>
          <w:lang w:eastAsia="en-AU"/>
        </w:rPr>
        <w:t>the</w:t>
      </w:r>
      <w:proofErr w:type="gramEnd"/>
      <w:r w:rsidRPr="0073761C">
        <w:rPr>
          <w:rFonts w:ascii="Times New Roman" w:eastAsia="Times New Roman" w:hAnsi="Times New Roman"/>
          <w:color w:val="000000"/>
          <w:sz w:val="23"/>
          <w:szCs w:val="23"/>
          <w:lang w:eastAsia="en-AU"/>
        </w:rPr>
        <w:t xml:space="preserve"> application is refused.</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lastRenderedPageBreak/>
        <w:t>5—Revocation of Schedule 3</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Schedule 3—delete the Schedule</w:t>
      </w:r>
    </w:p>
    <w:p w:rsidR="0073761C" w:rsidRPr="0073761C" w:rsidRDefault="0073761C" w:rsidP="0073761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3761C">
        <w:rPr>
          <w:rFonts w:ascii="Times New Roman" w:eastAsia="Times New Roman" w:hAnsi="Times New Roman"/>
          <w:b/>
          <w:bCs/>
          <w:color w:val="000000"/>
          <w:sz w:val="20"/>
          <w:szCs w:val="20"/>
          <w:lang w:eastAsia="en-AU"/>
        </w:rPr>
        <w:t>Note—</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3761C">
        <w:rPr>
          <w:rFonts w:ascii="Times New Roman" w:eastAsia="Times New Roman" w:hAnsi="Times New Roman"/>
          <w:color w:val="000000"/>
          <w:sz w:val="20"/>
          <w:szCs w:val="20"/>
          <w:lang w:eastAsia="en-AU"/>
        </w:rPr>
        <w:t xml:space="preserve">As required by section 10AA(2) of the </w:t>
      </w:r>
      <w:hyperlink r:id="rId126" w:history="1">
        <w:r w:rsidRPr="0073761C">
          <w:rPr>
            <w:rFonts w:ascii="Times New Roman" w:eastAsia="Times New Roman" w:hAnsi="Times New Roman"/>
            <w:i/>
            <w:iCs/>
            <w:color w:val="000000"/>
            <w:sz w:val="20"/>
            <w:szCs w:val="20"/>
            <w:lang w:eastAsia="en-AU"/>
          </w:rPr>
          <w:t>Subordinate Legislation Act 1978</w:t>
        </w:r>
      </w:hyperlink>
      <w:r w:rsidRPr="0073761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3761C" w:rsidRPr="0073761C" w:rsidRDefault="0073761C" w:rsidP="0073761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Made by the Governor</w:t>
      </w:r>
    </w:p>
    <w:p w:rsidR="0073761C" w:rsidRPr="0073761C" w:rsidRDefault="0073761C" w:rsidP="0073761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with</w:t>
      </w:r>
      <w:proofErr w:type="gramEnd"/>
      <w:r w:rsidRPr="0073761C">
        <w:rPr>
          <w:rFonts w:ascii="Times New Roman" w:eastAsia="Times New Roman" w:hAnsi="Times New Roman"/>
          <w:color w:val="000000"/>
          <w:sz w:val="23"/>
          <w:szCs w:val="23"/>
          <w:lang w:eastAsia="en-AU"/>
        </w:rPr>
        <w:t xml:space="preserve"> the advice and consent of the Executive Council</w:t>
      </w:r>
    </w:p>
    <w:p w:rsidR="0073761C" w:rsidRPr="0073761C" w:rsidRDefault="0073761C" w:rsidP="0073761C">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3761C" w:rsidRDefault="0073761C" w:rsidP="0073761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No </w:t>
      </w:r>
      <w:r w:rsidR="0040567A">
        <w:rPr>
          <w:rFonts w:ascii="Times New Roman" w:eastAsia="Times New Roman" w:hAnsi="Times New Roman"/>
          <w:color w:val="000000"/>
          <w:sz w:val="23"/>
          <w:szCs w:val="23"/>
          <w:lang w:eastAsia="en-AU"/>
        </w:rPr>
        <w:t>127</w:t>
      </w:r>
      <w:r w:rsidRPr="0073761C">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3761C" w:rsidRDefault="0073761C" w:rsidP="0073761C">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3761C" w:rsidRDefault="0073761C">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CE0CA5" w:rsidRPr="00A17AB7" w:rsidRDefault="00CE0CA5"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3761C" w:rsidRPr="0073761C" w:rsidRDefault="0073761C" w:rsidP="0073761C">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3761C">
        <w:rPr>
          <w:rFonts w:ascii="Times New Roman" w:eastAsia="Times New Roman" w:hAnsi="Times New Roman"/>
          <w:color w:val="000000"/>
          <w:sz w:val="28"/>
          <w:szCs w:val="28"/>
          <w:lang w:eastAsia="en-AU"/>
        </w:rPr>
        <w:t>South Australia</w:t>
      </w:r>
    </w:p>
    <w:p w:rsidR="0073761C" w:rsidRPr="0073761C" w:rsidRDefault="0073761C" w:rsidP="00F76DF5">
      <w:pPr>
        <w:pStyle w:val="Heading3"/>
        <w:rPr>
          <w:lang w:eastAsia="en-AU"/>
        </w:rPr>
      </w:pPr>
      <w:bookmarkStart w:id="102" w:name="_Toc41654381"/>
      <w:r w:rsidRPr="0073761C">
        <w:rPr>
          <w:lang w:eastAsia="en-AU"/>
        </w:rPr>
        <w:t>Supreme Court (Fee Notices) Variation Regulations 2020</w:t>
      </w:r>
      <w:bookmarkEnd w:id="102"/>
    </w:p>
    <w:p w:rsidR="0073761C" w:rsidRPr="0073761C" w:rsidRDefault="0073761C" w:rsidP="0073761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3761C">
        <w:rPr>
          <w:rFonts w:ascii="Times New Roman" w:eastAsia="Times New Roman" w:hAnsi="Times New Roman"/>
          <w:color w:val="000000"/>
          <w:sz w:val="24"/>
          <w:szCs w:val="24"/>
          <w:lang w:eastAsia="en-AU"/>
        </w:rPr>
        <w:t>under</w:t>
      </w:r>
      <w:proofErr w:type="gramEnd"/>
      <w:r w:rsidRPr="0073761C">
        <w:rPr>
          <w:rFonts w:ascii="Times New Roman" w:eastAsia="Times New Roman" w:hAnsi="Times New Roman"/>
          <w:color w:val="000000"/>
          <w:sz w:val="24"/>
          <w:szCs w:val="24"/>
          <w:lang w:eastAsia="en-AU"/>
        </w:rPr>
        <w:t xml:space="preserve"> the </w:t>
      </w:r>
      <w:r w:rsidRPr="0073761C">
        <w:rPr>
          <w:rFonts w:ascii="Times New Roman" w:eastAsia="Times New Roman" w:hAnsi="Times New Roman"/>
          <w:i/>
          <w:iCs/>
          <w:color w:val="000000"/>
          <w:sz w:val="24"/>
          <w:szCs w:val="24"/>
          <w:lang w:eastAsia="en-AU"/>
        </w:rPr>
        <w:t>Supreme Court Act 1935</w:t>
      </w:r>
    </w:p>
    <w:p w:rsidR="0073761C" w:rsidRPr="0073761C" w:rsidRDefault="0073761C" w:rsidP="0073761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3761C" w:rsidRPr="0073761C" w:rsidRDefault="0073761C" w:rsidP="0073761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3761C">
        <w:rPr>
          <w:rFonts w:ascii="Times New Roman" w:eastAsia="Times New Roman" w:hAnsi="Times New Roman"/>
          <w:b/>
          <w:bCs/>
          <w:color w:val="000000"/>
          <w:sz w:val="32"/>
          <w:szCs w:val="32"/>
          <w:lang w:eastAsia="en-AU"/>
        </w:rPr>
        <w:t>Contents</w:t>
      </w:r>
    </w:p>
    <w:p w:rsidR="0073761C" w:rsidRPr="0073761C" w:rsidRDefault="0063578C" w:rsidP="0073761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3761C" w:rsidRPr="0073761C">
          <w:rPr>
            <w:rFonts w:ascii="Times New Roman" w:eastAsia="Times New Roman" w:hAnsi="Times New Roman"/>
            <w:color w:val="000000"/>
            <w:sz w:val="28"/>
            <w:szCs w:val="28"/>
            <w:lang w:eastAsia="en-AU"/>
          </w:rPr>
          <w:t>Part 1—Preliminary</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3761C" w:rsidRPr="0073761C">
          <w:rPr>
            <w:rFonts w:ascii="Times New Roman" w:eastAsia="Times New Roman" w:hAnsi="Times New Roman"/>
            <w:color w:val="000000"/>
            <w:lang w:eastAsia="en-AU"/>
          </w:rPr>
          <w:t>1</w:t>
        </w:r>
        <w:r w:rsidR="0073761C" w:rsidRPr="0073761C">
          <w:rPr>
            <w:rFonts w:ascii="Times New Roman" w:eastAsia="Times New Roman" w:hAnsi="Times New Roman"/>
            <w:color w:val="000000"/>
            <w:lang w:eastAsia="en-AU"/>
          </w:rPr>
          <w:tab/>
          <w:t>Short title</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3761C" w:rsidRPr="0073761C">
          <w:rPr>
            <w:rFonts w:ascii="Times New Roman" w:eastAsia="Times New Roman" w:hAnsi="Times New Roman"/>
            <w:color w:val="000000"/>
            <w:lang w:eastAsia="en-AU"/>
          </w:rPr>
          <w:t>2</w:t>
        </w:r>
        <w:r w:rsidR="0073761C" w:rsidRPr="0073761C">
          <w:rPr>
            <w:rFonts w:ascii="Times New Roman" w:eastAsia="Times New Roman" w:hAnsi="Times New Roman"/>
            <w:color w:val="000000"/>
            <w:lang w:eastAsia="en-AU"/>
          </w:rPr>
          <w:tab/>
          <w:t>Commencement</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3761C" w:rsidRPr="0073761C">
          <w:rPr>
            <w:rFonts w:ascii="Times New Roman" w:eastAsia="Times New Roman" w:hAnsi="Times New Roman"/>
            <w:color w:val="000000"/>
            <w:lang w:eastAsia="en-AU"/>
          </w:rPr>
          <w:t>3</w:t>
        </w:r>
        <w:r w:rsidR="0073761C" w:rsidRPr="0073761C">
          <w:rPr>
            <w:rFonts w:ascii="Times New Roman" w:eastAsia="Times New Roman" w:hAnsi="Times New Roman"/>
            <w:color w:val="000000"/>
            <w:lang w:eastAsia="en-AU"/>
          </w:rPr>
          <w:tab/>
          <w:t>Variation provisions</w:t>
        </w:r>
      </w:hyperlink>
    </w:p>
    <w:p w:rsidR="0073761C" w:rsidRPr="0073761C" w:rsidRDefault="0063578C" w:rsidP="0073761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3761C" w:rsidRPr="0073761C">
          <w:rPr>
            <w:rFonts w:ascii="Times New Roman" w:eastAsia="Times New Roman" w:hAnsi="Times New Roman"/>
            <w:color w:val="000000"/>
            <w:sz w:val="28"/>
            <w:szCs w:val="28"/>
            <w:lang w:eastAsia="en-AU"/>
          </w:rPr>
          <w:t xml:space="preserve">Part 2—Variation of </w:t>
        </w:r>
        <w:r w:rsidR="0073761C" w:rsidRPr="0073761C">
          <w:rPr>
            <w:rFonts w:ascii="Times New Roman" w:eastAsia="Times New Roman" w:hAnsi="Times New Roman"/>
            <w:i/>
            <w:iCs/>
            <w:color w:val="000000"/>
            <w:sz w:val="28"/>
            <w:szCs w:val="28"/>
            <w:lang w:eastAsia="en-AU"/>
          </w:rPr>
          <w:t>Supreme Court Regulations 2018</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3761C" w:rsidRPr="0073761C">
          <w:rPr>
            <w:rFonts w:ascii="Times New Roman" w:eastAsia="Times New Roman" w:hAnsi="Times New Roman"/>
            <w:color w:val="000000"/>
            <w:lang w:eastAsia="en-AU"/>
          </w:rPr>
          <w:t>4</w:t>
        </w:r>
        <w:r w:rsidR="0073761C" w:rsidRPr="0073761C">
          <w:rPr>
            <w:rFonts w:ascii="Times New Roman" w:eastAsia="Times New Roman" w:hAnsi="Times New Roman"/>
            <w:color w:val="000000"/>
            <w:lang w:eastAsia="en-AU"/>
          </w:rPr>
          <w:tab/>
          <w:t>Variation of regulation 3—Interpretation</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73761C" w:rsidRPr="0073761C">
          <w:rPr>
            <w:rFonts w:ascii="Times New Roman" w:eastAsia="Times New Roman" w:hAnsi="Times New Roman"/>
            <w:color w:val="000000"/>
            <w:lang w:eastAsia="en-AU"/>
          </w:rPr>
          <w:t>5</w:t>
        </w:r>
        <w:r w:rsidR="0073761C" w:rsidRPr="0073761C">
          <w:rPr>
            <w:rFonts w:ascii="Times New Roman" w:eastAsia="Times New Roman" w:hAnsi="Times New Roman"/>
            <w:color w:val="000000"/>
            <w:lang w:eastAsia="en-AU"/>
          </w:rPr>
          <w:tab/>
          <w:t>Variation of regulation 5—Fees in general jurisdiction</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73761C" w:rsidRPr="0073761C">
          <w:rPr>
            <w:rFonts w:ascii="Times New Roman" w:eastAsia="Times New Roman" w:hAnsi="Times New Roman"/>
            <w:color w:val="000000"/>
            <w:lang w:eastAsia="en-AU"/>
          </w:rPr>
          <w:t>6</w:t>
        </w:r>
        <w:r w:rsidR="0073761C" w:rsidRPr="0073761C">
          <w:rPr>
            <w:rFonts w:ascii="Times New Roman" w:eastAsia="Times New Roman" w:hAnsi="Times New Roman"/>
            <w:color w:val="000000"/>
            <w:lang w:eastAsia="en-AU"/>
          </w:rPr>
          <w:tab/>
          <w:t>Variation of regulation 6—Fees in probate jurisdiction</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73761C" w:rsidRPr="0073761C">
          <w:rPr>
            <w:rFonts w:ascii="Times New Roman" w:eastAsia="Times New Roman" w:hAnsi="Times New Roman"/>
            <w:color w:val="000000"/>
            <w:lang w:eastAsia="en-AU"/>
          </w:rPr>
          <w:t>7</w:t>
        </w:r>
        <w:r w:rsidR="0073761C" w:rsidRPr="0073761C">
          <w:rPr>
            <w:rFonts w:ascii="Times New Roman" w:eastAsia="Times New Roman" w:hAnsi="Times New Roman"/>
            <w:color w:val="000000"/>
            <w:lang w:eastAsia="en-AU"/>
          </w:rPr>
          <w:tab/>
          <w:t>Revocation of Schedules 1 and 2</w:t>
        </w:r>
      </w:hyperlink>
    </w:p>
    <w:p w:rsidR="0073761C" w:rsidRPr="0073761C" w:rsidRDefault="0073761C" w:rsidP="0073761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3761C" w:rsidRPr="0073761C" w:rsidRDefault="0073761C" w:rsidP="0073761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3761C">
        <w:rPr>
          <w:rFonts w:ascii="Times New Roman" w:eastAsia="Times New Roman" w:hAnsi="Times New Roman"/>
          <w:b/>
          <w:bCs/>
          <w:color w:val="000000"/>
          <w:sz w:val="32"/>
          <w:szCs w:val="32"/>
          <w:lang w:eastAsia="en-AU"/>
        </w:rPr>
        <w:t>Part 1—Preliminary</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1—Short title</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 xml:space="preserve">These regulations may be cited as the </w:t>
      </w:r>
      <w:r w:rsidRPr="0073761C">
        <w:rPr>
          <w:rFonts w:ascii="Times New Roman" w:eastAsia="Times New Roman" w:hAnsi="Times New Roman"/>
          <w:i/>
          <w:iCs/>
          <w:color w:val="000000"/>
          <w:sz w:val="23"/>
          <w:szCs w:val="23"/>
          <w:lang w:eastAsia="en-AU"/>
        </w:rPr>
        <w:t>Supreme Court (Fee Notices) Variation Regulations 2020</w:t>
      </w:r>
      <w:r w:rsidRPr="0073761C">
        <w:rPr>
          <w:rFonts w:ascii="Times New Roman" w:eastAsia="Times New Roman" w:hAnsi="Times New Roman"/>
          <w:color w:val="000000"/>
          <w:sz w:val="23"/>
          <w:szCs w:val="23"/>
          <w:lang w:eastAsia="en-AU"/>
        </w:rPr>
        <w:t>.</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2—Commencement</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These regulations come into operation on 1 July 2020.</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3—Variation provisions</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3761C" w:rsidRPr="0073761C" w:rsidRDefault="0073761C" w:rsidP="0073761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3761C">
        <w:rPr>
          <w:rFonts w:ascii="Times New Roman" w:eastAsia="Times New Roman" w:hAnsi="Times New Roman"/>
          <w:b/>
          <w:bCs/>
          <w:color w:val="000000"/>
          <w:sz w:val="32"/>
          <w:szCs w:val="32"/>
          <w:lang w:eastAsia="en-AU"/>
        </w:rPr>
        <w:t xml:space="preserve">Part 2—Variation of </w:t>
      </w:r>
      <w:r w:rsidRPr="0073761C">
        <w:rPr>
          <w:rFonts w:ascii="Times New Roman" w:eastAsia="Times New Roman" w:hAnsi="Times New Roman"/>
          <w:b/>
          <w:bCs/>
          <w:i/>
          <w:iCs/>
          <w:color w:val="000000"/>
          <w:sz w:val="32"/>
          <w:szCs w:val="32"/>
          <w:lang w:eastAsia="en-AU"/>
        </w:rPr>
        <w:t>Supreme Court Regulations 2018</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4—Variation of regulation 3—Interpretation</w:t>
      </w:r>
    </w:p>
    <w:p w:rsidR="0073761C" w:rsidRPr="0073761C" w:rsidRDefault="0073761C" w:rsidP="0073761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(1)</w:t>
      </w:r>
      <w:r w:rsidRPr="0073761C">
        <w:rPr>
          <w:rFonts w:ascii="Times New Roman" w:eastAsia="Times New Roman" w:hAnsi="Times New Roman"/>
          <w:color w:val="000000"/>
          <w:sz w:val="23"/>
          <w:szCs w:val="23"/>
          <w:lang w:eastAsia="en-AU"/>
        </w:rPr>
        <w:tab/>
        <w:t xml:space="preserve">Regulation 3, definition of </w:t>
      </w:r>
      <w:r w:rsidRPr="0073761C">
        <w:rPr>
          <w:rFonts w:ascii="Times New Roman" w:eastAsia="Times New Roman" w:hAnsi="Times New Roman"/>
          <w:b/>
          <w:bCs/>
          <w:i/>
          <w:iCs/>
          <w:color w:val="000000"/>
          <w:sz w:val="23"/>
          <w:szCs w:val="23"/>
          <w:lang w:eastAsia="en-AU"/>
        </w:rPr>
        <w:t>corporation</w:t>
      </w:r>
      <w:r w:rsidRPr="0073761C">
        <w:rPr>
          <w:rFonts w:ascii="Times New Roman" w:eastAsia="Times New Roman" w:hAnsi="Times New Roman"/>
          <w:color w:val="000000"/>
          <w:sz w:val="23"/>
          <w:szCs w:val="23"/>
          <w:lang w:eastAsia="en-AU"/>
        </w:rPr>
        <w:t>—delete the definition</w:t>
      </w:r>
    </w:p>
    <w:p w:rsidR="0073761C" w:rsidRPr="0073761C" w:rsidRDefault="0073761C" w:rsidP="0073761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(2)</w:t>
      </w:r>
      <w:r w:rsidRPr="0073761C">
        <w:rPr>
          <w:rFonts w:ascii="Times New Roman" w:eastAsia="Times New Roman" w:hAnsi="Times New Roman"/>
          <w:color w:val="000000"/>
          <w:sz w:val="23"/>
          <w:szCs w:val="23"/>
          <w:lang w:eastAsia="en-AU"/>
        </w:rPr>
        <w:tab/>
        <w:t xml:space="preserve">Regulation 3, definition of </w:t>
      </w:r>
      <w:r w:rsidRPr="0073761C">
        <w:rPr>
          <w:rFonts w:ascii="Times New Roman" w:eastAsia="Times New Roman" w:hAnsi="Times New Roman"/>
          <w:b/>
          <w:bCs/>
          <w:i/>
          <w:iCs/>
          <w:color w:val="000000"/>
          <w:sz w:val="23"/>
          <w:szCs w:val="23"/>
          <w:lang w:eastAsia="en-AU"/>
        </w:rPr>
        <w:t>Electronic System</w:t>
      </w:r>
      <w:r w:rsidRPr="0073761C">
        <w:rPr>
          <w:rFonts w:ascii="Times New Roman" w:eastAsia="Times New Roman" w:hAnsi="Times New Roman"/>
          <w:color w:val="000000"/>
          <w:sz w:val="23"/>
          <w:szCs w:val="23"/>
          <w:lang w:eastAsia="en-AU"/>
        </w:rPr>
        <w:t>—delete the definition</w:t>
      </w:r>
    </w:p>
    <w:p w:rsidR="0073761C" w:rsidRPr="0073761C" w:rsidRDefault="0073761C" w:rsidP="0073761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(3)</w:t>
      </w:r>
      <w:r w:rsidRPr="0073761C">
        <w:rPr>
          <w:rFonts w:ascii="Times New Roman" w:eastAsia="Times New Roman" w:hAnsi="Times New Roman"/>
          <w:color w:val="000000"/>
          <w:sz w:val="23"/>
          <w:szCs w:val="23"/>
          <w:lang w:eastAsia="en-AU"/>
        </w:rPr>
        <w:tab/>
        <w:t xml:space="preserve">Regulation 3, definition of </w:t>
      </w:r>
      <w:r w:rsidRPr="0073761C">
        <w:rPr>
          <w:rFonts w:ascii="Times New Roman" w:eastAsia="Times New Roman" w:hAnsi="Times New Roman"/>
          <w:b/>
          <w:bCs/>
          <w:i/>
          <w:iCs/>
          <w:color w:val="000000"/>
          <w:sz w:val="23"/>
          <w:szCs w:val="23"/>
          <w:lang w:eastAsia="en-AU"/>
        </w:rPr>
        <w:t>not</w:t>
      </w:r>
      <w:r w:rsidRPr="0073761C">
        <w:rPr>
          <w:rFonts w:ascii="Times New Roman" w:eastAsia="Times New Roman" w:hAnsi="Times New Roman"/>
          <w:b/>
          <w:bCs/>
          <w:i/>
          <w:iCs/>
          <w:color w:val="000000"/>
          <w:sz w:val="23"/>
          <w:szCs w:val="23"/>
          <w:lang w:eastAsia="en-AU"/>
        </w:rPr>
        <w:noBreakHyphen/>
        <w:t>for</w:t>
      </w:r>
      <w:r w:rsidRPr="0073761C">
        <w:rPr>
          <w:rFonts w:ascii="Times New Roman" w:eastAsia="Times New Roman" w:hAnsi="Times New Roman"/>
          <w:b/>
          <w:bCs/>
          <w:i/>
          <w:iCs/>
          <w:color w:val="000000"/>
          <w:sz w:val="23"/>
          <w:szCs w:val="23"/>
          <w:lang w:eastAsia="en-AU"/>
        </w:rPr>
        <w:noBreakHyphen/>
        <w:t>profit organisation</w:t>
      </w:r>
      <w:r w:rsidRPr="0073761C">
        <w:rPr>
          <w:rFonts w:ascii="Times New Roman" w:eastAsia="Times New Roman" w:hAnsi="Times New Roman"/>
          <w:color w:val="000000"/>
          <w:sz w:val="23"/>
          <w:szCs w:val="23"/>
          <w:lang w:eastAsia="en-AU"/>
        </w:rPr>
        <w:t>—delete the definition</w:t>
      </w:r>
    </w:p>
    <w:p w:rsidR="0073761C" w:rsidRPr="0073761C" w:rsidRDefault="0073761C" w:rsidP="0073761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(4)</w:t>
      </w:r>
      <w:r w:rsidRPr="0073761C">
        <w:rPr>
          <w:rFonts w:ascii="Times New Roman" w:eastAsia="Times New Roman" w:hAnsi="Times New Roman"/>
          <w:color w:val="000000"/>
          <w:sz w:val="23"/>
          <w:szCs w:val="23"/>
          <w:lang w:eastAsia="en-AU"/>
        </w:rPr>
        <w:tab/>
        <w:t xml:space="preserve">Regulation 3, definition </w:t>
      </w:r>
      <w:proofErr w:type="spellStart"/>
      <w:proofErr w:type="gramStart"/>
      <w:r w:rsidRPr="0073761C">
        <w:rPr>
          <w:rFonts w:ascii="Times New Roman" w:eastAsia="Times New Roman" w:hAnsi="Times New Roman"/>
          <w:color w:val="000000"/>
          <w:sz w:val="23"/>
          <w:szCs w:val="23"/>
          <w:lang w:eastAsia="en-AU"/>
        </w:rPr>
        <w:t>of</w:t>
      </w:r>
      <w:r w:rsidRPr="0073761C">
        <w:rPr>
          <w:rFonts w:ascii="Times New Roman" w:eastAsia="Times New Roman" w:hAnsi="Times New Roman"/>
          <w:b/>
          <w:bCs/>
          <w:i/>
          <w:iCs/>
          <w:color w:val="000000"/>
          <w:sz w:val="23"/>
          <w:szCs w:val="23"/>
          <w:lang w:eastAsia="en-AU"/>
        </w:rPr>
        <w:t>prescribed</w:t>
      </w:r>
      <w:proofErr w:type="spellEnd"/>
      <w:r w:rsidRPr="0073761C">
        <w:rPr>
          <w:rFonts w:ascii="Times New Roman" w:eastAsia="Times New Roman" w:hAnsi="Times New Roman"/>
          <w:b/>
          <w:bCs/>
          <w:i/>
          <w:iCs/>
          <w:color w:val="000000"/>
          <w:sz w:val="23"/>
          <w:szCs w:val="23"/>
          <w:lang w:eastAsia="en-AU"/>
        </w:rPr>
        <w:t xml:space="preserve"> corporation</w:t>
      </w:r>
      <w:r w:rsidRPr="0073761C">
        <w:rPr>
          <w:rFonts w:ascii="Times New Roman" w:eastAsia="Times New Roman" w:hAnsi="Times New Roman"/>
          <w:color w:val="000000"/>
          <w:sz w:val="23"/>
          <w:szCs w:val="23"/>
          <w:lang w:eastAsia="en-AU"/>
        </w:rPr>
        <w:t>—</w:t>
      </w:r>
      <w:proofErr w:type="gramEnd"/>
      <w:r w:rsidRPr="0073761C">
        <w:rPr>
          <w:rFonts w:ascii="Times New Roman" w:eastAsia="Times New Roman" w:hAnsi="Times New Roman"/>
          <w:color w:val="000000"/>
          <w:sz w:val="23"/>
          <w:szCs w:val="23"/>
          <w:lang w:eastAsia="en-AU"/>
        </w:rPr>
        <w:t>delete the definition</w:t>
      </w:r>
    </w:p>
    <w:p w:rsidR="0073761C" w:rsidRPr="0073761C" w:rsidRDefault="0073761C" w:rsidP="0073761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(5)</w:t>
      </w:r>
      <w:r w:rsidRPr="0073761C">
        <w:rPr>
          <w:rFonts w:ascii="Times New Roman" w:eastAsia="Times New Roman" w:hAnsi="Times New Roman"/>
          <w:color w:val="000000"/>
          <w:sz w:val="23"/>
          <w:szCs w:val="23"/>
          <w:lang w:eastAsia="en-AU"/>
        </w:rPr>
        <w:tab/>
        <w:t xml:space="preserve">Regulation 3, definition of </w:t>
      </w:r>
      <w:r w:rsidRPr="0073761C">
        <w:rPr>
          <w:rFonts w:ascii="Times New Roman" w:eastAsia="Times New Roman" w:hAnsi="Times New Roman"/>
          <w:b/>
          <w:bCs/>
          <w:i/>
          <w:iCs/>
          <w:color w:val="000000"/>
          <w:sz w:val="23"/>
          <w:szCs w:val="23"/>
          <w:lang w:eastAsia="en-AU"/>
        </w:rPr>
        <w:t>small business</w:t>
      </w:r>
      <w:r w:rsidRPr="0073761C">
        <w:rPr>
          <w:rFonts w:ascii="Times New Roman" w:eastAsia="Times New Roman" w:hAnsi="Times New Roman"/>
          <w:color w:val="000000"/>
          <w:sz w:val="23"/>
          <w:szCs w:val="23"/>
          <w:lang w:eastAsia="en-AU"/>
        </w:rPr>
        <w:t>—delete the definition</w:t>
      </w:r>
    </w:p>
    <w:p w:rsidR="0073761C" w:rsidRPr="0073761C" w:rsidRDefault="0073761C" w:rsidP="0073761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(6)</w:t>
      </w:r>
      <w:r w:rsidRPr="0073761C">
        <w:rPr>
          <w:rFonts w:ascii="Times New Roman" w:eastAsia="Times New Roman" w:hAnsi="Times New Roman"/>
          <w:color w:val="000000"/>
          <w:sz w:val="23"/>
          <w:szCs w:val="23"/>
          <w:lang w:eastAsia="en-AU"/>
        </w:rPr>
        <w:tab/>
        <w:t xml:space="preserve">Regulation 3, definition of </w:t>
      </w:r>
      <w:r w:rsidRPr="0073761C">
        <w:rPr>
          <w:rFonts w:ascii="Times New Roman" w:eastAsia="Times New Roman" w:hAnsi="Times New Roman"/>
          <w:b/>
          <w:bCs/>
          <w:i/>
          <w:iCs/>
          <w:color w:val="000000"/>
          <w:sz w:val="23"/>
          <w:szCs w:val="23"/>
          <w:lang w:eastAsia="en-AU"/>
        </w:rPr>
        <w:t>subsidiary</w:t>
      </w:r>
      <w:r w:rsidRPr="0073761C">
        <w:rPr>
          <w:rFonts w:ascii="Times New Roman" w:eastAsia="Times New Roman" w:hAnsi="Times New Roman"/>
          <w:color w:val="000000"/>
          <w:sz w:val="23"/>
          <w:szCs w:val="23"/>
          <w:lang w:eastAsia="en-AU"/>
        </w:rPr>
        <w:t>—delete the definition</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5—Variation of regulation 5—Fees in general jurisdiction</w:t>
      </w:r>
    </w:p>
    <w:p w:rsidR="0073761C" w:rsidRPr="0073761C" w:rsidRDefault="0073761C" w:rsidP="0073761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(1)</w:t>
      </w:r>
      <w:r w:rsidRPr="0073761C">
        <w:rPr>
          <w:rFonts w:ascii="Times New Roman" w:eastAsia="Times New Roman" w:hAnsi="Times New Roman"/>
          <w:color w:val="000000"/>
          <w:sz w:val="23"/>
          <w:szCs w:val="23"/>
          <w:lang w:eastAsia="en-AU"/>
        </w:rPr>
        <w:tab/>
        <w:t>Regulation 5(1</w:t>
      </w:r>
      <w:proofErr w:type="gramStart"/>
      <w:r w:rsidRPr="0073761C">
        <w:rPr>
          <w:rFonts w:ascii="Times New Roman" w:eastAsia="Times New Roman" w:hAnsi="Times New Roman"/>
          <w:color w:val="000000"/>
          <w:sz w:val="23"/>
          <w:szCs w:val="23"/>
          <w:lang w:eastAsia="en-AU"/>
        </w:rPr>
        <w:t>)(</w:t>
      </w:r>
      <w:proofErr w:type="gramEnd"/>
      <w:r w:rsidRPr="0073761C">
        <w:rPr>
          <w:rFonts w:ascii="Times New Roman" w:eastAsia="Times New Roman" w:hAnsi="Times New Roman"/>
          <w:color w:val="000000"/>
          <w:sz w:val="23"/>
          <w:szCs w:val="23"/>
          <w:lang w:eastAsia="en-AU"/>
        </w:rPr>
        <w:t>a)—delete "set out in Schedule 1" and substitute:</w:t>
      </w:r>
    </w:p>
    <w:p w:rsidR="0073761C" w:rsidRPr="0073761C" w:rsidRDefault="0073761C" w:rsidP="0073761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prescribed</w:t>
      </w:r>
      <w:proofErr w:type="gramEnd"/>
      <w:r w:rsidRPr="0073761C">
        <w:rPr>
          <w:rFonts w:ascii="Times New Roman" w:eastAsia="Times New Roman" w:hAnsi="Times New Roman"/>
          <w:color w:val="000000"/>
          <w:sz w:val="23"/>
          <w:szCs w:val="23"/>
          <w:lang w:eastAsia="en-AU"/>
        </w:rPr>
        <w:t xml:space="preserve"> for the purposes of the Act</w:t>
      </w:r>
    </w:p>
    <w:p w:rsidR="0073761C" w:rsidRPr="0073761C" w:rsidRDefault="0073761C" w:rsidP="0073761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lastRenderedPageBreak/>
        <w:tab/>
        <w:t>(2)</w:t>
      </w:r>
      <w:r w:rsidRPr="0073761C">
        <w:rPr>
          <w:rFonts w:ascii="Times New Roman" w:eastAsia="Times New Roman" w:hAnsi="Times New Roman"/>
          <w:color w:val="000000"/>
          <w:sz w:val="23"/>
          <w:szCs w:val="23"/>
          <w:lang w:eastAsia="en-AU"/>
        </w:rPr>
        <w:tab/>
        <w:t>Regulation 5(2)—delete "listing fees set out in clause 11 of Schedule 1" and substitute:</w:t>
      </w:r>
    </w:p>
    <w:p w:rsidR="0073761C" w:rsidRPr="0073761C" w:rsidRDefault="0073761C" w:rsidP="0073761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fees</w:t>
      </w:r>
      <w:proofErr w:type="gramEnd"/>
      <w:r w:rsidRPr="0073761C">
        <w:rPr>
          <w:rFonts w:ascii="Times New Roman" w:eastAsia="Times New Roman" w:hAnsi="Times New Roman"/>
          <w:color w:val="000000"/>
          <w:sz w:val="23"/>
          <w:szCs w:val="23"/>
          <w:lang w:eastAsia="en-AU"/>
        </w:rPr>
        <w:t xml:space="preserve"> prescribed for setting a date for trial in the general jurisdiction</w:t>
      </w:r>
    </w:p>
    <w:p w:rsidR="0073761C" w:rsidRPr="0073761C" w:rsidRDefault="0073761C" w:rsidP="0073761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(3)</w:t>
      </w:r>
      <w:r w:rsidRPr="0073761C">
        <w:rPr>
          <w:rFonts w:ascii="Times New Roman" w:eastAsia="Times New Roman" w:hAnsi="Times New Roman"/>
          <w:color w:val="000000"/>
          <w:sz w:val="23"/>
          <w:szCs w:val="23"/>
          <w:lang w:eastAsia="en-AU"/>
        </w:rPr>
        <w:tab/>
        <w:t>Regulation 5(3)—delete "trial fees set out in clause 20 of Schedule 1" and substitute:</w:t>
      </w:r>
    </w:p>
    <w:p w:rsidR="0073761C" w:rsidRPr="0073761C" w:rsidRDefault="0073761C" w:rsidP="0073761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prescribed</w:t>
      </w:r>
      <w:proofErr w:type="gramEnd"/>
      <w:r w:rsidRPr="0073761C">
        <w:rPr>
          <w:rFonts w:ascii="Times New Roman" w:eastAsia="Times New Roman" w:hAnsi="Times New Roman"/>
          <w:color w:val="000000"/>
          <w:sz w:val="23"/>
          <w:szCs w:val="23"/>
          <w:lang w:eastAsia="en-AU"/>
        </w:rPr>
        <w:t xml:space="preserve"> trial fees for each day or part of a day on which the trial is heard by the Court in the general jurisdiction</w:t>
      </w:r>
    </w:p>
    <w:p w:rsidR="0073761C" w:rsidRPr="0073761C" w:rsidRDefault="0073761C" w:rsidP="0073761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(4)</w:t>
      </w:r>
      <w:r w:rsidRPr="0073761C">
        <w:rPr>
          <w:rFonts w:ascii="Times New Roman" w:eastAsia="Times New Roman" w:hAnsi="Times New Roman"/>
          <w:color w:val="000000"/>
          <w:sz w:val="23"/>
          <w:szCs w:val="23"/>
          <w:lang w:eastAsia="en-AU"/>
        </w:rPr>
        <w:tab/>
        <w:t>Regulation 5(3</w:t>
      </w:r>
      <w:proofErr w:type="gramStart"/>
      <w:r w:rsidRPr="0073761C">
        <w:rPr>
          <w:rFonts w:ascii="Times New Roman" w:eastAsia="Times New Roman" w:hAnsi="Times New Roman"/>
          <w:color w:val="000000"/>
          <w:sz w:val="23"/>
          <w:szCs w:val="23"/>
          <w:lang w:eastAsia="en-AU"/>
        </w:rPr>
        <w:t>)(</w:t>
      </w:r>
      <w:proofErr w:type="gramEnd"/>
      <w:r w:rsidRPr="0073761C">
        <w:rPr>
          <w:rFonts w:ascii="Times New Roman" w:eastAsia="Times New Roman" w:hAnsi="Times New Roman"/>
          <w:color w:val="000000"/>
          <w:sz w:val="23"/>
          <w:szCs w:val="23"/>
          <w:lang w:eastAsia="en-AU"/>
        </w:rPr>
        <w:t>a)—delete "fee prescribed under clause 20 of the Schedule" and substitute:</w:t>
      </w:r>
    </w:p>
    <w:p w:rsidR="0073761C" w:rsidRPr="0073761C" w:rsidRDefault="0073761C" w:rsidP="0073761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prescribed</w:t>
      </w:r>
      <w:proofErr w:type="gramEnd"/>
      <w:r w:rsidRPr="0073761C">
        <w:rPr>
          <w:rFonts w:ascii="Times New Roman" w:eastAsia="Times New Roman" w:hAnsi="Times New Roman"/>
          <w:color w:val="000000"/>
          <w:sz w:val="23"/>
          <w:szCs w:val="23"/>
          <w:lang w:eastAsia="en-AU"/>
        </w:rPr>
        <w:t xml:space="preserve"> fee</w:t>
      </w:r>
    </w:p>
    <w:p w:rsidR="0073761C" w:rsidRPr="0073761C" w:rsidRDefault="0073761C" w:rsidP="0073761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(5)</w:t>
      </w:r>
      <w:r w:rsidRPr="0073761C">
        <w:rPr>
          <w:rFonts w:ascii="Times New Roman" w:eastAsia="Times New Roman" w:hAnsi="Times New Roman"/>
          <w:color w:val="000000"/>
          <w:sz w:val="23"/>
          <w:szCs w:val="23"/>
          <w:lang w:eastAsia="en-AU"/>
        </w:rPr>
        <w:tab/>
        <w:t>Regulation 5(3</w:t>
      </w:r>
      <w:proofErr w:type="gramStart"/>
      <w:r w:rsidRPr="0073761C">
        <w:rPr>
          <w:rFonts w:ascii="Times New Roman" w:eastAsia="Times New Roman" w:hAnsi="Times New Roman"/>
          <w:color w:val="000000"/>
          <w:sz w:val="23"/>
          <w:szCs w:val="23"/>
          <w:lang w:eastAsia="en-AU"/>
        </w:rPr>
        <w:t>)(</w:t>
      </w:r>
      <w:proofErr w:type="gramEnd"/>
      <w:r w:rsidRPr="0073761C">
        <w:rPr>
          <w:rFonts w:ascii="Times New Roman" w:eastAsia="Times New Roman" w:hAnsi="Times New Roman"/>
          <w:color w:val="000000"/>
          <w:sz w:val="23"/>
          <w:szCs w:val="23"/>
          <w:lang w:eastAsia="en-AU"/>
        </w:rPr>
        <w:t>b)—delete "listing fee set out in clause 11 of the Schedule" and substitute:</w:t>
      </w:r>
    </w:p>
    <w:p w:rsidR="0073761C" w:rsidRPr="0073761C" w:rsidRDefault="0073761C" w:rsidP="0073761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fee</w:t>
      </w:r>
      <w:proofErr w:type="gramEnd"/>
      <w:r w:rsidRPr="0073761C">
        <w:rPr>
          <w:rFonts w:ascii="Times New Roman" w:eastAsia="Times New Roman" w:hAnsi="Times New Roman"/>
          <w:color w:val="000000"/>
          <w:sz w:val="23"/>
          <w:szCs w:val="23"/>
          <w:lang w:eastAsia="en-AU"/>
        </w:rPr>
        <w:t xml:space="preserve"> prescribed for setting a date for trial in the general jurisdiction</w:t>
      </w:r>
    </w:p>
    <w:p w:rsidR="0073761C" w:rsidRPr="0073761C" w:rsidRDefault="0073761C" w:rsidP="0073761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(6)</w:t>
      </w:r>
      <w:r w:rsidRPr="0073761C">
        <w:rPr>
          <w:rFonts w:ascii="Times New Roman" w:eastAsia="Times New Roman" w:hAnsi="Times New Roman"/>
          <w:color w:val="000000"/>
          <w:sz w:val="23"/>
          <w:szCs w:val="23"/>
          <w:lang w:eastAsia="en-AU"/>
        </w:rPr>
        <w:tab/>
        <w:t xml:space="preserve">Regulation 5(5)—delete </w:t>
      </w:r>
      <w:proofErr w:type="spellStart"/>
      <w:r w:rsidRPr="0073761C">
        <w:rPr>
          <w:rFonts w:ascii="Times New Roman" w:eastAsia="Times New Roman" w:hAnsi="Times New Roman"/>
          <w:color w:val="000000"/>
          <w:sz w:val="23"/>
          <w:szCs w:val="23"/>
          <w:lang w:eastAsia="en-AU"/>
        </w:rPr>
        <w:t>subregulation</w:t>
      </w:r>
      <w:proofErr w:type="spellEnd"/>
      <w:r w:rsidRPr="0073761C">
        <w:rPr>
          <w:rFonts w:ascii="Times New Roman" w:eastAsia="Times New Roman" w:hAnsi="Times New Roman"/>
          <w:color w:val="000000"/>
          <w:sz w:val="23"/>
          <w:szCs w:val="23"/>
          <w:lang w:eastAsia="en-AU"/>
        </w:rPr>
        <w:t xml:space="preserve"> (5)</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6—Variation of regulation 6—Fees in probate jurisdiction</w:t>
      </w:r>
    </w:p>
    <w:p w:rsidR="0073761C" w:rsidRPr="0073761C" w:rsidRDefault="0073761C" w:rsidP="0073761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(1)</w:t>
      </w:r>
      <w:r w:rsidRPr="0073761C">
        <w:rPr>
          <w:rFonts w:ascii="Times New Roman" w:eastAsia="Times New Roman" w:hAnsi="Times New Roman"/>
          <w:color w:val="000000"/>
          <w:sz w:val="23"/>
          <w:szCs w:val="23"/>
          <w:lang w:eastAsia="en-AU"/>
        </w:rPr>
        <w:tab/>
        <w:t xml:space="preserve">Regulation 6(1) and (2)—delete </w:t>
      </w:r>
      <w:proofErr w:type="spellStart"/>
      <w:r w:rsidRPr="0073761C">
        <w:rPr>
          <w:rFonts w:ascii="Times New Roman" w:eastAsia="Times New Roman" w:hAnsi="Times New Roman"/>
          <w:color w:val="000000"/>
          <w:sz w:val="23"/>
          <w:szCs w:val="23"/>
          <w:lang w:eastAsia="en-AU"/>
        </w:rPr>
        <w:t>subregulations</w:t>
      </w:r>
      <w:proofErr w:type="spellEnd"/>
      <w:r w:rsidRPr="0073761C">
        <w:rPr>
          <w:rFonts w:ascii="Times New Roman" w:eastAsia="Times New Roman" w:hAnsi="Times New Roman"/>
          <w:color w:val="000000"/>
          <w:sz w:val="23"/>
          <w:szCs w:val="23"/>
          <w:lang w:eastAsia="en-AU"/>
        </w:rPr>
        <w:t xml:space="preserve"> (1) and (2)</w:t>
      </w:r>
    </w:p>
    <w:p w:rsidR="0073761C" w:rsidRPr="0073761C" w:rsidRDefault="0073761C" w:rsidP="0073761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(2)</w:t>
      </w:r>
      <w:r w:rsidRPr="0073761C">
        <w:rPr>
          <w:rFonts w:ascii="Times New Roman" w:eastAsia="Times New Roman" w:hAnsi="Times New Roman"/>
          <w:color w:val="000000"/>
          <w:sz w:val="23"/>
          <w:szCs w:val="23"/>
          <w:lang w:eastAsia="en-AU"/>
        </w:rPr>
        <w:tab/>
        <w:t>Regulation 6(3)—delete "an application has been lodged under clause 1, 2 or 3 of Schedule 2" and substitute:</w:t>
      </w:r>
    </w:p>
    <w:p w:rsidR="0073761C" w:rsidRPr="0073761C" w:rsidRDefault="0073761C" w:rsidP="0073761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a</w:t>
      </w:r>
      <w:proofErr w:type="gramEnd"/>
      <w:r w:rsidRPr="0073761C">
        <w:rPr>
          <w:rFonts w:ascii="Times New Roman" w:eastAsia="Times New Roman" w:hAnsi="Times New Roman"/>
          <w:color w:val="000000"/>
          <w:sz w:val="23"/>
          <w:szCs w:val="23"/>
          <w:lang w:eastAsia="en-AU"/>
        </w:rPr>
        <w:t xml:space="preserve"> prescribed application has been lodged</w:t>
      </w:r>
    </w:p>
    <w:p w:rsidR="0073761C" w:rsidRPr="0073761C" w:rsidRDefault="0073761C" w:rsidP="0073761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(3)</w:t>
      </w:r>
      <w:r w:rsidRPr="0073761C">
        <w:rPr>
          <w:rFonts w:ascii="Times New Roman" w:eastAsia="Times New Roman" w:hAnsi="Times New Roman"/>
          <w:color w:val="000000"/>
          <w:sz w:val="23"/>
          <w:szCs w:val="23"/>
          <w:lang w:eastAsia="en-AU"/>
        </w:rPr>
        <w:tab/>
        <w:t xml:space="preserve">Regulation 6—after </w:t>
      </w:r>
      <w:proofErr w:type="spellStart"/>
      <w:r w:rsidRPr="0073761C">
        <w:rPr>
          <w:rFonts w:ascii="Times New Roman" w:eastAsia="Times New Roman" w:hAnsi="Times New Roman"/>
          <w:color w:val="000000"/>
          <w:sz w:val="23"/>
          <w:szCs w:val="23"/>
          <w:lang w:eastAsia="en-AU"/>
        </w:rPr>
        <w:t>subregulation</w:t>
      </w:r>
      <w:proofErr w:type="spellEnd"/>
      <w:r w:rsidRPr="0073761C">
        <w:rPr>
          <w:rFonts w:ascii="Times New Roman" w:eastAsia="Times New Roman" w:hAnsi="Times New Roman"/>
          <w:color w:val="000000"/>
          <w:sz w:val="23"/>
          <w:szCs w:val="23"/>
          <w:lang w:eastAsia="en-AU"/>
        </w:rPr>
        <w:t xml:space="preserve"> (3) insert:</w:t>
      </w:r>
    </w:p>
    <w:p w:rsidR="0073761C" w:rsidRPr="0073761C" w:rsidRDefault="0073761C" w:rsidP="0073761C">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(4)</w:t>
      </w:r>
      <w:r w:rsidRPr="0073761C">
        <w:rPr>
          <w:rFonts w:ascii="Times New Roman" w:eastAsia="Times New Roman" w:hAnsi="Times New Roman"/>
          <w:color w:val="000000"/>
          <w:sz w:val="23"/>
          <w:szCs w:val="23"/>
          <w:lang w:eastAsia="en-AU"/>
        </w:rPr>
        <w:tab/>
        <w:t>In this regulation—</w:t>
      </w:r>
    </w:p>
    <w:p w:rsidR="0073761C" w:rsidRPr="0073761C" w:rsidRDefault="0073761C" w:rsidP="0073761C">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b/>
          <w:bCs/>
          <w:i/>
          <w:iCs/>
          <w:color w:val="000000"/>
          <w:sz w:val="23"/>
          <w:szCs w:val="23"/>
          <w:lang w:eastAsia="en-AU"/>
        </w:rPr>
        <w:t>prescribed</w:t>
      </w:r>
      <w:proofErr w:type="gramEnd"/>
      <w:r w:rsidRPr="0073761C">
        <w:rPr>
          <w:rFonts w:ascii="Times New Roman" w:eastAsia="Times New Roman" w:hAnsi="Times New Roman"/>
          <w:b/>
          <w:bCs/>
          <w:i/>
          <w:iCs/>
          <w:color w:val="000000"/>
          <w:sz w:val="23"/>
          <w:szCs w:val="23"/>
          <w:lang w:eastAsia="en-AU"/>
        </w:rPr>
        <w:t xml:space="preserve"> application</w:t>
      </w:r>
      <w:r w:rsidRPr="0073761C">
        <w:rPr>
          <w:rFonts w:ascii="Times New Roman" w:eastAsia="Times New Roman" w:hAnsi="Times New Roman"/>
          <w:color w:val="000000"/>
          <w:sz w:val="23"/>
          <w:szCs w:val="23"/>
          <w:lang w:eastAsia="en-AU"/>
        </w:rPr>
        <w:t xml:space="preserve"> means—</w:t>
      </w:r>
    </w:p>
    <w:p w:rsidR="0073761C" w:rsidRPr="0073761C" w:rsidRDefault="0073761C" w:rsidP="0073761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(a)</w:t>
      </w:r>
      <w:r w:rsidRPr="0073761C">
        <w:rPr>
          <w:rFonts w:ascii="Times New Roman" w:eastAsia="Times New Roman" w:hAnsi="Times New Roman"/>
          <w:color w:val="000000"/>
          <w:sz w:val="23"/>
          <w:szCs w:val="23"/>
          <w:lang w:eastAsia="en-AU"/>
        </w:rPr>
        <w:tab/>
      </w:r>
      <w:proofErr w:type="gramStart"/>
      <w:r w:rsidRPr="0073761C">
        <w:rPr>
          <w:rFonts w:ascii="Times New Roman" w:eastAsia="Times New Roman" w:hAnsi="Times New Roman"/>
          <w:color w:val="000000"/>
          <w:sz w:val="23"/>
          <w:szCs w:val="23"/>
          <w:lang w:eastAsia="en-AU"/>
        </w:rPr>
        <w:t>an</w:t>
      </w:r>
      <w:proofErr w:type="gramEnd"/>
      <w:r w:rsidRPr="0073761C">
        <w:rPr>
          <w:rFonts w:ascii="Times New Roman" w:eastAsia="Times New Roman" w:hAnsi="Times New Roman"/>
          <w:color w:val="000000"/>
          <w:sz w:val="23"/>
          <w:szCs w:val="23"/>
          <w:lang w:eastAsia="en-AU"/>
        </w:rPr>
        <w:t xml:space="preserve"> application for a grant of probate or administration in respect of a deceased estate; or</w:t>
      </w:r>
    </w:p>
    <w:p w:rsidR="0073761C" w:rsidRPr="0073761C" w:rsidRDefault="0073761C" w:rsidP="0073761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(b)</w:t>
      </w:r>
      <w:r w:rsidRPr="0073761C">
        <w:rPr>
          <w:rFonts w:ascii="Times New Roman" w:eastAsia="Times New Roman" w:hAnsi="Times New Roman"/>
          <w:color w:val="000000"/>
          <w:sz w:val="23"/>
          <w:szCs w:val="23"/>
          <w:lang w:eastAsia="en-AU"/>
        </w:rPr>
        <w:tab/>
        <w:t xml:space="preserve">an application for the sealing of a grant under section 17 of the </w:t>
      </w:r>
      <w:hyperlink r:id="rId127" w:history="1">
        <w:r w:rsidRPr="0073761C">
          <w:rPr>
            <w:rFonts w:ascii="Times New Roman" w:eastAsia="Times New Roman" w:hAnsi="Times New Roman"/>
            <w:i/>
            <w:iCs/>
            <w:color w:val="000000"/>
            <w:sz w:val="23"/>
            <w:szCs w:val="23"/>
            <w:lang w:eastAsia="en-AU"/>
          </w:rPr>
          <w:t>Administration and Probate Act 1919</w:t>
        </w:r>
      </w:hyperlink>
      <w:r w:rsidRPr="0073761C">
        <w:rPr>
          <w:rFonts w:ascii="Times New Roman" w:eastAsia="Times New Roman" w:hAnsi="Times New Roman"/>
          <w:color w:val="000000"/>
          <w:sz w:val="23"/>
          <w:szCs w:val="23"/>
          <w:lang w:eastAsia="en-AU"/>
        </w:rPr>
        <w:t xml:space="preserve"> in respect of a deceased estate; or</w:t>
      </w:r>
    </w:p>
    <w:p w:rsidR="0073761C" w:rsidRPr="0073761C" w:rsidRDefault="0073761C" w:rsidP="0073761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ab/>
        <w:t>(c)</w:t>
      </w:r>
      <w:r w:rsidRPr="0073761C">
        <w:rPr>
          <w:rFonts w:ascii="Times New Roman" w:eastAsia="Times New Roman" w:hAnsi="Times New Roman"/>
          <w:color w:val="000000"/>
          <w:sz w:val="23"/>
          <w:szCs w:val="23"/>
          <w:lang w:eastAsia="en-AU"/>
        </w:rPr>
        <w:tab/>
      </w:r>
      <w:proofErr w:type="gramStart"/>
      <w:r w:rsidRPr="0073761C">
        <w:rPr>
          <w:rFonts w:ascii="Times New Roman" w:eastAsia="Times New Roman" w:hAnsi="Times New Roman"/>
          <w:color w:val="000000"/>
          <w:sz w:val="23"/>
          <w:szCs w:val="23"/>
          <w:lang w:eastAsia="en-AU"/>
        </w:rPr>
        <w:t>an</w:t>
      </w:r>
      <w:proofErr w:type="gramEnd"/>
      <w:r w:rsidRPr="0073761C">
        <w:rPr>
          <w:rFonts w:ascii="Times New Roman" w:eastAsia="Times New Roman" w:hAnsi="Times New Roman"/>
          <w:color w:val="000000"/>
          <w:sz w:val="23"/>
          <w:szCs w:val="23"/>
          <w:lang w:eastAsia="en-AU"/>
        </w:rPr>
        <w:t xml:space="preserve"> application for an order under section 9 of the </w:t>
      </w:r>
      <w:hyperlink r:id="rId128" w:history="1">
        <w:r w:rsidRPr="0073761C">
          <w:rPr>
            <w:rFonts w:ascii="Times New Roman" w:eastAsia="Times New Roman" w:hAnsi="Times New Roman"/>
            <w:i/>
            <w:iCs/>
            <w:color w:val="000000"/>
            <w:sz w:val="23"/>
            <w:szCs w:val="23"/>
            <w:lang w:eastAsia="en-AU"/>
          </w:rPr>
          <w:t>Public Trustee Act 1995</w:t>
        </w:r>
      </w:hyperlink>
      <w:r w:rsidRPr="0073761C">
        <w:rPr>
          <w:rFonts w:ascii="Times New Roman" w:eastAsia="Times New Roman" w:hAnsi="Times New Roman"/>
          <w:color w:val="000000"/>
          <w:sz w:val="23"/>
          <w:szCs w:val="23"/>
          <w:lang w:eastAsia="en-AU"/>
        </w:rPr>
        <w:t xml:space="preserve"> in respect of a deceased estate.</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7—Revocation of Schedules 1 and 2</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Schedules 1 and 2—delete the Schedules</w:t>
      </w:r>
    </w:p>
    <w:p w:rsidR="0073761C" w:rsidRPr="0073761C" w:rsidRDefault="0073761C" w:rsidP="0073761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3761C">
        <w:rPr>
          <w:rFonts w:ascii="Times New Roman" w:eastAsia="Times New Roman" w:hAnsi="Times New Roman"/>
          <w:b/>
          <w:bCs/>
          <w:color w:val="000000"/>
          <w:sz w:val="20"/>
          <w:szCs w:val="20"/>
          <w:lang w:eastAsia="en-AU"/>
        </w:rPr>
        <w:t>Note—</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3761C">
        <w:rPr>
          <w:rFonts w:ascii="Times New Roman" w:eastAsia="Times New Roman" w:hAnsi="Times New Roman"/>
          <w:color w:val="000000"/>
          <w:sz w:val="20"/>
          <w:szCs w:val="20"/>
          <w:lang w:eastAsia="en-AU"/>
        </w:rPr>
        <w:t xml:space="preserve">As required by section 10AA(2) of the </w:t>
      </w:r>
      <w:hyperlink r:id="rId129" w:history="1">
        <w:r w:rsidRPr="0073761C">
          <w:rPr>
            <w:rFonts w:ascii="Times New Roman" w:eastAsia="Times New Roman" w:hAnsi="Times New Roman"/>
            <w:i/>
            <w:iCs/>
            <w:color w:val="000000"/>
            <w:sz w:val="20"/>
            <w:szCs w:val="20"/>
            <w:lang w:eastAsia="en-AU"/>
          </w:rPr>
          <w:t>Subordinate Legislation Act 1978</w:t>
        </w:r>
      </w:hyperlink>
      <w:r w:rsidRPr="0073761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3761C" w:rsidRPr="0073761C" w:rsidRDefault="0073761C" w:rsidP="0073761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Made by the Governor</w:t>
      </w:r>
    </w:p>
    <w:p w:rsidR="0073761C" w:rsidRPr="0073761C" w:rsidRDefault="0073761C" w:rsidP="0073761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with</w:t>
      </w:r>
      <w:proofErr w:type="gramEnd"/>
      <w:r w:rsidRPr="0073761C">
        <w:rPr>
          <w:rFonts w:ascii="Times New Roman" w:eastAsia="Times New Roman" w:hAnsi="Times New Roman"/>
          <w:color w:val="000000"/>
          <w:sz w:val="23"/>
          <w:szCs w:val="23"/>
          <w:lang w:eastAsia="en-AU"/>
        </w:rPr>
        <w:t xml:space="preserve"> the advice and consent of the Executive Council</w:t>
      </w:r>
    </w:p>
    <w:p w:rsidR="0073761C" w:rsidRPr="0073761C" w:rsidRDefault="0073761C" w:rsidP="0073761C">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3761C" w:rsidRDefault="0073761C" w:rsidP="0073761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128</w:t>
      </w:r>
      <w:r w:rsidRPr="0073761C">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3761C" w:rsidRDefault="0073761C" w:rsidP="0073761C">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3761C" w:rsidRDefault="0073761C">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3761C" w:rsidRPr="00A17AB7" w:rsidRDefault="0073761C"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3761C" w:rsidRPr="0073761C" w:rsidRDefault="0073761C" w:rsidP="0073761C">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3761C">
        <w:rPr>
          <w:rFonts w:ascii="Times New Roman" w:eastAsia="Times New Roman" w:hAnsi="Times New Roman"/>
          <w:color w:val="000000"/>
          <w:sz w:val="28"/>
          <w:szCs w:val="28"/>
          <w:lang w:eastAsia="en-AU"/>
        </w:rPr>
        <w:t>South Australia</w:t>
      </w:r>
    </w:p>
    <w:p w:rsidR="0073761C" w:rsidRPr="0073761C" w:rsidRDefault="0073761C" w:rsidP="00F76DF5">
      <w:pPr>
        <w:pStyle w:val="Heading3"/>
        <w:rPr>
          <w:lang w:eastAsia="en-AU"/>
        </w:rPr>
      </w:pPr>
      <w:bookmarkStart w:id="103" w:name="_Toc41654382"/>
      <w:r w:rsidRPr="0073761C">
        <w:rPr>
          <w:lang w:eastAsia="en-AU"/>
        </w:rPr>
        <w:t>Youth Court (Fees) Revocation Regulations 2020</w:t>
      </w:r>
      <w:bookmarkEnd w:id="103"/>
    </w:p>
    <w:p w:rsidR="0073761C" w:rsidRPr="0073761C" w:rsidRDefault="0073761C" w:rsidP="0073761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3761C">
        <w:rPr>
          <w:rFonts w:ascii="Times New Roman" w:eastAsia="Times New Roman" w:hAnsi="Times New Roman"/>
          <w:color w:val="000000"/>
          <w:sz w:val="24"/>
          <w:szCs w:val="24"/>
          <w:lang w:eastAsia="en-AU"/>
        </w:rPr>
        <w:t>under</w:t>
      </w:r>
      <w:proofErr w:type="gramEnd"/>
      <w:r w:rsidRPr="0073761C">
        <w:rPr>
          <w:rFonts w:ascii="Times New Roman" w:eastAsia="Times New Roman" w:hAnsi="Times New Roman"/>
          <w:color w:val="000000"/>
          <w:sz w:val="24"/>
          <w:szCs w:val="24"/>
          <w:lang w:eastAsia="en-AU"/>
        </w:rPr>
        <w:t xml:space="preserve"> the </w:t>
      </w:r>
      <w:r w:rsidRPr="0073761C">
        <w:rPr>
          <w:rFonts w:ascii="Times New Roman" w:eastAsia="Times New Roman" w:hAnsi="Times New Roman"/>
          <w:i/>
          <w:iCs/>
          <w:color w:val="000000"/>
          <w:sz w:val="24"/>
          <w:szCs w:val="24"/>
          <w:lang w:eastAsia="en-AU"/>
        </w:rPr>
        <w:t>Youth Court Act 1993</w:t>
      </w:r>
    </w:p>
    <w:p w:rsidR="0073761C" w:rsidRPr="0073761C" w:rsidRDefault="0073761C" w:rsidP="0073761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3761C" w:rsidRPr="0073761C" w:rsidRDefault="0073761C" w:rsidP="0073761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3761C">
        <w:rPr>
          <w:rFonts w:ascii="Times New Roman" w:eastAsia="Times New Roman" w:hAnsi="Times New Roman"/>
          <w:b/>
          <w:bCs/>
          <w:color w:val="000000"/>
          <w:sz w:val="32"/>
          <w:szCs w:val="32"/>
          <w:lang w:eastAsia="en-AU"/>
        </w:rPr>
        <w:t>Contents</w:t>
      </w:r>
    </w:p>
    <w:p w:rsidR="0073761C" w:rsidRPr="0073761C" w:rsidRDefault="0063578C" w:rsidP="0073761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3761C" w:rsidRPr="0073761C">
          <w:rPr>
            <w:rFonts w:ascii="Times New Roman" w:eastAsia="Times New Roman" w:hAnsi="Times New Roman"/>
            <w:color w:val="000000"/>
            <w:sz w:val="28"/>
            <w:szCs w:val="28"/>
            <w:lang w:eastAsia="en-AU"/>
          </w:rPr>
          <w:t>Part 1—Preliminary</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3761C" w:rsidRPr="0073761C">
          <w:rPr>
            <w:rFonts w:ascii="Times New Roman" w:eastAsia="Times New Roman" w:hAnsi="Times New Roman"/>
            <w:color w:val="000000"/>
            <w:lang w:eastAsia="en-AU"/>
          </w:rPr>
          <w:t>1</w:t>
        </w:r>
        <w:r w:rsidR="0073761C" w:rsidRPr="0073761C">
          <w:rPr>
            <w:rFonts w:ascii="Times New Roman" w:eastAsia="Times New Roman" w:hAnsi="Times New Roman"/>
            <w:color w:val="000000"/>
            <w:lang w:eastAsia="en-AU"/>
          </w:rPr>
          <w:tab/>
          <w:t>Short title</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3761C" w:rsidRPr="0073761C">
          <w:rPr>
            <w:rFonts w:ascii="Times New Roman" w:eastAsia="Times New Roman" w:hAnsi="Times New Roman"/>
            <w:color w:val="000000"/>
            <w:lang w:eastAsia="en-AU"/>
          </w:rPr>
          <w:t>2</w:t>
        </w:r>
        <w:r w:rsidR="0073761C" w:rsidRPr="0073761C">
          <w:rPr>
            <w:rFonts w:ascii="Times New Roman" w:eastAsia="Times New Roman" w:hAnsi="Times New Roman"/>
            <w:color w:val="000000"/>
            <w:lang w:eastAsia="en-AU"/>
          </w:rPr>
          <w:tab/>
          <w:t>Commencement</w:t>
        </w:r>
      </w:hyperlink>
    </w:p>
    <w:p w:rsidR="0073761C" w:rsidRPr="0073761C" w:rsidRDefault="0063578C" w:rsidP="0073761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73761C" w:rsidRPr="0073761C">
          <w:rPr>
            <w:rFonts w:ascii="Times New Roman" w:eastAsia="Times New Roman" w:hAnsi="Times New Roman"/>
            <w:color w:val="000000"/>
            <w:sz w:val="28"/>
            <w:szCs w:val="28"/>
            <w:lang w:eastAsia="en-AU"/>
          </w:rPr>
          <w:t xml:space="preserve">Part 2—Revocation of </w:t>
        </w:r>
        <w:r w:rsidR="0073761C" w:rsidRPr="0073761C">
          <w:rPr>
            <w:rFonts w:ascii="Times New Roman" w:eastAsia="Times New Roman" w:hAnsi="Times New Roman"/>
            <w:i/>
            <w:iCs/>
            <w:color w:val="000000"/>
            <w:sz w:val="28"/>
            <w:szCs w:val="28"/>
            <w:lang w:eastAsia="en-AU"/>
          </w:rPr>
          <w:t>Youth Court (Fees) Regulations 2019</w:t>
        </w:r>
      </w:hyperlink>
    </w:p>
    <w:p w:rsidR="0073761C" w:rsidRPr="0073761C" w:rsidRDefault="0063578C" w:rsidP="0073761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73761C" w:rsidRPr="0073761C">
          <w:rPr>
            <w:rFonts w:ascii="Times New Roman" w:eastAsia="Times New Roman" w:hAnsi="Times New Roman"/>
            <w:color w:val="000000"/>
            <w:lang w:eastAsia="en-AU"/>
          </w:rPr>
          <w:t>3</w:t>
        </w:r>
        <w:r w:rsidR="0073761C" w:rsidRPr="0073761C">
          <w:rPr>
            <w:rFonts w:ascii="Times New Roman" w:eastAsia="Times New Roman" w:hAnsi="Times New Roman"/>
            <w:color w:val="000000"/>
            <w:lang w:eastAsia="en-AU"/>
          </w:rPr>
          <w:tab/>
          <w:t>Revocation of regulations</w:t>
        </w:r>
      </w:hyperlink>
    </w:p>
    <w:p w:rsidR="0073761C" w:rsidRPr="0073761C" w:rsidRDefault="0073761C" w:rsidP="0073761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3761C" w:rsidRPr="0073761C" w:rsidRDefault="0073761C" w:rsidP="0073761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3761C">
        <w:rPr>
          <w:rFonts w:ascii="Times New Roman" w:eastAsia="Times New Roman" w:hAnsi="Times New Roman"/>
          <w:b/>
          <w:bCs/>
          <w:color w:val="000000"/>
          <w:sz w:val="32"/>
          <w:szCs w:val="32"/>
          <w:lang w:eastAsia="en-AU"/>
        </w:rPr>
        <w:t>Part 1—Preliminary</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1—Short title</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 xml:space="preserve">These regulations may be cited as the </w:t>
      </w:r>
      <w:r w:rsidRPr="0073761C">
        <w:rPr>
          <w:rFonts w:ascii="Times New Roman" w:eastAsia="Times New Roman" w:hAnsi="Times New Roman"/>
          <w:i/>
          <w:iCs/>
          <w:color w:val="000000"/>
          <w:sz w:val="23"/>
          <w:szCs w:val="23"/>
          <w:lang w:eastAsia="en-AU"/>
        </w:rPr>
        <w:t>Youth Court (Fees) Revocation Regulations 2020</w:t>
      </w:r>
      <w:r w:rsidRPr="0073761C">
        <w:rPr>
          <w:rFonts w:ascii="Times New Roman" w:eastAsia="Times New Roman" w:hAnsi="Times New Roman"/>
          <w:color w:val="000000"/>
          <w:sz w:val="23"/>
          <w:szCs w:val="23"/>
          <w:lang w:eastAsia="en-AU"/>
        </w:rPr>
        <w:t>.</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2—Commencement</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These regulations come into operation on 1 July 2020.</w:t>
      </w:r>
    </w:p>
    <w:p w:rsidR="0073761C" w:rsidRPr="0073761C" w:rsidRDefault="0073761C" w:rsidP="0073761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3761C">
        <w:rPr>
          <w:rFonts w:ascii="Times New Roman" w:eastAsia="Times New Roman" w:hAnsi="Times New Roman"/>
          <w:b/>
          <w:bCs/>
          <w:color w:val="000000"/>
          <w:sz w:val="32"/>
          <w:szCs w:val="32"/>
          <w:lang w:eastAsia="en-AU"/>
        </w:rPr>
        <w:t xml:space="preserve">Part 2—Revocation of </w:t>
      </w:r>
      <w:r w:rsidRPr="0073761C">
        <w:rPr>
          <w:rFonts w:ascii="Times New Roman" w:eastAsia="Times New Roman" w:hAnsi="Times New Roman"/>
          <w:b/>
          <w:bCs/>
          <w:i/>
          <w:iCs/>
          <w:color w:val="000000"/>
          <w:sz w:val="32"/>
          <w:szCs w:val="32"/>
          <w:lang w:eastAsia="en-AU"/>
        </w:rPr>
        <w:t>Youth Court (Fees) Regulations 2019</w:t>
      </w:r>
    </w:p>
    <w:p w:rsidR="0073761C" w:rsidRPr="0073761C" w:rsidRDefault="0073761C" w:rsidP="0073761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3—Revocation of regulations</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 xml:space="preserve">The </w:t>
      </w:r>
      <w:hyperlink r:id="rId130" w:history="1">
        <w:r w:rsidRPr="0073761C">
          <w:rPr>
            <w:rFonts w:ascii="Times New Roman" w:eastAsia="Times New Roman" w:hAnsi="Times New Roman"/>
            <w:i/>
            <w:iCs/>
            <w:color w:val="000000"/>
            <w:sz w:val="23"/>
            <w:szCs w:val="23"/>
            <w:lang w:eastAsia="en-AU"/>
          </w:rPr>
          <w:t>Youth Court (Fees) Regulations 2019</w:t>
        </w:r>
      </w:hyperlink>
      <w:r w:rsidRPr="0073761C">
        <w:rPr>
          <w:rFonts w:ascii="Times New Roman" w:eastAsia="Times New Roman" w:hAnsi="Times New Roman"/>
          <w:color w:val="000000"/>
          <w:sz w:val="23"/>
          <w:szCs w:val="23"/>
          <w:lang w:eastAsia="en-AU"/>
        </w:rPr>
        <w:t xml:space="preserve"> are revoked.</w:t>
      </w:r>
    </w:p>
    <w:p w:rsidR="0073761C" w:rsidRPr="0073761C" w:rsidRDefault="0073761C" w:rsidP="0073761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3761C">
        <w:rPr>
          <w:rFonts w:ascii="Times New Roman" w:eastAsia="Times New Roman" w:hAnsi="Times New Roman"/>
          <w:b/>
          <w:bCs/>
          <w:color w:val="000000"/>
          <w:sz w:val="20"/>
          <w:szCs w:val="20"/>
          <w:lang w:eastAsia="en-AU"/>
        </w:rPr>
        <w:t>Note—</w:t>
      </w:r>
    </w:p>
    <w:p w:rsidR="0073761C" w:rsidRPr="0073761C" w:rsidRDefault="0073761C" w:rsidP="0073761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3761C">
        <w:rPr>
          <w:rFonts w:ascii="Times New Roman" w:eastAsia="Times New Roman" w:hAnsi="Times New Roman"/>
          <w:color w:val="000000"/>
          <w:sz w:val="20"/>
          <w:szCs w:val="20"/>
          <w:lang w:eastAsia="en-AU"/>
        </w:rPr>
        <w:t xml:space="preserve">As required by section 10AA(2) of the </w:t>
      </w:r>
      <w:hyperlink r:id="rId131" w:history="1">
        <w:r w:rsidRPr="0073761C">
          <w:rPr>
            <w:rFonts w:ascii="Times New Roman" w:eastAsia="Times New Roman" w:hAnsi="Times New Roman"/>
            <w:i/>
            <w:iCs/>
            <w:color w:val="000000"/>
            <w:sz w:val="20"/>
            <w:szCs w:val="20"/>
            <w:lang w:eastAsia="en-AU"/>
          </w:rPr>
          <w:t>Subordinate Legislation Act 1978</w:t>
        </w:r>
      </w:hyperlink>
      <w:r w:rsidRPr="0073761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3761C" w:rsidRPr="0073761C" w:rsidRDefault="0073761C" w:rsidP="0073761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3761C">
        <w:rPr>
          <w:rFonts w:ascii="Times New Roman" w:eastAsia="Times New Roman" w:hAnsi="Times New Roman"/>
          <w:b/>
          <w:bCs/>
          <w:color w:val="000000"/>
          <w:sz w:val="26"/>
          <w:szCs w:val="26"/>
          <w:lang w:eastAsia="en-AU"/>
        </w:rPr>
        <w:t>Made by the Governor</w:t>
      </w:r>
    </w:p>
    <w:p w:rsidR="0073761C" w:rsidRPr="0073761C" w:rsidRDefault="0073761C" w:rsidP="0073761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with</w:t>
      </w:r>
      <w:proofErr w:type="gramEnd"/>
      <w:r w:rsidRPr="0073761C">
        <w:rPr>
          <w:rFonts w:ascii="Times New Roman" w:eastAsia="Times New Roman" w:hAnsi="Times New Roman"/>
          <w:color w:val="000000"/>
          <w:sz w:val="23"/>
          <w:szCs w:val="23"/>
          <w:lang w:eastAsia="en-AU"/>
        </w:rPr>
        <w:t xml:space="preserve"> the advice and consent of the Executive Council</w:t>
      </w:r>
    </w:p>
    <w:p w:rsidR="0073761C" w:rsidRPr="0073761C" w:rsidRDefault="0073761C" w:rsidP="0073761C">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3761C">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3761C" w:rsidRDefault="0073761C" w:rsidP="0073761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3761C">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129</w:t>
      </w:r>
      <w:r w:rsidRPr="0073761C">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3761C" w:rsidRDefault="0073761C" w:rsidP="0073761C">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3761C" w:rsidRDefault="0073761C">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3761C" w:rsidRPr="00A17AB7" w:rsidRDefault="0073761C"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5E3971" w:rsidRPr="005E3971" w:rsidRDefault="005E3971" w:rsidP="005E3971">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5E3971">
        <w:rPr>
          <w:rFonts w:ascii="Times New Roman" w:eastAsia="Times New Roman" w:hAnsi="Times New Roman"/>
          <w:color w:val="000000"/>
          <w:sz w:val="28"/>
          <w:szCs w:val="28"/>
          <w:lang w:eastAsia="en-AU"/>
        </w:rPr>
        <w:t>South Australia</w:t>
      </w:r>
    </w:p>
    <w:p w:rsidR="005E3971" w:rsidRPr="005E3971" w:rsidRDefault="005E3971" w:rsidP="00F76DF5">
      <w:pPr>
        <w:pStyle w:val="Heading3"/>
        <w:rPr>
          <w:lang w:eastAsia="en-AU"/>
        </w:rPr>
      </w:pPr>
      <w:bookmarkStart w:id="104" w:name="_Toc41654383"/>
      <w:r w:rsidRPr="005E3971">
        <w:rPr>
          <w:lang w:eastAsia="en-AU"/>
        </w:rPr>
        <w:t>Youth Court Regulations 2020</w:t>
      </w:r>
      <w:bookmarkEnd w:id="104"/>
    </w:p>
    <w:p w:rsidR="005E3971" w:rsidRPr="005E3971" w:rsidRDefault="005E3971" w:rsidP="005E397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5E3971">
        <w:rPr>
          <w:rFonts w:ascii="Times New Roman" w:eastAsia="Times New Roman" w:hAnsi="Times New Roman"/>
          <w:color w:val="000000"/>
          <w:sz w:val="24"/>
          <w:szCs w:val="24"/>
          <w:lang w:eastAsia="en-AU"/>
        </w:rPr>
        <w:t>under</w:t>
      </w:r>
      <w:proofErr w:type="gramEnd"/>
      <w:r w:rsidRPr="005E3971">
        <w:rPr>
          <w:rFonts w:ascii="Times New Roman" w:eastAsia="Times New Roman" w:hAnsi="Times New Roman"/>
          <w:color w:val="000000"/>
          <w:sz w:val="24"/>
          <w:szCs w:val="24"/>
          <w:lang w:eastAsia="en-AU"/>
        </w:rPr>
        <w:t xml:space="preserve"> the </w:t>
      </w:r>
      <w:r w:rsidRPr="005E3971">
        <w:rPr>
          <w:rFonts w:ascii="Times New Roman" w:eastAsia="Times New Roman" w:hAnsi="Times New Roman"/>
          <w:i/>
          <w:iCs/>
          <w:color w:val="000000"/>
          <w:sz w:val="24"/>
          <w:szCs w:val="24"/>
          <w:lang w:eastAsia="en-AU"/>
        </w:rPr>
        <w:t>Youth Court Act 1993</w:t>
      </w:r>
    </w:p>
    <w:p w:rsidR="005E3971" w:rsidRPr="005E3971" w:rsidRDefault="005E3971" w:rsidP="005E397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E3971" w:rsidRPr="005E3971" w:rsidRDefault="005E3971" w:rsidP="005E3971">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5E3971">
        <w:rPr>
          <w:rFonts w:ascii="Times New Roman" w:eastAsia="Times New Roman" w:hAnsi="Times New Roman"/>
          <w:b/>
          <w:bCs/>
          <w:color w:val="000000"/>
          <w:sz w:val="32"/>
          <w:szCs w:val="32"/>
          <w:lang w:eastAsia="en-AU"/>
        </w:rPr>
        <w:t>Contents</w:t>
      </w:r>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5E3971" w:rsidRPr="005E3971">
          <w:rPr>
            <w:rFonts w:ascii="Times New Roman" w:eastAsia="Times New Roman" w:hAnsi="Times New Roman"/>
            <w:color w:val="000000"/>
            <w:lang w:eastAsia="en-AU"/>
          </w:rPr>
          <w:t>1</w:t>
        </w:r>
        <w:r w:rsidR="005E3971" w:rsidRPr="005E3971">
          <w:rPr>
            <w:rFonts w:ascii="Times New Roman" w:eastAsia="Times New Roman" w:hAnsi="Times New Roman"/>
            <w:color w:val="000000"/>
            <w:lang w:eastAsia="en-AU"/>
          </w:rPr>
          <w:tab/>
          <w:t>Short title</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5E3971" w:rsidRPr="005E3971">
          <w:rPr>
            <w:rFonts w:ascii="Times New Roman" w:eastAsia="Times New Roman" w:hAnsi="Times New Roman"/>
            <w:color w:val="000000"/>
            <w:lang w:eastAsia="en-AU"/>
          </w:rPr>
          <w:t>2</w:t>
        </w:r>
        <w:r w:rsidR="005E3971" w:rsidRPr="005E3971">
          <w:rPr>
            <w:rFonts w:ascii="Times New Roman" w:eastAsia="Times New Roman" w:hAnsi="Times New Roman"/>
            <w:color w:val="000000"/>
            <w:lang w:eastAsia="en-AU"/>
          </w:rPr>
          <w:tab/>
          <w:t>Commencement</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5E3971" w:rsidRPr="005E3971">
          <w:rPr>
            <w:rFonts w:ascii="Times New Roman" w:eastAsia="Times New Roman" w:hAnsi="Times New Roman"/>
            <w:color w:val="000000"/>
            <w:lang w:eastAsia="en-AU"/>
          </w:rPr>
          <w:t>3</w:t>
        </w:r>
        <w:r w:rsidR="005E3971" w:rsidRPr="005E3971">
          <w:rPr>
            <w:rFonts w:ascii="Times New Roman" w:eastAsia="Times New Roman" w:hAnsi="Times New Roman"/>
            <w:color w:val="000000"/>
            <w:lang w:eastAsia="en-AU"/>
          </w:rPr>
          <w:tab/>
          <w:t>Interpretation</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5E3971" w:rsidRPr="005E3971">
          <w:rPr>
            <w:rFonts w:ascii="Times New Roman" w:eastAsia="Times New Roman" w:hAnsi="Times New Roman"/>
            <w:color w:val="000000"/>
            <w:lang w:eastAsia="en-AU"/>
          </w:rPr>
          <w:t>4</w:t>
        </w:r>
        <w:r w:rsidR="005E3971" w:rsidRPr="005E3971">
          <w:rPr>
            <w:rFonts w:ascii="Times New Roman" w:eastAsia="Times New Roman" w:hAnsi="Times New Roman"/>
            <w:color w:val="000000"/>
            <w:lang w:eastAsia="en-AU"/>
          </w:rPr>
          <w:tab/>
          <w:t>Fees</w:t>
        </w:r>
      </w:hyperlink>
    </w:p>
    <w:p w:rsidR="005E3971" w:rsidRPr="005E3971" w:rsidRDefault="005E3971" w:rsidP="005E397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1—Short title</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 xml:space="preserve">These regulations may be cited as the </w:t>
      </w:r>
      <w:r w:rsidRPr="005E3971">
        <w:rPr>
          <w:rFonts w:ascii="Times New Roman" w:eastAsia="Times New Roman" w:hAnsi="Times New Roman"/>
          <w:i/>
          <w:iCs/>
          <w:color w:val="000000"/>
          <w:sz w:val="23"/>
          <w:szCs w:val="23"/>
          <w:lang w:eastAsia="en-AU"/>
        </w:rPr>
        <w:t>Youth Court Regulations 2020</w:t>
      </w:r>
      <w:r w:rsidRPr="005E3971">
        <w:rPr>
          <w:rFonts w:ascii="Times New Roman" w:eastAsia="Times New Roman" w:hAnsi="Times New Roman"/>
          <w:color w:val="000000"/>
          <w:sz w:val="23"/>
          <w:szCs w:val="23"/>
          <w:lang w:eastAsia="en-AU"/>
        </w:rPr>
        <w:t>.</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2—Commencement</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These regulations come into operation on 1 July 2020.</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3—Interpretation</w:t>
      </w:r>
    </w:p>
    <w:p w:rsidR="005E3971" w:rsidRPr="005E3971" w:rsidRDefault="005E3971" w:rsidP="005E397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In these regulations, unless the contrary intention appears—</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b/>
          <w:bCs/>
          <w:i/>
          <w:iCs/>
          <w:color w:val="000000"/>
          <w:sz w:val="23"/>
          <w:szCs w:val="23"/>
          <w:lang w:eastAsia="en-AU"/>
        </w:rPr>
        <w:t>Act</w:t>
      </w:r>
      <w:r w:rsidRPr="005E3971">
        <w:rPr>
          <w:rFonts w:ascii="Times New Roman" w:eastAsia="Times New Roman" w:hAnsi="Times New Roman"/>
          <w:color w:val="000000"/>
          <w:sz w:val="23"/>
          <w:szCs w:val="23"/>
          <w:lang w:eastAsia="en-AU"/>
        </w:rPr>
        <w:t xml:space="preserve"> means the </w:t>
      </w:r>
      <w:hyperlink r:id="rId132" w:history="1">
        <w:r w:rsidRPr="005E3971">
          <w:rPr>
            <w:rFonts w:ascii="Times New Roman" w:eastAsia="Times New Roman" w:hAnsi="Times New Roman"/>
            <w:i/>
            <w:iCs/>
            <w:color w:val="000000"/>
            <w:sz w:val="23"/>
            <w:szCs w:val="23"/>
            <w:lang w:eastAsia="en-AU"/>
          </w:rPr>
          <w:t>Youth Court Act 1993</w:t>
        </w:r>
      </w:hyperlink>
      <w:r w:rsidRPr="005E3971">
        <w:rPr>
          <w:rFonts w:ascii="Times New Roman" w:eastAsia="Times New Roman" w:hAnsi="Times New Roman"/>
          <w:color w:val="000000"/>
          <w:sz w:val="23"/>
          <w:szCs w:val="23"/>
          <w:lang w:eastAsia="en-AU"/>
        </w:rPr>
        <w:t>;</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5E3971">
        <w:rPr>
          <w:rFonts w:ascii="Times New Roman" w:eastAsia="Times New Roman" w:hAnsi="Times New Roman"/>
          <w:b/>
          <w:bCs/>
          <w:i/>
          <w:iCs/>
          <w:color w:val="000000"/>
          <w:sz w:val="23"/>
          <w:szCs w:val="23"/>
          <w:lang w:eastAsia="en-AU"/>
        </w:rPr>
        <w:t>government</w:t>
      </w:r>
      <w:proofErr w:type="gramEnd"/>
      <w:r w:rsidRPr="005E3971">
        <w:rPr>
          <w:rFonts w:ascii="Times New Roman" w:eastAsia="Times New Roman" w:hAnsi="Times New Roman"/>
          <w:b/>
          <w:bCs/>
          <w:i/>
          <w:iCs/>
          <w:color w:val="000000"/>
          <w:sz w:val="23"/>
          <w:szCs w:val="23"/>
          <w:lang w:eastAsia="en-AU"/>
        </w:rPr>
        <w:t xml:space="preserve"> agency</w:t>
      </w:r>
      <w:r w:rsidRPr="005E3971">
        <w:rPr>
          <w:rFonts w:ascii="Times New Roman" w:eastAsia="Times New Roman" w:hAnsi="Times New Roman"/>
          <w:color w:val="000000"/>
          <w:sz w:val="23"/>
          <w:szCs w:val="23"/>
          <w:lang w:eastAsia="en-AU"/>
        </w:rPr>
        <w:t xml:space="preserve"> has the same meaning as in the </w:t>
      </w:r>
      <w:hyperlink r:id="rId133" w:history="1">
        <w:r w:rsidRPr="005E3971">
          <w:rPr>
            <w:rFonts w:ascii="Times New Roman" w:eastAsia="Times New Roman" w:hAnsi="Times New Roman"/>
            <w:i/>
            <w:iCs/>
            <w:color w:val="000000"/>
            <w:sz w:val="23"/>
            <w:szCs w:val="23"/>
            <w:lang w:eastAsia="en-AU"/>
          </w:rPr>
          <w:t>Magistrates Court Regulations 2019</w:t>
        </w:r>
      </w:hyperlink>
      <w:r w:rsidRPr="005E3971">
        <w:rPr>
          <w:rFonts w:ascii="Times New Roman" w:eastAsia="Times New Roman" w:hAnsi="Times New Roman"/>
          <w:color w:val="000000"/>
          <w:sz w:val="23"/>
          <w:szCs w:val="23"/>
          <w:lang w:eastAsia="en-AU"/>
        </w:rPr>
        <w:t>.</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4—Fees</w:t>
      </w:r>
    </w:p>
    <w:p w:rsidR="005E3971" w:rsidRPr="005E3971" w:rsidRDefault="005E3971" w:rsidP="005E397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ab/>
        <w:t>(1)</w:t>
      </w:r>
      <w:r w:rsidRPr="005E3971">
        <w:rPr>
          <w:rFonts w:ascii="Times New Roman" w:eastAsia="Times New Roman" w:hAnsi="Times New Roman"/>
          <w:color w:val="000000"/>
          <w:sz w:val="23"/>
          <w:szCs w:val="23"/>
          <w:lang w:eastAsia="en-AU"/>
        </w:rPr>
        <w:tab/>
        <w:t>The Court may require a non-refundable deposit as security for the payment of fees for the production of a transcript of the hearing of a case at the request of a party where the Court does not require the transcript.</w:t>
      </w:r>
    </w:p>
    <w:p w:rsidR="005E3971" w:rsidRPr="005E3971" w:rsidRDefault="005E3971" w:rsidP="005E397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ab/>
        <w:t>(2)</w:t>
      </w:r>
      <w:r w:rsidRPr="005E3971">
        <w:rPr>
          <w:rFonts w:ascii="Times New Roman" w:eastAsia="Times New Roman" w:hAnsi="Times New Roman"/>
          <w:color w:val="000000"/>
          <w:sz w:val="23"/>
          <w:szCs w:val="23"/>
          <w:lang w:eastAsia="en-AU"/>
        </w:rPr>
        <w:tab/>
        <w:t xml:space="preserve">Section 15 of the </w:t>
      </w:r>
      <w:hyperlink r:id="rId134" w:history="1">
        <w:r w:rsidRPr="005E3971">
          <w:rPr>
            <w:rFonts w:ascii="Times New Roman" w:eastAsia="Times New Roman" w:hAnsi="Times New Roman"/>
            <w:i/>
            <w:iCs/>
            <w:color w:val="000000"/>
            <w:sz w:val="23"/>
            <w:szCs w:val="23"/>
            <w:lang w:eastAsia="en-AU"/>
          </w:rPr>
          <w:t>Crown Proceedings Act 1992</w:t>
        </w:r>
      </w:hyperlink>
      <w:r w:rsidRPr="005E3971">
        <w:rPr>
          <w:rFonts w:ascii="Times New Roman" w:eastAsia="Times New Roman" w:hAnsi="Times New Roman"/>
          <w:color w:val="000000"/>
          <w:sz w:val="23"/>
          <w:szCs w:val="23"/>
          <w:lang w:eastAsia="en-AU"/>
        </w:rPr>
        <w:t xml:space="preserve"> makes provision in relation to the State Crown's liability for fees and charges in civil proceedings in the Court.</w:t>
      </w:r>
    </w:p>
    <w:p w:rsidR="005E3971" w:rsidRPr="005E3971" w:rsidRDefault="005E3971" w:rsidP="005E3971">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05" w:name="id111b346a_7244_4c02_86e0_e2640e9a2b"/>
      <w:r w:rsidRPr="005E3971">
        <w:rPr>
          <w:rFonts w:ascii="Times New Roman" w:eastAsia="Times New Roman" w:hAnsi="Times New Roman"/>
          <w:color w:val="000000"/>
          <w:sz w:val="23"/>
          <w:szCs w:val="23"/>
          <w:lang w:eastAsia="en-AU"/>
        </w:rPr>
        <w:tab/>
        <w:t>(3)</w:t>
      </w:r>
      <w:r w:rsidRPr="005E3971">
        <w:rPr>
          <w:rFonts w:ascii="Times New Roman" w:eastAsia="Times New Roman" w:hAnsi="Times New Roman"/>
          <w:color w:val="000000"/>
          <w:sz w:val="23"/>
          <w:szCs w:val="23"/>
          <w:lang w:eastAsia="en-AU"/>
        </w:rPr>
        <w:tab/>
        <w:t>A government agency is not required to pay any fee or charge—</w:t>
      </w:r>
      <w:bookmarkEnd w:id="105"/>
    </w:p>
    <w:p w:rsidR="005E3971" w:rsidRPr="005E3971" w:rsidRDefault="005E3971" w:rsidP="005E3971">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ab/>
        <w:t>(a)</w:t>
      </w:r>
      <w:r w:rsidRPr="005E3971">
        <w:rPr>
          <w:rFonts w:ascii="Times New Roman" w:eastAsia="Times New Roman" w:hAnsi="Times New Roman"/>
          <w:color w:val="000000"/>
          <w:sz w:val="23"/>
          <w:szCs w:val="23"/>
          <w:lang w:eastAsia="en-AU"/>
        </w:rPr>
        <w:tab/>
      </w:r>
      <w:proofErr w:type="gramStart"/>
      <w:r w:rsidRPr="005E3971">
        <w:rPr>
          <w:rFonts w:ascii="Times New Roman" w:eastAsia="Times New Roman" w:hAnsi="Times New Roman"/>
          <w:color w:val="000000"/>
          <w:sz w:val="23"/>
          <w:szCs w:val="23"/>
          <w:lang w:eastAsia="en-AU"/>
        </w:rPr>
        <w:t>for</w:t>
      </w:r>
      <w:proofErr w:type="gramEnd"/>
      <w:r w:rsidRPr="005E3971">
        <w:rPr>
          <w:rFonts w:ascii="Times New Roman" w:eastAsia="Times New Roman" w:hAnsi="Times New Roman"/>
          <w:color w:val="000000"/>
          <w:sz w:val="23"/>
          <w:szCs w:val="23"/>
          <w:lang w:eastAsia="en-AU"/>
        </w:rPr>
        <w:t xml:space="preserve"> commencing, or taking any step in, proceedings in the criminal jurisdiction of the Court; or</w:t>
      </w:r>
    </w:p>
    <w:p w:rsidR="005E3971" w:rsidRPr="005E3971" w:rsidRDefault="005E3971" w:rsidP="005E3971">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ab/>
        <w:t>(b)</w:t>
      </w:r>
      <w:r w:rsidRPr="005E3971">
        <w:rPr>
          <w:rFonts w:ascii="Times New Roman" w:eastAsia="Times New Roman" w:hAnsi="Times New Roman"/>
          <w:color w:val="000000"/>
          <w:sz w:val="23"/>
          <w:szCs w:val="23"/>
          <w:lang w:eastAsia="en-AU"/>
        </w:rPr>
        <w:tab/>
      </w:r>
      <w:proofErr w:type="gramStart"/>
      <w:r w:rsidRPr="005E3971">
        <w:rPr>
          <w:rFonts w:ascii="Times New Roman" w:eastAsia="Times New Roman" w:hAnsi="Times New Roman"/>
          <w:color w:val="000000"/>
          <w:sz w:val="23"/>
          <w:szCs w:val="23"/>
          <w:lang w:eastAsia="en-AU"/>
        </w:rPr>
        <w:t>for</w:t>
      </w:r>
      <w:proofErr w:type="gramEnd"/>
      <w:r w:rsidRPr="005E3971">
        <w:rPr>
          <w:rFonts w:ascii="Times New Roman" w:eastAsia="Times New Roman" w:hAnsi="Times New Roman"/>
          <w:color w:val="000000"/>
          <w:sz w:val="23"/>
          <w:szCs w:val="23"/>
          <w:lang w:eastAsia="en-AU"/>
        </w:rPr>
        <w:t xml:space="preserve"> obtaining a transcript of any such proceedings to which it is a party; or</w:t>
      </w:r>
    </w:p>
    <w:p w:rsidR="005E3971" w:rsidRPr="005E3971" w:rsidRDefault="005E3971" w:rsidP="005E3971">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ab/>
        <w:t>(c)</w:t>
      </w:r>
      <w:r w:rsidRPr="005E3971">
        <w:rPr>
          <w:rFonts w:ascii="Times New Roman" w:eastAsia="Times New Roman" w:hAnsi="Times New Roman"/>
          <w:color w:val="000000"/>
          <w:sz w:val="23"/>
          <w:szCs w:val="23"/>
          <w:lang w:eastAsia="en-AU"/>
        </w:rPr>
        <w:tab/>
      </w:r>
      <w:proofErr w:type="gramStart"/>
      <w:r w:rsidRPr="005E3971">
        <w:rPr>
          <w:rFonts w:ascii="Times New Roman" w:eastAsia="Times New Roman" w:hAnsi="Times New Roman"/>
          <w:color w:val="000000"/>
          <w:sz w:val="23"/>
          <w:szCs w:val="23"/>
          <w:lang w:eastAsia="en-AU"/>
        </w:rPr>
        <w:t>for</w:t>
      </w:r>
      <w:proofErr w:type="gramEnd"/>
      <w:r w:rsidRPr="005E3971">
        <w:rPr>
          <w:rFonts w:ascii="Times New Roman" w:eastAsia="Times New Roman" w:hAnsi="Times New Roman"/>
          <w:color w:val="000000"/>
          <w:sz w:val="23"/>
          <w:szCs w:val="23"/>
          <w:lang w:eastAsia="en-AU"/>
        </w:rPr>
        <w:t xml:space="preserve"> obtaining a copy of evidence in any such proceedings to which it is a party.</w:t>
      </w:r>
    </w:p>
    <w:p w:rsidR="005E3971" w:rsidRPr="005E3971" w:rsidRDefault="005E3971" w:rsidP="005E397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ab/>
        <w:t>(4)</w:t>
      </w:r>
      <w:r w:rsidRPr="005E3971">
        <w:rPr>
          <w:rFonts w:ascii="Times New Roman" w:eastAsia="Times New Roman" w:hAnsi="Times New Roman"/>
          <w:color w:val="000000"/>
          <w:sz w:val="23"/>
          <w:szCs w:val="23"/>
          <w:lang w:eastAsia="en-AU"/>
        </w:rPr>
        <w:tab/>
        <w:t xml:space="preserve">Any costs to which a government agency is entitled will be calculated as if the government agency were liable to pay, and had in fact paid, fees and charges from which it is exempt under </w:t>
      </w:r>
      <w:hyperlink w:anchor="id111b346a_7244_4c02_86e0_e2640e9a2b" w:history="1">
        <w:proofErr w:type="spellStart"/>
        <w:r w:rsidRPr="005E3971">
          <w:rPr>
            <w:rFonts w:ascii="Times New Roman" w:eastAsia="Times New Roman" w:hAnsi="Times New Roman"/>
            <w:color w:val="000000"/>
            <w:sz w:val="23"/>
            <w:szCs w:val="23"/>
            <w:lang w:eastAsia="en-AU"/>
          </w:rPr>
          <w:t>subregulation</w:t>
        </w:r>
        <w:proofErr w:type="spellEnd"/>
        <w:r w:rsidRPr="005E3971">
          <w:rPr>
            <w:rFonts w:ascii="Times New Roman" w:eastAsia="Times New Roman" w:hAnsi="Times New Roman"/>
            <w:color w:val="000000"/>
            <w:sz w:val="23"/>
            <w:szCs w:val="23"/>
            <w:lang w:eastAsia="en-AU"/>
          </w:rPr>
          <w:t> (3)</w:t>
        </w:r>
      </w:hyperlink>
      <w:r w:rsidRPr="005E3971">
        <w:rPr>
          <w:rFonts w:ascii="Times New Roman" w:eastAsia="Times New Roman" w:hAnsi="Times New Roman"/>
          <w:color w:val="000000"/>
          <w:sz w:val="23"/>
          <w:szCs w:val="23"/>
          <w:lang w:eastAsia="en-AU"/>
        </w:rPr>
        <w:t>.</w:t>
      </w:r>
    </w:p>
    <w:p w:rsidR="005E3971" w:rsidRDefault="005E3971">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5E3971" w:rsidRPr="005E3971" w:rsidRDefault="005E3971" w:rsidP="005E3971">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E3971">
        <w:rPr>
          <w:rFonts w:ascii="Times New Roman" w:eastAsia="Times New Roman" w:hAnsi="Times New Roman"/>
          <w:b/>
          <w:bCs/>
          <w:color w:val="000000"/>
          <w:sz w:val="20"/>
          <w:szCs w:val="20"/>
          <w:lang w:eastAsia="en-AU"/>
        </w:rPr>
        <w:lastRenderedPageBreak/>
        <w:t>Note—</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E3971">
        <w:rPr>
          <w:rFonts w:ascii="Times New Roman" w:eastAsia="Times New Roman" w:hAnsi="Times New Roman"/>
          <w:color w:val="000000"/>
          <w:sz w:val="20"/>
          <w:szCs w:val="20"/>
          <w:lang w:eastAsia="en-AU"/>
        </w:rPr>
        <w:t xml:space="preserve">As required by section 10AA(2) of the </w:t>
      </w:r>
      <w:hyperlink r:id="rId135" w:history="1">
        <w:r w:rsidRPr="005E3971">
          <w:rPr>
            <w:rFonts w:ascii="Times New Roman" w:eastAsia="Times New Roman" w:hAnsi="Times New Roman"/>
            <w:i/>
            <w:iCs/>
            <w:color w:val="000000"/>
            <w:sz w:val="20"/>
            <w:szCs w:val="20"/>
            <w:lang w:eastAsia="en-AU"/>
          </w:rPr>
          <w:t>Subordinate Legislation Act 1978</w:t>
        </w:r>
      </w:hyperlink>
      <w:r w:rsidRPr="005E3971">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5E3971" w:rsidRPr="005E3971" w:rsidRDefault="005E3971" w:rsidP="005E397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Made by the Governor</w:t>
      </w:r>
    </w:p>
    <w:p w:rsidR="005E3971" w:rsidRPr="005E3971" w:rsidRDefault="005E3971" w:rsidP="005E397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5E3971">
        <w:rPr>
          <w:rFonts w:ascii="Times New Roman" w:eastAsia="Times New Roman" w:hAnsi="Times New Roman"/>
          <w:color w:val="000000"/>
          <w:sz w:val="23"/>
          <w:szCs w:val="23"/>
          <w:lang w:eastAsia="en-AU"/>
        </w:rPr>
        <w:t>with</w:t>
      </w:r>
      <w:proofErr w:type="gramEnd"/>
      <w:r w:rsidRPr="005E3971">
        <w:rPr>
          <w:rFonts w:ascii="Times New Roman" w:eastAsia="Times New Roman" w:hAnsi="Times New Roman"/>
          <w:color w:val="000000"/>
          <w:sz w:val="23"/>
          <w:szCs w:val="23"/>
          <w:lang w:eastAsia="en-AU"/>
        </w:rPr>
        <w:t xml:space="preserve"> the advice and consent of the Executive Council</w:t>
      </w:r>
    </w:p>
    <w:p w:rsidR="005E3971" w:rsidRPr="005E3971" w:rsidRDefault="005E3971" w:rsidP="005E397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5E3971">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5E3971" w:rsidRDefault="005E3971" w:rsidP="005E397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130</w:t>
      </w:r>
      <w:r w:rsidRPr="005E3971">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5E3971" w:rsidRDefault="005E3971" w:rsidP="005E3971">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5E3971" w:rsidRDefault="005E3971">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3761C" w:rsidRPr="00A17AB7" w:rsidRDefault="0073761C"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5E3971" w:rsidRPr="005E3971" w:rsidRDefault="005E3971" w:rsidP="005E3971">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5E3971">
        <w:rPr>
          <w:rFonts w:ascii="Times New Roman" w:eastAsia="Times New Roman" w:hAnsi="Times New Roman"/>
          <w:color w:val="000000"/>
          <w:sz w:val="28"/>
          <w:szCs w:val="28"/>
          <w:lang w:eastAsia="en-AU"/>
        </w:rPr>
        <w:t>South Australia</w:t>
      </w:r>
    </w:p>
    <w:p w:rsidR="005E3971" w:rsidRPr="005E3971" w:rsidRDefault="005E3971" w:rsidP="00F76DF5">
      <w:pPr>
        <w:pStyle w:val="Heading3"/>
        <w:rPr>
          <w:lang w:eastAsia="en-AU"/>
        </w:rPr>
      </w:pPr>
      <w:bookmarkStart w:id="106" w:name="_Toc41654384"/>
      <w:r w:rsidRPr="005E3971">
        <w:rPr>
          <w:lang w:eastAsia="en-AU"/>
        </w:rPr>
        <w:t>Dangerous Substances (Dangerous Goods Transport) (Fees) Variation Regulations 2020</w:t>
      </w:r>
      <w:bookmarkEnd w:id="106"/>
    </w:p>
    <w:p w:rsidR="005E3971" w:rsidRPr="005E3971" w:rsidRDefault="005E3971" w:rsidP="005E397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5E3971">
        <w:rPr>
          <w:rFonts w:ascii="Times New Roman" w:eastAsia="Times New Roman" w:hAnsi="Times New Roman"/>
          <w:color w:val="000000"/>
          <w:sz w:val="24"/>
          <w:szCs w:val="24"/>
          <w:lang w:eastAsia="en-AU"/>
        </w:rPr>
        <w:t>under</w:t>
      </w:r>
      <w:proofErr w:type="gramEnd"/>
      <w:r w:rsidRPr="005E3971">
        <w:rPr>
          <w:rFonts w:ascii="Times New Roman" w:eastAsia="Times New Roman" w:hAnsi="Times New Roman"/>
          <w:color w:val="000000"/>
          <w:sz w:val="24"/>
          <w:szCs w:val="24"/>
          <w:lang w:eastAsia="en-AU"/>
        </w:rPr>
        <w:t xml:space="preserve"> the </w:t>
      </w:r>
      <w:r w:rsidRPr="005E3971">
        <w:rPr>
          <w:rFonts w:ascii="Times New Roman" w:eastAsia="Times New Roman" w:hAnsi="Times New Roman"/>
          <w:i/>
          <w:iCs/>
          <w:color w:val="000000"/>
          <w:sz w:val="24"/>
          <w:szCs w:val="24"/>
          <w:lang w:eastAsia="en-AU"/>
        </w:rPr>
        <w:t>Dangerous Substances Act 1979</w:t>
      </w:r>
    </w:p>
    <w:p w:rsidR="005E3971" w:rsidRPr="005E3971" w:rsidRDefault="005E3971" w:rsidP="005E397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E3971" w:rsidRPr="005E3971" w:rsidRDefault="005E3971" w:rsidP="005E3971">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5E3971">
        <w:rPr>
          <w:rFonts w:ascii="Times New Roman" w:eastAsia="Times New Roman" w:hAnsi="Times New Roman"/>
          <w:b/>
          <w:bCs/>
          <w:color w:val="000000"/>
          <w:sz w:val="32"/>
          <w:szCs w:val="32"/>
          <w:lang w:eastAsia="en-AU"/>
        </w:rPr>
        <w:t>Contents</w:t>
      </w:r>
    </w:p>
    <w:p w:rsidR="005E3971" w:rsidRPr="005E3971" w:rsidRDefault="0063578C" w:rsidP="005E397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5E3971" w:rsidRPr="005E3971">
          <w:rPr>
            <w:rFonts w:ascii="Times New Roman" w:eastAsia="Times New Roman" w:hAnsi="Times New Roman"/>
            <w:color w:val="000000"/>
            <w:sz w:val="28"/>
            <w:szCs w:val="28"/>
            <w:lang w:eastAsia="en-AU"/>
          </w:rPr>
          <w:t>Part 1—Preliminary</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5E3971" w:rsidRPr="005E3971">
          <w:rPr>
            <w:rFonts w:ascii="Times New Roman" w:eastAsia="Times New Roman" w:hAnsi="Times New Roman"/>
            <w:color w:val="000000"/>
            <w:lang w:eastAsia="en-AU"/>
          </w:rPr>
          <w:t>1</w:t>
        </w:r>
        <w:r w:rsidR="005E3971" w:rsidRPr="005E3971">
          <w:rPr>
            <w:rFonts w:ascii="Times New Roman" w:eastAsia="Times New Roman" w:hAnsi="Times New Roman"/>
            <w:color w:val="000000"/>
            <w:lang w:eastAsia="en-AU"/>
          </w:rPr>
          <w:tab/>
          <w:t>Short title</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5E3971" w:rsidRPr="005E3971">
          <w:rPr>
            <w:rFonts w:ascii="Times New Roman" w:eastAsia="Times New Roman" w:hAnsi="Times New Roman"/>
            <w:color w:val="000000"/>
            <w:lang w:eastAsia="en-AU"/>
          </w:rPr>
          <w:t>2</w:t>
        </w:r>
        <w:r w:rsidR="005E3971" w:rsidRPr="005E3971">
          <w:rPr>
            <w:rFonts w:ascii="Times New Roman" w:eastAsia="Times New Roman" w:hAnsi="Times New Roman"/>
            <w:color w:val="000000"/>
            <w:lang w:eastAsia="en-AU"/>
          </w:rPr>
          <w:tab/>
          <w:t>Commencement</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5E3971" w:rsidRPr="005E3971">
          <w:rPr>
            <w:rFonts w:ascii="Times New Roman" w:eastAsia="Times New Roman" w:hAnsi="Times New Roman"/>
            <w:color w:val="000000"/>
            <w:lang w:eastAsia="en-AU"/>
          </w:rPr>
          <w:t>3</w:t>
        </w:r>
        <w:r w:rsidR="005E3971" w:rsidRPr="005E3971">
          <w:rPr>
            <w:rFonts w:ascii="Times New Roman" w:eastAsia="Times New Roman" w:hAnsi="Times New Roman"/>
            <w:color w:val="000000"/>
            <w:lang w:eastAsia="en-AU"/>
          </w:rPr>
          <w:tab/>
          <w:t>Variation provisions</w:t>
        </w:r>
      </w:hyperlink>
    </w:p>
    <w:p w:rsidR="005E3971" w:rsidRPr="005E3971" w:rsidRDefault="0063578C" w:rsidP="005E397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5E3971" w:rsidRPr="005E3971">
          <w:rPr>
            <w:rFonts w:ascii="Times New Roman" w:eastAsia="Times New Roman" w:hAnsi="Times New Roman"/>
            <w:color w:val="000000"/>
            <w:sz w:val="28"/>
            <w:szCs w:val="28"/>
            <w:lang w:eastAsia="en-AU"/>
          </w:rPr>
          <w:t xml:space="preserve">Part 2—Variation of </w:t>
        </w:r>
        <w:r w:rsidR="005E3971" w:rsidRPr="005E3971">
          <w:rPr>
            <w:rFonts w:ascii="Times New Roman" w:eastAsia="Times New Roman" w:hAnsi="Times New Roman"/>
            <w:i/>
            <w:iCs/>
            <w:color w:val="000000"/>
            <w:sz w:val="28"/>
            <w:szCs w:val="28"/>
            <w:lang w:eastAsia="en-AU"/>
          </w:rPr>
          <w:t>Dangerous Substances (Dangerous Goods Transport) Regulations 2008</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5E3971" w:rsidRPr="005E3971">
          <w:rPr>
            <w:rFonts w:ascii="Times New Roman" w:eastAsia="Times New Roman" w:hAnsi="Times New Roman"/>
            <w:color w:val="000000"/>
            <w:lang w:eastAsia="en-AU"/>
          </w:rPr>
          <w:t>4</w:t>
        </w:r>
        <w:r w:rsidR="005E3971" w:rsidRPr="005E3971">
          <w:rPr>
            <w:rFonts w:ascii="Times New Roman" w:eastAsia="Times New Roman" w:hAnsi="Times New Roman"/>
            <w:color w:val="000000"/>
            <w:lang w:eastAsia="en-AU"/>
          </w:rPr>
          <w:tab/>
          <w:t>Variation of regulation 19—Application for licence or renewal of licence</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5E3971" w:rsidRPr="005E3971">
          <w:rPr>
            <w:rFonts w:ascii="Times New Roman" w:eastAsia="Times New Roman" w:hAnsi="Times New Roman"/>
            <w:color w:val="000000"/>
            <w:lang w:eastAsia="en-AU"/>
          </w:rPr>
          <w:t>5</w:t>
        </w:r>
        <w:r w:rsidR="005E3971" w:rsidRPr="005E3971">
          <w:rPr>
            <w:rFonts w:ascii="Times New Roman" w:eastAsia="Times New Roman" w:hAnsi="Times New Roman"/>
            <w:color w:val="000000"/>
            <w:lang w:eastAsia="en-AU"/>
          </w:rPr>
          <w:tab/>
          <w:t>Variation of regulation 25—Application for licence or renewal of licence</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5E3971" w:rsidRPr="005E3971">
          <w:rPr>
            <w:rFonts w:ascii="Times New Roman" w:eastAsia="Times New Roman" w:hAnsi="Times New Roman"/>
            <w:color w:val="000000"/>
            <w:lang w:eastAsia="en-AU"/>
          </w:rPr>
          <w:t>6</w:t>
        </w:r>
        <w:r w:rsidR="005E3971" w:rsidRPr="005E3971">
          <w:rPr>
            <w:rFonts w:ascii="Times New Roman" w:eastAsia="Times New Roman" w:hAnsi="Times New Roman"/>
            <w:color w:val="000000"/>
            <w:lang w:eastAsia="en-AU"/>
          </w:rPr>
          <w:tab/>
          <w:t>Variation of regulation 160—Application for determination or approval</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5E3971" w:rsidRPr="005E3971">
          <w:rPr>
            <w:rFonts w:ascii="Times New Roman" w:eastAsia="Times New Roman" w:hAnsi="Times New Roman"/>
            <w:color w:val="000000"/>
            <w:lang w:eastAsia="en-AU"/>
          </w:rPr>
          <w:t>7</w:t>
        </w:r>
        <w:r w:rsidR="005E3971" w:rsidRPr="005E3971">
          <w:rPr>
            <w:rFonts w:ascii="Times New Roman" w:eastAsia="Times New Roman" w:hAnsi="Times New Roman"/>
            <w:color w:val="000000"/>
            <w:lang w:eastAsia="en-AU"/>
          </w:rPr>
          <w:tab/>
          <w:t>Variation of regulation 168—Applications for exemptions</w:t>
        </w:r>
      </w:hyperlink>
    </w:p>
    <w:p w:rsidR="005E3971" w:rsidRPr="005E3971" w:rsidRDefault="0063578C" w:rsidP="005E397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5E3971" w:rsidRPr="005E3971">
          <w:rPr>
            <w:rFonts w:ascii="Times New Roman" w:eastAsia="Times New Roman" w:hAnsi="Times New Roman"/>
            <w:color w:val="000000"/>
            <w:lang w:eastAsia="en-AU"/>
          </w:rPr>
          <w:t>8</w:t>
        </w:r>
        <w:r w:rsidR="005E3971" w:rsidRPr="005E3971">
          <w:rPr>
            <w:rFonts w:ascii="Times New Roman" w:eastAsia="Times New Roman" w:hAnsi="Times New Roman"/>
            <w:color w:val="000000"/>
            <w:lang w:eastAsia="en-AU"/>
          </w:rPr>
          <w:tab/>
          <w:t>Revocation of Schedule 1</w:t>
        </w:r>
      </w:hyperlink>
    </w:p>
    <w:p w:rsidR="005E3971" w:rsidRPr="005E3971" w:rsidRDefault="005E3971" w:rsidP="005E397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5E3971" w:rsidRPr="005E3971" w:rsidRDefault="005E3971" w:rsidP="005E397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E3971">
        <w:rPr>
          <w:rFonts w:ascii="Times New Roman" w:eastAsia="Times New Roman" w:hAnsi="Times New Roman"/>
          <w:b/>
          <w:bCs/>
          <w:color w:val="000000"/>
          <w:sz w:val="32"/>
          <w:szCs w:val="32"/>
          <w:lang w:eastAsia="en-AU"/>
        </w:rPr>
        <w:t>Part 1—Preliminary</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1—Short title</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 xml:space="preserve">These regulations may be cited as the </w:t>
      </w:r>
      <w:r w:rsidRPr="005E3971">
        <w:rPr>
          <w:rFonts w:ascii="Times New Roman" w:eastAsia="Times New Roman" w:hAnsi="Times New Roman"/>
          <w:i/>
          <w:iCs/>
          <w:color w:val="000000"/>
          <w:sz w:val="23"/>
          <w:szCs w:val="23"/>
          <w:lang w:eastAsia="en-AU"/>
        </w:rPr>
        <w:t>Dangerous Substances (Dangerous Goods Transport) (Fees) Variation Regulations 2020</w:t>
      </w:r>
      <w:r w:rsidRPr="005E3971">
        <w:rPr>
          <w:rFonts w:ascii="Times New Roman" w:eastAsia="Times New Roman" w:hAnsi="Times New Roman"/>
          <w:color w:val="000000"/>
          <w:sz w:val="23"/>
          <w:szCs w:val="23"/>
          <w:lang w:eastAsia="en-AU"/>
        </w:rPr>
        <w:t>.</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2—Commencement</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These regulations come into operation on 1 July 2020.</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3—Variation provisions</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5E3971" w:rsidRPr="005E3971" w:rsidRDefault="005E3971" w:rsidP="005E397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E3971">
        <w:rPr>
          <w:rFonts w:ascii="Times New Roman" w:eastAsia="Times New Roman" w:hAnsi="Times New Roman"/>
          <w:b/>
          <w:bCs/>
          <w:color w:val="000000"/>
          <w:sz w:val="32"/>
          <w:szCs w:val="32"/>
          <w:lang w:eastAsia="en-AU"/>
        </w:rPr>
        <w:t xml:space="preserve">Part 2—Variation of </w:t>
      </w:r>
      <w:r w:rsidRPr="005E3971">
        <w:rPr>
          <w:rFonts w:ascii="Times New Roman" w:eastAsia="Times New Roman" w:hAnsi="Times New Roman"/>
          <w:b/>
          <w:bCs/>
          <w:i/>
          <w:iCs/>
          <w:color w:val="000000"/>
          <w:sz w:val="32"/>
          <w:szCs w:val="32"/>
          <w:lang w:eastAsia="en-AU"/>
        </w:rPr>
        <w:t>Dangerous Substances (Dangerous Goods Transport) Regulations 2008</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4—Variation of regulation 19—Application for licence or renewal of licence</w:t>
      </w:r>
    </w:p>
    <w:p w:rsidR="005E3971" w:rsidRPr="005E3971" w:rsidRDefault="005E3971" w:rsidP="005E397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Regulation 19(3</w:t>
      </w:r>
      <w:proofErr w:type="gramStart"/>
      <w:r w:rsidRPr="005E3971">
        <w:rPr>
          <w:rFonts w:ascii="Times New Roman" w:eastAsia="Times New Roman" w:hAnsi="Times New Roman"/>
          <w:color w:val="000000"/>
          <w:sz w:val="23"/>
          <w:szCs w:val="23"/>
          <w:lang w:eastAsia="en-AU"/>
        </w:rPr>
        <w:t>)(</w:t>
      </w:r>
      <w:proofErr w:type="gramEnd"/>
      <w:r w:rsidRPr="005E3971">
        <w:rPr>
          <w:rFonts w:ascii="Times New Roman" w:eastAsia="Times New Roman" w:hAnsi="Times New Roman"/>
          <w:color w:val="000000"/>
          <w:sz w:val="23"/>
          <w:szCs w:val="23"/>
          <w:lang w:eastAsia="en-AU"/>
        </w:rPr>
        <w:t>e)—delete "fee fixed by Schedule 1" and substitute:</w:t>
      </w:r>
    </w:p>
    <w:p w:rsidR="005E3971" w:rsidRPr="005E3971" w:rsidRDefault="005E3971" w:rsidP="005E3971">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5E3971">
        <w:rPr>
          <w:rFonts w:ascii="Times New Roman" w:eastAsia="Times New Roman" w:hAnsi="Times New Roman"/>
          <w:color w:val="000000"/>
          <w:sz w:val="23"/>
          <w:szCs w:val="23"/>
          <w:lang w:eastAsia="en-AU"/>
        </w:rPr>
        <w:t>prescribed</w:t>
      </w:r>
      <w:proofErr w:type="gramEnd"/>
      <w:r w:rsidRPr="005E3971">
        <w:rPr>
          <w:rFonts w:ascii="Times New Roman" w:eastAsia="Times New Roman" w:hAnsi="Times New Roman"/>
          <w:color w:val="000000"/>
          <w:sz w:val="23"/>
          <w:szCs w:val="23"/>
          <w:lang w:eastAsia="en-AU"/>
        </w:rPr>
        <w:t xml:space="preserve"> fee</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5—Variation of regulation 25—Application for licence or renewal of licence</w:t>
      </w:r>
    </w:p>
    <w:p w:rsidR="005E3971" w:rsidRPr="005E3971" w:rsidRDefault="005E3971" w:rsidP="005E397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Regulation 25(5)—delete "fee fixed by Schedule 1" and substitute:</w:t>
      </w:r>
    </w:p>
    <w:p w:rsidR="005E3971" w:rsidRPr="005E3971" w:rsidRDefault="005E3971" w:rsidP="005E3971">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5E3971">
        <w:rPr>
          <w:rFonts w:ascii="Times New Roman" w:eastAsia="Times New Roman" w:hAnsi="Times New Roman"/>
          <w:color w:val="000000"/>
          <w:sz w:val="23"/>
          <w:szCs w:val="23"/>
          <w:lang w:eastAsia="en-AU"/>
        </w:rPr>
        <w:t>prescribed</w:t>
      </w:r>
      <w:proofErr w:type="gramEnd"/>
      <w:r w:rsidRPr="005E3971">
        <w:rPr>
          <w:rFonts w:ascii="Times New Roman" w:eastAsia="Times New Roman" w:hAnsi="Times New Roman"/>
          <w:color w:val="000000"/>
          <w:sz w:val="23"/>
          <w:szCs w:val="23"/>
          <w:lang w:eastAsia="en-AU"/>
        </w:rPr>
        <w:t xml:space="preserve"> fee</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lastRenderedPageBreak/>
        <w:t>6—Variation of regulation 160—Application for determination or approval</w:t>
      </w:r>
    </w:p>
    <w:p w:rsidR="005E3971" w:rsidRPr="005E3971" w:rsidRDefault="005E3971" w:rsidP="005E397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Regulation 160(1</w:t>
      </w:r>
      <w:proofErr w:type="gramStart"/>
      <w:r w:rsidRPr="005E3971">
        <w:rPr>
          <w:rFonts w:ascii="Times New Roman" w:eastAsia="Times New Roman" w:hAnsi="Times New Roman"/>
          <w:color w:val="000000"/>
          <w:sz w:val="23"/>
          <w:szCs w:val="23"/>
          <w:lang w:eastAsia="en-AU"/>
        </w:rPr>
        <w:t>)(</w:t>
      </w:r>
      <w:proofErr w:type="gramEnd"/>
      <w:r w:rsidRPr="005E3971">
        <w:rPr>
          <w:rFonts w:ascii="Times New Roman" w:eastAsia="Times New Roman" w:hAnsi="Times New Roman"/>
          <w:color w:val="000000"/>
          <w:sz w:val="23"/>
          <w:szCs w:val="23"/>
          <w:lang w:eastAsia="en-AU"/>
        </w:rPr>
        <w:t>d)—delete "fee fixed by Schedule 1" and substitute:</w:t>
      </w:r>
    </w:p>
    <w:p w:rsidR="005E3971" w:rsidRPr="005E3971" w:rsidRDefault="005E3971" w:rsidP="005E3971">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5E3971">
        <w:rPr>
          <w:rFonts w:ascii="Times New Roman" w:eastAsia="Times New Roman" w:hAnsi="Times New Roman"/>
          <w:color w:val="000000"/>
          <w:sz w:val="23"/>
          <w:szCs w:val="23"/>
          <w:lang w:eastAsia="en-AU"/>
        </w:rPr>
        <w:t>prescribed</w:t>
      </w:r>
      <w:proofErr w:type="gramEnd"/>
      <w:r w:rsidRPr="005E3971">
        <w:rPr>
          <w:rFonts w:ascii="Times New Roman" w:eastAsia="Times New Roman" w:hAnsi="Times New Roman"/>
          <w:color w:val="000000"/>
          <w:sz w:val="23"/>
          <w:szCs w:val="23"/>
          <w:lang w:eastAsia="en-AU"/>
        </w:rPr>
        <w:t xml:space="preserve"> fee</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7—Variation of regulation 168—Applications for exemptions</w:t>
      </w:r>
    </w:p>
    <w:p w:rsidR="005E3971" w:rsidRPr="005E3971" w:rsidRDefault="005E3971" w:rsidP="005E397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Regulation 168(1</w:t>
      </w:r>
      <w:proofErr w:type="gramStart"/>
      <w:r w:rsidRPr="005E3971">
        <w:rPr>
          <w:rFonts w:ascii="Times New Roman" w:eastAsia="Times New Roman" w:hAnsi="Times New Roman"/>
          <w:color w:val="000000"/>
          <w:sz w:val="23"/>
          <w:szCs w:val="23"/>
          <w:lang w:eastAsia="en-AU"/>
        </w:rPr>
        <w:t>)(</w:t>
      </w:r>
      <w:proofErr w:type="gramEnd"/>
      <w:r w:rsidRPr="005E3971">
        <w:rPr>
          <w:rFonts w:ascii="Times New Roman" w:eastAsia="Times New Roman" w:hAnsi="Times New Roman"/>
          <w:color w:val="000000"/>
          <w:sz w:val="23"/>
          <w:szCs w:val="23"/>
          <w:lang w:eastAsia="en-AU"/>
        </w:rPr>
        <w:t>j)—delete "fee fixed by Schedule 1" and substitute:</w:t>
      </w:r>
    </w:p>
    <w:p w:rsidR="005E3971" w:rsidRPr="005E3971" w:rsidRDefault="005E3971" w:rsidP="005E3971">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5E3971">
        <w:rPr>
          <w:rFonts w:ascii="Times New Roman" w:eastAsia="Times New Roman" w:hAnsi="Times New Roman"/>
          <w:color w:val="000000"/>
          <w:sz w:val="23"/>
          <w:szCs w:val="23"/>
          <w:lang w:eastAsia="en-AU"/>
        </w:rPr>
        <w:t>prescribed</w:t>
      </w:r>
      <w:proofErr w:type="gramEnd"/>
      <w:r w:rsidRPr="005E3971">
        <w:rPr>
          <w:rFonts w:ascii="Times New Roman" w:eastAsia="Times New Roman" w:hAnsi="Times New Roman"/>
          <w:color w:val="000000"/>
          <w:sz w:val="23"/>
          <w:szCs w:val="23"/>
          <w:lang w:eastAsia="en-AU"/>
        </w:rPr>
        <w:t xml:space="preserve"> fee</w:t>
      </w:r>
    </w:p>
    <w:p w:rsidR="005E3971" w:rsidRPr="005E3971" w:rsidRDefault="005E3971" w:rsidP="005E397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8—Revocation of Schedule 1</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Schedule 1—delete the Schedule</w:t>
      </w:r>
    </w:p>
    <w:p w:rsidR="005E3971" w:rsidRPr="005E3971" w:rsidRDefault="005E3971" w:rsidP="005E3971">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E3971">
        <w:rPr>
          <w:rFonts w:ascii="Times New Roman" w:eastAsia="Times New Roman" w:hAnsi="Times New Roman"/>
          <w:b/>
          <w:bCs/>
          <w:color w:val="000000"/>
          <w:sz w:val="20"/>
          <w:szCs w:val="20"/>
          <w:lang w:eastAsia="en-AU"/>
        </w:rPr>
        <w:t>Note—</w:t>
      </w:r>
    </w:p>
    <w:p w:rsidR="005E3971" w:rsidRPr="005E3971" w:rsidRDefault="005E3971" w:rsidP="005E3971">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E3971">
        <w:rPr>
          <w:rFonts w:ascii="Times New Roman" w:eastAsia="Times New Roman" w:hAnsi="Times New Roman"/>
          <w:color w:val="000000"/>
          <w:sz w:val="20"/>
          <w:szCs w:val="20"/>
          <w:lang w:eastAsia="en-AU"/>
        </w:rPr>
        <w:t xml:space="preserve">As required by section 10AA(2) of the </w:t>
      </w:r>
      <w:hyperlink r:id="rId136" w:history="1">
        <w:r w:rsidRPr="005E3971">
          <w:rPr>
            <w:rFonts w:ascii="Times New Roman" w:eastAsia="Times New Roman" w:hAnsi="Times New Roman"/>
            <w:i/>
            <w:iCs/>
            <w:color w:val="000000"/>
            <w:sz w:val="20"/>
            <w:szCs w:val="20"/>
            <w:lang w:eastAsia="en-AU"/>
          </w:rPr>
          <w:t>Subordinate Legislation Act 1978</w:t>
        </w:r>
      </w:hyperlink>
      <w:r w:rsidRPr="005E3971">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5E3971" w:rsidRPr="005E3971" w:rsidRDefault="005E3971" w:rsidP="005E397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E3971">
        <w:rPr>
          <w:rFonts w:ascii="Times New Roman" w:eastAsia="Times New Roman" w:hAnsi="Times New Roman"/>
          <w:b/>
          <w:bCs/>
          <w:color w:val="000000"/>
          <w:sz w:val="26"/>
          <w:szCs w:val="26"/>
          <w:lang w:eastAsia="en-AU"/>
        </w:rPr>
        <w:t>Made by the Treasurer</w:t>
      </w:r>
    </w:p>
    <w:p w:rsidR="005E3971" w:rsidRPr="005E3971" w:rsidRDefault="005E3971" w:rsidP="005E397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On</w:t>
      </w:r>
      <w:r>
        <w:rPr>
          <w:rFonts w:ascii="Times New Roman" w:eastAsia="Times New Roman" w:hAnsi="Times New Roman"/>
          <w:color w:val="000000"/>
          <w:sz w:val="23"/>
          <w:szCs w:val="23"/>
          <w:lang w:eastAsia="en-AU"/>
        </w:rPr>
        <w:t xml:space="preserve"> 4 June 2020</w:t>
      </w:r>
    </w:p>
    <w:p w:rsidR="005E3971" w:rsidRDefault="005E3971" w:rsidP="005E397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E3971">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131</w:t>
      </w:r>
      <w:r w:rsidRPr="005E3971">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5E3971" w:rsidRDefault="005E3971" w:rsidP="005E3971">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5E3971" w:rsidRDefault="005E3971">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5E3971" w:rsidRPr="00775FD0" w:rsidRDefault="005E3971"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B5258E" w:rsidRPr="00B5258E" w:rsidRDefault="00B5258E" w:rsidP="00B5258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5258E">
        <w:rPr>
          <w:rFonts w:ascii="Times New Roman" w:eastAsia="Times New Roman" w:hAnsi="Times New Roman"/>
          <w:color w:val="000000"/>
          <w:sz w:val="28"/>
          <w:szCs w:val="28"/>
          <w:lang w:eastAsia="en-AU"/>
        </w:rPr>
        <w:t>South Australia</w:t>
      </w:r>
    </w:p>
    <w:p w:rsidR="00B5258E" w:rsidRPr="00B5258E" w:rsidRDefault="00B5258E" w:rsidP="00F76DF5">
      <w:pPr>
        <w:pStyle w:val="Heading3"/>
        <w:rPr>
          <w:lang w:eastAsia="en-AU"/>
        </w:rPr>
      </w:pPr>
      <w:bookmarkStart w:id="107" w:name="_Toc41654385"/>
      <w:r w:rsidRPr="00B5258E">
        <w:rPr>
          <w:lang w:eastAsia="en-AU"/>
        </w:rPr>
        <w:t>Dangerous Substances (Fees) Revocation Regulations 2020</w:t>
      </w:r>
      <w:bookmarkEnd w:id="107"/>
    </w:p>
    <w:p w:rsidR="00B5258E" w:rsidRPr="00B5258E" w:rsidRDefault="00B5258E" w:rsidP="00B5258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5258E">
        <w:rPr>
          <w:rFonts w:ascii="Times New Roman" w:eastAsia="Times New Roman" w:hAnsi="Times New Roman"/>
          <w:color w:val="000000"/>
          <w:sz w:val="24"/>
          <w:szCs w:val="24"/>
          <w:lang w:eastAsia="en-AU"/>
        </w:rPr>
        <w:t>under</w:t>
      </w:r>
      <w:proofErr w:type="gramEnd"/>
      <w:r w:rsidRPr="00B5258E">
        <w:rPr>
          <w:rFonts w:ascii="Times New Roman" w:eastAsia="Times New Roman" w:hAnsi="Times New Roman"/>
          <w:color w:val="000000"/>
          <w:sz w:val="24"/>
          <w:szCs w:val="24"/>
          <w:lang w:eastAsia="en-AU"/>
        </w:rPr>
        <w:t xml:space="preserve"> the </w:t>
      </w:r>
      <w:r w:rsidRPr="00B5258E">
        <w:rPr>
          <w:rFonts w:ascii="Times New Roman" w:eastAsia="Times New Roman" w:hAnsi="Times New Roman"/>
          <w:i/>
          <w:iCs/>
          <w:color w:val="000000"/>
          <w:sz w:val="24"/>
          <w:szCs w:val="24"/>
          <w:lang w:eastAsia="en-AU"/>
        </w:rPr>
        <w:t>Dangerous Substances Act 1979</w:t>
      </w:r>
    </w:p>
    <w:p w:rsidR="00B5258E" w:rsidRPr="00B5258E" w:rsidRDefault="00B5258E" w:rsidP="00B5258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5258E" w:rsidRPr="00B5258E" w:rsidRDefault="00B5258E" w:rsidP="00B5258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5258E">
        <w:rPr>
          <w:rFonts w:ascii="Times New Roman" w:eastAsia="Times New Roman" w:hAnsi="Times New Roman"/>
          <w:b/>
          <w:bCs/>
          <w:color w:val="000000"/>
          <w:sz w:val="32"/>
          <w:szCs w:val="32"/>
          <w:lang w:eastAsia="en-AU"/>
        </w:rPr>
        <w:t>Contents</w:t>
      </w:r>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B5258E" w:rsidRPr="00B5258E">
          <w:rPr>
            <w:rFonts w:ascii="Times New Roman" w:eastAsia="Times New Roman" w:hAnsi="Times New Roman"/>
            <w:color w:val="000000"/>
            <w:lang w:eastAsia="en-AU"/>
          </w:rPr>
          <w:t>1</w:t>
        </w:r>
        <w:r w:rsidR="00B5258E" w:rsidRPr="00B5258E">
          <w:rPr>
            <w:rFonts w:ascii="Times New Roman" w:eastAsia="Times New Roman" w:hAnsi="Times New Roman"/>
            <w:color w:val="000000"/>
            <w:lang w:eastAsia="en-AU"/>
          </w:rPr>
          <w:tab/>
          <w:t>Short title</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5258E" w:rsidRPr="00B5258E">
          <w:rPr>
            <w:rFonts w:ascii="Times New Roman" w:eastAsia="Times New Roman" w:hAnsi="Times New Roman"/>
            <w:color w:val="000000"/>
            <w:lang w:eastAsia="en-AU"/>
          </w:rPr>
          <w:t>2</w:t>
        </w:r>
        <w:r w:rsidR="00B5258E" w:rsidRPr="00B5258E">
          <w:rPr>
            <w:rFonts w:ascii="Times New Roman" w:eastAsia="Times New Roman" w:hAnsi="Times New Roman"/>
            <w:color w:val="000000"/>
            <w:lang w:eastAsia="en-AU"/>
          </w:rPr>
          <w:tab/>
          <w:t>Commencement</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5258E" w:rsidRPr="00B5258E">
          <w:rPr>
            <w:rFonts w:ascii="Times New Roman" w:eastAsia="Times New Roman" w:hAnsi="Times New Roman"/>
            <w:color w:val="000000"/>
            <w:lang w:eastAsia="en-AU"/>
          </w:rPr>
          <w:t>3</w:t>
        </w:r>
        <w:r w:rsidR="00B5258E" w:rsidRPr="00B5258E">
          <w:rPr>
            <w:rFonts w:ascii="Times New Roman" w:eastAsia="Times New Roman" w:hAnsi="Times New Roman"/>
            <w:color w:val="000000"/>
            <w:lang w:eastAsia="en-AU"/>
          </w:rPr>
          <w:tab/>
          <w:t xml:space="preserve">Revocation of </w:t>
        </w:r>
        <w:r w:rsidR="00B5258E" w:rsidRPr="00B5258E">
          <w:rPr>
            <w:rFonts w:ascii="Times New Roman" w:eastAsia="Times New Roman" w:hAnsi="Times New Roman"/>
            <w:i/>
            <w:iCs/>
            <w:color w:val="000000"/>
            <w:lang w:eastAsia="en-AU"/>
          </w:rPr>
          <w:t>Dangerous Substances (Fees) Regulations 2019</w:t>
        </w:r>
      </w:hyperlink>
    </w:p>
    <w:p w:rsidR="00B5258E" w:rsidRPr="00B5258E" w:rsidRDefault="00B5258E" w:rsidP="00B5258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1—Short title</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 xml:space="preserve">These regulations may be cited as the </w:t>
      </w:r>
      <w:r w:rsidRPr="00B5258E">
        <w:rPr>
          <w:rFonts w:ascii="Times New Roman" w:eastAsia="Times New Roman" w:hAnsi="Times New Roman"/>
          <w:i/>
          <w:iCs/>
          <w:color w:val="000000"/>
          <w:sz w:val="23"/>
          <w:szCs w:val="23"/>
          <w:lang w:eastAsia="en-AU"/>
        </w:rPr>
        <w:t>Dangerous Substances (Fees) Revocation Regulations 2020</w:t>
      </w:r>
      <w:r w:rsidRPr="00B5258E">
        <w:rPr>
          <w:rFonts w:ascii="Times New Roman" w:eastAsia="Times New Roman" w:hAnsi="Times New Roman"/>
          <w:color w:val="000000"/>
          <w:sz w:val="23"/>
          <w:szCs w:val="23"/>
          <w:lang w:eastAsia="en-AU"/>
        </w:rPr>
        <w:t>.</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2—Commencement</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These regulations come into operation on 1 July 2020.</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 xml:space="preserve">3—Revocation of </w:t>
      </w:r>
      <w:r w:rsidRPr="00B5258E">
        <w:rPr>
          <w:rFonts w:ascii="Times New Roman" w:eastAsia="Times New Roman" w:hAnsi="Times New Roman"/>
          <w:b/>
          <w:bCs/>
          <w:i/>
          <w:iCs/>
          <w:color w:val="000000"/>
          <w:sz w:val="26"/>
          <w:szCs w:val="26"/>
          <w:lang w:eastAsia="en-AU"/>
        </w:rPr>
        <w:t>Dangerous Substances (Fees) Regulations 2019</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 xml:space="preserve">The </w:t>
      </w:r>
      <w:hyperlink r:id="rId137" w:history="1">
        <w:r w:rsidRPr="00B5258E">
          <w:rPr>
            <w:rFonts w:ascii="Times New Roman" w:eastAsia="Times New Roman" w:hAnsi="Times New Roman"/>
            <w:i/>
            <w:iCs/>
            <w:color w:val="000000"/>
            <w:sz w:val="23"/>
            <w:szCs w:val="23"/>
            <w:lang w:eastAsia="en-AU"/>
          </w:rPr>
          <w:t>Dangerous Substances (Fees) Regulations 2019</w:t>
        </w:r>
      </w:hyperlink>
      <w:r w:rsidRPr="00B5258E">
        <w:rPr>
          <w:rFonts w:ascii="Times New Roman" w:eastAsia="Times New Roman" w:hAnsi="Times New Roman"/>
          <w:color w:val="000000"/>
          <w:sz w:val="23"/>
          <w:szCs w:val="23"/>
          <w:lang w:eastAsia="en-AU"/>
        </w:rPr>
        <w:t xml:space="preserve"> are revoked.</w:t>
      </w:r>
    </w:p>
    <w:p w:rsidR="00B5258E" w:rsidRPr="00B5258E" w:rsidRDefault="00B5258E" w:rsidP="00B5258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5258E">
        <w:rPr>
          <w:rFonts w:ascii="Times New Roman" w:eastAsia="Times New Roman" w:hAnsi="Times New Roman"/>
          <w:b/>
          <w:bCs/>
          <w:color w:val="000000"/>
          <w:sz w:val="20"/>
          <w:szCs w:val="20"/>
          <w:lang w:eastAsia="en-AU"/>
        </w:rPr>
        <w:t>Note—</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5258E">
        <w:rPr>
          <w:rFonts w:ascii="Times New Roman" w:eastAsia="Times New Roman" w:hAnsi="Times New Roman"/>
          <w:color w:val="000000"/>
          <w:sz w:val="20"/>
          <w:szCs w:val="20"/>
          <w:lang w:eastAsia="en-AU"/>
        </w:rPr>
        <w:t xml:space="preserve">As required by section 10AA(2) of the </w:t>
      </w:r>
      <w:hyperlink r:id="rId138" w:history="1">
        <w:r w:rsidRPr="00B5258E">
          <w:rPr>
            <w:rFonts w:ascii="Times New Roman" w:eastAsia="Times New Roman" w:hAnsi="Times New Roman"/>
            <w:i/>
            <w:iCs/>
            <w:color w:val="000000"/>
            <w:sz w:val="20"/>
            <w:szCs w:val="20"/>
            <w:lang w:eastAsia="en-AU"/>
          </w:rPr>
          <w:t>Subordinate Legislation Act 1978</w:t>
        </w:r>
      </w:hyperlink>
      <w:r w:rsidRPr="00B5258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5258E" w:rsidRPr="00B5258E" w:rsidRDefault="00B5258E" w:rsidP="00B5258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Made by the Governor</w:t>
      </w:r>
    </w:p>
    <w:p w:rsidR="00B5258E" w:rsidRPr="00B5258E" w:rsidRDefault="00B5258E" w:rsidP="00B5258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5258E">
        <w:rPr>
          <w:rFonts w:ascii="Times New Roman" w:eastAsia="Times New Roman" w:hAnsi="Times New Roman"/>
          <w:color w:val="000000"/>
          <w:sz w:val="23"/>
          <w:szCs w:val="23"/>
          <w:lang w:eastAsia="en-AU"/>
        </w:rPr>
        <w:t>with</w:t>
      </w:r>
      <w:proofErr w:type="gramEnd"/>
      <w:r w:rsidRPr="00B5258E">
        <w:rPr>
          <w:rFonts w:ascii="Times New Roman" w:eastAsia="Times New Roman" w:hAnsi="Times New Roman"/>
          <w:color w:val="000000"/>
          <w:sz w:val="23"/>
          <w:szCs w:val="23"/>
          <w:lang w:eastAsia="en-AU"/>
        </w:rPr>
        <w:t xml:space="preserve"> the advice and consent of the Executive Council</w:t>
      </w:r>
    </w:p>
    <w:p w:rsidR="00B5258E" w:rsidRPr="00B5258E" w:rsidRDefault="00B5258E" w:rsidP="00B5258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5258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5258E" w:rsidRDefault="00B5258E" w:rsidP="00B5258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132</w:t>
      </w:r>
      <w:r w:rsidRPr="00B5258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5258E" w:rsidRDefault="00B5258E" w:rsidP="00B5258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5258E" w:rsidRDefault="00B5258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5E3971" w:rsidRPr="00775FD0" w:rsidRDefault="005E3971"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B5258E" w:rsidRPr="00B5258E" w:rsidRDefault="00B5258E" w:rsidP="00B5258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5258E">
        <w:rPr>
          <w:rFonts w:ascii="Times New Roman" w:eastAsia="Times New Roman" w:hAnsi="Times New Roman"/>
          <w:color w:val="000000"/>
          <w:sz w:val="28"/>
          <w:szCs w:val="28"/>
          <w:lang w:eastAsia="en-AU"/>
        </w:rPr>
        <w:t>South Australia</w:t>
      </w:r>
    </w:p>
    <w:p w:rsidR="00B5258E" w:rsidRPr="00B5258E" w:rsidRDefault="00B5258E" w:rsidP="00F76DF5">
      <w:pPr>
        <w:pStyle w:val="Heading3"/>
        <w:rPr>
          <w:lang w:eastAsia="en-AU"/>
        </w:rPr>
      </w:pPr>
      <w:bookmarkStart w:id="108" w:name="_Toc41654386"/>
      <w:r w:rsidRPr="00B5258E">
        <w:rPr>
          <w:lang w:eastAsia="en-AU"/>
        </w:rPr>
        <w:t>Employment Agents Registration (Fee Notices) Variation Regulations 2020</w:t>
      </w:r>
      <w:bookmarkEnd w:id="108"/>
    </w:p>
    <w:p w:rsidR="00B5258E" w:rsidRPr="00B5258E" w:rsidRDefault="00B5258E" w:rsidP="00B5258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5258E">
        <w:rPr>
          <w:rFonts w:ascii="Times New Roman" w:eastAsia="Times New Roman" w:hAnsi="Times New Roman"/>
          <w:color w:val="000000"/>
          <w:sz w:val="24"/>
          <w:szCs w:val="24"/>
          <w:lang w:eastAsia="en-AU"/>
        </w:rPr>
        <w:t>under</w:t>
      </w:r>
      <w:proofErr w:type="gramEnd"/>
      <w:r w:rsidRPr="00B5258E">
        <w:rPr>
          <w:rFonts w:ascii="Times New Roman" w:eastAsia="Times New Roman" w:hAnsi="Times New Roman"/>
          <w:color w:val="000000"/>
          <w:sz w:val="24"/>
          <w:szCs w:val="24"/>
          <w:lang w:eastAsia="en-AU"/>
        </w:rPr>
        <w:t xml:space="preserve"> the </w:t>
      </w:r>
      <w:r w:rsidRPr="00B5258E">
        <w:rPr>
          <w:rFonts w:ascii="Times New Roman" w:eastAsia="Times New Roman" w:hAnsi="Times New Roman"/>
          <w:i/>
          <w:iCs/>
          <w:color w:val="000000"/>
          <w:sz w:val="24"/>
          <w:szCs w:val="24"/>
          <w:lang w:eastAsia="en-AU"/>
        </w:rPr>
        <w:t>Employment Agents Registration Act 1993</w:t>
      </w:r>
    </w:p>
    <w:p w:rsidR="00B5258E" w:rsidRPr="00B5258E" w:rsidRDefault="00B5258E" w:rsidP="00B5258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5258E" w:rsidRPr="00B5258E" w:rsidRDefault="00B5258E" w:rsidP="00B5258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5258E">
        <w:rPr>
          <w:rFonts w:ascii="Times New Roman" w:eastAsia="Times New Roman" w:hAnsi="Times New Roman"/>
          <w:b/>
          <w:bCs/>
          <w:color w:val="000000"/>
          <w:sz w:val="32"/>
          <w:szCs w:val="32"/>
          <w:lang w:eastAsia="en-AU"/>
        </w:rPr>
        <w:t>Contents</w:t>
      </w:r>
    </w:p>
    <w:p w:rsidR="00B5258E" w:rsidRPr="00B5258E" w:rsidRDefault="0063578C" w:rsidP="00B5258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5258E" w:rsidRPr="00B5258E">
          <w:rPr>
            <w:rFonts w:ascii="Times New Roman" w:eastAsia="Times New Roman" w:hAnsi="Times New Roman"/>
            <w:color w:val="000000"/>
            <w:sz w:val="28"/>
            <w:szCs w:val="28"/>
            <w:lang w:eastAsia="en-AU"/>
          </w:rPr>
          <w:t>Part 1—Preliminary</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5258E" w:rsidRPr="00B5258E">
          <w:rPr>
            <w:rFonts w:ascii="Times New Roman" w:eastAsia="Times New Roman" w:hAnsi="Times New Roman"/>
            <w:color w:val="000000"/>
            <w:lang w:eastAsia="en-AU"/>
          </w:rPr>
          <w:t>1</w:t>
        </w:r>
        <w:r w:rsidR="00B5258E" w:rsidRPr="00B5258E">
          <w:rPr>
            <w:rFonts w:ascii="Times New Roman" w:eastAsia="Times New Roman" w:hAnsi="Times New Roman"/>
            <w:color w:val="000000"/>
            <w:lang w:eastAsia="en-AU"/>
          </w:rPr>
          <w:tab/>
          <w:t>Short title</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5258E" w:rsidRPr="00B5258E">
          <w:rPr>
            <w:rFonts w:ascii="Times New Roman" w:eastAsia="Times New Roman" w:hAnsi="Times New Roman"/>
            <w:color w:val="000000"/>
            <w:lang w:eastAsia="en-AU"/>
          </w:rPr>
          <w:t>2</w:t>
        </w:r>
        <w:r w:rsidR="00B5258E" w:rsidRPr="00B5258E">
          <w:rPr>
            <w:rFonts w:ascii="Times New Roman" w:eastAsia="Times New Roman" w:hAnsi="Times New Roman"/>
            <w:color w:val="000000"/>
            <w:lang w:eastAsia="en-AU"/>
          </w:rPr>
          <w:tab/>
          <w:t>Commencement</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5258E" w:rsidRPr="00B5258E">
          <w:rPr>
            <w:rFonts w:ascii="Times New Roman" w:eastAsia="Times New Roman" w:hAnsi="Times New Roman"/>
            <w:color w:val="000000"/>
            <w:lang w:eastAsia="en-AU"/>
          </w:rPr>
          <w:t>3</w:t>
        </w:r>
        <w:r w:rsidR="00B5258E" w:rsidRPr="00B5258E">
          <w:rPr>
            <w:rFonts w:ascii="Times New Roman" w:eastAsia="Times New Roman" w:hAnsi="Times New Roman"/>
            <w:color w:val="000000"/>
            <w:lang w:eastAsia="en-AU"/>
          </w:rPr>
          <w:tab/>
          <w:t>Variation provisions</w:t>
        </w:r>
      </w:hyperlink>
    </w:p>
    <w:p w:rsidR="00B5258E" w:rsidRPr="00B5258E" w:rsidRDefault="0063578C" w:rsidP="00B5258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5258E" w:rsidRPr="00B5258E">
          <w:rPr>
            <w:rFonts w:ascii="Times New Roman" w:eastAsia="Times New Roman" w:hAnsi="Times New Roman"/>
            <w:color w:val="000000"/>
            <w:sz w:val="28"/>
            <w:szCs w:val="28"/>
            <w:lang w:eastAsia="en-AU"/>
          </w:rPr>
          <w:t xml:space="preserve">Part 2—Variation of </w:t>
        </w:r>
        <w:r w:rsidR="00B5258E" w:rsidRPr="00B5258E">
          <w:rPr>
            <w:rFonts w:ascii="Times New Roman" w:eastAsia="Times New Roman" w:hAnsi="Times New Roman"/>
            <w:i/>
            <w:iCs/>
            <w:color w:val="000000"/>
            <w:sz w:val="28"/>
            <w:szCs w:val="28"/>
            <w:lang w:eastAsia="en-AU"/>
          </w:rPr>
          <w:t>Employment Agents Registration Regulations 2010</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5258E" w:rsidRPr="00B5258E">
          <w:rPr>
            <w:rFonts w:ascii="Times New Roman" w:eastAsia="Times New Roman" w:hAnsi="Times New Roman"/>
            <w:color w:val="000000"/>
            <w:lang w:eastAsia="en-AU"/>
          </w:rPr>
          <w:t>4</w:t>
        </w:r>
        <w:r w:rsidR="00B5258E" w:rsidRPr="00B5258E">
          <w:rPr>
            <w:rFonts w:ascii="Times New Roman" w:eastAsia="Times New Roman" w:hAnsi="Times New Roman"/>
            <w:color w:val="000000"/>
            <w:lang w:eastAsia="en-AU"/>
          </w:rPr>
          <w:tab/>
          <w:t>Revocation of regulation 11</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B5258E" w:rsidRPr="00B5258E">
          <w:rPr>
            <w:rFonts w:ascii="Times New Roman" w:eastAsia="Times New Roman" w:hAnsi="Times New Roman"/>
            <w:color w:val="000000"/>
            <w:lang w:eastAsia="en-AU"/>
          </w:rPr>
          <w:t>5</w:t>
        </w:r>
        <w:r w:rsidR="00B5258E" w:rsidRPr="00B5258E">
          <w:rPr>
            <w:rFonts w:ascii="Times New Roman" w:eastAsia="Times New Roman" w:hAnsi="Times New Roman"/>
            <w:color w:val="000000"/>
            <w:lang w:eastAsia="en-AU"/>
          </w:rPr>
          <w:tab/>
          <w:t>Revocation of Schedule 2</w:t>
        </w:r>
      </w:hyperlink>
    </w:p>
    <w:p w:rsidR="00B5258E" w:rsidRPr="00B5258E" w:rsidRDefault="00B5258E" w:rsidP="00B5258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5258E" w:rsidRPr="00B5258E" w:rsidRDefault="00B5258E" w:rsidP="00B5258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5258E">
        <w:rPr>
          <w:rFonts w:ascii="Times New Roman" w:eastAsia="Times New Roman" w:hAnsi="Times New Roman"/>
          <w:b/>
          <w:bCs/>
          <w:color w:val="000000"/>
          <w:sz w:val="32"/>
          <w:szCs w:val="32"/>
          <w:lang w:eastAsia="en-AU"/>
        </w:rPr>
        <w:t>Part 1—Preliminary</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1—Short title</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 xml:space="preserve">These regulations may be cited as the </w:t>
      </w:r>
      <w:r w:rsidRPr="00B5258E">
        <w:rPr>
          <w:rFonts w:ascii="Times New Roman" w:eastAsia="Times New Roman" w:hAnsi="Times New Roman"/>
          <w:i/>
          <w:iCs/>
          <w:color w:val="000000"/>
          <w:sz w:val="23"/>
          <w:szCs w:val="23"/>
          <w:lang w:eastAsia="en-AU"/>
        </w:rPr>
        <w:t>Employment Agents Registration (Fee Notices) Variation Regulations 2020</w:t>
      </w:r>
      <w:r w:rsidRPr="00B5258E">
        <w:rPr>
          <w:rFonts w:ascii="Times New Roman" w:eastAsia="Times New Roman" w:hAnsi="Times New Roman"/>
          <w:color w:val="000000"/>
          <w:sz w:val="23"/>
          <w:szCs w:val="23"/>
          <w:lang w:eastAsia="en-AU"/>
        </w:rPr>
        <w:t>.</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2—Commencement</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These regulations come into operation on 1 July 2020.</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3—Variation provisions</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5258E" w:rsidRPr="00B5258E" w:rsidRDefault="00B5258E" w:rsidP="00B5258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5258E">
        <w:rPr>
          <w:rFonts w:ascii="Times New Roman" w:eastAsia="Times New Roman" w:hAnsi="Times New Roman"/>
          <w:b/>
          <w:bCs/>
          <w:color w:val="000000"/>
          <w:sz w:val="32"/>
          <w:szCs w:val="32"/>
          <w:lang w:eastAsia="en-AU"/>
        </w:rPr>
        <w:t xml:space="preserve">Part 2—Variation of </w:t>
      </w:r>
      <w:r w:rsidRPr="00B5258E">
        <w:rPr>
          <w:rFonts w:ascii="Times New Roman" w:eastAsia="Times New Roman" w:hAnsi="Times New Roman"/>
          <w:b/>
          <w:bCs/>
          <w:i/>
          <w:iCs/>
          <w:color w:val="000000"/>
          <w:sz w:val="32"/>
          <w:szCs w:val="32"/>
          <w:lang w:eastAsia="en-AU"/>
        </w:rPr>
        <w:t>Employment Agents Registration Regulations 2010</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4—Revocation of regulation 11</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Regulation 11—delete the regulation</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5—Revocation of Schedule 2</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Schedule 2—delete the Schedule</w:t>
      </w:r>
    </w:p>
    <w:p w:rsidR="00B5258E" w:rsidRDefault="00B5258E">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B5258E" w:rsidRPr="00B5258E" w:rsidRDefault="00B5258E" w:rsidP="00B5258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5258E">
        <w:rPr>
          <w:rFonts w:ascii="Times New Roman" w:eastAsia="Times New Roman" w:hAnsi="Times New Roman"/>
          <w:b/>
          <w:bCs/>
          <w:color w:val="000000"/>
          <w:sz w:val="20"/>
          <w:szCs w:val="20"/>
          <w:lang w:eastAsia="en-AU"/>
        </w:rPr>
        <w:lastRenderedPageBreak/>
        <w:t>Note—</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5258E">
        <w:rPr>
          <w:rFonts w:ascii="Times New Roman" w:eastAsia="Times New Roman" w:hAnsi="Times New Roman"/>
          <w:color w:val="000000"/>
          <w:sz w:val="20"/>
          <w:szCs w:val="20"/>
          <w:lang w:eastAsia="en-AU"/>
        </w:rPr>
        <w:t xml:space="preserve">As required by section 10AA(2) of the </w:t>
      </w:r>
      <w:hyperlink r:id="rId139" w:history="1">
        <w:r w:rsidRPr="00B5258E">
          <w:rPr>
            <w:rFonts w:ascii="Times New Roman" w:eastAsia="Times New Roman" w:hAnsi="Times New Roman"/>
            <w:i/>
            <w:iCs/>
            <w:color w:val="000000"/>
            <w:sz w:val="20"/>
            <w:szCs w:val="20"/>
            <w:lang w:eastAsia="en-AU"/>
          </w:rPr>
          <w:t>Subordinate Legislation Act 1978</w:t>
        </w:r>
      </w:hyperlink>
      <w:r w:rsidRPr="00B5258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5258E" w:rsidRPr="00B5258E" w:rsidRDefault="00B5258E" w:rsidP="00B5258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Made by the Governor</w:t>
      </w:r>
    </w:p>
    <w:p w:rsidR="00B5258E" w:rsidRPr="00B5258E" w:rsidRDefault="00B5258E" w:rsidP="00B5258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5258E">
        <w:rPr>
          <w:rFonts w:ascii="Times New Roman" w:eastAsia="Times New Roman" w:hAnsi="Times New Roman"/>
          <w:color w:val="000000"/>
          <w:sz w:val="23"/>
          <w:szCs w:val="23"/>
          <w:lang w:eastAsia="en-AU"/>
        </w:rPr>
        <w:t>with</w:t>
      </w:r>
      <w:proofErr w:type="gramEnd"/>
      <w:r w:rsidRPr="00B5258E">
        <w:rPr>
          <w:rFonts w:ascii="Times New Roman" w:eastAsia="Times New Roman" w:hAnsi="Times New Roman"/>
          <w:color w:val="000000"/>
          <w:sz w:val="23"/>
          <w:szCs w:val="23"/>
          <w:lang w:eastAsia="en-AU"/>
        </w:rPr>
        <w:t xml:space="preserve"> the advice and consent of the Executive Council</w:t>
      </w:r>
    </w:p>
    <w:p w:rsidR="00B5258E" w:rsidRPr="00B5258E" w:rsidRDefault="00B5258E" w:rsidP="00B5258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5258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5258E" w:rsidRDefault="00B5258E" w:rsidP="00B5258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133</w:t>
      </w:r>
      <w:r w:rsidRPr="00B5258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5258E" w:rsidRDefault="00B5258E" w:rsidP="00B5258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5258E" w:rsidRDefault="00B5258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5258E" w:rsidRPr="00775FD0" w:rsidRDefault="00B5258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B5258E" w:rsidRPr="00B5258E" w:rsidRDefault="00B5258E" w:rsidP="00B5258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5258E">
        <w:rPr>
          <w:rFonts w:ascii="Times New Roman" w:eastAsia="Times New Roman" w:hAnsi="Times New Roman"/>
          <w:color w:val="000000"/>
          <w:sz w:val="28"/>
          <w:szCs w:val="28"/>
          <w:lang w:eastAsia="en-AU"/>
        </w:rPr>
        <w:t>South Australia</w:t>
      </w:r>
    </w:p>
    <w:p w:rsidR="00B5258E" w:rsidRPr="00B5258E" w:rsidRDefault="00B5258E" w:rsidP="00F76DF5">
      <w:pPr>
        <w:pStyle w:val="Heading3"/>
        <w:rPr>
          <w:lang w:eastAsia="en-AU"/>
        </w:rPr>
      </w:pPr>
      <w:bookmarkStart w:id="109" w:name="_Toc41654387"/>
      <w:r w:rsidRPr="00B5258E">
        <w:rPr>
          <w:lang w:eastAsia="en-AU"/>
        </w:rPr>
        <w:t>Explosives (Fee Notices) Variation Regulations 2020</w:t>
      </w:r>
      <w:bookmarkEnd w:id="109"/>
    </w:p>
    <w:p w:rsidR="00B5258E" w:rsidRPr="00B5258E" w:rsidRDefault="00B5258E" w:rsidP="00B5258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5258E">
        <w:rPr>
          <w:rFonts w:ascii="Times New Roman" w:eastAsia="Times New Roman" w:hAnsi="Times New Roman"/>
          <w:color w:val="000000"/>
          <w:sz w:val="24"/>
          <w:szCs w:val="24"/>
          <w:lang w:eastAsia="en-AU"/>
        </w:rPr>
        <w:t>under</w:t>
      </w:r>
      <w:proofErr w:type="gramEnd"/>
      <w:r w:rsidRPr="00B5258E">
        <w:rPr>
          <w:rFonts w:ascii="Times New Roman" w:eastAsia="Times New Roman" w:hAnsi="Times New Roman"/>
          <w:color w:val="000000"/>
          <w:sz w:val="24"/>
          <w:szCs w:val="24"/>
          <w:lang w:eastAsia="en-AU"/>
        </w:rPr>
        <w:t xml:space="preserve"> the </w:t>
      </w:r>
      <w:r w:rsidRPr="00B5258E">
        <w:rPr>
          <w:rFonts w:ascii="Times New Roman" w:eastAsia="Times New Roman" w:hAnsi="Times New Roman"/>
          <w:i/>
          <w:iCs/>
          <w:color w:val="000000"/>
          <w:sz w:val="24"/>
          <w:szCs w:val="24"/>
          <w:lang w:eastAsia="en-AU"/>
        </w:rPr>
        <w:t>Explosives Act 1936</w:t>
      </w:r>
    </w:p>
    <w:p w:rsidR="00B5258E" w:rsidRPr="00B5258E" w:rsidRDefault="00B5258E" w:rsidP="00B5258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5258E" w:rsidRPr="00B5258E" w:rsidRDefault="00B5258E" w:rsidP="00B5258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5258E">
        <w:rPr>
          <w:rFonts w:ascii="Times New Roman" w:eastAsia="Times New Roman" w:hAnsi="Times New Roman"/>
          <w:b/>
          <w:bCs/>
          <w:color w:val="000000"/>
          <w:sz w:val="32"/>
          <w:szCs w:val="32"/>
          <w:lang w:eastAsia="en-AU"/>
        </w:rPr>
        <w:t>Contents</w:t>
      </w:r>
    </w:p>
    <w:p w:rsidR="00B5258E" w:rsidRPr="00B5258E" w:rsidRDefault="0063578C" w:rsidP="00B5258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5258E" w:rsidRPr="00B5258E">
          <w:rPr>
            <w:rFonts w:ascii="Times New Roman" w:eastAsia="Times New Roman" w:hAnsi="Times New Roman"/>
            <w:color w:val="000000"/>
            <w:sz w:val="28"/>
            <w:szCs w:val="28"/>
            <w:lang w:eastAsia="en-AU"/>
          </w:rPr>
          <w:t>Part 1—Preliminary</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5258E" w:rsidRPr="00B5258E">
          <w:rPr>
            <w:rFonts w:ascii="Times New Roman" w:eastAsia="Times New Roman" w:hAnsi="Times New Roman"/>
            <w:color w:val="000000"/>
            <w:lang w:eastAsia="en-AU"/>
          </w:rPr>
          <w:t>1</w:t>
        </w:r>
        <w:r w:rsidR="00B5258E" w:rsidRPr="00B5258E">
          <w:rPr>
            <w:rFonts w:ascii="Times New Roman" w:eastAsia="Times New Roman" w:hAnsi="Times New Roman"/>
            <w:color w:val="000000"/>
            <w:lang w:eastAsia="en-AU"/>
          </w:rPr>
          <w:tab/>
          <w:t>Short title</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5258E" w:rsidRPr="00B5258E">
          <w:rPr>
            <w:rFonts w:ascii="Times New Roman" w:eastAsia="Times New Roman" w:hAnsi="Times New Roman"/>
            <w:color w:val="000000"/>
            <w:lang w:eastAsia="en-AU"/>
          </w:rPr>
          <w:t>2</w:t>
        </w:r>
        <w:r w:rsidR="00B5258E" w:rsidRPr="00B5258E">
          <w:rPr>
            <w:rFonts w:ascii="Times New Roman" w:eastAsia="Times New Roman" w:hAnsi="Times New Roman"/>
            <w:color w:val="000000"/>
            <w:lang w:eastAsia="en-AU"/>
          </w:rPr>
          <w:tab/>
          <w:t>Commencement</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5258E" w:rsidRPr="00B5258E">
          <w:rPr>
            <w:rFonts w:ascii="Times New Roman" w:eastAsia="Times New Roman" w:hAnsi="Times New Roman"/>
            <w:color w:val="000000"/>
            <w:lang w:eastAsia="en-AU"/>
          </w:rPr>
          <w:t>3</w:t>
        </w:r>
        <w:r w:rsidR="00B5258E" w:rsidRPr="00B5258E">
          <w:rPr>
            <w:rFonts w:ascii="Times New Roman" w:eastAsia="Times New Roman" w:hAnsi="Times New Roman"/>
            <w:color w:val="000000"/>
            <w:lang w:eastAsia="en-AU"/>
          </w:rPr>
          <w:tab/>
          <w:t>Variation provisions</w:t>
        </w:r>
      </w:hyperlink>
    </w:p>
    <w:p w:rsidR="00B5258E" w:rsidRPr="00B5258E" w:rsidRDefault="0063578C" w:rsidP="00B5258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5258E" w:rsidRPr="00B5258E">
          <w:rPr>
            <w:rFonts w:ascii="Times New Roman" w:eastAsia="Times New Roman" w:hAnsi="Times New Roman"/>
            <w:color w:val="000000"/>
            <w:sz w:val="28"/>
            <w:szCs w:val="28"/>
            <w:lang w:eastAsia="en-AU"/>
          </w:rPr>
          <w:t xml:space="preserve">Part 2—Variation of </w:t>
        </w:r>
        <w:r w:rsidR="00B5258E" w:rsidRPr="00B5258E">
          <w:rPr>
            <w:rFonts w:ascii="Times New Roman" w:eastAsia="Times New Roman" w:hAnsi="Times New Roman"/>
            <w:i/>
            <w:iCs/>
            <w:color w:val="000000"/>
            <w:sz w:val="28"/>
            <w:szCs w:val="28"/>
            <w:lang w:eastAsia="en-AU"/>
          </w:rPr>
          <w:t>Explosives Regulations 2011</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5258E" w:rsidRPr="00B5258E">
          <w:rPr>
            <w:rFonts w:ascii="Times New Roman" w:eastAsia="Times New Roman" w:hAnsi="Times New Roman"/>
            <w:color w:val="000000"/>
            <w:lang w:eastAsia="en-AU"/>
          </w:rPr>
          <w:t>4</w:t>
        </w:r>
        <w:r w:rsidR="00B5258E" w:rsidRPr="00B5258E">
          <w:rPr>
            <w:rFonts w:ascii="Times New Roman" w:eastAsia="Times New Roman" w:hAnsi="Times New Roman"/>
            <w:color w:val="000000"/>
            <w:lang w:eastAsia="en-AU"/>
          </w:rPr>
          <w:tab/>
          <w:t>Variation of regulation 1.05—Interpretation</w:t>
        </w:r>
      </w:hyperlink>
    </w:p>
    <w:p w:rsidR="00B5258E" w:rsidRPr="00B5258E" w:rsidRDefault="0063578C" w:rsidP="00B5258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B5258E" w:rsidRPr="00B5258E">
          <w:rPr>
            <w:rFonts w:ascii="Times New Roman" w:eastAsia="Times New Roman" w:hAnsi="Times New Roman"/>
            <w:color w:val="000000"/>
            <w:lang w:eastAsia="en-AU"/>
          </w:rPr>
          <w:t>5</w:t>
        </w:r>
        <w:r w:rsidR="00B5258E" w:rsidRPr="00B5258E">
          <w:rPr>
            <w:rFonts w:ascii="Times New Roman" w:eastAsia="Times New Roman" w:hAnsi="Times New Roman"/>
            <w:color w:val="000000"/>
            <w:lang w:eastAsia="en-AU"/>
          </w:rPr>
          <w:tab/>
          <w:t>Insertion of regulation 15.14</w:t>
        </w:r>
      </w:hyperlink>
    </w:p>
    <w:p w:rsidR="00B5258E" w:rsidRPr="00B5258E" w:rsidRDefault="0063578C" w:rsidP="00B5258E">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B5258E" w:rsidRPr="00B5258E">
          <w:rPr>
            <w:rFonts w:ascii="Times New Roman" w:eastAsia="Times New Roman" w:hAnsi="Times New Roman"/>
            <w:color w:val="000000"/>
            <w:sz w:val="18"/>
            <w:szCs w:val="18"/>
            <w:lang w:eastAsia="en-AU"/>
          </w:rPr>
          <w:t>15.14</w:t>
        </w:r>
        <w:r w:rsidR="00B5258E" w:rsidRPr="00B5258E">
          <w:rPr>
            <w:rFonts w:ascii="Times New Roman" w:eastAsia="Times New Roman" w:hAnsi="Times New Roman"/>
            <w:color w:val="000000"/>
            <w:sz w:val="18"/>
            <w:szCs w:val="18"/>
            <w:lang w:eastAsia="en-AU"/>
          </w:rPr>
          <w:tab/>
          <w:t>Fees</w:t>
        </w:r>
      </w:hyperlink>
    </w:p>
    <w:p w:rsidR="00B5258E" w:rsidRPr="00B5258E" w:rsidRDefault="00B5258E" w:rsidP="00B5258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5258E" w:rsidRPr="00B5258E" w:rsidRDefault="00B5258E" w:rsidP="00B5258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5258E">
        <w:rPr>
          <w:rFonts w:ascii="Times New Roman" w:eastAsia="Times New Roman" w:hAnsi="Times New Roman"/>
          <w:b/>
          <w:bCs/>
          <w:color w:val="000000"/>
          <w:sz w:val="32"/>
          <w:szCs w:val="32"/>
          <w:lang w:eastAsia="en-AU"/>
        </w:rPr>
        <w:t>Part 1—Preliminary</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1—Short title</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 xml:space="preserve">These regulations may be cited as the </w:t>
      </w:r>
      <w:r w:rsidRPr="00B5258E">
        <w:rPr>
          <w:rFonts w:ascii="Times New Roman" w:eastAsia="Times New Roman" w:hAnsi="Times New Roman"/>
          <w:i/>
          <w:iCs/>
          <w:color w:val="000000"/>
          <w:sz w:val="23"/>
          <w:szCs w:val="23"/>
          <w:lang w:eastAsia="en-AU"/>
        </w:rPr>
        <w:t>Explosives (Fee Notices) Variation Regulations 2020</w:t>
      </w:r>
      <w:r w:rsidRPr="00B5258E">
        <w:rPr>
          <w:rFonts w:ascii="Times New Roman" w:eastAsia="Times New Roman" w:hAnsi="Times New Roman"/>
          <w:color w:val="000000"/>
          <w:sz w:val="23"/>
          <w:szCs w:val="23"/>
          <w:lang w:eastAsia="en-AU"/>
        </w:rPr>
        <w:t>.</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2—Commencement</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These regulations come into operation on 1 July 2020.</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3—Variation provisions</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5258E" w:rsidRPr="00B5258E" w:rsidRDefault="00B5258E" w:rsidP="00B5258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5258E">
        <w:rPr>
          <w:rFonts w:ascii="Times New Roman" w:eastAsia="Times New Roman" w:hAnsi="Times New Roman"/>
          <w:b/>
          <w:bCs/>
          <w:color w:val="000000"/>
          <w:sz w:val="32"/>
          <w:szCs w:val="32"/>
          <w:lang w:eastAsia="en-AU"/>
        </w:rPr>
        <w:t xml:space="preserve">Part 2—Variation of </w:t>
      </w:r>
      <w:r w:rsidRPr="00B5258E">
        <w:rPr>
          <w:rFonts w:ascii="Times New Roman" w:eastAsia="Times New Roman" w:hAnsi="Times New Roman"/>
          <w:b/>
          <w:bCs/>
          <w:i/>
          <w:iCs/>
          <w:color w:val="000000"/>
          <w:sz w:val="32"/>
          <w:szCs w:val="32"/>
          <w:lang w:eastAsia="en-AU"/>
        </w:rPr>
        <w:t>Explosives Regulations 2011</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4—Variation of regulation 1.05—Interpretation</w:t>
      </w:r>
    </w:p>
    <w:p w:rsidR="00B5258E" w:rsidRPr="00B5258E" w:rsidRDefault="00B5258E" w:rsidP="00B5258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 xml:space="preserve">Regulation 1.05, definition of </w:t>
      </w:r>
      <w:r w:rsidRPr="00B5258E">
        <w:rPr>
          <w:rFonts w:ascii="Times New Roman" w:eastAsia="Times New Roman" w:hAnsi="Times New Roman"/>
          <w:b/>
          <w:bCs/>
          <w:i/>
          <w:iCs/>
          <w:color w:val="000000"/>
          <w:sz w:val="23"/>
          <w:szCs w:val="23"/>
          <w:lang w:eastAsia="en-AU"/>
        </w:rPr>
        <w:t>prescribed fee</w:t>
      </w:r>
      <w:r w:rsidRPr="00B5258E">
        <w:rPr>
          <w:rFonts w:ascii="Times New Roman" w:eastAsia="Times New Roman" w:hAnsi="Times New Roman"/>
          <w:color w:val="000000"/>
          <w:sz w:val="23"/>
          <w:szCs w:val="23"/>
          <w:lang w:eastAsia="en-AU"/>
        </w:rPr>
        <w:t>—delete "by regulation under" and substitute:</w:t>
      </w:r>
    </w:p>
    <w:p w:rsidR="00B5258E" w:rsidRPr="00B5258E" w:rsidRDefault="00B5258E" w:rsidP="00B5258E">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B5258E">
        <w:rPr>
          <w:rFonts w:ascii="Times New Roman" w:eastAsia="Times New Roman" w:hAnsi="Times New Roman"/>
          <w:color w:val="000000"/>
          <w:sz w:val="23"/>
          <w:szCs w:val="23"/>
          <w:lang w:eastAsia="en-AU"/>
        </w:rPr>
        <w:t>for</w:t>
      </w:r>
      <w:proofErr w:type="gramEnd"/>
      <w:r w:rsidRPr="00B5258E">
        <w:rPr>
          <w:rFonts w:ascii="Times New Roman" w:eastAsia="Times New Roman" w:hAnsi="Times New Roman"/>
          <w:color w:val="000000"/>
          <w:sz w:val="23"/>
          <w:szCs w:val="23"/>
          <w:lang w:eastAsia="en-AU"/>
        </w:rPr>
        <w:t xml:space="preserve"> the purposes of</w:t>
      </w:r>
    </w:p>
    <w:p w:rsidR="00B5258E" w:rsidRPr="00B5258E" w:rsidRDefault="00B5258E" w:rsidP="00B5258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lastRenderedPageBreak/>
        <w:t>5—Insertion of regulation 15.14</w:t>
      </w:r>
    </w:p>
    <w:p w:rsidR="00B5258E" w:rsidRPr="00B5258E" w:rsidRDefault="00B5258E" w:rsidP="00B5258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After regulation 15.13 insert:</w:t>
      </w:r>
    </w:p>
    <w:p w:rsidR="00B5258E" w:rsidRPr="00B5258E" w:rsidRDefault="00B5258E" w:rsidP="00B5258E">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15.14—Fees</w:t>
      </w:r>
    </w:p>
    <w:p w:rsidR="00B5258E" w:rsidRPr="00B5258E" w:rsidRDefault="00B5258E" w:rsidP="00B5258E">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ab/>
        <w:t>(1)</w:t>
      </w:r>
      <w:r w:rsidRPr="00B5258E">
        <w:rPr>
          <w:rFonts w:ascii="Times New Roman" w:eastAsia="Times New Roman" w:hAnsi="Times New Roman"/>
          <w:color w:val="000000"/>
          <w:sz w:val="23"/>
          <w:szCs w:val="23"/>
          <w:lang w:eastAsia="en-AU"/>
        </w:rPr>
        <w:tab/>
        <w:t>The Chief Inspector may waive a fee or particular class of fee prescribed for the purposes of the Act (or part of such a fee or class of fee) if the Chief Inspector considers it appropriate to do so.</w:t>
      </w:r>
    </w:p>
    <w:p w:rsidR="00B5258E" w:rsidRPr="00B5258E" w:rsidRDefault="00B5258E" w:rsidP="00B5258E">
      <w:pPr>
        <w:keepNext/>
        <w:keepLines/>
        <w:autoSpaceDE w:val="0"/>
        <w:autoSpaceDN w:val="0"/>
        <w:adjustRightInd w:val="0"/>
        <w:spacing w:before="120" w:after="0" w:line="240" w:lineRule="auto"/>
        <w:ind w:left="3176" w:hanging="794"/>
        <w:jc w:val="left"/>
        <w:rPr>
          <w:rFonts w:ascii="Times New Roman" w:eastAsia="Times New Roman" w:hAnsi="Times New Roman"/>
          <w:b/>
          <w:bCs/>
          <w:color w:val="000000"/>
          <w:sz w:val="20"/>
          <w:szCs w:val="20"/>
          <w:lang w:eastAsia="en-AU"/>
        </w:rPr>
      </w:pPr>
      <w:r w:rsidRPr="00B5258E">
        <w:rPr>
          <w:rFonts w:ascii="Times New Roman" w:eastAsia="Times New Roman" w:hAnsi="Times New Roman"/>
          <w:b/>
          <w:bCs/>
          <w:color w:val="000000"/>
          <w:sz w:val="20"/>
          <w:szCs w:val="20"/>
          <w:lang w:eastAsia="en-AU"/>
        </w:rPr>
        <w:t>Example—</w:t>
      </w:r>
    </w:p>
    <w:p w:rsidR="00B5258E" w:rsidRPr="00B5258E" w:rsidRDefault="00B5258E" w:rsidP="00B5258E">
      <w:pPr>
        <w:keepLines/>
        <w:autoSpaceDE w:val="0"/>
        <w:autoSpaceDN w:val="0"/>
        <w:adjustRightInd w:val="0"/>
        <w:spacing w:before="120" w:after="0" w:line="240" w:lineRule="auto"/>
        <w:ind w:left="3176"/>
        <w:jc w:val="left"/>
        <w:rPr>
          <w:rFonts w:ascii="Times New Roman" w:eastAsia="Times New Roman" w:hAnsi="Times New Roman"/>
          <w:color w:val="000000"/>
          <w:sz w:val="20"/>
          <w:szCs w:val="20"/>
          <w:lang w:eastAsia="en-AU"/>
        </w:rPr>
      </w:pPr>
      <w:r w:rsidRPr="00B5258E">
        <w:rPr>
          <w:rFonts w:ascii="Times New Roman" w:eastAsia="Times New Roman" w:hAnsi="Times New Roman"/>
          <w:color w:val="000000"/>
          <w:sz w:val="20"/>
          <w:szCs w:val="20"/>
          <w:lang w:eastAsia="en-AU"/>
        </w:rPr>
        <w:t>If an applicant for the grant or renewal of a licence or permit holds an authorisation under the law of another State or a Territory of the Commonwealth authorising activities that are substantially the same as those sought to be authorised by the licence or permit (whether or not this result is achieved by means of the imposition of conditions), the Chief Inspector may waive the application fee or part of the application fee.</w:t>
      </w:r>
    </w:p>
    <w:p w:rsidR="00B5258E" w:rsidRPr="00B5258E" w:rsidRDefault="00B5258E" w:rsidP="00B5258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ab/>
        <w:t>(2)</w:t>
      </w:r>
      <w:r w:rsidRPr="00B5258E">
        <w:rPr>
          <w:rFonts w:ascii="Times New Roman" w:eastAsia="Times New Roman" w:hAnsi="Times New Roman"/>
          <w:color w:val="000000"/>
          <w:sz w:val="23"/>
          <w:szCs w:val="23"/>
          <w:lang w:eastAsia="en-AU"/>
        </w:rPr>
        <w:tab/>
        <w:t>Departments and instrumentalities of the South Australian Government are exempt from the payment of fees prescribed for the purposes of the Act in relation to these regulations.</w:t>
      </w:r>
    </w:p>
    <w:p w:rsidR="00B5258E" w:rsidRPr="00B5258E" w:rsidRDefault="00B5258E" w:rsidP="00B5258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5258E">
        <w:rPr>
          <w:rFonts w:ascii="Times New Roman" w:eastAsia="Times New Roman" w:hAnsi="Times New Roman"/>
          <w:b/>
          <w:bCs/>
          <w:color w:val="000000"/>
          <w:sz w:val="20"/>
          <w:szCs w:val="20"/>
          <w:lang w:eastAsia="en-AU"/>
        </w:rPr>
        <w:t>Note—</w:t>
      </w:r>
    </w:p>
    <w:p w:rsidR="00B5258E" w:rsidRPr="00B5258E" w:rsidRDefault="00B5258E" w:rsidP="00B5258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5258E">
        <w:rPr>
          <w:rFonts w:ascii="Times New Roman" w:eastAsia="Times New Roman" w:hAnsi="Times New Roman"/>
          <w:color w:val="000000"/>
          <w:sz w:val="20"/>
          <w:szCs w:val="20"/>
          <w:lang w:eastAsia="en-AU"/>
        </w:rPr>
        <w:t xml:space="preserve">As required by section 10AA(2) of the </w:t>
      </w:r>
      <w:hyperlink r:id="rId140" w:history="1">
        <w:r w:rsidRPr="00B5258E">
          <w:rPr>
            <w:rFonts w:ascii="Times New Roman" w:eastAsia="Times New Roman" w:hAnsi="Times New Roman"/>
            <w:i/>
            <w:iCs/>
            <w:color w:val="000000"/>
            <w:sz w:val="20"/>
            <w:szCs w:val="20"/>
            <w:lang w:eastAsia="en-AU"/>
          </w:rPr>
          <w:t>Subordinate Legislation Act 1978</w:t>
        </w:r>
      </w:hyperlink>
      <w:r w:rsidRPr="00B5258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5258E" w:rsidRPr="00B5258E" w:rsidRDefault="00B5258E" w:rsidP="00B5258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5258E">
        <w:rPr>
          <w:rFonts w:ascii="Times New Roman" w:eastAsia="Times New Roman" w:hAnsi="Times New Roman"/>
          <w:b/>
          <w:bCs/>
          <w:color w:val="000000"/>
          <w:sz w:val="26"/>
          <w:szCs w:val="26"/>
          <w:lang w:eastAsia="en-AU"/>
        </w:rPr>
        <w:t>Made by the Governor</w:t>
      </w:r>
    </w:p>
    <w:p w:rsidR="00B5258E" w:rsidRPr="00B5258E" w:rsidRDefault="00B5258E" w:rsidP="00B5258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5258E">
        <w:rPr>
          <w:rFonts w:ascii="Times New Roman" w:eastAsia="Times New Roman" w:hAnsi="Times New Roman"/>
          <w:color w:val="000000"/>
          <w:sz w:val="23"/>
          <w:szCs w:val="23"/>
          <w:lang w:eastAsia="en-AU"/>
        </w:rPr>
        <w:t>with</w:t>
      </w:r>
      <w:proofErr w:type="gramEnd"/>
      <w:r w:rsidRPr="00B5258E">
        <w:rPr>
          <w:rFonts w:ascii="Times New Roman" w:eastAsia="Times New Roman" w:hAnsi="Times New Roman"/>
          <w:color w:val="000000"/>
          <w:sz w:val="23"/>
          <w:szCs w:val="23"/>
          <w:lang w:eastAsia="en-AU"/>
        </w:rPr>
        <w:t xml:space="preserve"> the advice and consent of the Executive Council</w:t>
      </w:r>
    </w:p>
    <w:p w:rsidR="00B5258E" w:rsidRPr="00B5258E" w:rsidRDefault="00B5258E" w:rsidP="00B5258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5258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5258E" w:rsidRDefault="00B5258E" w:rsidP="00B5258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5258E">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134</w:t>
      </w:r>
      <w:r w:rsidRPr="00B5258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5258E" w:rsidRDefault="00B5258E" w:rsidP="00B5258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5258E" w:rsidRDefault="00B5258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5258E" w:rsidRPr="00775FD0" w:rsidRDefault="00B5258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C0572C" w:rsidRPr="00C0572C" w:rsidRDefault="00C0572C" w:rsidP="00C0572C">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0572C">
        <w:rPr>
          <w:rFonts w:ascii="Times New Roman" w:eastAsia="Times New Roman" w:hAnsi="Times New Roman"/>
          <w:color w:val="000000"/>
          <w:sz w:val="28"/>
          <w:szCs w:val="28"/>
          <w:lang w:eastAsia="en-AU"/>
        </w:rPr>
        <w:t>South Australia</w:t>
      </w:r>
    </w:p>
    <w:p w:rsidR="00C0572C" w:rsidRPr="00C0572C" w:rsidRDefault="00C0572C" w:rsidP="00F76DF5">
      <w:pPr>
        <w:pStyle w:val="Heading3"/>
        <w:rPr>
          <w:lang w:eastAsia="en-AU"/>
        </w:rPr>
      </w:pPr>
      <w:bookmarkStart w:id="110" w:name="_Toc41654388"/>
      <w:r w:rsidRPr="00C0572C">
        <w:rPr>
          <w:lang w:eastAsia="en-AU"/>
        </w:rPr>
        <w:t>Explosives (Fees) Revocation Regulations 2020</w:t>
      </w:r>
      <w:bookmarkEnd w:id="110"/>
    </w:p>
    <w:p w:rsidR="00C0572C" w:rsidRPr="00C0572C" w:rsidRDefault="00C0572C" w:rsidP="00C0572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0572C">
        <w:rPr>
          <w:rFonts w:ascii="Times New Roman" w:eastAsia="Times New Roman" w:hAnsi="Times New Roman"/>
          <w:color w:val="000000"/>
          <w:sz w:val="24"/>
          <w:szCs w:val="24"/>
          <w:lang w:eastAsia="en-AU"/>
        </w:rPr>
        <w:t>under</w:t>
      </w:r>
      <w:proofErr w:type="gramEnd"/>
      <w:r w:rsidRPr="00C0572C">
        <w:rPr>
          <w:rFonts w:ascii="Times New Roman" w:eastAsia="Times New Roman" w:hAnsi="Times New Roman"/>
          <w:color w:val="000000"/>
          <w:sz w:val="24"/>
          <w:szCs w:val="24"/>
          <w:lang w:eastAsia="en-AU"/>
        </w:rPr>
        <w:t xml:space="preserve"> the </w:t>
      </w:r>
      <w:r w:rsidRPr="00C0572C">
        <w:rPr>
          <w:rFonts w:ascii="Times New Roman" w:eastAsia="Times New Roman" w:hAnsi="Times New Roman"/>
          <w:i/>
          <w:iCs/>
          <w:color w:val="000000"/>
          <w:sz w:val="24"/>
          <w:szCs w:val="24"/>
          <w:lang w:eastAsia="en-AU"/>
        </w:rPr>
        <w:t>Explosives Act 1936</w:t>
      </w:r>
    </w:p>
    <w:p w:rsidR="00C0572C" w:rsidRPr="00C0572C" w:rsidRDefault="00C0572C" w:rsidP="00C057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0572C" w:rsidRPr="00C0572C" w:rsidRDefault="00C0572C" w:rsidP="00C0572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Contents</w:t>
      </w:r>
    </w:p>
    <w:p w:rsidR="00C0572C" w:rsidRPr="00C0572C" w:rsidRDefault="0063578C" w:rsidP="00C057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0572C" w:rsidRPr="00C0572C">
          <w:rPr>
            <w:rFonts w:ascii="Times New Roman" w:eastAsia="Times New Roman" w:hAnsi="Times New Roman"/>
            <w:color w:val="000000"/>
            <w:sz w:val="28"/>
            <w:szCs w:val="28"/>
            <w:lang w:eastAsia="en-AU"/>
          </w:rPr>
          <w:t>Part 1—Preliminary</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0572C" w:rsidRPr="00C0572C">
          <w:rPr>
            <w:rFonts w:ascii="Times New Roman" w:eastAsia="Times New Roman" w:hAnsi="Times New Roman"/>
            <w:color w:val="000000"/>
            <w:lang w:eastAsia="en-AU"/>
          </w:rPr>
          <w:t>1</w:t>
        </w:r>
        <w:r w:rsidR="00C0572C" w:rsidRPr="00C0572C">
          <w:rPr>
            <w:rFonts w:ascii="Times New Roman" w:eastAsia="Times New Roman" w:hAnsi="Times New Roman"/>
            <w:color w:val="000000"/>
            <w:lang w:eastAsia="en-AU"/>
          </w:rPr>
          <w:tab/>
          <w:t>Short title</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0572C" w:rsidRPr="00C0572C">
          <w:rPr>
            <w:rFonts w:ascii="Times New Roman" w:eastAsia="Times New Roman" w:hAnsi="Times New Roman"/>
            <w:color w:val="000000"/>
            <w:lang w:eastAsia="en-AU"/>
          </w:rPr>
          <w:t>2</w:t>
        </w:r>
        <w:r w:rsidR="00C0572C" w:rsidRPr="00C0572C">
          <w:rPr>
            <w:rFonts w:ascii="Times New Roman" w:eastAsia="Times New Roman" w:hAnsi="Times New Roman"/>
            <w:color w:val="000000"/>
            <w:lang w:eastAsia="en-AU"/>
          </w:rPr>
          <w:tab/>
          <w:t>Commencement</w:t>
        </w:r>
      </w:hyperlink>
    </w:p>
    <w:p w:rsidR="00C0572C" w:rsidRPr="00C0572C" w:rsidRDefault="0063578C" w:rsidP="00C057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C0572C" w:rsidRPr="00C0572C">
          <w:rPr>
            <w:rFonts w:ascii="Times New Roman" w:eastAsia="Times New Roman" w:hAnsi="Times New Roman"/>
            <w:color w:val="000000"/>
            <w:sz w:val="28"/>
            <w:szCs w:val="28"/>
            <w:lang w:eastAsia="en-AU"/>
          </w:rPr>
          <w:t xml:space="preserve">Part 2—Revocation of </w:t>
        </w:r>
        <w:r w:rsidR="00C0572C" w:rsidRPr="00C0572C">
          <w:rPr>
            <w:rFonts w:ascii="Times New Roman" w:eastAsia="Times New Roman" w:hAnsi="Times New Roman"/>
            <w:i/>
            <w:iCs/>
            <w:color w:val="000000"/>
            <w:sz w:val="28"/>
            <w:szCs w:val="28"/>
            <w:lang w:eastAsia="en-AU"/>
          </w:rPr>
          <w:t>Explosives (Fees) Regulations 2019</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C0572C" w:rsidRPr="00C0572C">
          <w:rPr>
            <w:rFonts w:ascii="Times New Roman" w:eastAsia="Times New Roman" w:hAnsi="Times New Roman"/>
            <w:color w:val="000000"/>
            <w:lang w:eastAsia="en-AU"/>
          </w:rPr>
          <w:t>3</w:t>
        </w:r>
        <w:r w:rsidR="00C0572C" w:rsidRPr="00C0572C">
          <w:rPr>
            <w:rFonts w:ascii="Times New Roman" w:eastAsia="Times New Roman" w:hAnsi="Times New Roman"/>
            <w:color w:val="000000"/>
            <w:lang w:eastAsia="en-AU"/>
          </w:rPr>
          <w:tab/>
          <w:t>Revocation of regulations</w:t>
        </w:r>
      </w:hyperlink>
    </w:p>
    <w:p w:rsidR="00C0572C" w:rsidRPr="00C0572C" w:rsidRDefault="00C0572C" w:rsidP="00C057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0572C" w:rsidRPr="00C0572C" w:rsidRDefault="00C0572C" w:rsidP="00C057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Part 1—Preliminary</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1—Short title</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 xml:space="preserve">These regulations may be cited as the </w:t>
      </w:r>
      <w:r w:rsidRPr="00C0572C">
        <w:rPr>
          <w:rFonts w:ascii="Times New Roman" w:eastAsia="Times New Roman" w:hAnsi="Times New Roman"/>
          <w:i/>
          <w:iCs/>
          <w:color w:val="000000"/>
          <w:sz w:val="23"/>
          <w:szCs w:val="23"/>
          <w:lang w:eastAsia="en-AU"/>
        </w:rPr>
        <w:t>Explosives (Fees) Revocation Regulations 2020</w:t>
      </w:r>
      <w:r w:rsidRPr="00C0572C">
        <w:rPr>
          <w:rFonts w:ascii="Times New Roman" w:eastAsia="Times New Roman" w:hAnsi="Times New Roman"/>
          <w:color w:val="000000"/>
          <w:sz w:val="23"/>
          <w:szCs w:val="23"/>
          <w:lang w:eastAsia="en-AU"/>
        </w:rPr>
        <w:t>.</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2—Commencement</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These regulations come into operation on 1 July 2020.</w:t>
      </w:r>
    </w:p>
    <w:p w:rsidR="00C0572C" w:rsidRPr="00C0572C" w:rsidRDefault="00C0572C" w:rsidP="00C057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 xml:space="preserve">Part 2—Revocation of </w:t>
      </w:r>
      <w:r w:rsidRPr="00C0572C">
        <w:rPr>
          <w:rFonts w:ascii="Times New Roman" w:eastAsia="Times New Roman" w:hAnsi="Times New Roman"/>
          <w:b/>
          <w:bCs/>
          <w:i/>
          <w:iCs/>
          <w:color w:val="000000"/>
          <w:sz w:val="32"/>
          <w:szCs w:val="32"/>
          <w:lang w:eastAsia="en-AU"/>
        </w:rPr>
        <w:t>Explosives (Fees) Regulations 2019</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3—Revocation of regulations</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 xml:space="preserve">The </w:t>
      </w:r>
      <w:hyperlink r:id="rId141" w:history="1">
        <w:r w:rsidRPr="00C0572C">
          <w:rPr>
            <w:rFonts w:ascii="Times New Roman" w:eastAsia="Times New Roman" w:hAnsi="Times New Roman"/>
            <w:i/>
            <w:iCs/>
            <w:color w:val="000000"/>
            <w:sz w:val="23"/>
            <w:szCs w:val="23"/>
            <w:lang w:eastAsia="en-AU"/>
          </w:rPr>
          <w:t>Explosives (Fees) Regulations 2019</w:t>
        </w:r>
      </w:hyperlink>
      <w:r w:rsidRPr="00C0572C">
        <w:rPr>
          <w:rFonts w:ascii="Times New Roman" w:eastAsia="Times New Roman" w:hAnsi="Times New Roman"/>
          <w:color w:val="000000"/>
          <w:sz w:val="23"/>
          <w:szCs w:val="23"/>
          <w:lang w:eastAsia="en-AU"/>
        </w:rPr>
        <w:t xml:space="preserve"> are revoked.</w:t>
      </w:r>
    </w:p>
    <w:p w:rsidR="00C0572C" w:rsidRPr="00C0572C" w:rsidRDefault="00C0572C" w:rsidP="00C0572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0572C">
        <w:rPr>
          <w:rFonts w:ascii="Times New Roman" w:eastAsia="Times New Roman" w:hAnsi="Times New Roman"/>
          <w:b/>
          <w:bCs/>
          <w:color w:val="000000"/>
          <w:sz w:val="20"/>
          <w:szCs w:val="20"/>
          <w:lang w:eastAsia="en-AU"/>
        </w:rPr>
        <w:t>Note—</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0572C">
        <w:rPr>
          <w:rFonts w:ascii="Times New Roman" w:eastAsia="Times New Roman" w:hAnsi="Times New Roman"/>
          <w:color w:val="000000"/>
          <w:sz w:val="20"/>
          <w:szCs w:val="20"/>
          <w:lang w:eastAsia="en-AU"/>
        </w:rPr>
        <w:t xml:space="preserve">As required by section 10AA(2) of the </w:t>
      </w:r>
      <w:hyperlink r:id="rId142" w:history="1">
        <w:r w:rsidRPr="00C0572C">
          <w:rPr>
            <w:rFonts w:ascii="Times New Roman" w:eastAsia="Times New Roman" w:hAnsi="Times New Roman"/>
            <w:i/>
            <w:iCs/>
            <w:color w:val="000000"/>
            <w:sz w:val="20"/>
            <w:szCs w:val="20"/>
            <w:lang w:eastAsia="en-AU"/>
          </w:rPr>
          <w:t>Subordinate Legislation Act 1978</w:t>
        </w:r>
      </w:hyperlink>
      <w:r w:rsidRPr="00C0572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0572C" w:rsidRP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Made by the Governor</w:t>
      </w:r>
    </w:p>
    <w:p w:rsidR="00C0572C" w:rsidRP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with</w:t>
      </w:r>
      <w:proofErr w:type="gramEnd"/>
      <w:r w:rsidRPr="00C0572C">
        <w:rPr>
          <w:rFonts w:ascii="Times New Roman" w:eastAsia="Times New Roman" w:hAnsi="Times New Roman"/>
          <w:color w:val="000000"/>
          <w:sz w:val="23"/>
          <w:szCs w:val="23"/>
          <w:lang w:eastAsia="en-AU"/>
        </w:rPr>
        <w:t xml:space="preserve"> the advice and consent of the Executive Council</w:t>
      </w:r>
    </w:p>
    <w:p w:rsidR="00C0572C" w:rsidRPr="00C0572C" w:rsidRDefault="00C0572C" w:rsidP="00C0572C">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135</w:t>
      </w:r>
      <w:r w:rsidRPr="00C0572C">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0572C" w:rsidRDefault="00C0572C" w:rsidP="00C0572C">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0572C" w:rsidRDefault="00C0572C">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5258E" w:rsidRPr="00775FD0" w:rsidRDefault="00B5258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C0572C" w:rsidRPr="00C0572C" w:rsidRDefault="00C0572C" w:rsidP="00C0572C">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0572C">
        <w:rPr>
          <w:rFonts w:ascii="Times New Roman" w:eastAsia="Times New Roman" w:hAnsi="Times New Roman"/>
          <w:color w:val="000000"/>
          <w:sz w:val="28"/>
          <w:szCs w:val="28"/>
          <w:lang w:eastAsia="en-AU"/>
        </w:rPr>
        <w:t>South Australia</w:t>
      </w:r>
    </w:p>
    <w:p w:rsidR="00C0572C" w:rsidRPr="00C0572C" w:rsidRDefault="00C0572C" w:rsidP="00F76DF5">
      <w:pPr>
        <w:pStyle w:val="Heading3"/>
        <w:rPr>
          <w:lang w:eastAsia="en-AU"/>
        </w:rPr>
      </w:pPr>
      <w:bookmarkStart w:id="111" w:name="_Toc41654389"/>
      <w:r w:rsidRPr="00C0572C">
        <w:rPr>
          <w:lang w:eastAsia="en-AU"/>
        </w:rPr>
        <w:t>Explosives (Fireworks) (Fee Notices) Variation Regulations 2020</w:t>
      </w:r>
      <w:bookmarkEnd w:id="111"/>
    </w:p>
    <w:p w:rsidR="00C0572C" w:rsidRPr="00C0572C" w:rsidRDefault="00C0572C" w:rsidP="00C0572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0572C">
        <w:rPr>
          <w:rFonts w:ascii="Times New Roman" w:eastAsia="Times New Roman" w:hAnsi="Times New Roman"/>
          <w:color w:val="000000"/>
          <w:sz w:val="24"/>
          <w:szCs w:val="24"/>
          <w:lang w:eastAsia="en-AU"/>
        </w:rPr>
        <w:t>under</w:t>
      </w:r>
      <w:proofErr w:type="gramEnd"/>
      <w:r w:rsidRPr="00C0572C">
        <w:rPr>
          <w:rFonts w:ascii="Times New Roman" w:eastAsia="Times New Roman" w:hAnsi="Times New Roman"/>
          <w:color w:val="000000"/>
          <w:sz w:val="24"/>
          <w:szCs w:val="24"/>
          <w:lang w:eastAsia="en-AU"/>
        </w:rPr>
        <w:t xml:space="preserve"> the </w:t>
      </w:r>
      <w:r w:rsidRPr="00C0572C">
        <w:rPr>
          <w:rFonts w:ascii="Times New Roman" w:eastAsia="Times New Roman" w:hAnsi="Times New Roman"/>
          <w:i/>
          <w:iCs/>
          <w:color w:val="000000"/>
          <w:sz w:val="24"/>
          <w:szCs w:val="24"/>
          <w:lang w:eastAsia="en-AU"/>
        </w:rPr>
        <w:t>Explosives Act 1936</w:t>
      </w:r>
    </w:p>
    <w:p w:rsidR="00C0572C" w:rsidRPr="00C0572C" w:rsidRDefault="00C0572C" w:rsidP="00C057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0572C" w:rsidRPr="00C0572C" w:rsidRDefault="00C0572C" w:rsidP="00C0572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Contents</w:t>
      </w:r>
    </w:p>
    <w:p w:rsidR="00C0572C" w:rsidRPr="00C0572C" w:rsidRDefault="0063578C" w:rsidP="00C057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0572C" w:rsidRPr="00C0572C">
          <w:rPr>
            <w:rFonts w:ascii="Times New Roman" w:eastAsia="Times New Roman" w:hAnsi="Times New Roman"/>
            <w:color w:val="000000"/>
            <w:sz w:val="28"/>
            <w:szCs w:val="28"/>
            <w:lang w:eastAsia="en-AU"/>
          </w:rPr>
          <w:t>Part 1—Preliminary</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0572C" w:rsidRPr="00C0572C">
          <w:rPr>
            <w:rFonts w:ascii="Times New Roman" w:eastAsia="Times New Roman" w:hAnsi="Times New Roman"/>
            <w:color w:val="000000"/>
            <w:lang w:eastAsia="en-AU"/>
          </w:rPr>
          <w:t>1</w:t>
        </w:r>
        <w:r w:rsidR="00C0572C" w:rsidRPr="00C0572C">
          <w:rPr>
            <w:rFonts w:ascii="Times New Roman" w:eastAsia="Times New Roman" w:hAnsi="Times New Roman"/>
            <w:color w:val="000000"/>
            <w:lang w:eastAsia="en-AU"/>
          </w:rPr>
          <w:tab/>
          <w:t>Short title</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0572C" w:rsidRPr="00C0572C">
          <w:rPr>
            <w:rFonts w:ascii="Times New Roman" w:eastAsia="Times New Roman" w:hAnsi="Times New Roman"/>
            <w:color w:val="000000"/>
            <w:lang w:eastAsia="en-AU"/>
          </w:rPr>
          <w:t>2</w:t>
        </w:r>
        <w:r w:rsidR="00C0572C" w:rsidRPr="00C0572C">
          <w:rPr>
            <w:rFonts w:ascii="Times New Roman" w:eastAsia="Times New Roman" w:hAnsi="Times New Roman"/>
            <w:color w:val="000000"/>
            <w:lang w:eastAsia="en-AU"/>
          </w:rPr>
          <w:tab/>
          <w:t>Commencement</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0572C" w:rsidRPr="00C0572C">
          <w:rPr>
            <w:rFonts w:ascii="Times New Roman" w:eastAsia="Times New Roman" w:hAnsi="Times New Roman"/>
            <w:color w:val="000000"/>
            <w:lang w:eastAsia="en-AU"/>
          </w:rPr>
          <w:t>3</w:t>
        </w:r>
        <w:r w:rsidR="00C0572C" w:rsidRPr="00C0572C">
          <w:rPr>
            <w:rFonts w:ascii="Times New Roman" w:eastAsia="Times New Roman" w:hAnsi="Times New Roman"/>
            <w:color w:val="000000"/>
            <w:lang w:eastAsia="en-AU"/>
          </w:rPr>
          <w:tab/>
          <w:t>Variation provisions</w:t>
        </w:r>
      </w:hyperlink>
    </w:p>
    <w:p w:rsidR="00C0572C" w:rsidRPr="00C0572C" w:rsidRDefault="0063578C" w:rsidP="00C057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0572C" w:rsidRPr="00C0572C">
          <w:rPr>
            <w:rFonts w:ascii="Times New Roman" w:eastAsia="Times New Roman" w:hAnsi="Times New Roman"/>
            <w:color w:val="000000"/>
            <w:sz w:val="28"/>
            <w:szCs w:val="28"/>
            <w:lang w:eastAsia="en-AU"/>
          </w:rPr>
          <w:t xml:space="preserve">Part 2—Variation of </w:t>
        </w:r>
        <w:r w:rsidR="00C0572C" w:rsidRPr="00C0572C">
          <w:rPr>
            <w:rFonts w:ascii="Times New Roman" w:eastAsia="Times New Roman" w:hAnsi="Times New Roman"/>
            <w:i/>
            <w:iCs/>
            <w:color w:val="000000"/>
            <w:sz w:val="28"/>
            <w:szCs w:val="28"/>
            <w:lang w:eastAsia="en-AU"/>
          </w:rPr>
          <w:t>Explosives (Fireworks) Regulations 2016</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0572C" w:rsidRPr="00C0572C">
          <w:rPr>
            <w:rFonts w:ascii="Times New Roman" w:eastAsia="Times New Roman" w:hAnsi="Times New Roman"/>
            <w:color w:val="000000"/>
            <w:lang w:eastAsia="en-AU"/>
          </w:rPr>
          <w:t>4</w:t>
        </w:r>
        <w:r w:rsidR="00C0572C" w:rsidRPr="00C0572C">
          <w:rPr>
            <w:rFonts w:ascii="Times New Roman" w:eastAsia="Times New Roman" w:hAnsi="Times New Roman"/>
            <w:color w:val="000000"/>
            <w:lang w:eastAsia="en-AU"/>
          </w:rPr>
          <w:tab/>
          <w:t>Variation of regulation 3—Interpretation</w:t>
        </w:r>
      </w:hyperlink>
    </w:p>
    <w:p w:rsidR="00C0572C" w:rsidRPr="00C0572C" w:rsidRDefault="00C0572C" w:rsidP="00C057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0572C" w:rsidRPr="00C0572C" w:rsidRDefault="00C0572C" w:rsidP="00C057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Part 1—Preliminary</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1—Short title</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 xml:space="preserve">These regulations may be cited as the </w:t>
      </w:r>
      <w:r w:rsidRPr="00C0572C">
        <w:rPr>
          <w:rFonts w:ascii="Times New Roman" w:eastAsia="Times New Roman" w:hAnsi="Times New Roman"/>
          <w:i/>
          <w:iCs/>
          <w:color w:val="000000"/>
          <w:sz w:val="23"/>
          <w:szCs w:val="23"/>
          <w:lang w:eastAsia="en-AU"/>
        </w:rPr>
        <w:t>Explosives (Fireworks) (Fee Notices) Variation Regulations 2020</w:t>
      </w:r>
      <w:r w:rsidRPr="00C0572C">
        <w:rPr>
          <w:rFonts w:ascii="Times New Roman" w:eastAsia="Times New Roman" w:hAnsi="Times New Roman"/>
          <w:color w:val="000000"/>
          <w:sz w:val="23"/>
          <w:szCs w:val="23"/>
          <w:lang w:eastAsia="en-AU"/>
        </w:rPr>
        <w:t>.</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2—Commencement</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These regulations come into operation on 1 July 2020.</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3—Variation provisions</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0572C" w:rsidRPr="00C0572C" w:rsidRDefault="00C0572C" w:rsidP="00C057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 xml:space="preserve">Part 2—Variation of </w:t>
      </w:r>
      <w:r w:rsidRPr="00C0572C">
        <w:rPr>
          <w:rFonts w:ascii="Times New Roman" w:eastAsia="Times New Roman" w:hAnsi="Times New Roman"/>
          <w:b/>
          <w:bCs/>
          <w:i/>
          <w:iCs/>
          <w:color w:val="000000"/>
          <w:sz w:val="32"/>
          <w:szCs w:val="32"/>
          <w:lang w:eastAsia="en-AU"/>
        </w:rPr>
        <w:t>Explosives (Fireworks) Regulations 2016</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4—Variation of regulation 3—Interpretation</w:t>
      </w:r>
    </w:p>
    <w:p w:rsidR="00C0572C" w:rsidRPr="00C0572C" w:rsidRDefault="00C0572C" w:rsidP="00C0572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 xml:space="preserve">Regulation 3, definition of </w:t>
      </w:r>
      <w:r w:rsidRPr="00C0572C">
        <w:rPr>
          <w:rFonts w:ascii="Times New Roman" w:eastAsia="Times New Roman" w:hAnsi="Times New Roman"/>
          <w:b/>
          <w:bCs/>
          <w:i/>
          <w:iCs/>
          <w:color w:val="000000"/>
          <w:sz w:val="23"/>
          <w:szCs w:val="23"/>
          <w:lang w:eastAsia="en-AU"/>
        </w:rPr>
        <w:t>prescribed fee</w:t>
      </w:r>
      <w:r w:rsidRPr="00C0572C">
        <w:rPr>
          <w:rFonts w:ascii="Times New Roman" w:eastAsia="Times New Roman" w:hAnsi="Times New Roman"/>
          <w:color w:val="000000"/>
          <w:sz w:val="23"/>
          <w:szCs w:val="23"/>
          <w:lang w:eastAsia="en-AU"/>
        </w:rPr>
        <w:t>—delete "by regulation under" and substitute:</w:t>
      </w:r>
    </w:p>
    <w:p w:rsidR="00C0572C" w:rsidRPr="00C0572C" w:rsidRDefault="00C0572C" w:rsidP="00C0572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for</w:t>
      </w:r>
      <w:proofErr w:type="gramEnd"/>
      <w:r w:rsidRPr="00C0572C">
        <w:rPr>
          <w:rFonts w:ascii="Times New Roman" w:eastAsia="Times New Roman" w:hAnsi="Times New Roman"/>
          <w:color w:val="000000"/>
          <w:sz w:val="23"/>
          <w:szCs w:val="23"/>
          <w:lang w:eastAsia="en-AU"/>
        </w:rPr>
        <w:t xml:space="preserve"> the purposes of</w:t>
      </w:r>
    </w:p>
    <w:p w:rsidR="00C0572C" w:rsidRPr="00C0572C" w:rsidRDefault="00C0572C" w:rsidP="00C0572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0572C">
        <w:rPr>
          <w:rFonts w:ascii="Times New Roman" w:eastAsia="Times New Roman" w:hAnsi="Times New Roman"/>
          <w:b/>
          <w:bCs/>
          <w:color w:val="000000"/>
          <w:sz w:val="20"/>
          <w:szCs w:val="20"/>
          <w:lang w:eastAsia="en-AU"/>
        </w:rPr>
        <w:t>Note—</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0572C">
        <w:rPr>
          <w:rFonts w:ascii="Times New Roman" w:eastAsia="Times New Roman" w:hAnsi="Times New Roman"/>
          <w:color w:val="000000"/>
          <w:sz w:val="20"/>
          <w:szCs w:val="20"/>
          <w:lang w:eastAsia="en-AU"/>
        </w:rPr>
        <w:t xml:space="preserve">As required by section 10AA(2) of the </w:t>
      </w:r>
      <w:hyperlink r:id="rId143" w:history="1">
        <w:r w:rsidRPr="00C0572C">
          <w:rPr>
            <w:rFonts w:ascii="Times New Roman" w:eastAsia="Times New Roman" w:hAnsi="Times New Roman"/>
            <w:i/>
            <w:iCs/>
            <w:color w:val="000000"/>
            <w:sz w:val="20"/>
            <w:szCs w:val="20"/>
            <w:lang w:eastAsia="en-AU"/>
          </w:rPr>
          <w:t>Subordinate Legislation Act 1978</w:t>
        </w:r>
      </w:hyperlink>
      <w:r w:rsidRPr="00C0572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0572C" w:rsidRP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Made by the Governor</w:t>
      </w:r>
    </w:p>
    <w:p w:rsidR="00C0572C" w:rsidRP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with</w:t>
      </w:r>
      <w:proofErr w:type="gramEnd"/>
      <w:r w:rsidRPr="00C0572C">
        <w:rPr>
          <w:rFonts w:ascii="Times New Roman" w:eastAsia="Times New Roman" w:hAnsi="Times New Roman"/>
          <w:color w:val="000000"/>
          <w:sz w:val="23"/>
          <w:szCs w:val="23"/>
          <w:lang w:eastAsia="en-AU"/>
        </w:rPr>
        <w:t xml:space="preserve"> the advice and consent of the Executive Council</w:t>
      </w:r>
    </w:p>
    <w:p w:rsidR="00C0572C" w:rsidRPr="00C0572C" w:rsidRDefault="00C0572C" w:rsidP="00C0572C">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136</w:t>
      </w:r>
      <w:r w:rsidRPr="00C0572C">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0572C" w:rsidRDefault="00C0572C" w:rsidP="00C0572C">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0572C" w:rsidRDefault="00C0572C">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C0572C" w:rsidRPr="00775FD0" w:rsidRDefault="00C0572C"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C0572C" w:rsidRPr="00C0572C" w:rsidRDefault="00C0572C" w:rsidP="00C0572C">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0572C">
        <w:rPr>
          <w:rFonts w:ascii="Times New Roman" w:eastAsia="Times New Roman" w:hAnsi="Times New Roman"/>
          <w:color w:val="000000"/>
          <w:sz w:val="28"/>
          <w:szCs w:val="28"/>
          <w:lang w:eastAsia="en-AU"/>
        </w:rPr>
        <w:t>South Australia</w:t>
      </w:r>
    </w:p>
    <w:p w:rsidR="00C0572C" w:rsidRPr="00C0572C" w:rsidRDefault="00C0572C" w:rsidP="00F76DF5">
      <w:pPr>
        <w:pStyle w:val="Heading3"/>
        <w:rPr>
          <w:lang w:eastAsia="en-AU"/>
        </w:rPr>
      </w:pPr>
      <w:bookmarkStart w:id="112" w:name="_Toc41654390"/>
      <w:r w:rsidRPr="00C0572C">
        <w:rPr>
          <w:lang w:eastAsia="en-AU"/>
        </w:rPr>
        <w:t>Explosives (Security Sensitive Substances) (Fee Notices) Variation Regulations 2020</w:t>
      </w:r>
      <w:bookmarkEnd w:id="112"/>
    </w:p>
    <w:p w:rsidR="00C0572C" w:rsidRPr="00C0572C" w:rsidRDefault="00C0572C" w:rsidP="00C0572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0572C">
        <w:rPr>
          <w:rFonts w:ascii="Times New Roman" w:eastAsia="Times New Roman" w:hAnsi="Times New Roman"/>
          <w:color w:val="000000"/>
          <w:sz w:val="24"/>
          <w:szCs w:val="24"/>
          <w:lang w:eastAsia="en-AU"/>
        </w:rPr>
        <w:t>under</w:t>
      </w:r>
      <w:proofErr w:type="gramEnd"/>
      <w:r w:rsidRPr="00C0572C">
        <w:rPr>
          <w:rFonts w:ascii="Times New Roman" w:eastAsia="Times New Roman" w:hAnsi="Times New Roman"/>
          <w:color w:val="000000"/>
          <w:sz w:val="24"/>
          <w:szCs w:val="24"/>
          <w:lang w:eastAsia="en-AU"/>
        </w:rPr>
        <w:t xml:space="preserve"> the </w:t>
      </w:r>
      <w:r w:rsidRPr="00C0572C">
        <w:rPr>
          <w:rFonts w:ascii="Times New Roman" w:eastAsia="Times New Roman" w:hAnsi="Times New Roman"/>
          <w:i/>
          <w:iCs/>
          <w:color w:val="000000"/>
          <w:sz w:val="24"/>
          <w:szCs w:val="24"/>
          <w:lang w:eastAsia="en-AU"/>
        </w:rPr>
        <w:t>Explosives Act 1936</w:t>
      </w:r>
    </w:p>
    <w:p w:rsidR="00C0572C" w:rsidRPr="00C0572C" w:rsidRDefault="00C0572C" w:rsidP="00C057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0572C" w:rsidRPr="00C0572C" w:rsidRDefault="00C0572C" w:rsidP="00C0572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Contents</w:t>
      </w:r>
    </w:p>
    <w:p w:rsidR="00C0572C" w:rsidRPr="00C0572C" w:rsidRDefault="0063578C" w:rsidP="00C057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0572C" w:rsidRPr="00C0572C">
          <w:rPr>
            <w:rFonts w:ascii="Times New Roman" w:eastAsia="Times New Roman" w:hAnsi="Times New Roman"/>
            <w:color w:val="000000"/>
            <w:sz w:val="28"/>
            <w:szCs w:val="28"/>
            <w:lang w:eastAsia="en-AU"/>
          </w:rPr>
          <w:t>Part 1—Preliminary</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0572C" w:rsidRPr="00C0572C">
          <w:rPr>
            <w:rFonts w:ascii="Times New Roman" w:eastAsia="Times New Roman" w:hAnsi="Times New Roman"/>
            <w:color w:val="000000"/>
            <w:lang w:eastAsia="en-AU"/>
          </w:rPr>
          <w:t>1</w:t>
        </w:r>
        <w:r w:rsidR="00C0572C" w:rsidRPr="00C0572C">
          <w:rPr>
            <w:rFonts w:ascii="Times New Roman" w:eastAsia="Times New Roman" w:hAnsi="Times New Roman"/>
            <w:color w:val="000000"/>
            <w:lang w:eastAsia="en-AU"/>
          </w:rPr>
          <w:tab/>
          <w:t>Short title</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0572C" w:rsidRPr="00C0572C">
          <w:rPr>
            <w:rFonts w:ascii="Times New Roman" w:eastAsia="Times New Roman" w:hAnsi="Times New Roman"/>
            <w:color w:val="000000"/>
            <w:lang w:eastAsia="en-AU"/>
          </w:rPr>
          <w:t>2</w:t>
        </w:r>
        <w:r w:rsidR="00C0572C" w:rsidRPr="00C0572C">
          <w:rPr>
            <w:rFonts w:ascii="Times New Roman" w:eastAsia="Times New Roman" w:hAnsi="Times New Roman"/>
            <w:color w:val="000000"/>
            <w:lang w:eastAsia="en-AU"/>
          </w:rPr>
          <w:tab/>
          <w:t>Commencement</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0572C" w:rsidRPr="00C0572C">
          <w:rPr>
            <w:rFonts w:ascii="Times New Roman" w:eastAsia="Times New Roman" w:hAnsi="Times New Roman"/>
            <w:color w:val="000000"/>
            <w:lang w:eastAsia="en-AU"/>
          </w:rPr>
          <w:t>3</w:t>
        </w:r>
        <w:r w:rsidR="00C0572C" w:rsidRPr="00C0572C">
          <w:rPr>
            <w:rFonts w:ascii="Times New Roman" w:eastAsia="Times New Roman" w:hAnsi="Times New Roman"/>
            <w:color w:val="000000"/>
            <w:lang w:eastAsia="en-AU"/>
          </w:rPr>
          <w:tab/>
          <w:t>Variation provisions</w:t>
        </w:r>
      </w:hyperlink>
    </w:p>
    <w:p w:rsidR="00C0572C" w:rsidRPr="00C0572C" w:rsidRDefault="0063578C" w:rsidP="00C057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0572C" w:rsidRPr="00C0572C">
          <w:rPr>
            <w:rFonts w:ascii="Times New Roman" w:eastAsia="Times New Roman" w:hAnsi="Times New Roman"/>
            <w:color w:val="000000"/>
            <w:sz w:val="28"/>
            <w:szCs w:val="28"/>
            <w:lang w:eastAsia="en-AU"/>
          </w:rPr>
          <w:t xml:space="preserve">Part 2—Variation of </w:t>
        </w:r>
        <w:r w:rsidR="00C0572C" w:rsidRPr="00C0572C">
          <w:rPr>
            <w:rFonts w:ascii="Times New Roman" w:eastAsia="Times New Roman" w:hAnsi="Times New Roman"/>
            <w:i/>
            <w:iCs/>
            <w:color w:val="000000"/>
            <w:sz w:val="28"/>
            <w:szCs w:val="28"/>
            <w:lang w:eastAsia="en-AU"/>
          </w:rPr>
          <w:t>Explosives (Security Sensitive Substances) Regulations 2006</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0572C" w:rsidRPr="00C0572C">
          <w:rPr>
            <w:rFonts w:ascii="Times New Roman" w:eastAsia="Times New Roman" w:hAnsi="Times New Roman"/>
            <w:color w:val="000000"/>
            <w:lang w:eastAsia="en-AU"/>
          </w:rPr>
          <w:t>4</w:t>
        </w:r>
        <w:r w:rsidR="00C0572C" w:rsidRPr="00C0572C">
          <w:rPr>
            <w:rFonts w:ascii="Times New Roman" w:eastAsia="Times New Roman" w:hAnsi="Times New Roman"/>
            <w:color w:val="000000"/>
            <w:lang w:eastAsia="en-AU"/>
          </w:rPr>
          <w:tab/>
          <w:t>Variation of regulation 3—Interpretation</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C0572C" w:rsidRPr="00C0572C">
          <w:rPr>
            <w:rFonts w:ascii="Times New Roman" w:eastAsia="Times New Roman" w:hAnsi="Times New Roman"/>
            <w:color w:val="000000"/>
            <w:lang w:eastAsia="en-AU"/>
          </w:rPr>
          <w:t>5</w:t>
        </w:r>
        <w:r w:rsidR="00C0572C" w:rsidRPr="00C0572C">
          <w:rPr>
            <w:rFonts w:ascii="Times New Roman" w:eastAsia="Times New Roman" w:hAnsi="Times New Roman"/>
            <w:color w:val="000000"/>
            <w:lang w:eastAsia="en-AU"/>
          </w:rPr>
          <w:tab/>
          <w:t>Variation of regulation 27—Applications</w:t>
        </w:r>
      </w:hyperlink>
    </w:p>
    <w:p w:rsidR="00C0572C" w:rsidRPr="00C0572C" w:rsidRDefault="00C0572C" w:rsidP="00C057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0572C" w:rsidRPr="00C0572C" w:rsidRDefault="00C0572C" w:rsidP="00C057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Part 1—Preliminary</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1—Short title</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 xml:space="preserve">These regulations may be cited as the </w:t>
      </w:r>
      <w:r w:rsidRPr="00C0572C">
        <w:rPr>
          <w:rFonts w:ascii="Times New Roman" w:eastAsia="Times New Roman" w:hAnsi="Times New Roman"/>
          <w:i/>
          <w:iCs/>
          <w:color w:val="000000"/>
          <w:sz w:val="23"/>
          <w:szCs w:val="23"/>
          <w:lang w:eastAsia="en-AU"/>
        </w:rPr>
        <w:t>Explosives (Security Sensitive Substances) (Fee Notices) Variation Regulations 2020</w:t>
      </w:r>
      <w:r w:rsidRPr="00C0572C">
        <w:rPr>
          <w:rFonts w:ascii="Times New Roman" w:eastAsia="Times New Roman" w:hAnsi="Times New Roman"/>
          <w:color w:val="000000"/>
          <w:sz w:val="23"/>
          <w:szCs w:val="23"/>
          <w:lang w:eastAsia="en-AU"/>
        </w:rPr>
        <w:t>.</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2—Commencement</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These regulations come into operation on 1 July 2020.</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3—Variation provisions</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0572C" w:rsidRPr="00C0572C" w:rsidRDefault="00C0572C" w:rsidP="00C057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 xml:space="preserve">Part 2—Variation of </w:t>
      </w:r>
      <w:r w:rsidRPr="00C0572C">
        <w:rPr>
          <w:rFonts w:ascii="Times New Roman" w:eastAsia="Times New Roman" w:hAnsi="Times New Roman"/>
          <w:b/>
          <w:bCs/>
          <w:i/>
          <w:iCs/>
          <w:color w:val="000000"/>
          <w:sz w:val="32"/>
          <w:szCs w:val="32"/>
          <w:lang w:eastAsia="en-AU"/>
        </w:rPr>
        <w:t>Explosives (Security Sensitive Substances) Regulations 2006</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4—Variation of regulation 3—Interpretation</w:t>
      </w:r>
    </w:p>
    <w:p w:rsidR="00C0572C" w:rsidRPr="00C0572C" w:rsidRDefault="00C0572C" w:rsidP="00C0572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 xml:space="preserve">Regulation 3(1), definition of </w:t>
      </w:r>
      <w:r w:rsidRPr="00C0572C">
        <w:rPr>
          <w:rFonts w:ascii="Times New Roman" w:eastAsia="Times New Roman" w:hAnsi="Times New Roman"/>
          <w:b/>
          <w:bCs/>
          <w:i/>
          <w:iCs/>
          <w:color w:val="000000"/>
          <w:sz w:val="23"/>
          <w:szCs w:val="23"/>
          <w:lang w:eastAsia="en-AU"/>
        </w:rPr>
        <w:t>prescribed fee</w:t>
      </w:r>
      <w:r w:rsidRPr="00C0572C">
        <w:rPr>
          <w:rFonts w:ascii="Times New Roman" w:eastAsia="Times New Roman" w:hAnsi="Times New Roman"/>
          <w:color w:val="000000"/>
          <w:sz w:val="23"/>
          <w:szCs w:val="23"/>
          <w:lang w:eastAsia="en-AU"/>
        </w:rPr>
        <w:t>—delete "by regulation under" and substitute:</w:t>
      </w:r>
    </w:p>
    <w:p w:rsidR="00C0572C" w:rsidRPr="00C0572C" w:rsidRDefault="00C0572C" w:rsidP="00C0572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for</w:t>
      </w:r>
      <w:proofErr w:type="gramEnd"/>
      <w:r w:rsidRPr="00C0572C">
        <w:rPr>
          <w:rFonts w:ascii="Times New Roman" w:eastAsia="Times New Roman" w:hAnsi="Times New Roman"/>
          <w:color w:val="000000"/>
          <w:sz w:val="23"/>
          <w:szCs w:val="23"/>
          <w:lang w:eastAsia="en-AU"/>
        </w:rPr>
        <w:t xml:space="preserve"> the purposes of</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5—Variation of regulation 27—Applications</w:t>
      </w:r>
    </w:p>
    <w:p w:rsidR="00C0572C" w:rsidRPr="00C0572C" w:rsidRDefault="00C0572C" w:rsidP="00C0572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 xml:space="preserve">Regulation 27—after </w:t>
      </w:r>
      <w:proofErr w:type="spellStart"/>
      <w:r w:rsidRPr="00C0572C">
        <w:rPr>
          <w:rFonts w:ascii="Times New Roman" w:eastAsia="Times New Roman" w:hAnsi="Times New Roman"/>
          <w:color w:val="000000"/>
          <w:sz w:val="23"/>
          <w:szCs w:val="23"/>
          <w:lang w:eastAsia="en-AU"/>
        </w:rPr>
        <w:t>subregulation</w:t>
      </w:r>
      <w:proofErr w:type="spellEnd"/>
      <w:r w:rsidRPr="00C0572C">
        <w:rPr>
          <w:rFonts w:ascii="Times New Roman" w:eastAsia="Times New Roman" w:hAnsi="Times New Roman"/>
          <w:color w:val="000000"/>
          <w:sz w:val="23"/>
          <w:szCs w:val="23"/>
          <w:lang w:eastAsia="en-AU"/>
        </w:rPr>
        <w:t xml:space="preserve"> (5) insert:</w:t>
      </w:r>
    </w:p>
    <w:p w:rsidR="00C0572C" w:rsidRPr="00C0572C" w:rsidRDefault="00C0572C" w:rsidP="00C0572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ab/>
        <w:t>(6)</w:t>
      </w:r>
      <w:r w:rsidRPr="00C0572C">
        <w:rPr>
          <w:rFonts w:ascii="Times New Roman" w:eastAsia="Times New Roman" w:hAnsi="Times New Roman"/>
          <w:color w:val="000000"/>
          <w:sz w:val="23"/>
          <w:szCs w:val="23"/>
          <w:lang w:eastAsia="en-AU"/>
        </w:rPr>
        <w:tab/>
        <w:t>If a licence or permit is to be granted or renewed for a period that is less than or more than 36 months, a pro rata adjustment is to be made to the amount of the prescribed application fee by applying the proportion that the length of the licence or permit period in months bears to 36 months.</w:t>
      </w:r>
    </w:p>
    <w:p w:rsidR="00C0572C" w:rsidRPr="00C0572C" w:rsidRDefault="00C0572C" w:rsidP="00C0572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0572C">
        <w:rPr>
          <w:rFonts w:ascii="Times New Roman" w:eastAsia="Times New Roman" w:hAnsi="Times New Roman"/>
          <w:b/>
          <w:bCs/>
          <w:color w:val="000000"/>
          <w:sz w:val="20"/>
          <w:szCs w:val="20"/>
          <w:lang w:eastAsia="en-AU"/>
        </w:rPr>
        <w:lastRenderedPageBreak/>
        <w:t>Note—</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0572C">
        <w:rPr>
          <w:rFonts w:ascii="Times New Roman" w:eastAsia="Times New Roman" w:hAnsi="Times New Roman"/>
          <w:color w:val="000000"/>
          <w:sz w:val="20"/>
          <w:szCs w:val="20"/>
          <w:lang w:eastAsia="en-AU"/>
        </w:rPr>
        <w:t xml:space="preserve">As required by section 10AA(2) of the </w:t>
      </w:r>
      <w:hyperlink r:id="rId144" w:history="1">
        <w:r w:rsidRPr="00C0572C">
          <w:rPr>
            <w:rFonts w:ascii="Times New Roman" w:eastAsia="Times New Roman" w:hAnsi="Times New Roman"/>
            <w:i/>
            <w:iCs/>
            <w:color w:val="000000"/>
            <w:sz w:val="20"/>
            <w:szCs w:val="20"/>
            <w:lang w:eastAsia="en-AU"/>
          </w:rPr>
          <w:t>Subordinate Legislation Act 1978</w:t>
        </w:r>
      </w:hyperlink>
      <w:r w:rsidRPr="00C0572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0572C" w:rsidRP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Made by the Governor</w:t>
      </w:r>
    </w:p>
    <w:p w:rsidR="00C0572C" w:rsidRP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with</w:t>
      </w:r>
      <w:proofErr w:type="gramEnd"/>
      <w:r w:rsidRPr="00C0572C">
        <w:rPr>
          <w:rFonts w:ascii="Times New Roman" w:eastAsia="Times New Roman" w:hAnsi="Times New Roman"/>
          <w:color w:val="000000"/>
          <w:sz w:val="23"/>
          <w:szCs w:val="23"/>
          <w:lang w:eastAsia="en-AU"/>
        </w:rPr>
        <w:t xml:space="preserve"> the advice and consent of the Executive Council</w:t>
      </w:r>
    </w:p>
    <w:p w:rsidR="00C0572C" w:rsidRPr="00C0572C" w:rsidRDefault="00C0572C" w:rsidP="00C0572C">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137</w:t>
      </w:r>
      <w:r w:rsidRPr="00C0572C">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0572C" w:rsidRDefault="00C0572C" w:rsidP="00C0572C">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0572C" w:rsidRDefault="00C0572C">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C0572C" w:rsidRPr="00775FD0" w:rsidRDefault="00C0572C"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C0572C" w:rsidRPr="00C0572C" w:rsidRDefault="00C0572C" w:rsidP="00C0572C">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0572C">
        <w:rPr>
          <w:rFonts w:ascii="Times New Roman" w:eastAsia="Times New Roman" w:hAnsi="Times New Roman"/>
          <w:color w:val="000000"/>
          <w:sz w:val="28"/>
          <w:szCs w:val="28"/>
          <w:lang w:eastAsia="en-AU"/>
        </w:rPr>
        <w:t>South Australia</w:t>
      </w:r>
    </w:p>
    <w:p w:rsidR="00C0572C" w:rsidRPr="00C0572C" w:rsidRDefault="00C0572C" w:rsidP="00F76DF5">
      <w:pPr>
        <w:pStyle w:val="Heading3"/>
        <w:rPr>
          <w:lang w:eastAsia="en-AU"/>
        </w:rPr>
      </w:pPr>
      <w:bookmarkStart w:id="113" w:name="_Toc41654391"/>
      <w:r w:rsidRPr="00C0572C">
        <w:rPr>
          <w:lang w:eastAsia="en-AU"/>
        </w:rPr>
        <w:t>Fair Work (Representation) (Fee Notices) Variation Regulations 2020</w:t>
      </w:r>
      <w:bookmarkEnd w:id="113"/>
    </w:p>
    <w:p w:rsidR="00C0572C" w:rsidRPr="00C0572C" w:rsidRDefault="00C0572C" w:rsidP="00C0572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0572C">
        <w:rPr>
          <w:rFonts w:ascii="Times New Roman" w:eastAsia="Times New Roman" w:hAnsi="Times New Roman"/>
          <w:color w:val="000000"/>
          <w:sz w:val="24"/>
          <w:szCs w:val="24"/>
          <w:lang w:eastAsia="en-AU"/>
        </w:rPr>
        <w:t>under</w:t>
      </w:r>
      <w:proofErr w:type="gramEnd"/>
      <w:r w:rsidRPr="00C0572C">
        <w:rPr>
          <w:rFonts w:ascii="Times New Roman" w:eastAsia="Times New Roman" w:hAnsi="Times New Roman"/>
          <w:color w:val="000000"/>
          <w:sz w:val="24"/>
          <w:szCs w:val="24"/>
          <w:lang w:eastAsia="en-AU"/>
        </w:rPr>
        <w:t xml:space="preserve"> the </w:t>
      </w:r>
      <w:r w:rsidRPr="00C0572C">
        <w:rPr>
          <w:rFonts w:ascii="Times New Roman" w:eastAsia="Times New Roman" w:hAnsi="Times New Roman"/>
          <w:i/>
          <w:iCs/>
          <w:color w:val="000000"/>
          <w:sz w:val="24"/>
          <w:szCs w:val="24"/>
          <w:lang w:eastAsia="en-AU"/>
        </w:rPr>
        <w:t>Fair Work Act 1994</w:t>
      </w:r>
    </w:p>
    <w:p w:rsidR="00C0572C" w:rsidRPr="00C0572C" w:rsidRDefault="00C0572C" w:rsidP="00C057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0572C" w:rsidRPr="00C0572C" w:rsidRDefault="00C0572C" w:rsidP="00C0572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Contents</w:t>
      </w:r>
    </w:p>
    <w:p w:rsidR="00C0572C" w:rsidRPr="00C0572C" w:rsidRDefault="0063578C" w:rsidP="00C057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0572C" w:rsidRPr="00C0572C">
          <w:rPr>
            <w:rFonts w:ascii="Times New Roman" w:eastAsia="Times New Roman" w:hAnsi="Times New Roman"/>
            <w:color w:val="000000"/>
            <w:sz w:val="28"/>
            <w:szCs w:val="28"/>
            <w:lang w:eastAsia="en-AU"/>
          </w:rPr>
          <w:t>Part 1—Preliminary</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0572C" w:rsidRPr="00C0572C">
          <w:rPr>
            <w:rFonts w:ascii="Times New Roman" w:eastAsia="Times New Roman" w:hAnsi="Times New Roman"/>
            <w:color w:val="000000"/>
            <w:lang w:eastAsia="en-AU"/>
          </w:rPr>
          <w:t>1</w:t>
        </w:r>
        <w:r w:rsidR="00C0572C" w:rsidRPr="00C0572C">
          <w:rPr>
            <w:rFonts w:ascii="Times New Roman" w:eastAsia="Times New Roman" w:hAnsi="Times New Roman"/>
            <w:color w:val="000000"/>
            <w:lang w:eastAsia="en-AU"/>
          </w:rPr>
          <w:tab/>
          <w:t>Short title</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0572C" w:rsidRPr="00C0572C">
          <w:rPr>
            <w:rFonts w:ascii="Times New Roman" w:eastAsia="Times New Roman" w:hAnsi="Times New Roman"/>
            <w:color w:val="000000"/>
            <w:lang w:eastAsia="en-AU"/>
          </w:rPr>
          <w:t>2</w:t>
        </w:r>
        <w:r w:rsidR="00C0572C" w:rsidRPr="00C0572C">
          <w:rPr>
            <w:rFonts w:ascii="Times New Roman" w:eastAsia="Times New Roman" w:hAnsi="Times New Roman"/>
            <w:color w:val="000000"/>
            <w:lang w:eastAsia="en-AU"/>
          </w:rPr>
          <w:tab/>
          <w:t>Commencement</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0572C" w:rsidRPr="00C0572C">
          <w:rPr>
            <w:rFonts w:ascii="Times New Roman" w:eastAsia="Times New Roman" w:hAnsi="Times New Roman"/>
            <w:color w:val="000000"/>
            <w:lang w:eastAsia="en-AU"/>
          </w:rPr>
          <w:t>3</w:t>
        </w:r>
        <w:r w:rsidR="00C0572C" w:rsidRPr="00C0572C">
          <w:rPr>
            <w:rFonts w:ascii="Times New Roman" w:eastAsia="Times New Roman" w:hAnsi="Times New Roman"/>
            <w:color w:val="000000"/>
            <w:lang w:eastAsia="en-AU"/>
          </w:rPr>
          <w:tab/>
          <w:t>Variation provisions</w:t>
        </w:r>
      </w:hyperlink>
    </w:p>
    <w:p w:rsidR="00C0572C" w:rsidRPr="00C0572C" w:rsidRDefault="0063578C" w:rsidP="00C057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0572C" w:rsidRPr="00C0572C">
          <w:rPr>
            <w:rFonts w:ascii="Times New Roman" w:eastAsia="Times New Roman" w:hAnsi="Times New Roman"/>
            <w:color w:val="000000"/>
            <w:sz w:val="28"/>
            <w:szCs w:val="28"/>
            <w:lang w:eastAsia="en-AU"/>
          </w:rPr>
          <w:t xml:space="preserve">Part 2—Variation of </w:t>
        </w:r>
        <w:r w:rsidR="00C0572C" w:rsidRPr="00C0572C">
          <w:rPr>
            <w:rFonts w:ascii="Times New Roman" w:eastAsia="Times New Roman" w:hAnsi="Times New Roman"/>
            <w:i/>
            <w:iCs/>
            <w:color w:val="000000"/>
            <w:sz w:val="28"/>
            <w:szCs w:val="28"/>
            <w:lang w:eastAsia="en-AU"/>
          </w:rPr>
          <w:t>Fair Work (Representation) Regulations 2009</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0572C" w:rsidRPr="00C0572C">
          <w:rPr>
            <w:rFonts w:ascii="Times New Roman" w:eastAsia="Times New Roman" w:hAnsi="Times New Roman"/>
            <w:color w:val="000000"/>
            <w:lang w:eastAsia="en-AU"/>
          </w:rPr>
          <w:t>4</w:t>
        </w:r>
        <w:r w:rsidR="00C0572C" w:rsidRPr="00C0572C">
          <w:rPr>
            <w:rFonts w:ascii="Times New Roman" w:eastAsia="Times New Roman" w:hAnsi="Times New Roman"/>
            <w:color w:val="000000"/>
            <w:lang w:eastAsia="en-AU"/>
          </w:rPr>
          <w:tab/>
          <w:t>Variation of regulation 7—Application for registration</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C0572C" w:rsidRPr="00C0572C">
          <w:rPr>
            <w:rFonts w:ascii="Times New Roman" w:eastAsia="Times New Roman" w:hAnsi="Times New Roman"/>
            <w:color w:val="000000"/>
            <w:lang w:eastAsia="en-AU"/>
          </w:rPr>
          <w:t>5</w:t>
        </w:r>
        <w:r w:rsidR="00C0572C" w:rsidRPr="00C0572C">
          <w:rPr>
            <w:rFonts w:ascii="Times New Roman" w:eastAsia="Times New Roman" w:hAnsi="Times New Roman"/>
            <w:color w:val="000000"/>
            <w:lang w:eastAsia="en-AU"/>
          </w:rPr>
          <w:tab/>
          <w:t>Variation of regulation 11—Payment of fees</w:t>
        </w:r>
      </w:hyperlink>
    </w:p>
    <w:p w:rsidR="00C0572C" w:rsidRPr="00C0572C" w:rsidRDefault="0063578C" w:rsidP="00C057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C0572C" w:rsidRPr="00C0572C">
          <w:rPr>
            <w:rFonts w:ascii="Times New Roman" w:eastAsia="Times New Roman" w:hAnsi="Times New Roman"/>
            <w:color w:val="000000"/>
            <w:lang w:eastAsia="en-AU"/>
          </w:rPr>
          <w:t>6</w:t>
        </w:r>
        <w:r w:rsidR="00C0572C" w:rsidRPr="00C0572C">
          <w:rPr>
            <w:rFonts w:ascii="Times New Roman" w:eastAsia="Times New Roman" w:hAnsi="Times New Roman"/>
            <w:color w:val="000000"/>
            <w:lang w:eastAsia="en-AU"/>
          </w:rPr>
          <w:tab/>
          <w:t>Revocation of Schedule 3</w:t>
        </w:r>
      </w:hyperlink>
    </w:p>
    <w:p w:rsidR="00C0572C" w:rsidRPr="00C0572C" w:rsidRDefault="00C0572C" w:rsidP="00C057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0572C" w:rsidRPr="00C0572C" w:rsidRDefault="00C0572C" w:rsidP="00C057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Part 1—Preliminary</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1—Short title</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 xml:space="preserve">These regulations may be cited as the </w:t>
      </w:r>
      <w:r w:rsidRPr="00C0572C">
        <w:rPr>
          <w:rFonts w:ascii="Times New Roman" w:eastAsia="Times New Roman" w:hAnsi="Times New Roman"/>
          <w:i/>
          <w:iCs/>
          <w:color w:val="000000"/>
          <w:sz w:val="23"/>
          <w:szCs w:val="23"/>
          <w:lang w:eastAsia="en-AU"/>
        </w:rPr>
        <w:t>Fair Work (Representation) (Fee Notices) Variation Regulations 2020</w:t>
      </w:r>
      <w:r w:rsidRPr="00C0572C">
        <w:rPr>
          <w:rFonts w:ascii="Times New Roman" w:eastAsia="Times New Roman" w:hAnsi="Times New Roman"/>
          <w:color w:val="000000"/>
          <w:sz w:val="23"/>
          <w:szCs w:val="23"/>
          <w:lang w:eastAsia="en-AU"/>
        </w:rPr>
        <w:t>.</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2—Commencement</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These regulations come into operation on 1 July 2020.</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3—Variation provisions</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0572C" w:rsidRPr="00C0572C" w:rsidRDefault="00C0572C" w:rsidP="00C057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0572C">
        <w:rPr>
          <w:rFonts w:ascii="Times New Roman" w:eastAsia="Times New Roman" w:hAnsi="Times New Roman"/>
          <w:b/>
          <w:bCs/>
          <w:color w:val="000000"/>
          <w:sz w:val="32"/>
          <w:szCs w:val="32"/>
          <w:lang w:eastAsia="en-AU"/>
        </w:rPr>
        <w:t xml:space="preserve">Part 2—Variation of </w:t>
      </w:r>
      <w:r w:rsidRPr="00C0572C">
        <w:rPr>
          <w:rFonts w:ascii="Times New Roman" w:eastAsia="Times New Roman" w:hAnsi="Times New Roman"/>
          <w:b/>
          <w:bCs/>
          <w:i/>
          <w:iCs/>
          <w:color w:val="000000"/>
          <w:sz w:val="32"/>
          <w:szCs w:val="32"/>
          <w:lang w:eastAsia="en-AU"/>
        </w:rPr>
        <w:t>Fair Work (Representation) Regulations 2009</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4—Variation of regulation 7—Application for registration</w:t>
      </w:r>
    </w:p>
    <w:p w:rsidR="00C0572C" w:rsidRPr="00C0572C" w:rsidRDefault="00C0572C" w:rsidP="00C0572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Regulation 7(2</w:t>
      </w:r>
      <w:proofErr w:type="gramStart"/>
      <w:r w:rsidRPr="00C0572C">
        <w:rPr>
          <w:rFonts w:ascii="Times New Roman" w:eastAsia="Times New Roman" w:hAnsi="Times New Roman"/>
          <w:color w:val="000000"/>
          <w:sz w:val="23"/>
          <w:szCs w:val="23"/>
          <w:lang w:eastAsia="en-AU"/>
        </w:rPr>
        <w:t>)(</w:t>
      </w:r>
      <w:proofErr w:type="gramEnd"/>
      <w:r w:rsidRPr="00C0572C">
        <w:rPr>
          <w:rFonts w:ascii="Times New Roman" w:eastAsia="Times New Roman" w:hAnsi="Times New Roman"/>
          <w:color w:val="000000"/>
          <w:sz w:val="23"/>
          <w:szCs w:val="23"/>
          <w:lang w:eastAsia="en-AU"/>
        </w:rPr>
        <w:t>d)—delete "fixed under these regulations" and substitute:</w:t>
      </w:r>
    </w:p>
    <w:p w:rsidR="00C0572C" w:rsidRPr="00C0572C" w:rsidRDefault="00C0572C" w:rsidP="00C0572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prescribed</w:t>
      </w:r>
      <w:proofErr w:type="gramEnd"/>
      <w:r w:rsidRPr="00C0572C">
        <w:rPr>
          <w:rFonts w:ascii="Times New Roman" w:eastAsia="Times New Roman" w:hAnsi="Times New Roman"/>
          <w:color w:val="000000"/>
          <w:sz w:val="23"/>
          <w:szCs w:val="23"/>
          <w:lang w:eastAsia="en-AU"/>
        </w:rPr>
        <w:t xml:space="preserve"> by notice for the purposes of the Act</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5—Variation of regulation 11—Payment of fees</w:t>
      </w:r>
    </w:p>
    <w:p w:rsidR="00C0572C" w:rsidRPr="00C0572C" w:rsidRDefault="00C0572C" w:rsidP="00C0572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ab/>
        <w:t>(1)</w:t>
      </w:r>
      <w:r w:rsidRPr="00C0572C">
        <w:rPr>
          <w:rFonts w:ascii="Times New Roman" w:eastAsia="Times New Roman" w:hAnsi="Times New Roman"/>
          <w:color w:val="000000"/>
          <w:sz w:val="23"/>
          <w:szCs w:val="23"/>
          <w:lang w:eastAsia="en-AU"/>
        </w:rPr>
        <w:tab/>
        <w:t xml:space="preserve">Regulation 11(1) to (3)—delete </w:t>
      </w:r>
      <w:proofErr w:type="spellStart"/>
      <w:r w:rsidRPr="00C0572C">
        <w:rPr>
          <w:rFonts w:ascii="Times New Roman" w:eastAsia="Times New Roman" w:hAnsi="Times New Roman"/>
          <w:color w:val="000000"/>
          <w:sz w:val="23"/>
          <w:szCs w:val="23"/>
          <w:lang w:eastAsia="en-AU"/>
        </w:rPr>
        <w:t>subregulations</w:t>
      </w:r>
      <w:proofErr w:type="spellEnd"/>
      <w:r w:rsidRPr="00C0572C">
        <w:rPr>
          <w:rFonts w:ascii="Times New Roman" w:eastAsia="Times New Roman" w:hAnsi="Times New Roman"/>
          <w:color w:val="000000"/>
          <w:sz w:val="23"/>
          <w:szCs w:val="23"/>
          <w:lang w:eastAsia="en-AU"/>
        </w:rPr>
        <w:t xml:space="preserve"> (1) to (3) (inclusive) and substitute:</w:t>
      </w:r>
    </w:p>
    <w:p w:rsidR="00C0572C" w:rsidRPr="00C0572C" w:rsidRDefault="00C0572C" w:rsidP="00C0572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ab/>
        <w:t>(1)</w:t>
      </w:r>
      <w:r w:rsidRPr="00C0572C">
        <w:rPr>
          <w:rFonts w:ascii="Times New Roman" w:eastAsia="Times New Roman" w:hAnsi="Times New Roman"/>
          <w:color w:val="000000"/>
          <w:sz w:val="23"/>
          <w:szCs w:val="23"/>
          <w:lang w:eastAsia="en-AU"/>
        </w:rPr>
        <w:tab/>
        <w:t>No fee is payable by a recognised advocate for the purposes of registration as a registered agent.</w:t>
      </w:r>
    </w:p>
    <w:p w:rsidR="00C0572C" w:rsidRPr="00C0572C" w:rsidRDefault="00C0572C" w:rsidP="00C0572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ab/>
        <w:t>(2)</w:t>
      </w:r>
      <w:r w:rsidRPr="00C0572C">
        <w:rPr>
          <w:rFonts w:ascii="Times New Roman" w:eastAsia="Times New Roman" w:hAnsi="Times New Roman"/>
          <w:color w:val="000000"/>
          <w:sz w:val="23"/>
          <w:szCs w:val="23"/>
          <w:lang w:eastAsia="en-AU"/>
        </w:rPr>
        <w:tab/>
        <w:t>Regulation 11(4)—delete "Schedule 3" and substitute:</w:t>
      </w:r>
    </w:p>
    <w:p w:rsidR="00C0572C" w:rsidRPr="00C0572C" w:rsidRDefault="00C0572C" w:rsidP="00C0572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notice</w:t>
      </w:r>
      <w:proofErr w:type="gramEnd"/>
      <w:r w:rsidRPr="00C0572C">
        <w:rPr>
          <w:rFonts w:ascii="Times New Roman" w:eastAsia="Times New Roman" w:hAnsi="Times New Roman"/>
          <w:color w:val="000000"/>
          <w:sz w:val="23"/>
          <w:szCs w:val="23"/>
          <w:lang w:eastAsia="en-AU"/>
        </w:rPr>
        <w:t xml:space="preserve"> for the purposes of the Act</w:t>
      </w:r>
    </w:p>
    <w:p w:rsidR="00C0572C" w:rsidRPr="00C0572C" w:rsidRDefault="00C0572C" w:rsidP="00C0572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ab/>
        <w:t>(3)</w:t>
      </w:r>
      <w:r w:rsidRPr="00C0572C">
        <w:rPr>
          <w:rFonts w:ascii="Times New Roman" w:eastAsia="Times New Roman" w:hAnsi="Times New Roman"/>
          <w:color w:val="000000"/>
          <w:sz w:val="23"/>
          <w:szCs w:val="23"/>
          <w:lang w:eastAsia="en-AU"/>
        </w:rPr>
        <w:tab/>
        <w:t>Regulation 11(4)—delete "by the Schedule"</w:t>
      </w:r>
    </w:p>
    <w:p w:rsidR="00C0572C" w:rsidRPr="00C0572C" w:rsidRDefault="00C0572C" w:rsidP="00C057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lastRenderedPageBreak/>
        <w:t>6—Revocation of Schedule 3</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Schedule 3—delete the Schedule</w:t>
      </w:r>
    </w:p>
    <w:p w:rsidR="00C0572C" w:rsidRPr="00C0572C" w:rsidRDefault="00C0572C" w:rsidP="00C0572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0572C">
        <w:rPr>
          <w:rFonts w:ascii="Times New Roman" w:eastAsia="Times New Roman" w:hAnsi="Times New Roman"/>
          <w:b/>
          <w:bCs/>
          <w:color w:val="000000"/>
          <w:sz w:val="20"/>
          <w:szCs w:val="20"/>
          <w:lang w:eastAsia="en-AU"/>
        </w:rPr>
        <w:t>Note—</w:t>
      </w:r>
    </w:p>
    <w:p w:rsidR="00C0572C" w:rsidRPr="00C0572C" w:rsidRDefault="00C0572C" w:rsidP="00C0572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0572C">
        <w:rPr>
          <w:rFonts w:ascii="Times New Roman" w:eastAsia="Times New Roman" w:hAnsi="Times New Roman"/>
          <w:color w:val="000000"/>
          <w:sz w:val="20"/>
          <w:szCs w:val="20"/>
          <w:lang w:eastAsia="en-AU"/>
        </w:rPr>
        <w:t xml:space="preserve">As required by section 10AA(2) of the </w:t>
      </w:r>
      <w:hyperlink r:id="rId145" w:history="1">
        <w:r w:rsidRPr="00C0572C">
          <w:rPr>
            <w:rFonts w:ascii="Times New Roman" w:eastAsia="Times New Roman" w:hAnsi="Times New Roman"/>
            <w:i/>
            <w:iCs/>
            <w:color w:val="000000"/>
            <w:sz w:val="20"/>
            <w:szCs w:val="20"/>
            <w:lang w:eastAsia="en-AU"/>
          </w:rPr>
          <w:t>Subordinate Legislation Act 1978</w:t>
        </w:r>
      </w:hyperlink>
      <w:r w:rsidRPr="00C0572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0572C" w:rsidRP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0572C">
        <w:rPr>
          <w:rFonts w:ascii="Times New Roman" w:eastAsia="Times New Roman" w:hAnsi="Times New Roman"/>
          <w:b/>
          <w:bCs/>
          <w:color w:val="000000"/>
          <w:sz w:val="26"/>
          <w:szCs w:val="26"/>
          <w:lang w:eastAsia="en-AU"/>
        </w:rPr>
        <w:t>Made by the Governor</w:t>
      </w:r>
    </w:p>
    <w:p w:rsidR="00C0572C" w:rsidRP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with</w:t>
      </w:r>
      <w:proofErr w:type="gramEnd"/>
      <w:r w:rsidRPr="00C0572C">
        <w:rPr>
          <w:rFonts w:ascii="Times New Roman" w:eastAsia="Times New Roman" w:hAnsi="Times New Roman"/>
          <w:color w:val="000000"/>
          <w:sz w:val="23"/>
          <w:szCs w:val="23"/>
          <w:lang w:eastAsia="en-AU"/>
        </w:rPr>
        <w:t xml:space="preserve"> the advice and consent of the Executive Council</w:t>
      </w:r>
    </w:p>
    <w:p w:rsidR="00C0572C" w:rsidRPr="00C0572C" w:rsidRDefault="00C0572C" w:rsidP="00C0572C">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0572C">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0572C" w:rsidRDefault="00C0572C" w:rsidP="00C057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0572C">
        <w:rPr>
          <w:rFonts w:ascii="Times New Roman" w:eastAsia="Times New Roman" w:hAnsi="Times New Roman"/>
          <w:color w:val="000000"/>
          <w:sz w:val="23"/>
          <w:szCs w:val="23"/>
          <w:lang w:eastAsia="en-AU"/>
        </w:rPr>
        <w:t>No </w:t>
      </w:r>
      <w:r w:rsidR="006139C6">
        <w:rPr>
          <w:rFonts w:ascii="Times New Roman" w:eastAsia="Times New Roman" w:hAnsi="Times New Roman"/>
          <w:color w:val="000000"/>
          <w:sz w:val="23"/>
          <w:szCs w:val="23"/>
          <w:lang w:eastAsia="en-AU"/>
        </w:rPr>
        <w:t>138</w:t>
      </w:r>
      <w:r w:rsidRPr="00C0572C">
        <w:rPr>
          <w:rFonts w:ascii="Times New Roman" w:eastAsia="Times New Roman" w:hAnsi="Times New Roman"/>
          <w:color w:val="000000"/>
          <w:sz w:val="23"/>
          <w:szCs w:val="23"/>
          <w:lang w:eastAsia="en-AU"/>
        </w:rPr>
        <w:t> of </w:t>
      </w:r>
      <w:r w:rsidR="000104FA">
        <w:rPr>
          <w:rFonts w:ascii="Times New Roman" w:eastAsia="Times New Roman" w:hAnsi="Times New Roman"/>
          <w:color w:val="000000"/>
          <w:sz w:val="23"/>
          <w:szCs w:val="23"/>
          <w:lang w:eastAsia="en-AU"/>
        </w:rPr>
        <w:t>2020</w:t>
      </w:r>
    </w:p>
    <w:p w:rsidR="000104FA" w:rsidRDefault="000104FA" w:rsidP="000104FA">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104FA" w:rsidRDefault="000104FA">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C0572C" w:rsidRPr="00775FD0" w:rsidRDefault="00C0572C"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104FA" w:rsidRPr="000104FA" w:rsidRDefault="000104FA" w:rsidP="000104FA">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104FA">
        <w:rPr>
          <w:rFonts w:ascii="Times New Roman" w:eastAsia="Times New Roman" w:hAnsi="Times New Roman"/>
          <w:color w:val="000000"/>
          <w:sz w:val="28"/>
          <w:szCs w:val="28"/>
          <w:lang w:eastAsia="en-AU"/>
        </w:rPr>
        <w:t>South Australia</w:t>
      </w:r>
    </w:p>
    <w:p w:rsidR="000104FA" w:rsidRPr="000104FA" w:rsidRDefault="000104FA" w:rsidP="00F76DF5">
      <w:pPr>
        <w:pStyle w:val="Heading3"/>
        <w:rPr>
          <w:lang w:eastAsia="en-AU"/>
        </w:rPr>
      </w:pPr>
      <w:bookmarkStart w:id="114" w:name="_Toc41654392"/>
      <w:r w:rsidRPr="000104FA">
        <w:rPr>
          <w:lang w:eastAsia="en-AU"/>
        </w:rPr>
        <w:t>Land Tax (Fee Notices) Variation Regulations 2020</w:t>
      </w:r>
      <w:bookmarkEnd w:id="114"/>
    </w:p>
    <w:p w:rsidR="000104FA" w:rsidRPr="000104FA" w:rsidRDefault="000104FA" w:rsidP="000104F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104FA">
        <w:rPr>
          <w:rFonts w:ascii="Times New Roman" w:eastAsia="Times New Roman" w:hAnsi="Times New Roman"/>
          <w:color w:val="000000"/>
          <w:sz w:val="24"/>
          <w:szCs w:val="24"/>
          <w:lang w:eastAsia="en-AU"/>
        </w:rPr>
        <w:t>under</w:t>
      </w:r>
      <w:proofErr w:type="gramEnd"/>
      <w:r w:rsidRPr="000104FA">
        <w:rPr>
          <w:rFonts w:ascii="Times New Roman" w:eastAsia="Times New Roman" w:hAnsi="Times New Roman"/>
          <w:color w:val="000000"/>
          <w:sz w:val="24"/>
          <w:szCs w:val="24"/>
          <w:lang w:eastAsia="en-AU"/>
        </w:rPr>
        <w:t xml:space="preserve"> the </w:t>
      </w:r>
      <w:r w:rsidRPr="000104FA">
        <w:rPr>
          <w:rFonts w:ascii="Times New Roman" w:eastAsia="Times New Roman" w:hAnsi="Times New Roman"/>
          <w:i/>
          <w:iCs/>
          <w:color w:val="000000"/>
          <w:sz w:val="24"/>
          <w:szCs w:val="24"/>
          <w:lang w:eastAsia="en-AU"/>
        </w:rPr>
        <w:t>Land Tax Act 1936</w:t>
      </w:r>
    </w:p>
    <w:p w:rsidR="000104FA" w:rsidRPr="000104FA" w:rsidRDefault="000104FA" w:rsidP="000104F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04FA" w:rsidRPr="000104FA" w:rsidRDefault="000104FA" w:rsidP="000104FA">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104FA">
        <w:rPr>
          <w:rFonts w:ascii="Times New Roman" w:eastAsia="Times New Roman" w:hAnsi="Times New Roman"/>
          <w:b/>
          <w:bCs/>
          <w:color w:val="000000"/>
          <w:sz w:val="32"/>
          <w:szCs w:val="32"/>
          <w:lang w:eastAsia="en-AU"/>
        </w:rPr>
        <w:t>Contents</w:t>
      </w:r>
    </w:p>
    <w:p w:rsidR="000104FA" w:rsidRPr="000104FA" w:rsidRDefault="0063578C" w:rsidP="000104F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104FA" w:rsidRPr="000104FA">
          <w:rPr>
            <w:rFonts w:ascii="Times New Roman" w:eastAsia="Times New Roman" w:hAnsi="Times New Roman"/>
            <w:color w:val="000000"/>
            <w:sz w:val="28"/>
            <w:szCs w:val="28"/>
            <w:lang w:eastAsia="en-AU"/>
          </w:rPr>
          <w:t>Part 1—Preliminary</w:t>
        </w:r>
      </w:hyperlink>
    </w:p>
    <w:p w:rsidR="000104FA" w:rsidRPr="000104FA" w:rsidRDefault="0063578C" w:rsidP="000104F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104FA" w:rsidRPr="000104FA">
          <w:rPr>
            <w:rFonts w:ascii="Times New Roman" w:eastAsia="Times New Roman" w:hAnsi="Times New Roman"/>
            <w:color w:val="000000"/>
            <w:lang w:eastAsia="en-AU"/>
          </w:rPr>
          <w:t>1</w:t>
        </w:r>
        <w:r w:rsidR="000104FA" w:rsidRPr="000104FA">
          <w:rPr>
            <w:rFonts w:ascii="Times New Roman" w:eastAsia="Times New Roman" w:hAnsi="Times New Roman"/>
            <w:color w:val="000000"/>
            <w:lang w:eastAsia="en-AU"/>
          </w:rPr>
          <w:tab/>
          <w:t>Short title</w:t>
        </w:r>
      </w:hyperlink>
    </w:p>
    <w:p w:rsidR="000104FA" w:rsidRPr="000104FA" w:rsidRDefault="0063578C" w:rsidP="000104F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104FA" w:rsidRPr="000104FA">
          <w:rPr>
            <w:rFonts w:ascii="Times New Roman" w:eastAsia="Times New Roman" w:hAnsi="Times New Roman"/>
            <w:color w:val="000000"/>
            <w:lang w:eastAsia="en-AU"/>
          </w:rPr>
          <w:t>2</w:t>
        </w:r>
        <w:r w:rsidR="000104FA" w:rsidRPr="000104FA">
          <w:rPr>
            <w:rFonts w:ascii="Times New Roman" w:eastAsia="Times New Roman" w:hAnsi="Times New Roman"/>
            <w:color w:val="000000"/>
            <w:lang w:eastAsia="en-AU"/>
          </w:rPr>
          <w:tab/>
          <w:t>Commencement</w:t>
        </w:r>
      </w:hyperlink>
    </w:p>
    <w:p w:rsidR="000104FA" w:rsidRPr="000104FA" w:rsidRDefault="0063578C" w:rsidP="000104F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104FA" w:rsidRPr="000104FA">
          <w:rPr>
            <w:rFonts w:ascii="Times New Roman" w:eastAsia="Times New Roman" w:hAnsi="Times New Roman"/>
            <w:color w:val="000000"/>
            <w:lang w:eastAsia="en-AU"/>
          </w:rPr>
          <w:t>3</w:t>
        </w:r>
        <w:r w:rsidR="000104FA" w:rsidRPr="000104FA">
          <w:rPr>
            <w:rFonts w:ascii="Times New Roman" w:eastAsia="Times New Roman" w:hAnsi="Times New Roman"/>
            <w:color w:val="000000"/>
            <w:lang w:eastAsia="en-AU"/>
          </w:rPr>
          <w:tab/>
          <w:t>Variation provisions</w:t>
        </w:r>
      </w:hyperlink>
    </w:p>
    <w:p w:rsidR="000104FA" w:rsidRPr="000104FA" w:rsidRDefault="0063578C" w:rsidP="000104F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104FA" w:rsidRPr="000104FA">
          <w:rPr>
            <w:rFonts w:ascii="Times New Roman" w:eastAsia="Times New Roman" w:hAnsi="Times New Roman"/>
            <w:color w:val="000000"/>
            <w:sz w:val="28"/>
            <w:szCs w:val="28"/>
            <w:lang w:eastAsia="en-AU"/>
          </w:rPr>
          <w:t xml:space="preserve">Part 2—Variation of </w:t>
        </w:r>
        <w:r w:rsidR="000104FA" w:rsidRPr="000104FA">
          <w:rPr>
            <w:rFonts w:ascii="Times New Roman" w:eastAsia="Times New Roman" w:hAnsi="Times New Roman"/>
            <w:i/>
            <w:iCs/>
            <w:color w:val="000000"/>
            <w:sz w:val="28"/>
            <w:szCs w:val="28"/>
            <w:lang w:eastAsia="en-AU"/>
          </w:rPr>
          <w:t>Land Tax Regulations 2010</w:t>
        </w:r>
      </w:hyperlink>
    </w:p>
    <w:p w:rsidR="000104FA" w:rsidRPr="000104FA" w:rsidRDefault="0063578C" w:rsidP="000104F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104FA" w:rsidRPr="000104FA">
          <w:rPr>
            <w:rFonts w:ascii="Times New Roman" w:eastAsia="Times New Roman" w:hAnsi="Times New Roman"/>
            <w:color w:val="000000"/>
            <w:lang w:eastAsia="en-AU"/>
          </w:rPr>
          <w:t>4</w:t>
        </w:r>
        <w:r w:rsidR="000104FA" w:rsidRPr="000104FA">
          <w:rPr>
            <w:rFonts w:ascii="Times New Roman" w:eastAsia="Times New Roman" w:hAnsi="Times New Roman"/>
            <w:color w:val="000000"/>
            <w:lang w:eastAsia="en-AU"/>
          </w:rPr>
          <w:tab/>
          <w:t>Variation of regulation 9—Certificates in respect of liability to land tax (section 23 of Act)</w:t>
        </w:r>
      </w:hyperlink>
    </w:p>
    <w:p w:rsidR="000104FA" w:rsidRPr="000104FA" w:rsidRDefault="000104FA" w:rsidP="000104F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04FA" w:rsidRPr="000104FA" w:rsidRDefault="000104FA" w:rsidP="000104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04FA">
        <w:rPr>
          <w:rFonts w:ascii="Times New Roman" w:eastAsia="Times New Roman" w:hAnsi="Times New Roman"/>
          <w:b/>
          <w:bCs/>
          <w:color w:val="000000"/>
          <w:sz w:val="32"/>
          <w:szCs w:val="32"/>
          <w:lang w:eastAsia="en-AU"/>
        </w:rPr>
        <w:t>Part 1—Preliminary</w:t>
      </w:r>
    </w:p>
    <w:p w:rsidR="000104FA" w:rsidRPr="000104FA" w:rsidRDefault="000104FA" w:rsidP="000104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1—Short title</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 xml:space="preserve">These regulations may be cited as the </w:t>
      </w:r>
      <w:r w:rsidRPr="000104FA">
        <w:rPr>
          <w:rFonts w:ascii="Times New Roman" w:eastAsia="Times New Roman" w:hAnsi="Times New Roman"/>
          <w:i/>
          <w:iCs/>
          <w:color w:val="000000"/>
          <w:sz w:val="23"/>
          <w:szCs w:val="23"/>
          <w:lang w:eastAsia="en-AU"/>
        </w:rPr>
        <w:t>Land Tax (Fee Notices) Variation Regulations 2020</w:t>
      </w:r>
      <w:r w:rsidRPr="000104FA">
        <w:rPr>
          <w:rFonts w:ascii="Times New Roman" w:eastAsia="Times New Roman" w:hAnsi="Times New Roman"/>
          <w:color w:val="000000"/>
          <w:sz w:val="23"/>
          <w:szCs w:val="23"/>
          <w:lang w:eastAsia="en-AU"/>
        </w:rPr>
        <w:t>.</w:t>
      </w:r>
    </w:p>
    <w:p w:rsidR="000104FA" w:rsidRPr="000104FA" w:rsidRDefault="000104FA" w:rsidP="000104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2—Commencement</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These regulations come into operation on 1 July 2020.</w:t>
      </w:r>
    </w:p>
    <w:p w:rsidR="000104FA" w:rsidRPr="000104FA" w:rsidRDefault="000104FA" w:rsidP="000104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3—Variation provisions</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104FA" w:rsidRPr="000104FA" w:rsidRDefault="000104FA" w:rsidP="000104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04FA">
        <w:rPr>
          <w:rFonts w:ascii="Times New Roman" w:eastAsia="Times New Roman" w:hAnsi="Times New Roman"/>
          <w:b/>
          <w:bCs/>
          <w:color w:val="000000"/>
          <w:sz w:val="32"/>
          <w:szCs w:val="32"/>
          <w:lang w:eastAsia="en-AU"/>
        </w:rPr>
        <w:t xml:space="preserve">Part 2—Variation of </w:t>
      </w:r>
      <w:r w:rsidRPr="000104FA">
        <w:rPr>
          <w:rFonts w:ascii="Times New Roman" w:eastAsia="Times New Roman" w:hAnsi="Times New Roman"/>
          <w:b/>
          <w:bCs/>
          <w:i/>
          <w:iCs/>
          <w:color w:val="000000"/>
          <w:sz w:val="32"/>
          <w:szCs w:val="32"/>
          <w:lang w:eastAsia="en-AU"/>
        </w:rPr>
        <w:t>Land Tax Regulations 2010</w:t>
      </w:r>
    </w:p>
    <w:p w:rsidR="000104FA" w:rsidRPr="000104FA" w:rsidRDefault="000104FA" w:rsidP="000104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4—Variation of regulation 9—Certificates in respect of liability to land tax (section 23 of Act)</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 xml:space="preserve">Regulation 9(1)—delete </w:t>
      </w:r>
      <w:proofErr w:type="spellStart"/>
      <w:r w:rsidRPr="000104FA">
        <w:rPr>
          <w:rFonts w:ascii="Times New Roman" w:eastAsia="Times New Roman" w:hAnsi="Times New Roman"/>
          <w:color w:val="000000"/>
          <w:sz w:val="23"/>
          <w:szCs w:val="23"/>
          <w:lang w:eastAsia="en-AU"/>
        </w:rPr>
        <w:t>subregulation</w:t>
      </w:r>
      <w:proofErr w:type="spellEnd"/>
      <w:r w:rsidRPr="000104FA">
        <w:rPr>
          <w:rFonts w:ascii="Times New Roman" w:eastAsia="Times New Roman" w:hAnsi="Times New Roman"/>
          <w:color w:val="000000"/>
          <w:sz w:val="23"/>
          <w:szCs w:val="23"/>
          <w:lang w:eastAsia="en-AU"/>
        </w:rPr>
        <w:t xml:space="preserve"> (1)</w:t>
      </w:r>
    </w:p>
    <w:p w:rsidR="000104FA" w:rsidRPr="000104FA" w:rsidRDefault="000104FA" w:rsidP="000104FA">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104FA">
        <w:rPr>
          <w:rFonts w:ascii="Times New Roman" w:eastAsia="Times New Roman" w:hAnsi="Times New Roman"/>
          <w:b/>
          <w:bCs/>
          <w:color w:val="000000"/>
          <w:sz w:val="20"/>
          <w:szCs w:val="20"/>
          <w:lang w:eastAsia="en-AU"/>
        </w:rPr>
        <w:t>Note—</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104FA">
        <w:rPr>
          <w:rFonts w:ascii="Times New Roman" w:eastAsia="Times New Roman" w:hAnsi="Times New Roman"/>
          <w:color w:val="000000"/>
          <w:sz w:val="20"/>
          <w:szCs w:val="20"/>
          <w:lang w:eastAsia="en-AU"/>
        </w:rPr>
        <w:t xml:space="preserve">As required by section 10AA(2) of the </w:t>
      </w:r>
      <w:hyperlink r:id="rId146" w:history="1">
        <w:r w:rsidRPr="000104FA">
          <w:rPr>
            <w:rFonts w:ascii="Times New Roman" w:eastAsia="Times New Roman" w:hAnsi="Times New Roman"/>
            <w:i/>
            <w:iCs/>
            <w:color w:val="000000"/>
            <w:sz w:val="20"/>
            <w:szCs w:val="20"/>
            <w:lang w:eastAsia="en-AU"/>
          </w:rPr>
          <w:t>Subordinate Legislation Act 1978</w:t>
        </w:r>
      </w:hyperlink>
      <w:r w:rsidRPr="000104FA">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104FA" w:rsidRPr="000104FA" w:rsidRDefault="000104FA" w:rsidP="000104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Made by the Governor</w:t>
      </w:r>
    </w:p>
    <w:p w:rsidR="000104FA" w:rsidRPr="000104FA" w:rsidRDefault="000104FA" w:rsidP="000104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104FA">
        <w:rPr>
          <w:rFonts w:ascii="Times New Roman" w:eastAsia="Times New Roman" w:hAnsi="Times New Roman"/>
          <w:color w:val="000000"/>
          <w:sz w:val="23"/>
          <w:szCs w:val="23"/>
          <w:lang w:eastAsia="en-AU"/>
        </w:rPr>
        <w:t>with</w:t>
      </w:r>
      <w:proofErr w:type="gramEnd"/>
      <w:r w:rsidRPr="000104FA">
        <w:rPr>
          <w:rFonts w:ascii="Times New Roman" w:eastAsia="Times New Roman" w:hAnsi="Times New Roman"/>
          <w:color w:val="000000"/>
          <w:sz w:val="23"/>
          <w:szCs w:val="23"/>
          <w:lang w:eastAsia="en-AU"/>
        </w:rPr>
        <w:t xml:space="preserve"> the advice and consent of the Executive Council</w:t>
      </w:r>
    </w:p>
    <w:p w:rsidR="000104FA" w:rsidRPr="000104FA" w:rsidRDefault="000104FA" w:rsidP="000104F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104FA">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104FA" w:rsidRDefault="000104FA" w:rsidP="000104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No </w:t>
      </w:r>
      <w:r w:rsidR="00597A34">
        <w:rPr>
          <w:rFonts w:ascii="Times New Roman" w:eastAsia="Times New Roman" w:hAnsi="Times New Roman"/>
          <w:color w:val="000000"/>
          <w:sz w:val="23"/>
          <w:szCs w:val="23"/>
          <w:lang w:eastAsia="en-AU"/>
        </w:rPr>
        <w:t>13</w:t>
      </w:r>
      <w:r w:rsidR="006139C6">
        <w:rPr>
          <w:rFonts w:ascii="Times New Roman" w:eastAsia="Times New Roman" w:hAnsi="Times New Roman"/>
          <w:color w:val="000000"/>
          <w:sz w:val="23"/>
          <w:szCs w:val="23"/>
          <w:lang w:eastAsia="en-AU"/>
        </w:rPr>
        <w:t>9</w:t>
      </w:r>
      <w:r w:rsidRPr="000104FA">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0104FA" w:rsidRDefault="000104FA" w:rsidP="000104FA">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104FA" w:rsidRDefault="000104FA">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0104FA" w:rsidRPr="00775FD0" w:rsidRDefault="000104FA"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104FA" w:rsidRPr="000104FA" w:rsidRDefault="000104FA" w:rsidP="000104FA">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104FA">
        <w:rPr>
          <w:rFonts w:ascii="Times New Roman" w:eastAsia="Times New Roman" w:hAnsi="Times New Roman"/>
          <w:color w:val="000000"/>
          <w:sz w:val="28"/>
          <w:szCs w:val="28"/>
          <w:lang w:eastAsia="en-AU"/>
        </w:rPr>
        <w:t>South Australia</w:t>
      </w:r>
    </w:p>
    <w:p w:rsidR="000104FA" w:rsidRPr="000104FA" w:rsidRDefault="000104FA" w:rsidP="00F76DF5">
      <w:pPr>
        <w:pStyle w:val="Heading3"/>
        <w:rPr>
          <w:lang w:eastAsia="en-AU"/>
        </w:rPr>
      </w:pPr>
      <w:bookmarkStart w:id="115" w:name="_Toc41654393"/>
      <w:r w:rsidRPr="000104FA">
        <w:rPr>
          <w:lang w:eastAsia="en-AU"/>
        </w:rPr>
        <w:t>Petroleum Products (Fee Notices) Variation Regulations 2020</w:t>
      </w:r>
      <w:bookmarkEnd w:id="115"/>
    </w:p>
    <w:p w:rsidR="000104FA" w:rsidRPr="000104FA" w:rsidRDefault="000104FA" w:rsidP="000104F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104FA">
        <w:rPr>
          <w:rFonts w:ascii="Times New Roman" w:eastAsia="Times New Roman" w:hAnsi="Times New Roman"/>
          <w:color w:val="000000"/>
          <w:sz w:val="24"/>
          <w:szCs w:val="24"/>
          <w:lang w:eastAsia="en-AU"/>
        </w:rPr>
        <w:t>under</w:t>
      </w:r>
      <w:proofErr w:type="gramEnd"/>
      <w:r w:rsidRPr="000104FA">
        <w:rPr>
          <w:rFonts w:ascii="Times New Roman" w:eastAsia="Times New Roman" w:hAnsi="Times New Roman"/>
          <w:color w:val="000000"/>
          <w:sz w:val="24"/>
          <w:szCs w:val="24"/>
          <w:lang w:eastAsia="en-AU"/>
        </w:rPr>
        <w:t xml:space="preserve"> the </w:t>
      </w:r>
      <w:r w:rsidRPr="000104FA">
        <w:rPr>
          <w:rFonts w:ascii="Times New Roman" w:eastAsia="Times New Roman" w:hAnsi="Times New Roman"/>
          <w:i/>
          <w:iCs/>
          <w:color w:val="000000"/>
          <w:sz w:val="24"/>
          <w:szCs w:val="24"/>
          <w:lang w:eastAsia="en-AU"/>
        </w:rPr>
        <w:t>Petroleum Products Regulation Act 1995</w:t>
      </w:r>
    </w:p>
    <w:p w:rsidR="000104FA" w:rsidRPr="000104FA" w:rsidRDefault="000104FA" w:rsidP="000104F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04FA" w:rsidRPr="000104FA" w:rsidRDefault="000104FA" w:rsidP="000104FA">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104FA">
        <w:rPr>
          <w:rFonts w:ascii="Times New Roman" w:eastAsia="Times New Roman" w:hAnsi="Times New Roman"/>
          <w:b/>
          <w:bCs/>
          <w:color w:val="000000"/>
          <w:sz w:val="32"/>
          <w:szCs w:val="32"/>
          <w:lang w:eastAsia="en-AU"/>
        </w:rPr>
        <w:t>Contents</w:t>
      </w:r>
    </w:p>
    <w:p w:rsidR="000104FA" w:rsidRPr="000104FA" w:rsidRDefault="0063578C" w:rsidP="000104F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104FA" w:rsidRPr="000104FA">
          <w:rPr>
            <w:rFonts w:ascii="Times New Roman" w:eastAsia="Times New Roman" w:hAnsi="Times New Roman"/>
            <w:color w:val="000000"/>
            <w:sz w:val="28"/>
            <w:szCs w:val="28"/>
            <w:lang w:eastAsia="en-AU"/>
          </w:rPr>
          <w:t>Part 1—Preliminary</w:t>
        </w:r>
      </w:hyperlink>
    </w:p>
    <w:p w:rsidR="000104FA" w:rsidRPr="000104FA" w:rsidRDefault="0063578C" w:rsidP="000104F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104FA" w:rsidRPr="000104FA">
          <w:rPr>
            <w:rFonts w:ascii="Times New Roman" w:eastAsia="Times New Roman" w:hAnsi="Times New Roman"/>
            <w:color w:val="000000"/>
            <w:lang w:eastAsia="en-AU"/>
          </w:rPr>
          <w:t>1</w:t>
        </w:r>
        <w:r w:rsidR="000104FA" w:rsidRPr="000104FA">
          <w:rPr>
            <w:rFonts w:ascii="Times New Roman" w:eastAsia="Times New Roman" w:hAnsi="Times New Roman"/>
            <w:color w:val="000000"/>
            <w:lang w:eastAsia="en-AU"/>
          </w:rPr>
          <w:tab/>
          <w:t>Short title</w:t>
        </w:r>
      </w:hyperlink>
    </w:p>
    <w:p w:rsidR="000104FA" w:rsidRPr="000104FA" w:rsidRDefault="0063578C" w:rsidP="000104F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104FA" w:rsidRPr="000104FA">
          <w:rPr>
            <w:rFonts w:ascii="Times New Roman" w:eastAsia="Times New Roman" w:hAnsi="Times New Roman"/>
            <w:color w:val="000000"/>
            <w:lang w:eastAsia="en-AU"/>
          </w:rPr>
          <w:t>2</w:t>
        </w:r>
        <w:r w:rsidR="000104FA" w:rsidRPr="000104FA">
          <w:rPr>
            <w:rFonts w:ascii="Times New Roman" w:eastAsia="Times New Roman" w:hAnsi="Times New Roman"/>
            <w:color w:val="000000"/>
            <w:lang w:eastAsia="en-AU"/>
          </w:rPr>
          <w:tab/>
          <w:t>Commencement</w:t>
        </w:r>
      </w:hyperlink>
    </w:p>
    <w:p w:rsidR="000104FA" w:rsidRPr="000104FA" w:rsidRDefault="0063578C" w:rsidP="000104F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104FA" w:rsidRPr="000104FA">
          <w:rPr>
            <w:rFonts w:ascii="Times New Roman" w:eastAsia="Times New Roman" w:hAnsi="Times New Roman"/>
            <w:color w:val="000000"/>
            <w:lang w:eastAsia="en-AU"/>
          </w:rPr>
          <w:t>3</w:t>
        </w:r>
        <w:r w:rsidR="000104FA" w:rsidRPr="000104FA">
          <w:rPr>
            <w:rFonts w:ascii="Times New Roman" w:eastAsia="Times New Roman" w:hAnsi="Times New Roman"/>
            <w:color w:val="000000"/>
            <w:lang w:eastAsia="en-AU"/>
          </w:rPr>
          <w:tab/>
          <w:t>Variation provisions</w:t>
        </w:r>
      </w:hyperlink>
    </w:p>
    <w:p w:rsidR="000104FA" w:rsidRPr="000104FA" w:rsidRDefault="0063578C" w:rsidP="000104F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104FA" w:rsidRPr="000104FA">
          <w:rPr>
            <w:rFonts w:ascii="Times New Roman" w:eastAsia="Times New Roman" w:hAnsi="Times New Roman"/>
            <w:color w:val="000000"/>
            <w:sz w:val="28"/>
            <w:szCs w:val="28"/>
            <w:lang w:eastAsia="en-AU"/>
          </w:rPr>
          <w:t xml:space="preserve">Part 2—Variation of </w:t>
        </w:r>
        <w:r w:rsidR="000104FA" w:rsidRPr="000104FA">
          <w:rPr>
            <w:rFonts w:ascii="Times New Roman" w:eastAsia="Times New Roman" w:hAnsi="Times New Roman"/>
            <w:i/>
            <w:iCs/>
            <w:color w:val="000000"/>
            <w:sz w:val="28"/>
            <w:szCs w:val="28"/>
            <w:lang w:eastAsia="en-AU"/>
          </w:rPr>
          <w:t>Petroleum Products Regulations 2008</w:t>
        </w:r>
      </w:hyperlink>
    </w:p>
    <w:p w:rsidR="000104FA" w:rsidRPr="000104FA" w:rsidRDefault="0063578C" w:rsidP="000104F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104FA" w:rsidRPr="000104FA">
          <w:rPr>
            <w:rFonts w:ascii="Times New Roman" w:eastAsia="Times New Roman" w:hAnsi="Times New Roman"/>
            <w:color w:val="000000"/>
            <w:lang w:eastAsia="en-AU"/>
          </w:rPr>
          <w:t>4</w:t>
        </w:r>
        <w:r w:rsidR="000104FA" w:rsidRPr="000104FA">
          <w:rPr>
            <w:rFonts w:ascii="Times New Roman" w:eastAsia="Times New Roman" w:hAnsi="Times New Roman"/>
            <w:color w:val="000000"/>
            <w:lang w:eastAsia="en-AU"/>
          </w:rPr>
          <w:tab/>
          <w:t>Revocation of regulation 10</w:t>
        </w:r>
      </w:hyperlink>
    </w:p>
    <w:p w:rsidR="000104FA" w:rsidRPr="000104FA" w:rsidRDefault="0063578C" w:rsidP="000104F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104FA" w:rsidRPr="000104FA">
          <w:rPr>
            <w:rFonts w:ascii="Times New Roman" w:eastAsia="Times New Roman" w:hAnsi="Times New Roman"/>
            <w:color w:val="000000"/>
            <w:lang w:eastAsia="en-AU"/>
          </w:rPr>
          <w:t>5</w:t>
        </w:r>
        <w:r w:rsidR="000104FA" w:rsidRPr="000104FA">
          <w:rPr>
            <w:rFonts w:ascii="Times New Roman" w:eastAsia="Times New Roman" w:hAnsi="Times New Roman"/>
            <w:color w:val="000000"/>
            <w:lang w:eastAsia="en-AU"/>
          </w:rPr>
          <w:tab/>
          <w:t>Revocation of Schedule 3</w:t>
        </w:r>
      </w:hyperlink>
    </w:p>
    <w:p w:rsidR="000104FA" w:rsidRPr="000104FA" w:rsidRDefault="000104FA" w:rsidP="000104F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104FA" w:rsidRPr="000104FA" w:rsidRDefault="000104FA" w:rsidP="000104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04FA">
        <w:rPr>
          <w:rFonts w:ascii="Times New Roman" w:eastAsia="Times New Roman" w:hAnsi="Times New Roman"/>
          <w:b/>
          <w:bCs/>
          <w:color w:val="000000"/>
          <w:sz w:val="32"/>
          <w:szCs w:val="32"/>
          <w:lang w:eastAsia="en-AU"/>
        </w:rPr>
        <w:t>Part 1—Preliminary</w:t>
      </w:r>
    </w:p>
    <w:p w:rsidR="000104FA" w:rsidRPr="000104FA" w:rsidRDefault="000104FA" w:rsidP="000104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1—Short title</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 xml:space="preserve">These regulations may be cited as the </w:t>
      </w:r>
      <w:r w:rsidRPr="000104FA">
        <w:rPr>
          <w:rFonts w:ascii="Times New Roman" w:eastAsia="Times New Roman" w:hAnsi="Times New Roman"/>
          <w:i/>
          <w:iCs/>
          <w:color w:val="000000"/>
          <w:sz w:val="23"/>
          <w:szCs w:val="23"/>
          <w:lang w:eastAsia="en-AU"/>
        </w:rPr>
        <w:t>Petroleum Products (Fee Notices) Variation Regulations 2020</w:t>
      </w:r>
      <w:r w:rsidRPr="000104FA">
        <w:rPr>
          <w:rFonts w:ascii="Times New Roman" w:eastAsia="Times New Roman" w:hAnsi="Times New Roman"/>
          <w:color w:val="000000"/>
          <w:sz w:val="23"/>
          <w:szCs w:val="23"/>
          <w:lang w:eastAsia="en-AU"/>
        </w:rPr>
        <w:t>.</w:t>
      </w:r>
    </w:p>
    <w:p w:rsidR="000104FA" w:rsidRPr="000104FA" w:rsidRDefault="000104FA" w:rsidP="000104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2—Commencement</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These regulations come into operation on 1 July 2020.</w:t>
      </w:r>
    </w:p>
    <w:p w:rsidR="000104FA" w:rsidRPr="000104FA" w:rsidRDefault="000104FA" w:rsidP="000104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3—Variation provisions</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104FA" w:rsidRPr="000104FA" w:rsidRDefault="000104FA" w:rsidP="000104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104FA">
        <w:rPr>
          <w:rFonts w:ascii="Times New Roman" w:eastAsia="Times New Roman" w:hAnsi="Times New Roman"/>
          <w:b/>
          <w:bCs/>
          <w:color w:val="000000"/>
          <w:sz w:val="32"/>
          <w:szCs w:val="32"/>
          <w:lang w:eastAsia="en-AU"/>
        </w:rPr>
        <w:t xml:space="preserve">Part 2—Variation of </w:t>
      </w:r>
      <w:r w:rsidRPr="000104FA">
        <w:rPr>
          <w:rFonts w:ascii="Times New Roman" w:eastAsia="Times New Roman" w:hAnsi="Times New Roman"/>
          <w:b/>
          <w:bCs/>
          <w:i/>
          <w:iCs/>
          <w:color w:val="000000"/>
          <w:sz w:val="32"/>
          <w:szCs w:val="32"/>
          <w:lang w:eastAsia="en-AU"/>
        </w:rPr>
        <w:t>Petroleum Products Regulations 2008</w:t>
      </w:r>
    </w:p>
    <w:p w:rsidR="000104FA" w:rsidRPr="000104FA" w:rsidRDefault="000104FA" w:rsidP="000104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4—Revocation of regulation 10</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Regulation 10—delete the regulation</w:t>
      </w:r>
    </w:p>
    <w:p w:rsidR="000104FA" w:rsidRPr="000104FA" w:rsidRDefault="000104FA" w:rsidP="000104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5—Revocation of Schedule 3</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Schedule 3—delete the Schedule</w:t>
      </w:r>
    </w:p>
    <w:p w:rsidR="000104FA" w:rsidRDefault="000104FA">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0104FA" w:rsidRPr="000104FA" w:rsidRDefault="000104FA" w:rsidP="000104FA">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104FA">
        <w:rPr>
          <w:rFonts w:ascii="Times New Roman" w:eastAsia="Times New Roman" w:hAnsi="Times New Roman"/>
          <w:b/>
          <w:bCs/>
          <w:color w:val="000000"/>
          <w:sz w:val="20"/>
          <w:szCs w:val="20"/>
          <w:lang w:eastAsia="en-AU"/>
        </w:rPr>
        <w:lastRenderedPageBreak/>
        <w:t>Note—</w:t>
      </w:r>
    </w:p>
    <w:p w:rsidR="000104FA" w:rsidRPr="000104FA" w:rsidRDefault="000104FA" w:rsidP="000104F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104FA">
        <w:rPr>
          <w:rFonts w:ascii="Times New Roman" w:eastAsia="Times New Roman" w:hAnsi="Times New Roman"/>
          <w:color w:val="000000"/>
          <w:sz w:val="20"/>
          <w:szCs w:val="20"/>
          <w:lang w:eastAsia="en-AU"/>
        </w:rPr>
        <w:t xml:space="preserve">As required by section 10AA(2) of the </w:t>
      </w:r>
      <w:hyperlink r:id="rId147" w:history="1">
        <w:r w:rsidRPr="000104FA">
          <w:rPr>
            <w:rFonts w:ascii="Times New Roman" w:eastAsia="Times New Roman" w:hAnsi="Times New Roman"/>
            <w:i/>
            <w:iCs/>
            <w:color w:val="000000"/>
            <w:sz w:val="20"/>
            <w:szCs w:val="20"/>
            <w:lang w:eastAsia="en-AU"/>
          </w:rPr>
          <w:t>Subordinate Legislation Act 1978</w:t>
        </w:r>
      </w:hyperlink>
      <w:r w:rsidRPr="000104FA">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104FA" w:rsidRPr="000104FA" w:rsidRDefault="000104FA" w:rsidP="000104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104FA">
        <w:rPr>
          <w:rFonts w:ascii="Times New Roman" w:eastAsia="Times New Roman" w:hAnsi="Times New Roman"/>
          <w:b/>
          <w:bCs/>
          <w:color w:val="000000"/>
          <w:sz w:val="26"/>
          <w:szCs w:val="26"/>
          <w:lang w:eastAsia="en-AU"/>
        </w:rPr>
        <w:t>Made by the Governor</w:t>
      </w:r>
    </w:p>
    <w:p w:rsidR="000104FA" w:rsidRPr="000104FA" w:rsidRDefault="000104FA" w:rsidP="000104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104FA">
        <w:rPr>
          <w:rFonts w:ascii="Times New Roman" w:eastAsia="Times New Roman" w:hAnsi="Times New Roman"/>
          <w:color w:val="000000"/>
          <w:sz w:val="23"/>
          <w:szCs w:val="23"/>
          <w:lang w:eastAsia="en-AU"/>
        </w:rPr>
        <w:t>with</w:t>
      </w:r>
      <w:proofErr w:type="gramEnd"/>
      <w:r w:rsidRPr="000104FA">
        <w:rPr>
          <w:rFonts w:ascii="Times New Roman" w:eastAsia="Times New Roman" w:hAnsi="Times New Roman"/>
          <w:color w:val="000000"/>
          <w:sz w:val="23"/>
          <w:szCs w:val="23"/>
          <w:lang w:eastAsia="en-AU"/>
        </w:rPr>
        <w:t xml:space="preserve"> the advice and consent of the Executive Council</w:t>
      </w:r>
    </w:p>
    <w:p w:rsidR="000104FA" w:rsidRPr="000104FA" w:rsidRDefault="000104FA" w:rsidP="000104F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104FA">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104FA" w:rsidRDefault="000104FA" w:rsidP="000104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104FA">
        <w:rPr>
          <w:rFonts w:ascii="Times New Roman" w:eastAsia="Times New Roman" w:hAnsi="Times New Roman"/>
          <w:color w:val="000000"/>
          <w:sz w:val="23"/>
          <w:szCs w:val="23"/>
          <w:lang w:eastAsia="en-AU"/>
        </w:rPr>
        <w:t>No </w:t>
      </w:r>
      <w:r w:rsidR="00597A34">
        <w:rPr>
          <w:rFonts w:ascii="Times New Roman" w:eastAsia="Times New Roman" w:hAnsi="Times New Roman"/>
          <w:color w:val="000000"/>
          <w:sz w:val="23"/>
          <w:szCs w:val="23"/>
          <w:lang w:eastAsia="en-AU"/>
        </w:rPr>
        <w:t>1</w:t>
      </w:r>
      <w:r w:rsidR="006139C6">
        <w:rPr>
          <w:rFonts w:ascii="Times New Roman" w:eastAsia="Times New Roman" w:hAnsi="Times New Roman"/>
          <w:color w:val="000000"/>
          <w:sz w:val="23"/>
          <w:szCs w:val="23"/>
          <w:lang w:eastAsia="en-AU"/>
        </w:rPr>
        <w:t>40</w:t>
      </w:r>
      <w:r w:rsidRPr="000104FA">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0104FA" w:rsidRDefault="000104FA" w:rsidP="000104FA">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104FA" w:rsidRDefault="000104FA">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0104FA" w:rsidRPr="00775FD0" w:rsidRDefault="000104FA"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C65393" w:rsidRPr="00C65393" w:rsidRDefault="00C65393" w:rsidP="00C6539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65393">
        <w:rPr>
          <w:rFonts w:ascii="Times New Roman" w:eastAsia="Times New Roman" w:hAnsi="Times New Roman"/>
          <w:color w:val="000000"/>
          <w:sz w:val="28"/>
          <w:szCs w:val="28"/>
          <w:lang w:eastAsia="en-AU"/>
        </w:rPr>
        <w:t>South Australia</w:t>
      </w:r>
    </w:p>
    <w:p w:rsidR="00C65393" w:rsidRPr="00C65393" w:rsidRDefault="00C65393" w:rsidP="00F76DF5">
      <w:pPr>
        <w:pStyle w:val="Heading3"/>
        <w:rPr>
          <w:lang w:eastAsia="en-AU"/>
        </w:rPr>
      </w:pPr>
      <w:bookmarkStart w:id="116" w:name="_Toc41654394"/>
      <w:r w:rsidRPr="00C65393">
        <w:rPr>
          <w:lang w:eastAsia="en-AU"/>
        </w:rPr>
        <w:t>Work Health and Safety (Fee Notices) Variation Regulations 2020</w:t>
      </w:r>
      <w:bookmarkEnd w:id="116"/>
    </w:p>
    <w:p w:rsidR="00C65393" w:rsidRPr="00C65393" w:rsidRDefault="00C65393" w:rsidP="00C6539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65393">
        <w:rPr>
          <w:rFonts w:ascii="Times New Roman" w:eastAsia="Times New Roman" w:hAnsi="Times New Roman"/>
          <w:color w:val="000000"/>
          <w:sz w:val="24"/>
          <w:szCs w:val="24"/>
          <w:lang w:eastAsia="en-AU"/>
        </w:rPr>
        <w:t>under</w:t>
      </w:r>
      <w:proofErr w:type="gramEnd"/>
      <w:r w:rsidRPr="00C65393">
        <w:rPr>
          <w:rFonts w:ascii="Times New Roman" w:eastAsia="Times New Roman" w:hAnsi="Times New Roman"/>
          <w:color w:val="000000"/>
          <w:sz w:val="24"/>
          <w:szCs w:val="24"/>
          <w:lang w:eastAsia="en-AU"/>
        </w:rPr>
        <w:t xml:space="preserve"> the </w:t>
      </w:r>
      <w:r w:rsidRPr="00C65393">
        <w:rPr>
          <w:rFonts w:ascii="Times New Roman" w:eastAsia="Times New Roman" w:hAnsi="Times New Roman"/>
          <w:i/>
          <w:iCs/>
          <w:color w:val="000000"/>
          <w:sz w:val="24"/>
          <w:szCs w:val="24"/>
          <w:lang w:eastAsia="en-AU"/>
        </w:rPr>
        <w:t>Work Health and Safety Act 2012</w:t>
      </w:r>
    </w:p>
    <w:p w:rsidR="00C65393" w:rsidRPr="00C65393" w:rsidRDefault="00C65393" w:rsidP="00C653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65393" w:rsidRPr="00C65393" w:rsidRDefault="00C65393" w:rsidP="00C6539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65393">
        <w:rPr>
          <w:rFonts w:ascii="Times New Roman" w:eastAsia="Times New Roman" w:hAnsi="Times New Roman"/>
          <w:b/>
          <w:bCs/>
          <w:color w:val="000000"/>
          <w:sz w:val="32"/>
          <w:szCs w:val="32"/>
          <w:lang w:eastAsia="en-AU"/>
        </w:rPr>
        <w:t>Contents</w:t>
      </w:r>
    </w:p>
    <w:p w:rsidR="00C65393" w:rsidRPr="00C65393" w:rsidRDefault="0063578C" w:rsidP="00C653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65393" w:rsidRPr="00C65393">
          <w:rPr>
            <w:rFonts w:ascii="Times New Roman" w:eastAsia="Times New Roman" w:hAnsi="Times New Roman"/>
            <w:color w:val="000000"/>
            <w:sz w:val="28"/>
            <w:szCs w:val="28"/>
            <w:lang w:eastAsia="en-AU"/>
          </w:rPr>
          <w:t>Part 1—Preliminary</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65393" w:rsidRPr="00C65393">
          <w:rPr>
            <w:rFonts w:ascii="Times New Roman" w:eastAsia="Times New Roman" w:hAnsi="Times New Roman"/>
            <w:color w:val="000000"/>
            <w:lang w:eastAsia="en-AU"/>
          </w:rPr>
          <w:t>1</w:t>
        </w:r>
        <w:r w:rsidR="00C65393" w:rsidRPr="00C65393">
          <w:rPr>
            <w:rFonts w:ascii="Times New Roman" w:eastAsia="Times New Roman" w:hAnsi="Times New Roman"/>
            <w:color w:val="000000"/>
            <w:lang w:eastAsia="en-AU"/>
          </w:rPr>
          <w:tab/>
          <w:t>Short title</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65393" w:rsidRPr="00C65393">
          <w:rPr>
            <w:rFonts w:ascii="Times New Roman" w:eastAsia="Times New Roman" w:hAnsi="Times New Roman"/>
            <w:color w:val="000000"/>
            <w:lang w:eastAsia="en-AU"/>
          </w:rPr>
          <w:t>2</w:t>
        </w:r>
        <w:r w:rsidR="00C65393" w:rsidRPr="00C65393">
          <w:rPr>
            <w:rFonts w:ascii="Times New Roman" w:eastAsia="Times New Roman" w:hAnsi="Times New Roman"/>
            <w:color w:val="000000"/>
            <w:lang w:eastAsia="en-AU"/>
          </w:rPr>
          <w:tab/>
          <w:t>Commencement</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65393" w:rsidRPr="00C65393">
          <w:rPr>
            <w:rFonts w:ascii="Times New Roman" w:eastAsia="Times New Roman" w:hAnsi="Times New Roman"/>
            <w:color w:val="000000"/>
            <w:lang w:eastAsia="en-AU"/>
          </w:rPr>
          <w:t>3</w:t>
        </w:r>
        <w:r w:rsidR="00C65393" w:rsidRPr="00C65393">
          <w:rPr>
            <w:rFonts w:ascii="Times New Roman" w:eastAsia="Times New Roman" w:hAnsi="Times New Roman"/>
            <w:color w:val="000000"/>
            <w:lang w:eastAsia="en-AU"/>
          </w:rPr>
          <w:tab/>
          <w:t>Variation provisions</w:t>
        </w:r>
      </w:hyperlink>
    </w:p>
    <w:p w:rsidR="00C65393" w:rsidRPr="00C65393" w:rsidRDefault="0063578C" w:rsidP="00C653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65393" w:rsidRPr="00C65393">
          <w:rPr>
            <w:rFonts w:ascii="Times New Roman" w:eastAsia="Times New Roman" w:hAnsi="Times New Roman"/>
            <w:color w:val="000000"/>
            <w:sz w:val="28"/>
            <w:szCs w:val="28"/>
            <w:lang w:eastAsia="en-AU"/>
          </w:rPr>
          <w:t xml:space="preserve">Part 2—Variation of </w:t>
        </w:r>
        <w:r w:rsidR="00C65393" w:rsidRPr="00C65393">
          <w:rPr>
            <w:rFonts w:ascii="Times New Roman" w:eastAsia="Times New Roman" w:hAnsi="Times New Roman"/>
            <w:i/>
            <w:iCs/>
            <w:color w:val="000000"/>
            <w:sz w:val="28"/>
            <w:szCs w:val="28"/>
            <w:lang w:eastAsia="en-AU"/>
          </w:rPr>
          <w:t>Work Health and Safety Regulations 2012</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65393" w:rsidRPr="00C65393">
          <w:rPr>
            <w:rFonts w:ascii="Times New Roman" w:eastAsia="Times New Roman" w:hAnsi="Times New Roman"/>
            <w:color w:val="000000"/>
            <w:lang w:eastAsia="en-AU"/>
          </w:rPr>
          <w:t>4</w:t>
        </w:r>
        <w:r w:rsidR="00C65393" w:rsidRPr="00C65393">
          <w:rPr>
            <w:rFonts w:ascii="Times New Roman" w:eastAsia="Times New Roman" w:hAnsi="Times New Roman"/>
            <w:color w:val="000000"/>
            <w:lang w:eastAsia="en-AU"/>
          </w:rPr>
          <w:tab/>
          <w:t>Variation of regulation 5—Definitions</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C65393" w:rsidRPr="00C65393">
          <w:rPr>
            <w:rFonts w:ascii="Times New Roman" w:eastAsia="Times New Roman" w:hAnsi="Times New Roman"/>
            <w:color w:val="000000"/>
            <w:lang w:eastAsia="en-AU"/>
          </w:rPr>
          <w:t>5</w:t>
        </w:r>
        <w:r w:rsidR="00C65393" w:rsidRPr="00C65393">
          <w:rPr>
            <w:rFonts w:ascii="Times New Roman" w:eastAsia="Times New Roman" w:hAnsi="Times New Roman"/>
            <w:color w:val="000000"/>
            <w:lang w:eastAsia="en-AU"/>
          </w:rPr>
          <w:tab/>
          <w:t>Variation of regulation 705—Waiver of fees</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C65393" w:rsidRPr="00C65393">
          <w:rPr>
            <w:rFonts w:ascii="Times New Roman" w:eastAsia="Times New Roman" w:hAnsi="Times New Roman"/>
            <w:color w:val="000000"/>
            <w:lang w:eastAsia="en-AU"/>
          </w:rPr>
          <w:t>6</w:t>
        </w:r>
        <w:r w:rsidR="00C65393" w:rsidRPr="00C65393">
          <w:rPr>
            <w:rFonts w:ascii="Times New Roman" w:eastAsia="Times New Roman" w:hAnsi="Times New Roman"/>
            <w:color w:val="000000"/>
            <w:lang w:eastAsia="en-AU"/>
          </w:rPr>
          <w:tab/>
          <w:t>Variation of Schedule 2—Fees</w:t>
        </w:r>
      </w:hyperlink>
    </w:p>
    <w:p w:rsidR="00C65393" w:rsidRPr="00C65393" w:rsidRDefault="00C65393" w:rsidP="00C653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65393" w:rsidRPr="00C65393" w:rsidRDefault="00C65393" w:rsidP="00C653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65393">
        <w:rPr>
          <w:rFonts w:ascii="Times New Roman" w:eastAsia="Times New Roman" w:hAnsi="Times New Roman"/>
          <w:b/>
          <w:bCs/>
          <w:color w:val="000000"/>
          <w:sz w:val="32"/>
          <w:szCs w:val="32"/>
          <w:lang w:eastAsia="en-AU"/>
        </w:rPr>
        <w:t>Part 1—Preliminary</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1—Short title</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 xml:space="preserve">These regulations may be cited as the </w:t>
      </w:r>
      <w:r w:rsidRPr="00C65393">
        <w:rPr>
          <w:rFonts w:ascii="Times New Roman" w:eastAsia="Times New Roman" w:hAnsi="Times New Roman"/>
          <w:i/>
          <w:iCs/>
          <w:color w:val="000000"/>
          <w:sz w:val="23"/>
          <w:szCs w:val="23"/>
          <w:lang w:eastAsia="en-AU"/>
        </w:rPr>
        <w:t>Work Health and Safety (Fee Notices) Variation Regulations 2020</w:t>
      </w:r>
      <w:r w:rsidRPr="00C65393">
        <w:rPr>
          <w:rFonts w:ascii="Times New Roman" w:eastAsia="Times New Roman" w:hAnsi="Times New Roman"/>
          <w:color w:val="000000"/>
          <w:sz w:val="23"/>
          <w:szCs w:val="23"/>
          <w:lang w:eastAsia="en-AU"/>
        </w:rPr>
        <w:t>.</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2—Commencement</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These regulations come into operation on 1 July 2020.</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3—Variation provisions</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65393" w:rsidRPr="00C65393" w:rsidRDefault="00C65393" w:rsidP="00C653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65393">
        <w:rPr>
          <w:rFonts w:ascii="Times New Roman" w:eastAsia="Times New Roman" w:hAnsi="Times New Roman"/>
          <w:b/>
          <w:bCs/>
          <w:color w:val="000000"/>
          <w:sz w:val="32"/>
          <w:szCs w:val="32"/>
          <w:lang w:eastAsia="en-AU"/>
        </w:rPr>
        <w:t xml:space="preserve">Part 2—Variation of </w:t>
      </w:r>
      <w:r w:rsidRPr="00C65393">
        <w:rPr>
          <w:rFonts w:ascii="Times New Roman" w:eastAsia="Times New Roman" w:hAnsi="Times New Roman"/>
          <w:b/>
          <w:bCs/>
          <w:i/>
          <w:iCs/>
          <w:color w:val="000000"/>
          <w:sz w:val="32"/>
          <w:szCs w:val="32"/>
          <w:lang w:eastAsia="en-AU"/>
        </w:rPr>
        <w:t>Work Health and Safety Regulations 2012</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4—Variation of regulation 5—Definitions</w:t>
      </w:r>
    </w:p>
    <w:p w:rsidR="00C65393" w:rsidRPr="00C65393" w:rsidRDefault="00C65393" w:rsidP="00C653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 xml:space="preserve">Regulation 5, definition of </w:t>
      </w:r>
      <w:r w:rsidRPr="00C65393">
        <w:rPr>
          <w:rFonts w:ascii="Times New Roman" w:eastAsia="Times New Roman" w:hAnsi="Times New Roman"/>
          <w:b/>
          <w:bCs/>
          <w:i/>
          <w:iCs/>
          <w:color w:val="000000"/>
          <w:sz w:val="23"/>
          <w:szCs w:val="23"/>
          <w:lang w:eastAsia="en-AU"/>
        </w:rPr>
        <w:t>relevant fee</w:t>
      </w:r>
      <w:r w:rsidRPr="00C65393">
        <w:rPr>
          <w:rFonts w:ascii="Times New Roman" w:eastAsia="Times New Roman" w:hAnsi="Times New Roman"/>
          <w:color w:val="000000"/>
          <w:sz w:val="23"/>
          <w:szCs w:val="23"/>
          <w:lang w:eastAsia="en-AU"/>
        </w:rPr>
        <w:t>—delete "specified in Schedule 2" and substitute:</w:t>
      </w:r>
    </w:p>
    <w:p w:rsidR="00C65393" w:rsidRPr="00C65393" w:rsidRDefault="00C65393" w:rsidP="00C653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C65393">
        <w:rPr>
          <w:rFonts w:ascii="Times New Roman" w:eastAsia="Times New Roman" w:hAnsi="Times New Roman"/>
          <w:color w:val="000000"/>
          <w:sz w:val="23"/>
          <w:szCs w:val="23"/>
          <w:lang w:eastAsia="en-AU"/>
        </w:rPr>
        <w:t>prescribed</w:t>
      </w:r>
      <w:proofErr w:type="gramEnd"/>
      <w:r w:rsidRPr="00C65393">
        <w:rPr>
          <w:rFonts w:ascii="Times New Roman" w:eastAsia="Times New Roman" w:hAnsi="Times New Roman"/>
          <w:color w:val="000000"/>
          <w:sz w:val="23"/>
          <w:szCs w:val="23"/>
          <w:lang w:eastAsia="en-AU"/>
        </w:rPr>
        <w:t xml:space="preserve"> for the purposes of the Act or these regulations</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5—Variation of regulation 705—Waiver of fees</w:t>
      </w:r>
    </w:p>
    <w:p w:rsidR="00C65393" w:rsidRPr="00C65393" w:rsidRDefault="00C65393" w:rsidP="00C653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Regulation 705—delete "under Schedule 2" and substitute:</w:t>
      </w:r>
    </w:p>
    <w:p w:rsidR="00C65393" w:rsidRPr="00C65393" w:rsidRDefault="00C65393" w:rsidP="00C653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C65393">
        <w:rPr>
          <w:rFonts w:ascii="Times New Roman" w:eastAsia="Times New Roman" w:hAnsi="Times New Roman"/>
          <w:color w:val="000000"/>
          <w:sz w:val="23"/>
          <w:szCs w:val="23"/>
          <w:lang w:eastAsia="en-AU"/>
        </w:rPr>
        <w:t>prescribed</w:t>
      </w:r>
      <w:proofErr w:type="gramEnd"/>
      <w:r w:rsidRPr="00C65393">
        <w:rPr>
          <w:rFonts w:ascii="Times New Roman" w:eastAsia="Times New Roman" w:hAnsi="Times New Roman"/>
          <w:color w:val="000000"/>
          <w:sz w:val="23"/>
          <w:szCs w:val="23"/>
          <w:lang w:eastAsia="en-AU"/>
        </w:rPr>
        <w:t xml:space="preserve"> for the purposes of the Act or these regulations</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6—Variation of Schedule 2—Fees</w:t>
      </w:r>
    </w:p>
    <w:p w:rsidR="00C65393" w:rsidRPr="00C65393" w:rsidRDefault="00C65393" w:rsidP="00C653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Schedule 2, clauses 1 and 2—delete the clauses and substitute:</w:t>
      </w:r>
    </w:p>
    <w:p w:rsidR="00C65393" w:rsidRPr="00C65393" w:rsidRDefault="00C65393" w:rsidP="00C653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 xml:space="preserve">Fees to be paid under these regulations are prescribed in a fee notice made in accordance with the </w:t>
      </w:r>
      <w:hyperlink r:id="rId148" w:history="1">
        <w:r w:rsidRPr="00C65393">
          <w:rPr>
            <w:rFonts w:ascii="Times New Roman" w:eastAsia="Times New Roman" w:hAnsi="Times New Roman"/>
            <w:i/>
            <w:iCs/>
            <w:color w:val="000000"/>
            <w:sz w:val="23"/>
            <w:szCs w:val="23"/>
            <w:lang w:eastAsia="en-AU"/>
          </w:rPr>
          <w:t>Legislation (Fees) Act 2019</w:t>
        </w:r>
      </w:hyperlink>
      <w:r w:rsidRPr="00C65393">
        <w:rPr>
          <w:rFonts w:ascii="Times New Roman" w:eastAsia="Times New Roman" w:hAnsi="Times New Roman"/>
          <w:color w:val="000000"/>
          <w:sz w:val="23"/>
          <w:szCs w:val="23"/>
          <w:lang w:eastAsia="en-AU"/>
        </w:rPr>
        <w:t>.</w:t>
      </w:r>
    </w:p>
    <w:p w:rsidR="00C65393" w:rsidRPr="00C65393" w:rsidRDefault="00C65393" w:rsidP="00C6539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65393">
        <w:rPr>
          <w:rFonts w:ascii="Times New Roman" w:eastAsia="Times New Roman" w:hAnsi="Times New Roman"/>
          <w:b/>
          <w:bCs/>
          <w:color w:val="000000"/>
          <w:sz w:val="20"/>
          <w:szCs w:val="20"/>
          <w:lang w:eastAsia="en-AU"/>
        </w:rPr>
        <w:lastRenderedPageBreak/>
        <w:t>Note—</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65393">
        <w:rPr>
          <w:rFonts w:ascii="Times New Roman" w:eastAsia="Times New Roman" w:hAnsi="Times New Roman"/>
          <w:color w:val="000000"/>
          <w:sz w:val="20"/>
          <w:szCs w:val="20"/>
          <w:lang w:eastAsia="en-AU"/>
        </w:rPr>
        <w:t xml:space="preserve">As required by section 10AA(2) of the </w:t>
      </w:r>
      <w:hyperlink r:id="rId149" w:history="1">
        <w:r w:rsidRPr="00C65393">
          <w:rPr>
            <w:rFonts w:ascii="Times New Roman" w:eastAsia="Times New Roman" w:hAnsi="Times New Roman"/>
            <w:i/>
            <w:iCs/>
            <w:color w:val="000000"/>
            <w:sz w:val="20"/>
            <w:szCs w:val="20"/>
            <w:lang w:eastAsia="en-AU"/>
          </w:rPr>
          <w:t>Subordinate Legislation Act 1978</w:t>
        </w:r>
      </w:hyperlink>
      <w:r w:rsidRPr="00C6539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65393" w:rsidRPr="00C65393" w:rsidRDefault="00C65393" w:rsidP="00C6539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Made by the Governor</w:t>
      </w:r>
    </w:p>
    <w:p w:rsidR="00C65393" w:rsidRPr="00C65393" w:rsidRDefault="00C65393" w:rsidP="00C653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65393">
        <w:rPr>
          <w:rFonts w:ascii="Times New Roman" w:eastAsia="Times New Roman" w:hAnsi="Times New Roman"/>
          <w:color w:val="000000"/>
          <w:sz w:val="23"/>
          <w:szCs w:val="23"/>
          <w:lang w:eastAsia="en-AU"/>
        </w:rPr>
        <w:t>with</w:t>
      </w:r>
      <w:proofErr w:type="gramEnd"/>
      <w:r w:rsidRPr="00C65393">
        <w:rPr>
          <w:rFonts w:ascii="Times New Roman" w:eastAsia="Times New Roman" w:hAnsi="Times New Roman"/>
          <w:color w:val="000000"/>
          <w:sz w:val="23"/>
          <w:szCs w:val="23"/>
          <w:lang w:eastAsia="en-AU"/>
        </w:rPr>
        <w:t xml:space="preserve"> the advice and consent of the Executive Council</w:t>
      </w:r>
    </w:p>
    <w:p w:rsidR="00C65393" w:rsidRPr="00C65393" w:rsidRDefault="00C65393" w:rsidP="00C6539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6539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65393" w:rsidRDefault="00C65393" w:rsidP="00C653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No </w:t>
      </w:r>
      <w:r w:rsidR="00CF7248">
        <w:rPr>
          <w:rFonts w:ascii="Times New Roman" w:eastAsia="Times New Roman" w:hAnsi="Times New Roman"/>
          <w:color w:val="000000"/>
          <w:sz w:val="23"/>
          <w:szCs w:val="23"/>
          <w:lang w:eastAsia="en-AU"/>
        </w:rPr>
        <w:t>141</w:t>
      </w:r>
      <w:r w:rsidRPr="00C6539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65393" w:rsidRDefault="00C65393" w:rsidP="00C6539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65393" w:rsidRDefault="00C6539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0104FA" w:rsidRPr="00775FD0" w:rsidRDefault="000104FA"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C65393" w:rsidRPr="00C65393" w:rsidRDefault="00C65393" w:rsidP="00C6539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65393">
        <w:rPr>
          <w:rFonts w:ascii="Times New Roman" w:eastAsia="Times New Roman" w:hAnsi="Times New Roman"/>
          <w:color w:val="000000"/>
          <w:sz w:val="28"/>
          <w:szCs w:val="28"/>
          <w:lang w:eastAsia="en-AU"/>
        </w:rPr>
        <w:t>South Australia</w:t>
      </w:r>
    </w:p>
    <w:p w:rsidR="00C65393" w:rsidRPr="00C65393" w:rsidRDefault="00C65393" w:rsidP="00F76DF5">
      <w:pPr>
        <w:pStyle w:val="Heading3"/>
        <w:rPr>
          <w:lang w:eastAsia="en-AU"/>
        </w:rPr>
      </w:pPr>
      <w:bookmarkStart w:id="117" w:name="_Toc41654395"/>
      <w:r w:rsidRPr="00C65393">
        <w:rPr>
          <w:lang w:eastAsia="en-AU"/>
        </w:rPr>
        <w:t>Bills of Sale (Fee Notices) Variation Regulations 2020</w:t>
      </w:r>
      <w:bookmarkEnd w:id="117"/>
    </w:p>
    <w:p w:rsidR="00C65393" w:rsidRPr="00C65393" w:rsidRDefault="00C65393" w:rsidP="00C6539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65393">
        <w:rPr>
          <w:rFonts w:ascii="Times New Roman" w:eastAsia="Times New Roman" w:hAnsi="Times New Roman"/>
          <w:color w:val="000000"/>
          <w:sz w:val="24"/>
          <w:szCs w:val="24"/>
          <w:lang w:eastAsia="en-AU"/>
        </w:rPr>
        <w:t>under</w:t>
      </w:r>
      <w:proofErr w:type="gramEnd"/>
      <w:r w:rsidRPr="00C65393">
        <w:rPr>
          <w:rFonts w:ascii="Times New Roman" w:eastAsia="Times New Roman" w:hAnsi="Times New Roman"/>
          <w:color w:val="000000"/>
          <w:sz w:val="24"/>
          <w:szCs w:val="24"/>
          <w:lang w:eastAsia="en-AU"/>
        </w:rPr>
        <w:t xml:space="preserve"> the </w:t>
      </w:r>
      <w:r w:rsidRPr="00C65393">
        <w:rPr>
          <w:rFonts w:ascii="Times New Roman" w:eastAsia="Times New Roman" w:hAnsi="Times New Roman"/>
          <w:i/>
          <w:iCs/>
          <w:color w:val="000000"/>
          <w:sz w:val="24"/>
          <w:szCs w:val="24"/>
          <w:lang w:eastAsia="en-AU"/>
        </w:rPr>
        <w:t>Bills of Sale Act 1886</w:t>
      </w:r>
    </w:p>
    <w:p w:rsidR="00C65393" w:rsidRPr="00C65393" w:rsidRDefault="00C65393" w:rsidP="00C653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65393" w:rsidRPr="00C65393" w:rsidRDefault="00C65393" w:rsidP="00C6539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65393">
        <w:rPr>
          <w:rFonts w:ascii="Times New Roman" w:eastAsia="Times New Roman" w:hAnsi="Times New Roman"/>
          <w:b/>
          <w:bCs/>
          <w:color w:val="000000"/>
          <w:sz w:val="32"/>
          <w:szCs w:val="32"/>
          <w:lang w:eastAsia="en-AU"/>
        </w:rPr>
        <w:t>Contents</w:t>
      </w:r>
    </w:p>
    <w:p w:rsidR="00C65393" w:rsidRPr="00C65393" w:rsidRDefault="0063578C" w:rsidP="00C653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65393" w:rsidRPr="00C65393">
          <w:rPr>
            <w:rFonts w:ascii="Times New Roman" w:eastAsia="Times New Roman" w:hAnsi="Times New Roman"/>
            <w:color w:val="000000"/>
            <w:sz w:val="28"/>
            <w:szCs w:val="28"/>
            <w:lang w:eastAsia="en-AU"/>
          </w:rPr>
          <w:t>Part 1—Preliminary</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65393" w:rsidRPr="00C65393">
          <w:rPr>
            <w:rFonts w:ascii="Times New Roman" w:eastAsia="Times New Roman" w:hAnsi="Times New Roman"/>
            <w:color w:val="000000"/>
            <w:lang w:eastAsia="en-AU"/>
          </w:rPr>
          <w:t>1</w:t>
        </w:r>
        <w:r w:rsidR="00C65393" w:rsidRPr="00C65393">
          <w:rPr>
            <w:rFonts w:ascii="Times New Roman" w:eastAsia="Times New Roman" w:hAnsi="Times New Roman"/>
            <w:color w:val="000000"/>
            <w:lang w:eastAsia="en-AU"/>
          </w:rPr>
          <w:tab/>
          <w:t>Short title</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65393" w:rsidRPr="00C65393">
          <w:rPr>
            <w:rFonts w:ascii="Times New Roman" w:eastAsia="Times New Roman" w:hAnsi="Times New Roman"/>
            <w:color w:val="000000"/>
            <w:lang w:eastAsia="en-AU"/>
          </w:rPr>
          <w:t>2</w:t>
        </w:r>
        <w:r w:rsidR="00C65393" w:rsidRPr="00C65393">
          <w:rPr>
            <w:rFonts w:ascii="Times New Roman" w:eastAsia="Times New Roman" w:hAnsi="Times New Roman"/>
            <w:color w:val="000000"/>
            <w:lang w:eastAsia="en-AU"/>
          </w:rPr>
          <w:tab/>
          <w:t>Commencement</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65393" w:rsidRPr="00C65393">
          <w:rPr>
            <w:rFonts w:ascii="Times New Roman" w:eastAsia="Times New Roman" w:hAnsi="Times New Roman"/>
            <w:color w:val="000000"/>
            <w:lang w:eastAsia="en-AU"/>
          </w:rPr>
          <w:t>3</w:t>
        </w:r>
        <w:r w:rsidR="00C65393" w:rsidRPr="00C65393">
          <w:rPr>
            <w:rFonts w:ascii="Times New Roman" w:eastAsia="Times New Roman" w:hAnsi="Times New Roman"/>
            <w:color w:val="000000"/>
            <w:lang w:eastAsia="en-AU"/>
          </w:rPr>
          <w:tab/>
          <w:t>Variation provisions</w:t>
        </w:r>
      </w:hyperlink>
    </w:p>
    <w:p w:rsidR="00C65393" w:rsidRPr="00C65393" w:rsidRDefault="0063578C" w:rsidP="00C653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65393" w:rsidRPr="00C65393">
          <w:rPr>
            <w:rFonts w:ascii="Times New Roman" w:eastAsia="Times New Roman" w:hAnsi="Times New Roman"/>
            <w:color w:val="000000"/>
            <w:sz w:val="28"/>
            <w:szCs w:val="28"/>
            <w:lang w:eastAsia="en-AU"/>
          </w:rPr>
          <w:t xml:space="preserve">Part 2—Variation of </w:t>
        </w:r>
        <w:r w:rsidR="00C65393" w:rsidRPr="00C65393">
          <w:rPr>
            <w:rFonts w:ascii="Times New Roman" w:eastAsia="Times New Roman" w:hAnsi="Times New Roman"/>
            <w:i/>
            <w:iCs/>
            <w:color w:val="000000"/>
            <w:sz w:val="28"/>
            <w:szCs w:val="28"/>
            <w:lang w:eastAsia="en-AU"/>
          </w:rPr>
          <w:t>Bills of Sale Regulations 2009</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65393" w:rsidRPr="00C65393">
          <w:rPr>
            <w:rFonts w:ascii="Times New Roman" w:eastAsia="Times New Roman" w:hAnsi="Times New Roman"/>
            <w:color w:val="000000"/>
            <w:lang w:eastAsia="en-AU"/>
          </w:rPr>
          <w:t>4</w:t>
        </w:r>
        <w:r w:rsidR="00C65393" w:rsidRPr="00C65393">
          <w:rPr>
            <w:rFonts w:ascii="Times New Roman" w:eastAsia="Times New Roman" w:hAnsi="Times New Roman"/>
            <w:color w:val="000000"/>
            <w:lang w:eastAsia="en-AU"/>
          </w:rPr>
          <w:tab/>
          <w:t>Revocation of regulation 4</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C65393" w:rsidRPr="00C65393">
          <w:rPr>
            <w:rFonts w:ascii="Times New Roman" w:eastAsia="Times New Roman" w:hAnsi="Times New Roman"/>
            <w:color w:val="000000"/>
            <w:lang w:eastAsia="en-AU"/>
          </w:rPr>
          <w:t>5</w:t>
        </w:r>
        <w:r w:rsidR="00C65393" w:rsidRPr="00C65393">
          <w:rPr>
            <w:rFonts w:ascii="Times New Roman" w:eastAsia="Times New Roman" w:hAnsi="Times New Roman"/>
            <w:color w:val="000000"/>
            <w:lang w:eastAsia="en-AU"/>
          </w:rPr>
          <w:tab/>
          <w:t>Revocation of Schedule 1</w:t>
        </w:r>
      </w:hyperlink>
    </w:p>
    <w:p w:rsidR="00C65393" w:rsidRPr="00C65393" w:rsidRDefault="00C65393" w:rsidP="00C653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65393" w:rsidRPr="00C65393" w:rsidRDefault="00C65393" w:rsidP="00C653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65393">
        <w:rPr>
          <w:rFonts w:ascii="Times New Roman" w:eastAsia="Times New Roman" w:hAnsi="Times New Roman"/>
          <w:b/>
          <w:bCs/>
          <w:color w:val="000000"/>
          <w:sz w:val="32"/>
          <w:szCs w:val="32"/>
          <w:lang w:eastAsia="en-AU"/>
        </w:rPr>
        <w:t>Part 1—Preliminary</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1—Short title</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 xml:space="preserve">These regulations may be cited as the </w:t>
      </w:r>
      <w:r w:rsidRPr="00C65393">
        <w:rPr>
          <w:rFonts w:ascii="Times New Roman" w:eastAsia="Times New Roman" w:hAnsi="Times New Roman"/>
          <w:i/>
          <w:iCs/>
          <w:color w:val="000000"/>
          <w:sz w:val="23"/>
          <w:szCs w:val="23"/>
          <w:lang w:eastAsia="en-AU"/>
        </w:rPr>
        <w:t>Bills of Sale (Fee Notices) Variation Regulations 2020</w:t>
      </w:r>
      <w:r w:rsidRPr="00C65393">
        <w:rPr>
          <w:rFonts w:ascii="Times New Roman" w:eastAsia="Times New Roman" w:hAnsi="Times New Roman"/>
          <w:color w:val="000000"/>
          <w:sz w:val="23"/>
          <w:szCs w:val="23"/>
          <w:lang w:eastAsia="en-AU"/>
        </w:rPr>
        <w:t>.</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2—Commencement</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These regulations come into operation on 1 July 2020.</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3—Variation provisions</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65393" w:rsidRPr="00C65393" w:rsidRDefault="00C65393" w:rsidP="00C653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65393">
        <w:rPr>
          <w:rFonts w:ascii="Times New Roman" w:eastAsia="Times New Roman" w:hAnsi="Times New Roman"/>
          <w:b/>
          <w:bCs/>
          <w:color w:val="000000"/>
          <w:sz w:val="32"/>
          <w:szCs w:val="32"/>
          <w:lang w:eastAsia="en-AU"/>
        </w:rPr>
        <w:t xml:space="preserve">Part 2—Variation of </w:t>
      </w:r>
      <w:r w:rsidRPr="00C65393">
        <w:rPr>
          <w:rFonts w:ascii="Times New Roman" w:eastAsia="Times New Roman" w:hAnsi="Times New Roman"/>
          <w:b/>
          <w:bCs/>
          <w:i/>
          <w:iCs/>
          <w:color w:val="000000"/>
          <w:sz w:val="32"/>
          <w:szCs w:val="32"/>
          <w:lang w:eastAsia="en-AU"/>
        </w:rPr>
        <w:t>Bills of Sale Regulations 2009</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4—Revocation of regulation 4</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Regulation 4—delete the regulation</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5—Revocation of Schedule 1</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Schedule 1—delete the Schedule</w:t>
      </w:r>
    </w:p>
    <w:p w:rsidR="00C65393" w:rsidRPr="00C65393" w:rsidRDefault="00C65393" w:rsidP="00C6539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65393">
        <w:rPr>
          <w:rFonts w:ascii="Times New Roman" w:eastAsia="Times New Roman" w:hAnsi="Times New Roman"/>
          <w:b/>
          <w:bCs/>
          <w:color w:val="000000"/>
          <w:sz w:val="20"/>
          <w:szCs w:val="20"/>
          <w:lang w:eastAsia="en-AU"/>
        </w:rPr>
        <w:t>Note—</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65393">
        <w:rPr>
          <w:rFonts w:ascii="Times New Roman" w:eastAsia="Times New Roman" w:hAnsi="Times New Roman"/>
          <w:color w:val="000000"/>
          <w:sz w:val="20"/>
          <w:szCs w:val="20"/>
          <w:lang w:eastAsia="en-AU"/>
        </w:rPr>
        <w:t xml:space="preserve">As required by section 10AA(2) of the </w:t>
      </w:r>
      <w:hyperlink r:id="rId150" w:history="1">
        <w:r w:rsidRPr="00C65393">
          <w:rPr>
            <w:rFonts w:ascii="Times New Roman" w:eastAsia="Times New Roman" w:hAnsi="Times New Roman"/>
            <w:i/>
            <w:iCs/>
            <w:color w:val="000000"/>
            <w:sz w:val="20"/>
            <w:szCs w:val="20"/>
            <w:lang w:eastAsia="en-AU"/>
          </w:rPr>
          <w:t>Subordinate Legislation Act 1978</w:t>
        </w:r>
      </w:hyperlink>
      <w:r w:rsidRPr="00C6539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65393" w:rsidRPr="00C65393" w:rsidRDefault="00C65393" w:rsidP="00C6539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Made by the Governor</w:t>
      </w:r>
    </w:p>
    <w:p w:rsidR="00C65393" w:rsidRPr="00C65393" w:rsidRDefault="00C65393" w:rsidP="00C653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65393">
        <w:rPr>
          <w:rFonts w:ascii="Times New Roman" w:eastAsia="Times New Roman" w:hAnsi="Times New Roman"/>
          <w:color w:val="000000"/>
          <w:sz w:val="23"/>
          <w:szCs w:val="23"/>
          <w:lang w:eastAsia="en-AU"/>
        </w:rPr>
        <w:t>with</w:t>
      </w:r>
      <w:proofErr w:type="gramEnd"/>
      <w:r w:rsidRPr="00C65393">
        <w:rPr>
          <w:rFonts w:ascii="Times New Roman" w:eastAsia="Times New Roman" w:hAnsi="Times New Roman"/>
          <w:color w:val="000000"/>
          <w:sz w:val="23"/>
          <w:szCs w:val="23"/>
          <w:lang w:eastAsia="en-AU"/>
        </w:rPr>
        <w:t xml:space="preserve"> the advice and consent of the Executive Council</w:t>
      </w:r>
    </w:p>
    <w:p w:rsidR="00C65393" w:rsidRPr="00C65393" w:rsidRDefault="00C65393" w:rsidP="00C6539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6539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65393" w:rsidRDefault="00C65393" w:rsidP="00C653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No </w:t>
      </w:r>
      <w:r w:rsidR="00CF7248">
        <w:rPr>
          <w:rFonts w:ascii="Times New Roman" w:eastAsia="Times New Roman" w:hAnsi="Times New Roman"/>
          <w:color w:val="000000"/>
          <w:sz w:val="23"/>
          <w:szCs w:val="23"/>
          <w:lang w:eastAsia="en-AU"/>
        </w:rPr>
        <w:t>142</w:t>
      </w:r>
      <w:r w:rsidRPr="00C6539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65393" w:rsidRDefault="00C65393" w:rsidP="00C6539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65393" w:rsidRDefault="00C6539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C65393" w:rsidRPr="00775FD0" w:rsidRDefault="00C6539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C65393" w:rsidRPr="00C65393" w:rsidRDefault="00C65393" w:rsidP="00C65393">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65393">
        <w:rPr>
          <w:rFonts w:ascii="Times New Roman" w:eastAsia="Times New Roman" w:hAnsi="Times New Roman"/>
          <w:color w:val="000000"/>
          <w:sz w:val="28"/>
          <w:szCs w:val="28"/>
          <w:lang w:eastAsia="en-AU"/>
        </w:rPr>
        <w:t>South Australia</w:t>
      </w:r>
    </w:p>
    <w:p w:rsidR="00C65393" w:rsidRPr="00C65393" w:rsidRDefault="00C65393" w:rsidP="00F76DF5">
      <w:pPr>
        <w:pStyle w:val="Heading3"/>
        <w:rPr>
          <w:lang w:eastAsia="en-AU"/>
        </w:rPr>
      </w:pPr>
      <w:bookmarkStart w:id="118" w:name="_Toc41654396"/>
      <w:r w:rsidRPr="00C65393">
        <w:rPr>
          <w:lang w:eastAsia="en-AU"/>
        </w:rPr>
        <w:t>Community Titles (Fee Notices) Variation Regulations 2020</w:t>
      </w:r>
      <w:bookmarkEnd w:id="118"/>
    </w:p>
    <w:p w:rsidR="00C65393" w:rsidRPr="00C65393" w:rsidRDefault="00C65393" w:rsidP="00C6539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65393">
        <w:rPr>
          <w:rFonts w:ascii="Times New Roman" w:eastAsia="Times New Roman" w:hAnsi="Times New Roman"/>
          <w:color w:val="000000"/>
          <w:sz w:val="24"/>
          <w:szCs w:val="24"/>
          <w:lang w:eastAsia="en-AU"/>
        </w:rPr>
        <w:t>under</w:t>
      </w:r>
      <w:proofErr w:type="gramEnd"/>
      <w:r w:rsidRPr="00C65393">
        <w:rPr>
          <w:rFonts w:ascii="Times New Roman" w:eastAsia="Times New Roman" w:hAnsi="Times New Roman"/>
          <w:color w:val="000000"/>
          <w:sz w:val="24"/>
          <w:szCs w:val="24"/>
          <w:lang w:eastAsia="en-AU"/>
        </w:rPr>
        <w:t xml:space="preserve"> the </w:t>
      </w:r>
      <w:r w:rsidRPr="00C65393">
        <w:rPr>
          <w:rFonts w:ascii="Times New Roman" w:eastAsia="Times New Roman" w:hAnsi="Times New Roman"/>
          <w:i/>
          <w:iCs/>
          <w:color w:val="000000"/>
          <w:sz w:val="24"/>
          <w:szCs w:val="24"/>
          <w:lang w:eastAsia="en-AU"/>
        </w:rPr>
        <w:t>Community Titles Act 1996</w:t>
      </w:r>
    </w:p>
    <w:p w:rsidR="00C65393" w:rsidRPr="00C65393" w:rsidRDefault="00C65393" w:rsidP="00C653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65393" w:rsidRPr="00C65393" w:rsidRDefault="00C65393" w:rsidP="00C6539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65393">
        <w:rPr>
          <w:rFonts w:ascii="Times New Roman" w:eastAsia="Times New Roman" w:hAnsi="Times New Roman"/>
          <w:b/>
          <w:bCs/>
          <w:color w:val="000000"/>
          <w:sz w:val="32"/>
          <w:szCs w:val="32"/>
          <w:lang w:eastAsia="en-AU"/>
        </w:rPr>
        <w:t>Contents</w:t>
      </w:r>
    </w:p>
    <w:p w:rsidR="00C65393" w:rsidRPr="00C65393" w:rsidRDefault="0063578C" w:rsidP="00C653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65393" w:rsidRPr="00C65393">
          <w:rPr>
            <w:rFonts w:ascii="Times New Roman" w:eastAsia="Times New Roman" w:hAnsi="Times New Roman"/>
            <w:color w:val="000000"/>
            <w:sz w:val="28"/>
            <w:szCs w:val="28"/>
            <w:lang w:eastAsia="en-AU"/>
          </w:rPr>
          <w:t>Part 1—Preliminary</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65393" w:rsidRPr="00C65393">
          <w:rPr>
            <w:rFonts w:ascii="Times New Roman" w:eastAsia="Times New Roman" w:hAnsi="Times New Roman"/>
            <w:color w:val="000000"/>
            <w:lang w:eastAsia="en-AU"/>
          </w:rPr>
          <w:t>1</w:t>
        </w:r>
        <w:r w:rsidR="00C65393" w:rsidRPr="00C65393">
          <w:rPr>
            <w:rFonts w:ascii="Times New Roman" w:eastAsia="Times New Roman" w:hAnsi="Times New Roman"/>
            <w:color w:val="000000"/>
            <w:lang w:eastAsia="en-AU"/>
          </w:rPr>
          <w:tab/>
          <w:t>Short title</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65393" w:rsidRPr="00C65393">
          <w:rPr>
            <w:rFonts w:ascii="Times New Roman" w:eastAsia="Times New Roman" w:hAnsi="Times New Roman"/>
            <w:color w:val="000000"/>
            <w:lang w:eastAsia="en-AU"/>
          </w:rPr>
          <w:t>2</w:t>
        </w:r>
        <w:r w:rsidR="00C65393" w:rsidRPr="00C65393">
          <w:rPr>
            <w:rFonts w:ascii="Times New Roman" w:eastAsia="Times New Roman" w:hAnsi="Times New Roman"/>
            <w:color w:val="000000"/>
            <w:lang w:eastAsia="en-AU"/>
          </w:rPr>
          <w:tab/>
          <w:t>Commencement</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65393" w:rsidRPr="00C65393">
          <w:rPr>
            <w:rFonts w:ascii="Times New Roman" w:eastAsia="Times New Roman" w:hAnsi="Times New Roman"/>
            <w:color w:val="000000"/>
            <w:lang w:eastAsia="en-AU"/>
          </w:rPr>
          <w:t>3</w:t>
        </w:r>
        <w:r w:rsidR="00C65393" w:rsidRPr="00C65393">
          <w:rPr>
            <w:rFonts w:ascii="Times New Roman" w:eastAsia="Times New Roman" w:hAnsi="Times New Roman"/>
            <w:color w:val="000000"/>
            <w:lang w:eastAsia="en-AU"/>
          </w:rPr>
          <w:tab/>
          <w:t>Variation provisions</w:t>
        </w:r>
      </w:hyperlink>
    </w:p>
    <w:p w:rsidR="00C65393" w:rsidRPr="00C65393" w:rsidRDefault="0063578C" w:rsidP="00C653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65393" w:rsidRPr="00C65393">
          <w:rPr>
            <w:rFonts w:ascii="Times New Roman" w:eastAsia="Times New Roman" w:hAnsi="Times New Roman"/>
            <w:color w:val="000000"/>
            <w:sz w:val="28"/>
            <w:szCs w:val="28"/>
            <w:lang w:eastAsia="en-AU"/>
          </w:rPr>
          <w:t xml:space="preserve">Part 2—Variation of </w:t>
        </w:r>
        <w:r w:rsidR="00C65393" w:rsidRPr="00C65393">
          <w:rPr>
            <w:rFonts w:ascii="Times New Roman" w:eastAsia="Times New Roman" w:hAnsi="Times New Roman"/>
            <w:i/>
            <w:iCs/>
            <w:color w:val="000000"/>
            <w:sz w:val="28"/>
            <w:szCs w:val="28"/>
            <w:lang w:eastAsia="en-AU"/>
          </w:rPr>
          <w:t>Community Titles Regulations 2011</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65393" w:rsidRPr="00C65393">
          <w:rPr>
            <w:rFonts w:ascii="Times New Roman" w:eastAsia="Times New Roman" w:hAnsi="Times New Roman"/>
            <w:color w:val="000000"/>
            <w:lang w:eastAsia="en-AU"/>
          </w:rPr>
          <w:t>4</w:t>
        </w:r>
        <w:r w:rsidR="00C65393" w:rsidRPr="00C65393">
          <w:rPr>
            <w:rFonts w:ascii="Times New Roman" w:eastAsia="Times New Roman" w:hAnsi="Times New Roman"/>
            <w:color w:val="000000"/>
            <w:lang w:eastAsia="en-AU"/>
          </w:rPr>
          <w:tab/>
          <w:t>Variation of regulation 8—Submission of outer boundary survey plan</w:t>
        </w:r>
      </w:hyperlink>
    </w:p>
    <w:p w:rsidR="00C65393" w:rsidRPr="00C65393" w:rsidRDefault="0063578C" w:rsidP="00C653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C65393" w:rsidRPr="00C65393">
          <w:rPr>
            <w:rFonts w:ascii="Times New Roman" w:eastAsia="Times New Roman" w:hAnsi="Times New Roman"/>
            <w:color w:val="000000"/>
            <w:lang w:eastAsia="en-AU"/>
          </w:rPr>
          <w:t>5</w:t>
        </w:r>
        <w:r w:rsidR="00C65393" w:rsidRPr="00C65393">
          <w:rPr>
            <w:rFonts w:ascii="Times New Roman" w:eastAsia="Times New Roman" w:hAnsi="Times New Roman"/>
            <w:color w:val="000000"/>
            <w:lang w:eastAsia="en-AU"/>
          </w:rPr>
          <w:tab/>
          <w:t>Revocation of Schedule 2</w:t>
        </w:r>
      </w:hyperlink>
    </w:p>
    <w:p w:rsidR="00C65393" w:rsidRPr="00C65393" w:rsidRDefault="00C65393" w:rsidP="00C653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65393" w:rsidRPr="00C65393" w:rsidRDefault="00C65393" w:rsidP="00C653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65393">
        <w:rPr>
          <w:rFonts w:ascii="Times New Roman" w:eastAsia="Times New Roman" w:hAnsi="Times New Roman"/>
          <w:b/>
          <w:bCs/>
          <w:color w:val="000000"/>
          <w:sz w:val="32"/>
          <w:szCs w:val="32"/>
          <w:lang w:eastAsia="en-AU"/>
        </w:rPr>
        <w:t>Part 1—Preliminary</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1—Short title</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 xml:space="preserve">These regulations may be cited as the </w:t>
      </w:r>
      <w:r w:rsidRPr="00C65393">
        <w:rPr>
          <w:rFonts w:ascii="Times New Roman" w:eastAsia="Times New Roman" w:hAnsi="Times New Roman"/>
          <w:i/>
          <w:iCs/>
          <w:color w:val="000000"/>
          <w:sz w:val="23"/>
          <w:szCs w:val="23"/>
          <w:lang w:eastAsia="en-AU"/>
        </w:rPr>
        <w:t>Community Titles (Fee Notices) Variation Regulations 2020</w:t>
      </w:r>
      <w:r w:rsidRPr="00C65393">
        <w:rPr>
          <w:rFonts w:ascii="Times New Roman" w:eastAsia="Times New Roman" w:hAnsi="Times New Roman"/>
          <w:color w:val="000000"/>
          <w:sz w:val="23"/>
          <w:szCs w:val="23"/>
          <w:lang w:eastAsia="en-AU"/>
        </w:rPr>
        <w:t>.</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2—Commencement</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These regulations come into operation on 1 July 2020.</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3—Variation provisions</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65393" w:rsidRPr="00C65393" w:rsidRDefault="00C65393" w:rsidP="00C653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65393">
        <w:rPr>
          <w:rFonts w:ascii="Times New Roman" w:eastAsia="Times New Roman" w:hAnsi="Times New Roman"/>
          <w:b/>
          <w:bCs/>
          <w:color w:val="000000"/>
          <w:sz w:val="32"/>
          <w:szCs w:val="32"/>
          <w:lang w:eastAsia="en-AU"/>
        </w:rPr>
        <w:t xml:space="preserve">Part 2—Variation of </w:t>
      </w:r>
      <w:r w:rsidRPr="00C65393">
        <w:rPr>
          <w:rFonts w:ascii="Times New Roman" w:eastAsia="Times New Roman" w:hAnsi="Times New Roman"/>
          <w:b/>
          <w:bCs/>
          <w:i/>
          <w:iCs/>
          <w:color w:val="000000"/>
          <w:sz w:val="32"/>
          <w:szCs w:val="32"/>
          <w:lang w:eastAsia="en-AU"/>
        </w:rPr>
        <w:t>Community Titles Regulations 2011</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4—Variation of regulation 8—Submission of outer boundary survey plan</w:t>
      </w:r>
    </w:p>
    <w:p w:rsidR="00C65393" w:rsidRPr="00C65393" w:rsidRDefault="00C65393" w:rsidP="00C653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Regulation 8(1</w:t>
      </w:r>
      <w:proofErr w:type="gramStart"/>
      <w:r w:rsidRPr="00C65393">
        <w:rPr>
          <w:rFonts w:ascii="Times New Roman" w:eastAsia="Times New Roman" w:hAnsi="Times New Roman"/>
          <w:color w:val="000000"/>
          <w:sz w:val="23"/>
          <w:szCs w:val="23"/>
          <w:lang w:eastAsia="en-AU"/>
        </w:rPr>
        <w:t>)(</w:t>
      </w:r>
      <w:proofErr w:type="gramEnd"/>
      <w:r w:rsidRPr="00C65393">
        <w:rPr>
          <w:rFonts w:ascii="Times New Roman" w:eastAsia="Times New Roman" w:hAnsi="Times New Roman"/>
          <w:color w:val="000000"/>
          <w:sz w:val="23"/>
          <w:szCs w:val="23"/>
          <w:lang w:eastAsia="en-AU"/>
        </w:rPr>
        <w:t>b)—delete "by Schedule 2" and substitute:</w:t>
      </w:r>
    </w:p>
    <w:p w:rsidR="00C65393" w:rsidRPr="00C65393" w:rsidRDefault="00C65393" w:rsidP="00C653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C65393">
        <w:rPr>
          <w:rFonts w:ascii="Times New Roman" w:eastAsia="Times New Roman" w:hAnsi="Times New Roman"/>
          <w:color w:val="000000"/>
          <w:sz w:val="23"/>
          <w:szCs w:val="23"/>
          <w:lang w:eastAsia="en-AU"/>
        </w:rPr>
        <w:t>for</w:t>
      </w:r>
      <w:proofErr w:type="gramEnd"/>
      <w:r w:rsidRPr="00C65393">
        <w:rPr>
          <w:rFonts w:ascii="Times New Roman" w:eastAsia="Times New Roman" w:hAnsi="Times New Roman"/>
          <w:color w:val="000000"/>
          <w:sz w:val="23"/>
          <w:szCs w:val="23"/>
          <w:lang w:eastAsia="en-AU"/>
        </w:rPr>
        <w:t xml:space="preserve"> the purposes of the Act</w:t>
      </w:r>
    </w:p>
    <w:p w:rsidR="00C65393" w:rsidRPr="00C65393" w:rsidRDefault="00C65393" w:rsidP="00C653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5—Revocation of Schedule 2</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Schedule 2—delete the Schedule</w:t>
      </w:r>
    </w:p>
    <w:p w:rsidR="00C65393" w:rsidRDefault="00C65393">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C65393" w:rsidRPr="00C65393" w:rsidRDefault="00C65393" w:rsidP="00C6539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65393">
        <w:rPr>
          <w:rFonts w:ascii="Times New Roman" w:eastAsia="Times New Roman" w:hAnsi="Times New Roman"/>
          <w:b/>
          <w:bCs/>
          <w:color w:val="000000"/>
          <w:sz w:val="20"/>
          <w:szCs w:val="20"/>
          <w:lang w:eastAsia="en-AU"/>
        </w:rPr>
        <w:lastRenderedPageBreak/>
        <w:t>Note—</w:t>
      </w:r>
    </w:p>
    <w:p w:rsidR="00C65393" w:rsidRPr="00C65393" w:rsidRDefault="00C65393" w:rsidP="00C6539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65393">
        <w:rPr>
          <w:rFonts w:ascii="Times New Roman" w:eastAsia="Times New Roman" w:hAnsi="Times New Roman"/>
          <w:color w:val="000000"/>
          <w:sz w:val="20"/>
          <w:szCs w:val="20"/>
          <w:lang w:eastAsia="en-AU"/>
        </w:rPr>
        <w:t xml:space="preserve">As required by section 10AA(2) of the </w:t>
      </w:r>
      <w:hyperlink r:id="rId151" w:history="1">
        <w:r w:rsidRPr="00C65393">
          <w:rPr>
            <w:rFonts w:ascii="Times New Roman" w:eastAsia="Times New Roman" w:hAnsi="Times New Roman"/>
            <w:i/>
            <w:iCs/>
            <w:color w:val="000000"/>
            <w:sz w:val="20"/>
            <w:szCs w:val="20"/>
            <w:lang w:eastAsia="en-AU"/>
          </w:rPr>
          <w:t>Subordinate Legislation Act 1978</w:t>
        </w:r>
      </w:hyperlink>
      <w:r w:rsidRPr="00C6539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65393" w:rsidRPr="00C65393" w:rsidRDefault="00C65393" w:rsidP="00C6539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65393">
        <w:rPr>
          <w:rFonts w:ascii="Times New Roman" w:eastAsia="Times New Roman" w:hAnsi="Times New Roman"/>
          <w:b/>
          <w:bCs/>
          <w:color w:val="000000"/>
          <w:sz w:val="26"/>
          <w:szCs w:val="26"/>
          <w:lang w:eastAsia="en-AU"/>
        </w:rPr>
        <w:t>Made by the Governor</w:t>
      </w:r>
    </w:p>
    <w:p w:rsidR="00C65393" w:rsidRPr="00C65393" w:rsidRDefault="00C65393" w:rsidP="00C653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65393">
        <w:rPr>
          <w:rFonts w:ascii="Times New Roman" w:eastAsia="Times New Roman" w:hAnsi="Times New Roman"/>
          <w:color w:val="000000"/>
          <w:sz w:val="23"/>
          <w:szCs w:val="23"/>
          <w:lang w:eastAsia="en-AU"/>
        </w:rPr>
        <w:t>with</w:t>
      </w:r>
      <w:proofErr w:type="gramEnd"/>
      <w:r w:rsidRPr="00C65393">
        <w:rPr>
          <w:rFonts w:ascii="Times New Roman" w:eastAsia="Times New Roman" w:hAnsi="Times New Roman"/>
          <w:color w:val="000000"/>
          <w:sz w:val="23"/>
          <w:szCs w:val="23"/>
          <w:lang w:eastAsia="en-AU"/>
        </w:rPr>
        <w:t xml:space="preserve"> the advice and consent of the Executive Council</w:t>
      </w:r>
    </w:p>
    <w:p w:rsidR="00C65393" w:rsidRPr="00C65393" w:rsidRDefault="00C65393" w:rsidP="00C6539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65393">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65393" w:rsidRDefault="00C65393" w:rsidP="00C653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65393">
        <w:rPr>
          <w:rFonts w:ascii="Times New Roman" w:eastAsia="Times New Roman" w:hAnsi="Times New Roman"/>
          <w:color w:val="000000"/>
          <w:sz w:val="23"/>
          <w:szCs w:val="23"/>
          <w:lang w:eastAsia="en-AU"/>
        </w:rPr>
        <w:t>No </w:t>
      </w:r>
      <w:r w:rsidR="00597A34">
        <w:rPr>
          <w:rFonts w:ascii="Times New Roman" w:eastAsia="Times New Roman" w:hAnsi="Times New Roman"/>
          <w:color w:val="000000"/>
          <w:sz w:val="23"/>
          <w:szCs w:val="23"/>
          <w:lang w:eastAsia="en-AU"/>
        </w:rPr>
        <w:t>14</w:t>
      </w:r>
      <w:r w:rsidR="00CF7248">
        <w:rPr>
          <w:rFonts w:ascii="Times New Roman" w:eastAsia="Times New Roman" w:hAnsi="Times New Roman"/>
          <w:color w:val="000000"/>
          <w:sz w:val="23"/>
          <w:szCs w:val="23"/>
          <w:lang w:eastAsia="en-AU"/>
        </w:rPr>
        <w:t>3</w:t>
      </w:r>
      <w:r w:rsidRPr="00C6539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65393" w:rsidRDefault="00C65393" w:rsidP="00C65393">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65393" w:rsidRDefault="00C6539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C65393" w:rsidRPr="00CF7248" w:rsidRDefault="00C65393"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CF7248" w:rsidRPr="00CF7248" w:rsidRDefault="00CF7248" w:rsidP="00CF7248">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F7248">
        <w:rPr>
          <w:rFonts w:ascii="Times New Roman" w:eastAsia="Times New Roman" w:hAnsi="Times New Roman"/>
          <w:color w:val="000000"/>
          <w:sz w:val="28"/>
          <w:szCs w:val="28"/>
          <w:lang w:eastAsia="en-AU"/>
        </w:rPr>
        <w:t>South Australia</w:t>
      </w:r>
    </w:p>
    <w:p w:rsidR="00CF7248" w:rsidRPr="00CF7248" w:rsidRDefault="00CF7248" w:rsidP="00CC6782">
      <w:pPr>
        <w:pStyle w:val="Heading3"/>
        <w:rPr>
          <w:lang w:eastAsia="en-AU"/>
        </w:rPr>
      </w:pPr>
      <w:bookmarkStart w:id="119" w:name="_Toc41654397"/>
      <w:r w:rsidRPr="00CF7248">
        <w:rPr>
          <w:lang w:eastAsia="en-AU"/>
        </w:rPr>
        <w:t>Heavy Vehicle National Law (South Australia) (Fees) Revocation Regulations 2020</w:t>
      </w:r>
      <w:bookmarkEnd w:id="119"/>
    </w:p>
    <w:p w:rsidR="00CF7248" w:rsidRPr="00CF7248" w:rsidRDefault="00CF7248" w:rsidP="00CF724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F7248">
        <w:rPr>
          <w:rFonts w:ascii="Times New Roman" w:eastAsia="Times New Roman" w:hAnsi="Times New Roman"/>
          <w:color w:val="000000"/>
          <w:sz w:val="24"/>
          <w:szCs w:val="24"/>
          <w:lang w:eastAsia="en-AU"/>
        </w:rPr>
        <w:t>under</w:t>
      </w:r>
      <w:proofErr w:type="gramEnd"/>
      <w:r w:rsidRPr="00CF7248">
        <w:rPr>
          <w:rFonts w:ascii="Times New Roman" w:eastAsia="Times New Roman" w:hAnsi="Times New Roman"/>
          <w:color w:val="000000"/>
          <w:sz w:val="24"/>
          <w:szCs w:val="24"/>
          <w:lang w:eastAsia="en-AU"/>
        </w:rPr>
        <w:t xml:space="preserve"> the </w:t>
      </w:r>
      <w:r w:rsidRPr="00CF7248">
        <w:rPr>
          <w:rFonts w:ascii="Times New Roman" w:eastAsia="Times New Roman" w:hAnsi="Times New Roman"/>
          <w:i/>
          <w:iCs/>
          <w:color w:val="000000"/>
          <w:sz w:val="24"/>
          <w:szCs w:val="24"/>
          <w:lang w:eastAsia="en-AU"/>
        </w:rPr>
        <w:t>Heavy Vehicle National Law (South Australia) Act 2013</w:t>
      </w:r>
    </w:p>
    <w:p w:rsidR="00CF7248" w:rsidRPr="00CF7248" w:rsidRDefault="00CF7248" w:rsidP="00CF724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F7248" w:rsidRPr="00CF7248" w:rsidRDefault="00CF7248" w:rsidP="00CF7248">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F7248">
        <w:rPr>
          <w:rFonts w:ascii="Times New Roman" w:eastAsia="Times New Roman" w:hAnsi="Times New Roman"/>
          <w:b/>
          <w:bCs/>
          <w:color w:val="000000"/>
          <w:sz w:val="32"/>
          <w:szCs w:val="32"/>
          <w:lang w:eastAsia="en-AU"/>
        </w:rPr>
        <w:t>Contents</w:t>
      </w:r>
    </w:p>
    <w:p w:rsidR="00CF7248" w:rsidRPr="00CF7248" w:rsidRDefault="0063578C" w:rsidP="00CF724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F7248" w:rsidRPr="00CF7248">
          <w:rPr>
            <w:rFonts w:ascii="Times New Roman" w:eastAsia="Times New Roman" w:hAnsi="Times New Roman"/>
            <w:color w:val="000000"/>
            <w:sz w:val="28"/>
            <w:szCs w:val="28"/>
            <w:lang w:eastAsia="en-AU"/>
          </w:rPr>
          <w:t>Part 1—Preliminary</w:t>
        </w:r>
      </w:hyperlink>
    </w:p>
    <w:p w:rsidR="00CF7248" w:rsidRPr="00CF7248" w:rsidRDefault="0063578C" w:rsidP="00CF724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F7248" w:rsidRPr="00CF7248">
          <w:rPr>
            <w:rFonts w:ascii="Times New Roman" w:eastAsia="Times New Roman" w:hAnsi="Times New Roman"/>
            <w:color w:val="000000"/>
            <w:lang w:eastAsia="en-AU"/>
          </w:rPr>
          <w:t>1</w:t>
        </w:r>
        <w:r w:rsidR="00CF7248" w:rsidRPr="00CF7248">
          <w:rPr>
            <w:rFonts w:ascii="Times New Roman" w:eastAsia="Times New Roman" w:hAnsi="Times New Roman"/>
            <w:color w:val="000000"/>
            <w:lang w:eastAsia="en-AU"/>
          </w:rPr>
          <w:tab/>
          <w:t>Short title</w:t>
        </w:r>
      </w:hyperlink>
    </w:p>
    <w:p w:rsidR="00CF7248" w:rsidRPr="00CF7248" w:rsidRDefault="0063578C" w:rsidP="00CF724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F7248" w:rsidRPr="00CF7248">
          <w:rPr>
            <w:rFonts w:ascii="Times New Roman" w:eastAsia="Times New Roman" w:hAnsi="Times New Roman"/>
            <w:color w:val="000000"/>
            <w:lang w:eastAsia="en-AU"/>
          </w:rPr>
          <w:t>2</w:t>
        </w:r>
        <w:r w:rsidR="00CF7248" w:rsidRPr="00CF7248">
          <w:rPr>
            <w:rFonts w:ascii="Times New Roman" w:eastAsia="Times New Roman" w:hAnsi="Times New Roman"/>
            <w:color w:val="000000"/>
            <w:lang w:eastAsia="en-AU"/>
          </w:rPr>
          <w:tab/>
          <w:t>Commencement</w:t>
        </w:r>
      </w:hyperlink>
    </w:p>
    <w:p w:rsidR="00CF7248" w:rsidRPr="00CF7248" w:rsidRDefault="0063578C" w:rsidP="00CF724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CF7248" w:rsidRPr="00CF7248">
          <w:rPr>
            <w:rFonts w:ascii="Times New Roman" w:eastAsia="Times New Roman" w:hAnsi="Times New Roman"/>
            <w:color w:val="000000"/>
            <w:sz w:val="28"/>
            <w:szCs w:val="28"/>
            <w:lang w:eastAsia="en-AU"/>
          </w:rPr>
          <w:t xml:space="preserve">Part 2—Revocation of </w:t>
        </w:r>
        <w:r w:rsidR="00CF7248" w:rsidRPr="00CF7248">
          <w:rPr>
            <w:rFonts w:ascii="Times New Roman" w:eastAsia="Times New Roman" w:hAnsi="Times New Roman"/>
            <w:i/>
            <w:iCs/>
            <w:color w:val="000000"/>
            <w:sz w:val="28"/>
            <w:szCs w:val="28"/>
            <w:lang w:eastAsia="en-AU"/>
          </w:rPr>
          <w:t>Heavy Vehicle National Law (South Australia) (Fees) Regulations 2013</w:t>
        </w:r>
      </w:hyperlink>
    </w:p>
    <w:p w:rsidR="00CF7248" w:rsidRPr="00CF7248" w:rsidRDefault="0063578C" w:rsidP="00CF724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CF7248" w:rsidRPr="00CF7248">
          <w:rPr>
            <w:rFonts w:ascii="Times New Roman" w:eastAsia="Times New Roman" w:hAnsi="Times New Roman"/>
            <w:color w:val="000000"/>
            <w:lang w:eastAsia="en-AU"/>
          </w:rPr>
          <w:t>3</w:t>
        </w:r>
        <w:r w:rsidR="00CF7248" w:rsidRPr="00CF7248">
          <w:rPr>
            <w:rFonts w:ascii="Times New Roman" w:eastAsia="Times New Roman" w:hAnsi="Times New Roman"/>
            <w:color w:val="000000"/>
            <w:lang w:eastAsia="en-AU"/>
          </w:rPr>
          <w:tab/>
          <w:t>Revocation of regulations</w:t>
        </w:r>
      </w:hyperlink>
    </w:p>
    <w:p w:rsidR="00CF7248" w:rsidRPr="00CF7248" w:rsidRDefault="00CF7248" w:rsidP="00CF724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F7248" w:rsidRPr="00CF7248" w:rsidRDefault="00CF7248" w:rsidP="00CF724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F7248">
        <w:rPr>
          <w:rFonts w:ascii="Times New Roman" w:eastAsia="Times New Roman" w:hAnsi="Times New Roman"/>
          <w:b/>
          <w:bCs/>
          <w:color w:val="000000"/>
          <w:sz w:val="32"/>
          <w:szCs w:val="32"/>
          <w:lang w:eastAsia="en-AU"/>
        </w:rPr>
        <w:t>Part 1—Preliminary</w:t>
      </w:r>
    </w:p>
    <w:p w:rsidR="00CF7248" w:rsidRPr="00CF7248" w:rsidRDefault="00CF7248" w:rsidP="00CF724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7248">
        <w:rPr>
          <w:rFonts w:ascii="Times New Roman" w:eastAsia="Times New Roman" w:hAnsi="Times New Roman"/>
          <w:b/>
          <w:bCs/>
          <w:color w:val="000000"/>
          <w:sz w:val="26"/>
          <w:szCs w:val="26"/>
          <w:lang w:eastAsia="en-AU"/>
        </w:rPr>
        <w:t>1—Short title</w:t>
      </w:r>
    </w:p>
    <w:p w:rsidR="00CF7248" w:rsidRPr="00CF7248" w:rsidRDefault="00CF7248" w:rsidP="00CF724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7248">
        <w:rPr>
          <w:rFonts w:ascii="Times New Roman" w:eastAsia="Times New Roman" w:hAnsi="Times New Roman"/>
          <w:color w:val="000000"/>
          <w:sz w:val="23"/>
          <w:szCs w:val="23"/>
          <w:lang w:eastAsia="en-AU"/>
        </w:rPr>
        <w:t xml:space="preserve">These regulations may be cited as the </w:t>
      </w:r>
      <w:r w:rsidRPr="00CF7248">
        <w:rPr>
          <w:rFonts w:ascii="Times New Roman" w:eastAsia="Times New Roman" w:hAnsi="Times New Roman"/>
          <w:i/>
          <w:iCs/>
          <w:color w:val="000000"/>
          <w:sz w:val="23"/>
          <w:szCs w:val="23"/>
          <w:lang w:eastAsia="en-AU"/>
        </w:rPr>
        <w:t>Heavy Vehicle National Law (South Australia) (Fees) Revocation Regulations 2020</w:t>
      </w:r>
      <w:r w:rsidRPr="00CF7248">
        <w:rPr>
          <w:rFonts w:ascii="Times New Roman" w:eastAsia="Times New Roman" w:hAnsi="Times New Roman"/>
          <w:color w:val="000000"/>
          <w:sz w:val="23"/>
          <w:szCs w:val="23"/>
          <w:lang w:eastAsia="en-AU"/>
        </w:rPr>
        <w:t>.</w:t>
      </w:r>
    </w:p>
    <w:p w:rsidR="00CF7248" w:rsidRPr="00CF7248" w:rsidRDefault="00CF7248" w:rsidP="00CF724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7248">
        <w:rPr>
          <w:rFonts w:ascii="Times New Roman" w:eastAsia="Times New Roman" w:hAnsi="Times New Roman"/>
          <w:b/>
          <w:bCs/>
          <w:color w:val="000000"/>
          <w:sz w:val="26"/>
          <w:szCs w:val="26"/>
          <w:lang w:eastAsia="en-AU"/>
        </w:rPr>
        <w:t>2—Commencement</w:t>
      </w:r>
    </w:p>
    <w:p w:rsidR="00CF7248" w:rsidRPr="00CF7248" w:rsidRDefault="00CF7248" w:rsidP="00CF724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7248">
        <w:rPr>
          <w:rFonts w:ascii="Times New Roman" w:eastAsia="Times New Roman" w:hAnsi="Times New Roman"/>
          <w:color w:val="000000"/>
          <w:sz w:val="23"/>
          <w:szCs w:val="23"/>
          <w:lang w:eastAsia="en-AU"/>
        </w:rPr>
        <w:t>These regulations come into operation on 1 July 2020.</w:t>
      </w:r>
    </w:p>
    <w:p w:rsidR="00CF7248" w:rsidRPr="00CF7248" w:rsidRDefault="00CF7248" w:rsidP="00CF724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F7248">
        <w:rPr>
          <w:rFonts w:ascii="Times New Roman" w:eastAsia="Times New Roman" w:hAnsi="Times New Roman"/>
          <w:b/>
          <w:bCs/>
          <w:color w:val="000000"/>
          <w:sz w:val="32"/>
          <w:szCs w:val="32"/>
          <w:lang w:eastAsia="en-AU"/>
        </w:rPr>
        <w:t xml:space="preserve">Part 2—Revocation of </w:t>
      </w:r>
      <w:r w:rsidRPr="00CF7248">
        <w:rPr>
          <w:rFonts w:ascii="Times New Roman" w:eastAsia="Times New Roman" w:hAnsi="Times New Roman"/>
          <w:b/>
          <w:bCs/>
          <w:i/>
          <w:iCs/>
          <w:color w:val="000000"/>
          <w:sz w:val="32"/>
          <w:szCs w:val="32"/>
          <w:lang w:eastAsia="en-AU"/>
        </w:rPr>
        <w:t>Heavy Vehicle National Law (South Australia) (Fees) Regulations 2013</w:t>
      </w:r>
    </w:p>
    <w:p w:rsidR="00CF7248" w:rsidRPr="00CF7248" w:rsidRDefault="00CF7248" w:rsidP="00CF724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7248">
        <w:rPr>
          <w:rFonts w:ascii="Times New Roman" w:eastAsia="Times New Roman" w:hAnsi="Times New Roman"/>
          <w:b/>
          <w:bCs/>
          <w:color w:val="000000"/>
          <w:sz w:val="26"/>
          <w:szCs w:val="26"/>
          <w:lang w:eastAsia="en-AU"/>
        </w:rPr>
        <w:t>3—Revocation of regulations</w:t>
      </w:r>
    </w:p>
    <w:p w:rsidR="00CF7248" w:rsidRPr="00CF7248" w:rsidRDefault="00CF7248" w:rsidP="00CF724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7248">
        <w:rPr>
          <w:rFonts w:ascii="Times New Roman" w:eastAsia="Times New Roman" w:hAnsi="Times New Roman"/>
          <w:color w:val="000000"/>
          <w:sz w:val="23"/>
          <w:szCs w:val="23"/>
          <w:lang w:eastAsia="en-AU"/>
        </w:rPr>
        <w:t xml:space="preserve">The </w:t>
      </w:r>
      <w:hyperlink r:id="rId152" w:history="1">
        <w:r w:rsidRPr="00CF7248">
          <w:rPr>
            <w:rFonts w:ascii="Times New Roman" w:eastAsia="Times New Roman" w:hAnsi="Times New Roman"/>
            <w:i/>
            <w:iCs/>
            <w:color w:val="000000"/>
            <w:sz w:val="23"/>
            <w:szCs w:val="23"/>
            <w:lang w:eastAsia="en-AU"/>
          </w:rPr>
          <w:t>Heavy Vehicle National Law (South Australia) (Fees) Regulations 2013</w:t>
        </w:r>
      </w:hyperlink>
      <w:r w:rsidRPr="00CF7248">
        <w:rPr>
          <w:rFonts w:ascii="Times New Roman" w:eastAsia="Times New Roman" w:hAnsi="Times New Roman"/>
          <w:color w:val="000000"/>
          <w:sz w:val="23"/>
          <w:szCs w:val="23"/>
          <w:lang w:eastAsia="en-AU"/>
        </w:rPr>
        <w:t xml:space="preserve"> are revoked.</w:t>
      </w:r>
    </w:p>
    <w:p w:rsidR="00CF7248" w:rsidRPr="00CF7248" w:rsidRDefault="00CF7248" w:rsidP="00CF7248">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F7248">
        <w:rPr>
          <w:rFonts w:ascii="Times New Roman" w:eastAsia="Times New Roman" w:hAnsi="Times New Roman"/>
          <w:b/>
          <w:bCs/>
          <w:color w:val="000000"/>
          <w:sz w:val="20"/>
          <w:szCs w:val="20"/>
          <w:lang w:eastAsia="en-AU"/>
        </w:rPr>
        <w:t>Note—</w:t>
      </w:r>
    </w:p>
    <w:p w:rsidR="00CF7248" w:rsidRPr="00CF7248" w:rsidRDefault="00CF7248" w:rsidP="00CF724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F7248">
        <w:rPr>
          <w:rFonts w:ascii="Times New Roman" w:eastAsia="Times New Roman" w:hAnsi="Times New Roman"/>
          <w:color w:val="000000"/>
          <w:sz w:val="20"/>
          <w:szCs w:val="20"/>
          <w:lang w:eastAsia="en-AU"/>
        </w:rPr>
        <w:t xml:space="preserve">As required by section 10AA(2) of the </w:t>
      </w:r>
      <w:hyperlink r:id="rId153" w:history="1">
        <w:r w:rsidRPr="00CF7248">
          <w:rPr>
            <w:rFonts w:ascii="Times New Roman" w:eastAsia="Times New Roman" w:hAnsi="Times New Roman"/>
            <w:i/>
            <w:iCs/>
            <w:color w:val="000000"/>
            <w:sz w:val="20"/>
            <w:szCs w:val="20"/>
            <w:lang w:eastAsia="en-AU"/>
          </w:rPr>
          <w:t>Subordinate Legislation Act 1978</w:t>
        </w:r>
      </w:hyperlink>
      <w:r w:rsidRPr="00CF7248">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F7248" w:rsidRPr="00CF7248" w:rsidRDefault="00CF7248" w:rsidP="00CF724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F7248">
        <w:rPr>
          <w:rFonts w:ascii="Times New Roman" w:eastAsia="Times New Roman" w:hAnsi="Times New Roman"/>
          <w:b/>
          <w:bCs/>
          <w:color w:val="000000"/>
          <w:sz w:val="26"/>
          <w:szCs w:val="26"/>
          <w:lang w:eastAsia="en-AU"/>
        </w:rPr>
        <w:t>Made by the Governor</w:t>
      </w:r>
    </w:p>
    <w:p w:rsidR="00CF7248" w:rsidRPr="00CF7248" w:rsidRDefault="00CF7248" w:rsidP="00CF724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F7248">
        <w:rPr>
          <w:rFonts w:ascii="Times New Roman" w:eastAsia="Times New Roman" w:hAnsi="Times New Roman"/>
          <w:color w:val="000000"/>
          <w:sz w:val="23"/>
          <w:szCs w:val="23"/>
          <w:lang w:eastAsia="en-AU"/>
        </w:rPr>
        <w:t>with</w:t>
      </w:r>
      <w:proofErr w:type="gramEnd"/>
      <w:r w:rsidRPr="00CF7248">
        <w:rPr>
          <w:rFonts w:ascii="Times New Roman" w:eastAsia="Times New Roman" w:hAnsi="Times New Roman"/>
          <w:color w:val="000000"/>
          <w:sz w:val="23"/>
          <w:szCs w:val="23"/>
          <w:lang w:eastAsia="en-AU"/>
        </w:rPr>
        <w:t xml:space="preserve"> the advice and consent of the Executive Council</w:t>
      </w:r>
    </w:p>
    <w:p w:rsidR="00CF7248" w:rsidRPr="00CF7248" w:rsidRDefault="00CF7248" w:rsidP="00CF724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F7248">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F7248" w:rsidRPr="00CF7248" w:rsidRDefault="00CF7248" w:rsidP="00CF724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F7248">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144</w:t>
      </w:r>
      <w:r w:rsidRPr="00CF7248">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AA460C" w:rsidRDefault="00AA460C" w:rsidP="00AA460C">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C6782" w:rsidRDefault="00CC678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4A6062" w:rsidRPr="00775FD0" w:rsidRDefault="004A6062" w:rsidP="004A60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4A6062" w:rsidRPr="004A6062" w:rsidRDefault="004A6062" w:rsidP="004A606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4A6062">
        <w:rPr>
          <w:rFonts w:ascii="Times New Roman" w:eastAsia="Times New Roman" w:hAnsi="Times New Roman"/>
          <w:color w:val="000000"/>
          <w:sz w:val="28"/>
          <w:szCs w:val="28"/>
          <w:lang w:eastAsia="en-AU"/>
        </w:rPr>
        <w:t>South Australia</w:t>
      </w:r>
    </w:p>
    <w:p w:rsidR="004A6062" w:rsidRPr="004A6062" w:rsidRDefault="004A6062" w:rsidP="004A6062">
      <w:pPr>
        <w:pStyle w:val="Heading3"/>
        <w:rPr>
          <w:lang w:eastAsia="en-AU"/>
        </w:rPr>
      </w:pPr>
      <w:bookmarkStart w:id="120" w:name="_Toc41654398"/>
      <w:r w:rsidRPr="004A6062">
        <w:rPr>
          <w:lang w:eastAsia="en-AU"/>
        </w:rPr>
        <w:t>Motor Vehicles (Accident Towing Roster Scheme) (Fee Notices) Variation Regulations 2020</w:t>
      </w:r>
      <w:bookmarkEnd w:id="120"/>
    </w:p>
    <w:p w:rsidR="004A6062" w:rsidRPr="004A6062" w:rsidRDefault="004A6062" w:rsidP="004A606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4A6062">
        <w:rPr>
          <w:rFonts w:ascii="Times New Roman" w:eastAsia="Times New Roman" w:hAnsi="Times New Roman"/>
          <w:color w:val="000000"/>
          <w:sz w:val="24"/>
          <w:szCs w:val="24"/>
          <w:lang w:eastAsia="en-AU"/>
        </w:rPr>
        <w:t>under</w:t>
      </w:r>
      <w:proofErr w:type="gramEnd"/>
      <w:r w:rsidRPr="004A6062">
        <w:rPr>
          <w:rFonts w:ascii="Times New Roman" w:eastAsia="Times New Roman" w:hAnsi="Times New Roman"/>
          <w:color w:val="000000"/>
          <w:sz w:val="24"/>
          <w:szCs w:val="24"/>
          <w:lang w:eastAsia="en-AU"/>
        </w:rPr>
        <w:t xml:space="preserve"> the </w:t>
      </w:r>
      <w:r w:rsidRPr="004A6062">
        <w:rPr>
          <w:rFonts w:ascii="Times New Roman" w:eastAsia="Times New Roman" w:hAnsi="Times New Roman"/>
          <w:i/>
          <w:iCs/>
          <w:color w:val="000000"/>
          <w:sz w:val="24"/>
          <w:szCs w:val="24"/>
          <w:lang w:eastAsia="en-AU"/>
        </w:rPr>
        <w:t>Motor Vehicles Act 1959</w:t>
      </w:r>
    </w:p>
    <w:p w:rsidR="004A6062" w:rsidRPr="004A6062" w:rsidRDefault="004A6062" w:rsidP="004A606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4A6062" w:rsidRPr="004A6062" w:rsidRDefault="004A6062" w:rsidP="004A606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4A6062">
        <w:rPr>
          <w:rFonts w:ascii="Times New Roman" w:eastAsia="Times New Roman" w:hAnsi="Times New Roman"/>
          <w:b/>
          <w:bCs/>
          <w:color w:val="000000"/>
          <w:sz w:val="32"/>
          <w:szCs w:val="32"/>
          <w:lang w:eastAsia="en-AU"/>
        </w:rPr>
        <w:t>Contents</w:t>
      </w:r>
    </w:p>
    <w:p w:rsidR="004A6062" w:rsidRPr="004A6062" w:rsidRDefault="0063578C" w:rsidP="004A606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4A6062" w:rsidRPr="004A6062">
          <w:rPr>
            <w:rFonts w:ascii="Times New Roman" w:eastAsia="Times New Roman" w:hAnsi="Times New Roman"/>
            <w:color w:val="000000"/>
            <w:sz w:val="28"/>
            <w:szCs w:val="28"/>
            <w:lang w:eastAsia="en-AU"/>
          </w:rPr>
          <w:t>Part 1—Preliminary</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4A6062" w:rsidRPr="004A6062">
          <w:rPr>
            <w:rFonts w:ascii="Times New Roman" w:eastAsia="Times New Roman" w:hAnsi="Times New Roman"/>
            <w:color w:val="000000"/>
            <w:lang w:eastAsia="en-AU"/>
          </w:rPr>
          <w:t>1</w:t>
        </w:r>
        <w:r w:rsidR="004A6062" w:rsidRPr="004A6062">
          <w:rPr>
            <w:rFonts w:ascii="Times New Roman" w:eastAsia="Times New Roman" w:hAnsi="Times New Roman"/>
            <w:color w:val="000000"/>
            <w:lang w:eastAsia="en-AU"/>
          </w:rPr>
          <w:tab/>
          <w:t>Short title</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4A6062" w:rsidRPr="004A6062">
          <w:rPr>
            <w:rFonts w:ascii="Times New Roman" w:eastAsia="Times New Roman" w:hAnsi="Times New Roman"/>
            <w:color w:val="000000"/>
            <w:lang w:eastAsia="en-AU"/>
          </w:rPr>
          <w:t>2</w:t>
        </w:r>
        <w:r w:rsidR="004A6062" w:rsidRPr="004A6062">
          <w:rPr>
            <w:rFonts w:ascii="Times New Roman" w:eastAsia="Times New Roman" w:hAnsi="Times New Roman"/>
            <w:color w:val="000000"/>
            <w:lang w:eastAsia="en-AU"/>
          </w:rPr>
          <w:tab/>
          <w:t>Commencement</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4A6062" w:rsidRPr="004A6062">
          <w:rPr>
            <w:rFonts w:ascii="Times New Roman" w:eastAsia="Times New Roman" w:hAnsi="Times New Roman"/>
            <w:color w:val="000000"/>
            <w:lang w:eastAsia="en-AU"/>
          </w:rPr>
          <w:t>3</w:t>
        </w:r>
        <w:r w:rsidR="004A6062" w:rsidRPr="004A6062">
          <w:rPr>
            <w:rFonts w:ascii="Times New Roman" w:eastAsia="Times New Roman" w:hAnsi="Times New Roman"/>
            <w:color w:val="000000"/>
            <w:lang w:eastAsia="en-AU"/>
          </w:rPr>
          <w:tab/>
          <w:t>Variation provisions</w:t>
        </w:r>
      </w:hyperlink>
    </w:p>
    <w:p w:rsidR="004A6062" w:rsidRPr="004A6062" w:rsidRDefault="0063578C" w:rsidP="004A606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4A6062" w:rsidRPr="004A6062">
          <w:rPr>
            <w:rFonts w:ascii="Times New Roman" w:eastAsia="Times New Roman" w:hAnsi="Times New Roman"/>
            <w:color w:val="000000"/>
            <w:sz w:val="28"/>
            <w:szCs w:val="28"/>
            <w:lang w:eastAsia="en-AU"/>
          </w:rPr>
          <w:t xml:space="preserve">Part 2—Variation of </w:t>
        </w:r>
        <w:r w:rsidR="004A6062" w:rsidRPr="004A6062">
          <w:rPr>
            <w:rFonts w:ascii="Times New Roman" w:eastAsia="Times New Roman" w:hAnsi="Times New Roman"/>
            <w:i/>
            <w:iCs/>
            <w:color w:val="000000"/>
            <w:sz w:val="28"/>
            <w:szCs w:val="28"/>
            <w:lang w:eastAsia="en-AU"/>
          </w:rPr>
          <w:t>Motor Vehicles (Accident Towing Roster Scheme) Regulations 2015</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4A6062" w:rsidRPr="004A6062">
          <w:rPr>
            <w:rFonts w:ascii="Times New Roman" w:eastAsia="Times New Roman" w:hAnsi="Times New Roman"/>
            <w:color w:val="000000"/>
            <w:lang w:eastAsia="en-AU"/>
          </w:rPr>
          <w:t>4</w:t>
        </w:r>
        <w:r w:rsidR="004A6062" w:rsidRPr="004A6062">
          <w:rPr>
            <w:rFonts w:ascii="Times New Roman" w:eastAsia="Times New Roman" w:hAnsi="Times New Roman"/>
            <w:color w:val="000000"/>
            <w:lang w:eastAsia="en-AU"/>
          </w:rPr>
          <w:tab/>
          <w:t>Variation of regulation 3—Interpretation</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4A6062" w:rsidRPr="004A6062">
          <w:rPr>
            <w:rFonts w:ascii="Times New Roman" w:eastAsia="Times New Roman" w:hAnsi="Times New Roman"/>
            <w:color w:val="000000"/>
            <w:lang w:eastAsia="en-AU"/>
          </w:rPr>
          <w:t>5</w:t>
        </w:r>
        <w:r w:rsidR="004A6062" w:rsidRPr="004A6062">
          <w:rPr>
            <w:rFonts w:ascii="Times New Roman" w:eastAsia="Times New Roman" w:hAnsi="Times New Roman"/>
            <w:color w:val="000000"/>
            <w:lang w:eastAsia="en-AU"/>
          </w:rPr>
          <w:tab/>
          <w:t>Variation of regulation 21—Applications for positions on rosters</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4A6062" w:rsidRPr="004A6062">
          <w:rPr>
            <w:rFonts w:ascii="Times New Roman" w:eastAsia="Times New Roman" w:hAnsi="Times New Roman"/>
            <w:color w:val="000000"/>
            <w:lang w:eastAsia="en-AU"/>
          </w:rPr>
          <w:t>6</w:t>
        </w:r>
        <w:r w:rsidR="004A6062" w:rsidRPr="004A6062">
          <w:rPr>
            <w:rFonts w:ascii="Times New Roman" w:eastAsia="Times New Roman" w:hAnsi="Times New Roman"/>
            <w:color w:val="000000"/>
            <w:lang w:eastAsia="en-AU"/>
          </w:rPr>
          <w:tab/>
          <w:t>Variation of regulation 22—Restrictions on granting of positions on rosters</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4A6062" w:rsidRPr="004A6062">
          <w:rPr>
            <w:rFonts w:ascii="Times New Roman" w:eastAsia="Times New Roman" w:hAnsi="Times New Roman"/>
            <w:color w:val="000000"/>
            <w:lang w:eastAsia="en-AU"/>
          </w:rPr>
          <w:t>7</w:t>
        </w:r>
        <w:r w:rsidR="004A6062" w:rsidRPr="004A6062">
          <w:rPr>
            <w:rFonts w:ascii="Times New Roman" w:eastAsia="Times New Roman" w:hAnsi="Times New Roman"/>
            <w:color w:val="000000"/>
            <w:lang w:eastAsia="en-AU"/>
          </w:rPr>
          <w:tab/>
          <w:t>Variation of regulation 24—Renewals</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4A6062" w:rsidRPr="004A6062">
          <w:rPr>
            <w:rFonts w:ascii="Times New Roman" w:eastAsia="Times New Roman" w:hAnsi="Times New Roman"/>
            <w:color w:val="000000"/>
            <w:lang w:eastAsia="en-AU"/>
          </w:rPr>
          <w:t>8</w:t>
        </w:r>
        <w:r w:rsidR="004A6062" w:rsidRPr="004A6062">
          <w:rPr>
            <w:rFonts w:ascii="Times New Roman" w:eastAsia="Times New Roman" w:hAnsi="Times New Roman"/>
            <w:color w:val="000000"/>
            <w:lang w:eastAsia="en-AU"/>
          </w:rPr>
          <w:tab/>
          <w:t>Variation of regulation 34—Authorities to tow</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4A6062" w:rsidRPr="004A6062">
          <w:rPr>
            <w:rFonts w:ascii="Times New Roman" w:eastAsia="Times New Roman" w:hAnsi="Times New Roman"/>
            <w:color w:val="000000"/>
            <w:lang w:eastAsia="en-AU"/>
          </w:rPr>
          <w:t>9</w:t>
        </w:r>
        <w:r w:rsidR="004A6062" w:rsidRPr="004A6062">
          <w:rPr>
            <w:rFonts w:ascii="Times New Roman" w:eastAsia="Times New Roman" w:hAnsi="Times New Roman"/>
            <w:color w:val="000000"/>
            <w:lang w:eastAsia="en-AU"/>
          </w:rPr>
          <w:tab/>
          <w:t>Revocation of regulation 47</w:t>
        </w:r>
      </w:hyperlink>
    </w:p>
    <w:p w:rsidR="004A6062" w:rsidRPr="004A6062" w:rsidRDefault="0063578C" w:rsidP="004A606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4A6062" w:rsidRPr="004A6062">
          <w:rPr>
            <w:rFonts w:ascii="Times New Roman" w:eastAsia="Times New Roman" w:hAnsi="Times New Roman"/>
            <w:color w:val="000000"/>
            <w:lang w:eastAsia="en-AU"/>
          </w:rPr>
          <w:t>10</w:t>
        </w:r>
        <w:r w:rsidR="004A6062" w:rsidRPr="004A6062">
          <w:rPr>
            <w:rFonts w:ascii="Times New Roman" w:eastAsia="Times New Roman" w:hAnsi="Times New Roman"/>
            <w:color w:val="000000"/>
            <w:lang w:eastAsia="en-AU"/>
          </w:rPr>
          <w:tab/>
          <w:t>Revocation of Schedule 3</w:t>
        </w:r>
      </w:hyperlink>
    </w:p>
    <w:p w:rsidR="004A6062" w:rsidRPr="004A6062" w:rsidRDefault="004A6062" w:rsidP="004A606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4A6062" w:rsidRPr="004A6062" w:rsidRDefault="004A6062" w:rsidP="004A606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A6062">
        <w:rPr>
          <w:rFonts w:ascii="Times New Roman" w:eastAsia="Times New Roman" w:hAnsi="Times New Roman"/>
          <w:b/>
          <w:bCs/>
          <w:color w:val="000000"/>
          <w:sz w:val="32"/>
          <w:szCs w:val="32"/>
          <w:lang w:eastAsia="en-AU"/>
        </w:rPr>
        <w:t>Part 1—Preliminary</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1—Short title</w:t>
      </w:r>
    </w:p>
    <w:p w:rsidR="004A6062" w:rsidRPr="004A6062" w:rsidRDefault="004A6062" w:rsidP="004A606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 xml:space="preserve">These regulations may be cited as the </w:t>
      </w:r>
      <w:r w:rsidRPr="004A6062">
        <w:rPr>
          <w:rFonts w:ascii="Times New Roman" w:eastAsia="Times New Roman" w:hAnsi="Times New Roman"/>
          <w:i/>
          <w:iCs/>
          <w:color w:val="000000"/>
          <w:sz w:val="23"/>
          <w:szCs w:val="23"/>
          <w:lang w:eastAsia="en-AU"/>
        </w:rPr>
        <w:t>Motor Vehicles (Accident Towing Roster Scheme) (Fee Notices) Variation Regulations 2020</w:t>
      </w:r>
      <w:r w:rsidRPr="004A6062">
        <w:rPr>
          <w:rFonts w:ascii="Times New Roman" w:eastAsia="Times New Roman" w:hAnsi="Times New Roman"/>
          <w:color w:val="000000"/>
          <w:sz w:val="23"/>
          <w:szCs w:val="23"/>
          <w:lang w:eastAsia="en-AU"/>
        </w:rPr>
        <w:t>.</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2—Commencement</w:t>
      </w:r>
    </w:p>
    <w:p w:rsidR="004A6062" w:rsidRPr="004A6062" w:rsidRDefault="004A6062" w:rsidP="004A606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These regulations come into operation on 1 July 2020.</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3—Variation provisions</w:t>
      </w:r>
    </w:p>
    <w:p w:rsidR="004A6062" w:rsidRPr="004A6062" w:rsidRDefault="004A6062" w:rsidP="004A606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4A6062" w:rsidRPr="004A6062" w:rsidRDefault="004A6062" w:rsidP="004A606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A6062">
        <w:rPr>
          <w:rFonts w:ascii="Times New Roman" w:eastAsia="Times New Roman" w:hAnsi="Times New Roman"/>
          <w:b/>
          <w:bCs/>
          <w:color w:val="000000"/>
          <w:sz w:val="32"/>
          <w:szCs w:val="32"/>
          <w:lang w:eastAsia="en-AU"/>
        </w:rPr>
        <w:t xml:space="preserve">Part 2—Variation of </w:t>
      </w:r>
      <w:r w:rsidRPr="004A6062">
        <w:rPr>
          <w:rFonts w:ascii="Times New Roman" w:eastAsia="Times New Roman" w:hAnsi="Times New Roman"/>
          <w:b/>
          <w:bCs/>
          <w:i/>
          <w:iCs/>
          <w:color w:val="000000"/>
          <w:sz w:val="32"/>
          <w:szCs w:val="32"/>
          <w:lang w:eastAsia="en-AU"/>
        </w:rPr>
        <w:t>Motor Vehicles (Accident Towing Roster Scheme) Regulations 2015</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4—Variation of regulation 3—Interpretation</w:t>
      </w:r>
    </w:p>
    <w:p w:rsidR="004A6062" w:rsidRPr="004A6062" w:rsidRDefault="004A6062" w:rsidP="004A606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 xml:space="preserve">Regulation 3—after the definition of </w:t>
      </w:r>
      <w:r w:rsidRPr="004A6062">
        <w:rPr>
          <w:rFonts w:ascii="Times New Roman" w:eastAsia="Times New Roman" w:hAnsi="Times New Roman"/>
          <w:b/>
          <w:bCs/>
          <w:i/>
          <w:iCs/>
          <w:color w:val="000000"/>
          <w:sz w:val="23"/>
          <w:szCs w:val="23"/>
          <w:lang w:eastAsia="en-AU"/>
        </w:rPr>
        <w:t>designated police communications centre</w:t>
      </w:r>
      <w:r w:rsidRPr="004A6062">
        <w:rPr>
          <w:rFonts w:ascii="Times New Roman" w:eastAsia="Times New Roman" w:hAnsi="Times New Roman"/>
          <w:color w:val="000000"/>
          <w:sz w:val="23"/>
          <w:szCs w:val="23"/>
          <w:lang w:eastAsia="en-AU"/>
        </w:rPr>
        <w:t xml:space="preserve"> insert:</w:t>
      </w:r>
    </w:p>
    <w:p w:rsidR="004A6062" w:rsidRPr="004A6062" w:rsidRDefault="004A6062" w:rsidP="004A606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4A6062">
        <w:rPr>
          <w:rFonts w:ascii="Times New Roman" w:eastAsia="Times New Roman" w:hAnsi="Times New Roman"/>
          <w:b/>
          <w:bCs/>
          <w:i/>
          <w:iCs/>
          <w:color w:val="000000"/>
          <w:sz w:val="23"/>
          <w:szCs w:val="23"/>
          <w:lang w:eastAsia="en-AU"/>
        </w:rPr>
        <w:t>fee</w:t>
      </w:r>
      <w:proofErr w:type="gramEnd"/>
      <w:r w:rsidRPr="004A6062">
        <w:rPr>
          <w:rFonts w:ascii="Times New Roman" w:eastAsia="Times New Roman" w:hAnsi="Times New Roman"/>
          <w:b/>
          <w:bCs/>
          <w:i/>
          <w:iCs/>
          <w:color w:val="000000"/>
          <w:sz w:val="23"/>
          <w:szCs w:val="23"/>
          <w:lang w:eastAsia="en-AU"/>
        </w:rPr>
        <w:t xml:space="preserve"> notice</w:t>
      </w:r>
      <w:r w:rsidRPr="004A6062">
        <w:rPr>
          <w:rFonts w:ascii="Times New Roman" w:eastAsia="Times New Roman" w:hAnsi="Times New Roman"/>
          <w:color w:val="000000"/>
          <w:sz w:val="23"/>
          <w:szCs w:val="23"/>
          <w:lang w:eastAsia="en-AU"/>
        </w:rPr>
        <w:t xml:space="preserve"> has the same meaning as in the </w:t>
      </w:r>
      <w:hyperlink r:id="rId154" w:history="1">
        <w:r w:rsidRPr="004A6062">
          <w:rPr>
            <w:rFonts w:ascii="Times New Roman" w:eastAsia="Times New Roman" w:hAnsi="Times New Roman"/>
            <w:i/>
            <w:iCs/>
            <w:color w:val="000000"/>
            <w:sz w:val="23"/>
            <w:szCs w:val="23"/>
            <w:lang w:eastAsia="en-AU"/>
          </w:rPr>
          <w:t>Legislation (Fees) Act 2019</w:t>
        </w:r>
      </w:hyperlink>
      <w:r w:rsidRPr="004A6062">
        <w:rPr>
          <w:rFonts w:ascii="Times New Roman" w:eastAsia="Times New Roman" w:hAnsi="Times New Roman"/>
          <w:color w:val="000000"/>
          <w:sz w:val="23"/>
          <w:szCs w:val="23"/>
          <w:lang w:eastAsia="en-AU"/>
        </w:rPr>
        <w:t>;</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lastRenderedPageBreak/>
        <w:t>5—Variation of regulation 21—Applications for positions on rosters</w:t>
      </w:r>
    </w:p>
    <w:p w:rsidR="004A6062" w:rsidRPr="004A6062" w:rsidRDefault="004A6062" w:rsidP="004A606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ab/>
        <w:t>(1)</w:t>
      </w:r>
      <w:r w:rsidRPr="004A6062">
        <w:rPr>
          <w:rFonts w:ascii="Times New Roman" w:eastAsia="Times New Roman" w:hAnsi="Times New Roman"/>
          <w:color w:val="000000"/>
          <w:sz w:val="23"/>
          <w:szCs w:val="23"/>
          <w:lang w:eastAsia="en-AU"/>
        </w:rPr>
        <w:tab/>
        <w:t>Regulation 21(2</w:t>
      </w:r>
      <w:proofErr w:type="gramStart"/>
      <w:r w:rsidRPr="004A6062">
        <w:rPr>
          <w:rFonts w:ascii="Times New Roman" w:eastAsia="Times New Roman" w:hAnsi="Times New Roman"/>
          <w:color w:val="000000"/>
          <w:sz w:val="23"/>
          <w:szCs w:val="23"/>
          <w:lang w:eastAsia="en-AU"/>
        </w:rPr>
        <w:t>)(</w:t>
      </w:r>
      <w:proofErr w:type="gramEnd"/>
      <w:r w:rsidRPr="004A6062">
        <w:rPr>
          <w:rFonts w:ascii="Times New Roman" w:eastAsia="Times New Roman" w:hAnsi="Times New Roman"/>
          <w:color w:val="000000"/>
          <w:sz w:val="23"/>
          <w:szCs w:val="23"/>
          <w:lang w:eastAsia="en-AU"/>
        </w:rPr>
        <w:t>b)—delete "specified in Schedule 3" and substitute:</w:t>
      </w:r>
    </w:p>
    <w:p w:rsidR="004A6062" w:rsidRPr="004A6062" w:rsidRDefault="004A6062" w:rsidP="004A606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4A6062">
        <w:rPr>
          <w:rFonts w:ascii="Times New Roman" w:eastAsia="Times New Roman" w:hAnsi="Times New Roman"/>
          <w:color w:val="000000"/>
          <w:sz w:val="23"/>
          <w:szCs w:val="23"/>
          <w:lang w:eastAsia="en-AU"/>
        </w:rPr>
        <w:t>prescribed</w:t>
      </w:r>
      <w:proofErr w:type="gramEnd"/>
      <w:r w:rsidRPr="004A6062">
        <w:rPr>
          <w:rFonts w:ascii="Times New Roman" w:eastAsia="Times New Roman" w:hAnsi="Times New Roman"/>
          <w:color w:val="000000"/>
          <w:sz w:val="23"/>
          <w:szCs w:val="23"/>
          <w:lang w:eastAsia="en-AU"/>
        </w:rPr>
        <w:t xml:space="preserve"> by fee notice</w:t>
      </w:r>
    </w:p>
    <w:p w:rsidR="004A6062" w:rsidRPr="004A6062" w:rsidRDefault="004A6062" w:rsidP="004A606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ab/>
        <w:t>(2)</w:t>
      </w:r>
      <w:r w:rsidRPr="004A6062">
        <w:rPr>
          <w:rFonts w:ascii="Times New Roman" w:eastAsia="Times New Roman" w:hAnsi="Times New Roman"/>
          <w:color w:val="000000"/>
          <w:sz w:val="23"/>
          <w:szCs w:val="23"/>
          <w:lang w:eastAsia="en-AU"/>
        </w:rPr>
        <w:tab/>
        <w:t>Regulation 21(3</w:t>
      </w:r>
      <w:proofErr w:type="gramStart"/>
      <w:r w:rsidRPr="004A6062">
        <w:rPr>
          <w:rFonts w:ascii="Times New Roman" w:eastAsia="Times New Roman" w:hAnsi="Times New Roman"/>
          <w:color w:val="000000"/>
          <w:sz w:val="23"/>
          <w:szCs w:val="23"/>
          <w:lang w:eastAsia="en-AU"/>
        </w:rPr>
        <w:t>)(</w:t>
      </w:r>
      <w:proofErr w:type="gramEnd"/>
      <w:r w:rsidRPr="004A6062">
        <w:rPr>
          <w:rFonts w:ascii="Times New Roman" w:eastAsia="Times New Roman" w:hAnsi="Times New Roman"/>
          <w:color w:val="000000"/>
          <w:sz w:val="23"/>
          <w:szCs w:val="23"/>
          <w:lang w:eastAsia="en-AU"/>
        </w:rPr>
        <w:t>a)(ii)—delete "specified in Schedule 3" and substitute:</w:t>
      </w:r>
    </w:p>
    <w:p w:rsidR="004A6062" w:rsidRPr="004A6062" w:rsidRDefault="004A6062" w:rsidP="004A606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4A6062">
        <w:rPr>
          <w:rFonts w:ascii="Times New Roman" w:eastAsia="Times New Roman" w:hAnsi="Times New Roman"/>
          <w:color w:val="000000"/>
          <w:sz w:val="23"/>
          <w:szCs w:val="23"/>
          <w:lang w:eastAsia="en-AU"/>
        </w:rPr>
        <w:t>prescribed</w:t>
      </w:r>
      <w:proofErr w:type="gramEnd"/>
      <w:r w:rsidRPr="004A6062">
        <w:rPr>
          <w:rFonts w:ascii="Times New Roman" w:eastAsia="Times New Roman" w:hAnsi="Times New Roman"/>
          <w:color w:val="000000"/>
          <w:sz w:val="23"/>
          <w:szCs w:val="23"/>
          <w:lang w:eastAsia="en-AU"/>
        </w:rPr>
        <w:t xml:space="preserve"> by fee notice</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6—Variation of regulation 22—Restrictions on granting of positions on rosters</w:t>
      </w:r>
    </w:p>
    <w:p w:rsidR="004A6062" w:rsidRPr="004A6062" w:rsidRDefault="004A6062" w:rsidP="004A606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Regulation 22(1</w:t>
      </w:r>
      <w:proofErr w:type="gramStart"/>
      <w:r w:rsidRPr="004A6062">
        <w:rPr>
          <w:rFonts w:ascii="Times New Roman" w:eastAsia="Times New Roman" w:hAnsi="Times New Roman"/>
          <w:color w:val="000000"/>
          <w:sz w:val="23"/>
          <w:szCs w:val="23"/>
          <w:lang w:eastAsia="en-AU"/>
        </w:rPr>
        <w:t>)(</w:t>
      </w:r>
      <w:proofErr w:type="gramEnd"/>
      <w:r w:rsidRPr="004A6062">
        <w:rPr>
          <w:rFonts w:ascii="Times New Roman" w:eastAsia="Times New Roman" w:hAnsi="Times New Roman"/>
          <w:color w:val="000000"/>
          <w:sz w:val="23"/>
          <w:szCs w:val="23"/>
          <w:lang w:eastAsia="en-AU"/>
        </w:rPr>
        <w:t>e)—delete "specified in Schedule 3" and substitute:</w:t>
      </w:r>
    </w:p>
    <w:p w:rsidR="004A6062" w:rsidRPr="004A6062" w:rsidRDefault="004A6062" w:rsidP="004A606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4A6062">
        <w:rPr>
          <w:rFonts w:ascii="Times New Roman" w:eastAsia="Times New Roman" w:hAnsi="Times New Roman"/>
          <w:color w:val="000000"/>
          <w:sz w:val="23"/>
          <w:szCs w:val="23"/>
          <w:lang w:eastAsia="en-AU"/>
        </w:rPr>
        <w:t>prescribed</w:t>
      </w:r>
      <w:proofErr w:type="gramEnd"/>
      <w:r w:rsidRPr="004A6062">
        <w:rPr>
          <w:rFonts w:ascii="Times New Roman" w:eastAsia="Times New Roman" w:hAnsi="Times New Roman"/>
          <w:color w:val="000000"/>
          <w:sz w:val="23"/>
          <w:szCs w:val="23"/>
          <w:lang w:eastAsia="en-AU"/>
        </w:rPr>
        <w:t xml:space="preserve"> by fee notice</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7—Variation of regulation 24—Renewals</w:t>
      </w:r>
    </w:p>
    <w:p w:rsidR="004A6062" w:rsidRPr="004A6062" w:rsidRDefault="004A6062" w:rsidP="004A606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ab/>
        <w:t>(1)</w:t>
      </w:r>
      <w:r w:rsidRPr="004A6062">
        <w:rPr>
          <w:rFonts w:ascii="Times New Roman" w:eastAsia="Times New Roman" w:hAnsi="Times New Roman"/>
          <w:color w:val="000000"/>
          <w:sz w:val="23"/>
          <w:szCs w:val="23"/>
          <w:lang w:eastAsia="en-AU"/>
        </w:rPr>
        <w:tab/>
        <w:t>Regulation 24(2</w:t>
      </w:r>
      <w:proofErr w:type="gramStart"/>
      <w:r w:rsidRPr="004A6062">
        <w:rPr>
          <w:rFonts w:ascii="Times New Roman" w:eastAsia="Times New Roman" w:hAnsi="Times New Roman"/>
          <w:color w:val="000000"/>
          <w:sz w:val="23"/>
          <w:szCs w:val="23"/>
          <w:lang w:eastAsia="en-AU"/>
        </w:rPr>
        <w:t>)(</w:t>
      </w:r>
      <w:proofErr w:type="gramEnd"/>
      <w:r w:rsidRPr="004A6062">
        <w:rPr>
          <w:rFonts w:ascii="Times New Roman" w:eastAsia="Times New Roman" w:hAnsi="Times New Roman"/>
          <w:color w:val="000000"/>
          <w:sz w:val="23"/>
          <w:szCs w:val="23"/>
          <w:lang w:eastAsia="en-AU"/>
        </w:rPr>
        <w:t>a)—delete "specified in Schedule 3" and substitute:</w:t>
      </w:r>
    </w:p>
    <w:p w:rsidR="004A6062" w:rsidRPr="004A6062" w:rsidRDefault="004A6062" w:rsidP="004A606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4A6062">
        <w:rPr>
          <w:rFonts w:ascii="Times New Roman" w:eastAsia="Times New Roman" w:hAnsi="Times New Roman"/>
          <w:color w:val="000000"/>
          <w:sz w:val="23"/>
          <w:szCs w:val="23"/>
          <w:lang w:eastAsia="en-AU"/>
        </w:rPr>
        <w:t>prescribed</w:t>
      </w:r>
      <w:proofErr w:type="gramEnd"/>
      <w:r w:rsidRPr="004A6062">
        <w:rPr>
          <w:rFonts w:ascii="Times New Roman" w:eastAsia="Times New Roman" w:hAnsi="Times New Roman"/>
          <w:color w:val="000000"/>
          <w:sz w:val="23"/>
          <w:szCs w:val="23"/>
          <w:lang w:eastAsia="en-AU"/>
        </w:rPr>
        <w:t xml:space="preserve"> by fee notice</w:t>
      </w:r>
    </w:p>
    <w:p w:rsidR="004A6062" w:rsidRPr="004A6062" w:rsidRDefault="004A6062" w:rsidP="004A606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ab/>
        <w:t>(2)</w:t>
      </w:r>
      <w:r w:rsidRPr="004A6062">
        <w:rPr>
          <w:rFonts w:ascii="Times New Roman" w:eastAsia="Times New Roman" w:hAnsi="Times New Roman"/>
          <w:color w:val="000000"/>
          <w:sz w:val="23"/>
          <w:szCs w:val="23"/>
          <w:lang w:eastAsia="en-AU"/>
        </w:rPr>
        <w:tab/>
        <w:t>Regulation 24(3)—delete "specified in Schedule 3" and substitute:</w:t>
      </w:r>
    </w:p>
    <w:p w:rsidR="004A6062" w:rsidRPr="004A6062" w:rsidRDefault="004A6062" w:rsidP="004A606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4A6062">
        <w:rPr>
          <w:rFonts w:ascii="Times New Roman" w:eastAsia="Times New Roman" w:hAnsi="Times New Roman"/>
          <w:color w:val="000000"/>
          <w:sz w:val="23"/>
          <w:szCs w:val="23"/>
          <w:lang w:eastAsia="en-AU"/>
        </w:rPr>
        <w:t>prescribed</w:t>
      </w:r>
      <w:proofErr w:type="gramEnd"/>
      <w:r w:rsidRPr="004A6062">
        <w:rPr>
          <w:rFonts w:ascii="Times New Roman" w:eastAsia="Times New Roman" w:hAnsi="Times New Roman"/>
          <w:color w:val="000000"/>
          <w:sz w:val="23"/>
          <w:szCs w:val="23"/>
          <w:lang w:eastAsia="en-AU"/>
        </w:rPr>
        <w:t xml:space="preserve"> by fee notice</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8—Variation of regulation 34—Authorities to tow</w:t>
      </w:r>
    </w:p>
    <w:p w:rsidR="004A6062" w:rsidRPr="004A6062" w:rsidRDefault="004A6062" w:rsidP="004A606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Regulation 34(1)—delete "delete "specified in Schedule 3" and substitute:</w:t>
      </w:r>
    </w:p>
    <w:p w:rsidR="004A6062" w:rsidRPr="004A6062" w:rsidRDefault="004A6062" w:rsidP="004A606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4A6062">
        <w:rPr>
          <w:rFonts w:ascii="Times New Roman" w:eastAsia="Times New Roman" w:hAnsi="Times New Roman"/>
          <w:color w:val="000000"/>
          <w:sz w:val="23"/>
          <w:szCs w:val="23"/>
          <w:lang w:eastAsia="en-AU"/>
        </w:rPr>
        <w:t>prescribed</w:t>
      </w:r>
      <w:proofErr w:type="gramEnd"/>
      <w:r w:rsidRPr="004A6062">
        <w:rPr>
          <w:rFonts w:ascii="Times New Roman" w:eastAsia="Times New Roman" w:hAnsi="Times New Roman"/>
          <w:color w:val="000000"/>
          <w:sz w:val="23"/>
          <w:szCs w:val="23"/>
          <w:lang w:eastAsia="en-AU"/>
        </w:rPr>
        <w:t xml:space="preserve"> by fee notice</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9—Revocation of regulation 47</w:t>
      </w:r>
    </w:p>
    <w:p w:rsidR="004A6062" w:rsidRPr="004A6062" w:rsidRDefault="004A6062" w:rsidP="004A606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Regulation 47—delete the regulation</w:t>
      </w:r>
    </w:p>
    <w:p w:rsidR="004A6062" w:rsidRPr="004A6062" w:rsidRDefault="004A6062" w:rsidP="004A606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10—Revocation of Schedule 3</w:t>
      </w:r>
    </w:p>
    <w:p w:rsidR="004A6062" w:rsidRPr="004A6062" w:rsidRDefault="004A6062" w:rsidP="004A606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Schedule 3—delete the Schedule</w:t>
      </w:r>
    </w:p>
    <w:p w:rsidR="004A6062" w:rsidRPr="004A6062" w:rsidRDefault="004A6062" w:rsidP="004A606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A6062">
        <w:rPr>
          <w:rFonts w:ascii="Times New Roman" w:eastAsia="Times New Roman" w:hAnsi="Times New Roman"/>
          <w:b/>
          <w:bCs/>
          <w:color w:val="000000"/>
          <w:sz w:val="20"/>
          <w:szCs w:val="20"/>
          <w:lang w:eastAsia="en-AU"/>
        </w:rPr>
        <w:t>Note—</w:t>
      </w:r>
    </w:p>
    <w:p w:rsidR="004A6062" w:rsidRPr="004A6062" w:rsidRDefault="004A6062" w:rsidP="004A606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A6062">
        <w:rPr>
          <w:rFonts w:ascii="Times New Roman" w:eastAsia="Times New Roman" w:hAnsi="Times New Roman"/>
          <w:color w:val="000000"/>
          <w:sz w:val="20"/>
          <w:szCs w:val="20"/>
          <w:lang w:eastAsia="en-AU"/>
        </w:rPr>
        <w:t xml:space="preserve">As required by section 10AA(2) of the </w:t>
      </w:r>
      <w:hyperlink r:id="rId155" w:history="1">
        <w:r w:rsidRPr="004A6062">
          <w:rPr>
            <w:rFonts w:ascii="Times New Roman" w:eastAsia="Times New Roman" w:hAnsi="Times New Roman"/>
            <w:i/>
            <w:iCs/>
            <w:color w:val="000000"/>
            <w:sz w:val="20"/>
            <w:szCs w:val="20"/>
            <w:lang w:eastAsia="en-AU"/>
          </w:rPr>
          <w:t>Subordinate Legislation Act 1978</w:t>
        </w:r>
      </w:hyperlink>
      <w:r w:rsidRPr="004A606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4A6062" w:rsidRPr="004A6062" w:rsidRDefault="004A6062" w:rsidP="004A606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A6062">
        <w:rPr>
          <w:rFonts w:ascii="Times New Roman" w:eastAsia="Times New Roman" w:hAnsi="Times New Roman"/>
          <w:b/>
          <w:bCs/>
          <w:color w:val="000000"/>
          <w:sz w:val="26"/>
          <w:szCs w:val="26"/>
          <w:lang w:eastAsia="en-AU"/>
        </w:rPr>
        <w:t>Made by the Governor</w:t>
      </w:r>
    </w:p>
    <w:p w:rsidR="004A6062" w:rsidRPr="004A6062" w:rsidRDefault="004A6062" w:rsidP="004A606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4A6062">
        <w:rPr>
          <w:rFonts w:ascii="Times New Roman" w:eastAsia="Times New Roman" w:hAnsi="Times New Roman"/>
          <w:color w:val="000000"/>
          <w:sz w:val="23"/>
          <w:szCs w:val="23"/>
          <w:lang w:eastAsia="en-AU"/>
        </w:rPr>
        <w:t>with</w:t>
      </w:r>
      <w:proofErr w:type="gramEnd"/>
      <w:r w:rsidRPr="004A6062">
        <w:rPr>
          <w:rFonts w:ascii="Times New Roman" w:eastAsia="Times New Roman" w:hAnsi="Times New Roman"/>
          <w:color w:val="000000"/>
          <w:sz w:val="23"/>
          <w:szCs w:val="23"/>
          <w:lang w:eastAsia="en-AU"/>
        </w:rPr>
        <w:t xml:space="preserve"> the advice and consent of the Executive Council</w:t>
      </w:r>
    </w:p>
    <w:p w:rsidR="004A6062" w:rsidRPr="004A6062" w:rsidRDefault="004A6062" w:rsidP="004A606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4A6062">
        <w:rPr>
          <w:rFonts w:ascii="Times New Roman" w:eastAsia="Times New Roman" w:hAnsi="Times New Roman"/>
          <w:color w:val="000000"/>
          <w:sz w:val="23"/>
          <w:szCs w:val="23"/>
          <w:lang w:eastAsia="en-AU"/>
        </w:rPr>
        <w:t>on</w:t>
      </w:r>
      <w:proofErr w:type="gramEnd"/>
      <w:r w:rsidRPr="004A6062">
        <w:rPr>
          <w:rFonts w:ascii="Times New Roman" w:eastAsia="Times New Roman" w:hAnsi="Times New Roman"/>
          <w:color w:val="000000"/>
          <w:sz w:val="23"/>
          <w:szCs w:val="23"/>
          <w:lang w:eastAsia="en-AU"/>
        </w:rPr>
        <w:t xml:space="preserve"> 4 June 2020</w:t>
      </w:r>
    </w:p>
    <w:p w:rsidR="004A6062" w:rsidRDefault="004A6062" w:rsidP="004A606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A6062">
        <w:rPr>
          <w:rFonts w:ascii="Times New Roman" w:eastAsia="Times New Roman" w:hAnsi="Times New Roman"/>
          <w:color w:val="000000"/>
          <w:sz w:val="23"/>
          <w:szCs w:val="23"/>
          <w:lang w:eastAsia="en-AU"/>
        </w:rPr>
        <w:t>No 145 of 2020</w:t>
      </w:r>
    </w:p>
    <w:p w:rsidR="004A6062" w:rsidRDefault="004A6062" w:rsidP="004A606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AA460C" w:rsidRDefault="00AA460C">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AA460C" w:rsidRPr="00775FD0" w:rsidRDefault="00AA460C"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200412" w:rsidRPr="00200412" w:rsidRDefault="00200412" w:rsidP="002004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200412">
        <w:rPr>
          <w:rFonts w:ascii="Times New Roman" w:eastAsia="Times New Roman" w:hAnsi="Times New Roman"/>
          <w:color w:val="000000"/>
          <w:sz w:val="28"/>
          <w:szCs w:val="28"/>
          <w:lang w:eastAsia="en-AU"/>
        </w:rPr>
        <w:t>South Australia</w:t>
      </w:r>
    </w:p>
    <w:p w:rsidR="00200412" w:rsidRPr="00200412" w:rsidRDefault="00200412" w:rsidP="00F76DF5">
      <w:pPr>
        <w:pStyle w:val="Heading3"/>
        <w:rPr>
          <w:lang w:eastAsia="en-AU"/>
        </w:rPr>
      </w:pPr>
      <w:bookmarkStart w:id="121" w:name="_Toc41654399"/>
      <w:r w:rsidRPr="00200412">
        <w:rPr>
          <w:lang w:eastAsia="en-AU"/>
        </w:rPr>
        <w:t>Passenger Transport (Fee Notices) Variation Regulations 2020</w:t>
      </w:r>
      <w:bookmarkEnd w:id="121"/>
    </w:p>
    <w:p w:rsidR="00200412" w:rsidRPr="00200412" w:rsidRDefault="00200412" w:rsidP="002004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00412">
        <w:rPr>
          <w:rFonts w:ascii="Times New Roman" w:eastAsia="Times New Roman" w:hAnsi="Times New Roman"/>
          <w:color w:val="000000"/>
          <w:sz w:val="24"/>
          <w:szCs w:val="24"/>
          <w:lang w:eastAsia="en-AU"/>
        </w:rPr>
        <w:t>under</w:t>
      </w:r>
      <w:proofErr w:type="gramEnd"/>
      <w:r w:rsidRPr="00200412">
        <w:rPr>
          <w:rFonts w:ascii="Times New Roman" w:eastAsia="Times New Roman" w:hAnsi="Times New Roman"/>
          <w:color w:val="000000"/>
          <w:sz w:val="24"/>
          <w:szCs w:val="24"/>
          <w:lang w:eastAsia="en-AU"/>
        </w:rPr>
        <w:t xml:space="preserve"> the </w:t>
      </w:r>
      <w:r w:rsidRPr="00200412">
        <w:rPr>
          <w:rFonts w:ascii="Times New Roman" w:eastAsia="Times New Roman" w:hAnsi="Times New Roman"/>
          <w:i/>
          <w:iCs/>
          <w:color w:val="000000"/>
          <w:sz w:val="24"/>
          <w:szCs w:val="24"/>
          <w:lang w:eastAsia="en-AU"/>
        </w:rPr>
        <w:t>Passenger Transport Act 1994</w:t>
      </w:r>
    </w:p>
    <w:p w:rsidR="00200412" w:rsidRPr="00200412" w:rsidRDefault="00200412" w:rsidP="002004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00412" w:rsidRPr="00200412" w:rsidRDefault="00200412" w:rsidP="002004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Contents</w:t>
      </w:r>
    </w:p>
    <w:p w:rsidR="00200412" w:rsidRPr="00200412" w:rsidRDefault="0063578C" w:rsidP="002004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200412" w:rsidRPr="00200412">
          <w:rPr>
            <w:rFonts w:ascii="Times New Roman" w:eastAsia="Times New Roman" w:hAnsi="Times New Roman"/>
            <w:color w:val="000000"/>
            <w:sz w:val="28"/>
            <w:szCs w:val="28"/>
            <w:lang w:eastAsia="en-AU"/>
          </w:rPr>
          <w:t>Part 1—Preliminary</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00412" w:rsidRPr="00200412">
          <w:rPr>
            <w:rFonts w:ascii="Times New Roman" w:eastAsia="Times New Roman" w:hAnsi="Times New Roman"/>
            <w:color w:val="000000"/>
            <w:lang w:eastAsia="en-AU"/>
          </w:rPr>
          <w:t>1</w:t>
        </w:r>
        <w:r w:rsidR="00200412" w:rsidRPr="00200412">
          <w:rPr>
            <w:rFonts w:ascii="Times New Roman" w:eastAsia="Times New Roman" w:hAnsi="Times New Roman"/>
            <w:color w:val="000000"/>
            <w:lang w:eastAsia="en-AU"/>
          </w:rPr>
          <w:tab/>
          <w:t>Short title</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00412" w:rsidRPr="00200412">
          <w:rPr>
            <w:rFonts w:ascii="Times New Roman" w:eastAsia="Times New Roman" w:hAnsi="Times New Roman"/>
            <w:color w:val="000000"/>
            <w:lang w:eastAsia="en-AU"/>
          </w:rPr>
          <w:t>2</w:t>
        </w:r>
        <w:r w:rsidR="00200412" w:rsidRPr="00200412">
          <w:rPr>
            <w:rFonts w:ascii="Times New Roman" w:eastAsia="Times New Roman" w:hAnsi="Times New Roman"/>
            <w:color w:val="000000"/>
            <w:lang w:eastAsia="en-AU"/>
          </w:rPr>
          <w:tab/>
          <w:t>Commencement</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200412" w:rsidRPr="00200412">
          <w:rPr>
            <w:rFonts w:ascii="Times New Roman" w:eastAsia="Times New Roman" w:hAnsi="Times New Roman"/>
            <w:color w:val="000000"/>
            <w:lang w:eastAsia="en-AU"/>
          </w:rPr>
          <w:t>3</w:t>
        </w:r>
        <w:r w:rsidR="00200412" w:rsidRPr="00200412">
          <w:rPr>
            <w:rFonts w:ascii="Times New Roman" w:eastAsia="Times New Roman" w:hAnsi="Times New Roman"/>
            <w:color w:val="000000"/>
            <w:lang w:eastAsia="en-AU"/>
          </w:rPr>
          <w:tab/>
          <w:t>Variation provisions</w:t>
        </w:r>
      </w:hyperlink>
    </w:p>
    <w:p w:rsidR="00200412" w:rsidRPr="00200412" w:rsidRDefault="0063578C" w:rsidP="002004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200412" w:rsidRPr="00200412">
          <w:rPr>
            <w:rFonts w:ascii="Times New Roman" w:eastAsia="Times New Roman" w:hAnsi="Times New Roman"/>
            <w:color w:val="000000"/>
            <w:sz w:val="28"/>
            <w:szCs w:val="28"/>
            <w:lang w:eastAsia="en-AU"/>
          </w:rPr>
          <w:t xml:space="preserve">Part 2—Variation of </w:t>
        </w:r>
        <w:r w:rsidR="00200412" w:rsidRPr="00200412">
          <w:rPr>
            <w:rFonts w:ascii="Times New Roman" w:eastAsia="Times New Roman" w:hAnsi="Times New Roman"/>
            <w:i/>
            <w:iCs/>
            <w:color w:val="000000"/>
            <w:sz w:val="28"/>
            <w:szCs w:val="28"/>
            <w:lang w:eastAsia="en-AU"/>
          </w:rPr>
          <w:t>Passenger Transport Regulations 2009</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200412" w:rsidRPr="00200412">
          <w:rPr>
            <w:rFonts w:ascii="Times New Roman" w:eastAsia="Times New Roman" w:hAnsi="Times New Roman"/>
            <w:color w:val="000000"/>
            <w:lang w:eastAsia="en-AU"/>
          </w:rPr>
          <w:t>4</w:t>
        </w:r>
        <w:r w:rsidR="00200412" w:rsidRPr="00200412">
          <w:rPr>
            <w:rFonts w:ascii="Times New Roman" w:eastAsia="Times New Roman" w:hAnsi="Times New Roman"/>
            <w:color w:val="000000"/>
            <w:lang w:eastAsia="en-AU"/>
          </w:rPr>
          <w:tab/>
          <w:t xml:space="preserve">Variation of regulation 25—Issue of duplicate if accreditation lost </w:t>
        </w:r>
        <w:proofErr w:type="spellStart"/>
        <w:r w:rsidR="00200412" w:rsidRPr="00200412">
          <w:rPr>
            <w:rFonts w:ascii="Times New Roman" w:eastAsia="Times New Roman" w:hAnsi="Times New Roman"/>
            <w:color w:val="000000"/>
            <w:lang w:eastAsia="en-AU"/>
          </w:rPr>
          <w:t>etc</w:t>
        </w:r>
        <w:proofErr w:type="spellEnd"/>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200412" w:rsidRPr="00200412">
          <w:rPr>
            <w:rFonts w:ascii="Times New Roman" w:eastAsia="Times New Roman" w:hAnsi="Times New Roman"/>
            <w:color w:val="000000"/>
            <w:lang w:eastAsia="en-AU"/>
          </w:rPr>
          <w:t>5</w:t>
        </w:r>
        <w:r w:rsidR="00200412" w:rsidRPr="00200412">
          <w:rPr>
            <w:rFonts w:ascii="Times New Roman" w:eastAsia="Times New Roman" w:hAnsi="Times New Roman"/>
            <w:color w:val="000000"/>
            <w:lang w:eastAsia="en-AU"/>
          </w:rPr>
          <w:tab/>
          <w:t>Variation of regulation 43—Issue of duplicate licence</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200412" w:rsidRPr="00200412">
          <w:rPr>
            <w:rFonts w:ascii="Times New Roman" w:eastAsia="Times New Roman" w:hAnsi="Times New Roman"/>
            <w:color w:val="000000"/>
            <w:lang w:eastAsia="en-AU"/>
          </w:rPr>
          <w:t>6</w:t>
        </w:r>
        <w:r w:rsidR="00200412" w:rsidRPr="00200412">
          <w:rPr>
            <w:rFonts w:ascii="Times New Roman" w:eastAsia="Times New Roman" w:hAnsi="Times New Roman"/>
            <w:color w:val="000000"/>
            <w:lang w:eastAsia="en-AU"/>
          </w:rPr>
          <w:tab/>
          <w:t>Variation of regulation 44—Substitution of vehicle</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200412" w:rsidRPr="00200412">
          <w:rPr>
            <w:rFonts w:ascii="Times New Roman" w:eastAsia="Times New Roman" w:hAnsi="Times New Roman"/>
            <w:color w:val="000000"/>
            <w:lang w:eastAsia="en-AU"/>
          </w:rPr>
          <w:t>7</w:t>
        </w:r>
        <w:r w:rsidR="00200412" w:rsidRPr="00200412">
          <w:rPr>
            <w:rFonts w:ascii="Times New Roman" w:eastAsia="Times New Roman" w:hAnsi="Times New Roman"/>
            <w:color w:val="000000"/>
            <w:lang w:eastAsia="en-AU"/>
          </w:rPr>
          <w:tab/>
          <w:t>Substitution of regulation 148</w:t>
        </w:r>
      </w:hyperlink>
    </w:p>
    <w:p w:rsidR="00200412" w:rsidRPr="00200412" w:rsidRDefault="0063578C" w:rsidP="0020041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0" w:history="1">
        <w:r w:rsidR="00200412" w:rsidRPr="00200412">
          <w:rPr>
            <w:rFonts w:ascii="Times New Roman" w:eastAsia="Times New Roman" w:hAnsi="Times New Roman"/>
            <w:color w:val="000000"/>
            <w:sz w:val="18"/>
            <w:szCs w:val="18"/>
            <w:lang w:eastAsia="en-AU"/>
          </w:rPr>
          <w:t>148</w:t>
        </w:r>
        <w:r w:rsidR="00200412" w:rsidRPr="00200412">
          <w:rPr>
            <w:rFonts w:ascii="Times New Roman" w:eastAsia="Times New Roman" w:hAnsi="Times New Roman"/>
            <w:color w:val="000000"/>
            <w:sz w:val="18"/>
            <w:szCs w:val="18"/>
            <w:lang w:eastAsia="en-AU"/>
          </w:rPr>
          <w:tab/>
          <w:t>Minister may waive or refund fees</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200412" w:rsidRPr="00200412">
          <w:rPr>
            <w:rFonts w:ascii="Times New Roman" w:eastAsia="Times New Roman" w:hAnsi="Times New Roman"/>
            <w:color w:val="000000"/>
            <w:lang w:eastAsia="en-AU"/>
          </w:rPr>
          <w:t>8</w:t>
        </w:r>
        <w:r w:rsidR="00200412" w:rsidRPr="00200412">
          <w:rPr>
            <w:rFonts w:ascii="Times New Roman" w:eastAsia="Times New Roman" w:hAnsi="Times New Roman"/>
            <w:color w:val="000000"/>
            <w:lang w:eastAsia="en-AU"/>
          </w:rPr>
          <w:tab/>
          <w:t>Revocation of Schedule 1</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200412" w:rsidRPr="00200412">
          <w:rPr>
            <w:rFonts w:ascii="Times New Roman" w:eastAsia="Times New Roman" w:hAnsi="Times New Roman"/>
            <w:color w:val="000000"/>
            <w:lang w:eastAsia="en-AU"/>
          </w:rPr>
          <w:t>9</w:t>
        </w:r>
        <w:r w:rsidR="00200412" w:rsidRPr="00200412">
          <w:rPr>
            <w:rFonts w:ascii="Times New Roman" w:eastAsia="Times New Roman" w:hAnsi="Times New Roman"/>
            <w:color w:val="000000"/>
            <w:lang w:eastAsia="en-AU"/>
          </w:rPr>
          <w:tab/>
          <w:t>Variation of Schedule 2—Taxi licence allocation procedure</w:t>
        </w:r>
      </w:hyperlink>
    </w:p>
    <w:p w:rsidR="00200412" w:rsidRPr="00200412" w:rsidRDefault="00200412" w:rsidP="002004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00412" w:rsidRPr="00200412" w:rsidRDefault="00200412" w:rsidP="002004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Part 1—Preliminary</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1—Short title</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 xml:space="preserve">These regulations may be cited as the </w:t>
      </w:r>
      <w:r w:rsidRPr="00200412">
        <w:rPr>
          <w:rFonts w:ascii="Times New Roman" w:eastAsia="Times New Roman" w:hAnsi="Times New Roman"/>
          <w:i/>
          <w:iCs/>
          <w:color w:val="000000"/>
          <w:sz w:val="23"/>
          <w:szCs w:val="23"/>
          <w:lang w:eastAsia="en-AU"/>
        </w:rPr>
        <w:t>Passenger Transport (Fee Notices) Variation Regulations 2020</w:t>
      </w:r>
      <w:r w:rsidRPr="00200412">
        <w:rPr>
          <w:rFonts w:ascii="Times New Roman" w:eastAsia="Times New Roman" w:hAnsi="Times New Roman"/>
          <w:color w:val="000000"/>
          <w:sz w:val="23"/>
          <w:szCs w:val="23"/>
          <w:lang w:eastAsia="en-AU"/>
        </w:rPr>
        <w:t>.</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2—Commencement</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These regulations come into operation on 1 July 2020.</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3—Variation provisions</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200412" w:rsidRPr="00200412" w:rsidRDefault="00200412" w:rsidP="002004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 xml:space="preserve">Part 2—Variation of </w:t>
      </w:r>
      <w:r w:rsidRPr="00200412">
        <w:rPr>
          <w:rFonts w:ascii="Times New Roman" w:eastAsia="Times New Roman" w:hAnsi="Times New Roman"/>
          <w:b/>
          <w:bCs/>
          <w:i/>
          <w:iCs/>
          <w:color w:val="000000"/>
          <w:sz w:val="32"/>
          <w:szCs w:val="32"/>
          <w:lang w:eastAsia="en-AU"/>
        </w:rPr>
        <w:t>Passenger Transport Regulations 2009</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 xml:space="preserve">4—Variation of regulation 25—Issue of duplicate if accreditation lost </w:t>
      </w:r>
      <w:proofErr w:type="spellStart"/>
      <w:r w:rsidRPr="00200412">
        <w:rPr>
          <w:rFonts w:ascii="Times New Roman" w:eastAsia="Times New Roman" w:hAnsi="Times New Roman"/>
          <w:b/>
          <w:bCs/>
          <w:color w:val="000000"/>
          <w:sz w:val="26"/>
          <w:szCs w:val="26"/>
          <w:lang w:eastAsia="en-AU"/>
        </w:rPr>
        <w:t>etc</w:t>
      </w:r>
      <w:proofErr w:type="spellEnd"/>
    </w:p>
    <w:p w:rsidR="00200412" w:rsidRPr="00200412" w:rsidRDefault="00200412" w:rsidP="002004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Regulation 25—delete "appropriate fee specified in Schedule 1" and substitute:</w:t>
      </w:r>
    </w:p>
    <w:p w:rsidR="00200412" w:rsidRPr="00200412" w:rsidRDefault="00200412" w:rsidP="002004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prescribed</w:t>
      </w:r>
      <w:proofErr w:type="gramEnd"/>
      <w:r w:rsidRPr="00200412">
        <w:rPr>
          <w:rFonts w:ascii="Times New Roman" w:eastAsia="Times New Roman" w:hAnsi="Times New Roman"/>
          <w:color w:val="000000"/>
          <w:sz w:val="23"/>
          <w:szCs w:val="23"/>
          <w:lang w:eastAsia="en-AU"/>
        </w:rPr>
        <w:t xml:space="preserve"> fee</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5—Variation of regulation 43—Issue of duplicate licence</w:t>
      </w:r>
    </w:p>
    <w:p w:rsidR="00200412" w:rsidRPr="00200412" w:rsidRDefault="00200412" w:rsidP="002004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Regulation 43—delete "appropriate fee specified in Schedule 1" and substitute:</w:t>
      </w:r>
    </w:p>
    <w:p w:rsidR="00200412" w:rsidRPr="00200412" w:rsidRDefault="00200412" w:rsidP="002004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prescribed</w:t>
      </w:r>
      <w:proofErr w:type="gramEnd"/>
      <w:r w:rsidRPr="00200412">
        <w:rPr>
          <w:rFonts w:ascii="Times New Roman" w:eastAsia="Times New Roman" w:hAnsi="Times New Roman"/>
          <w:color w:val="000000"/>
          <w:sz w:val="23"/>
          <w:szCs w:val="23"/>
          <w:lang w:eastAsia="en-AU"/>
        </w:rPr>
        <w:t xml:space="preserve"> fee</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lastRenderedPageBreak/>
        <w:t>6—Variation of regulation 44—Substitution of vehicle</w:t>
      </w:r>
    </w:p>
    <w:p w:rsidR="00200412" w:rsidRPr="00200412" w:rsidRDefault="00200412" w:rsidP="002004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Regulation 44(2</w:t>
      </w:r>
      <w:proofErr w:type="gramStart"/>
      <w:r w:rsidRPr="00200412">
        <w:rPr>
          <w:rFonts w:ascii="Times New Roman" w:eastAsia="Times New Roman" w:hAnsi="Times New Roman"/>
          <w:color w:val="000000"/>
          <w:sz w:val="23"/>
          <w:szCs w:val="23"/>
          <w:lang w:eastAsia="en-AU"/>
        </w:rPr>
        <w:t>)(</w:t>
      </w:r>
      <w:proofErr w:type="gramEnd"/>
      <w:r w:rsidRPr="00200412">
        <w:rPr>
          <w:rFonts w:ascii="Times New Roman" w:eastAsia="Times New Roman" w:hAnsi="Times New Roman"/>
          <w:color w:val="000000"/>
          <w:sz w:val="23"/>
          <w:szCs w:val="23"/>
          <w:lang w:eastAsia="en-AU"/>
        </w:rPr>
        <w:t>b)—delete "appropriate fee specified in Schedule 1" and substitute:</w:t>
      </w:r>
    </w:p>
    <w:p w:rsidR="00200412" w:rsidRPr="00200412" w:rsidRDefault="00200412" w:rsidP="002004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prescribed</w:t>
      </w:r>
      <w:proofErr w:type="gramEnd"/>
      <w:r w:rsidRPr="00200412">
        <w:rPr>
          <w:rFonts w:ascii="Times New Roman" w:eastAsia="Times New Roman" w:hAnsi="Times New Roman"/>
          <w:color w:val="000000"/>
          <w:sz w:val="23"/>
          <w:szCs w:val="23"/>
          <w:lang w:eastAsia="en-AU"/>
        </w:rPr>
        <w:t xml:space="preserve"> fee</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7—Substitution of regulation 148</w:t>
      </w:r>
    </w:p>
    <w:p w:rsidR="00200412" w:rsidRPr="00200412" w:rsidRDefault="00200412" w:rsidP="002004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Regulation 148—delete the regulation and substitute:</w:t>
      </w:r>
    </w:p>
    <w:p w:rsidR="00200412" w:rsidRPr="00200412" w:rsidRDefault="00200412" w:rsidP="0020041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148—Minister may waive or refund fees</w:t>
      </w:r>
    </w:p>
    <w:p w:rsidR="00200412" w:rsidRPr="00200412" w:rsidRDefault="00200412" w:rsidP="002004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The Minister may, in the Minister's discretion, waive payment of the whole or a part of a fee prescribed for the purposes of the Act or regulations under the Act, or refund the whole or a part of such a fee.</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8—Revocation of Schedule 1</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Schedule 1—delete the Schedule</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9—Variation of Schedule 2—Taxi licence allocation procedure</w:t>
      </w:r>
    </w:p>
    <w:p w:rsidR="00200412" w:rsidRPr="00200412" w:rsidRDefault="00200412" w:rsidP="002004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Schedule 2, clause 4(16</w:t>
      </w:r>
      <w:proofErr w:type="gramStart"/>
      <w:r w:rsidRPr="00200412">
        <w:rPr>
          <w:rFonts w:ascii="Times New Roman" w:eastAsia="Times New Roman" w:hAnsi="Times New Roman"/>
          <w:color w:val="000000"/>
          <w:sz w:val="23"/>
          <w:szCs w:val="23"/>
          <w:lang w:eastAsia="en-AU"/>
        </w:rPr>
        <w:t>)(</w:t>
      </w:r>
      <w:proofErr w:type="gramEnd"/>
      <w:r w:rsidRPr="00200412">
        <w:rPr>
          <w:rFonts w:ascii="Times New Roman" w:eastAsia="Times New Roman" w:hAnsi="Times New Roman"/>
          <w:color w:val="000000"/>
          <w:sz w:val="23"/>
          <w:szCs w:val="23"/>
          <w:lang w:eastAsia="en-AU"/>
        </w:rPr>
        <w:t>a)(ii)—delete "licence fee under item 7 of Schedule 1" and substitute:</w:t>
      </w:r>
    </w:p>
    <w:p w:rsidR="00200412" w:rsidRPr="00200412" w:rsidRDefault="00200412" w:rsidP="002004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prescribed</w:t>
      </w:r>
      <w:proofErr w:type="gramEnd"/>
      <w:r w:rsidRPr="00200412">
        <w:rPr>
          <w:rFonts w:ascii="Times New Roman" w:eastAsia="Times New Roman" w:hAnsi="Times New Roman"/>
          <w:color w:val="000000"/>
          <w:sz w:val="23"/>
          <w:szCs w:val="23"/>
          <w:lang w:eastAsia="en-AU"/>
        </w:rPr>
        <w:t xml:space="preserve"> application fee for a licence under Part 6 of the Act</w:t>
      </w:r>
    </w:p>
    <w:p w:rsidR="00200412" w:rsidRPr="00200412" w:rsidRDefault="00200412" w:rsidP="002004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00412">
        <w:rPr>
          <w:rFonts w:ascii="Times New Roman" w:eastAsia="Times New Roman" w:hAnsi="Times New Roman"/>
          <w:b/>
          <w:bCs/>
          <w:color w:val="000000"/>
          <w:sz w:val="20"/>
          <w:szCs w:val="20"/>
          <w:lang w:eastAsia="en-AU"/>
        </w:rPr>
        <w:t>Note—</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00412">
        <w:rPr>
          <w:rFonts w:ascii="Times New Roman" w:eastAsia="Times New Roman" w:hAnsi="Times New Roman"/>
          <w:color w:val="000000"/>
          <w:sz w:val="20"/>
          <w:szCs w:val="20"/>
          <w:lang w:eastAsia="en-AU"/>
        </w:rPr>
        <w:t xml:space="preserve">As required by section 10AA(2) of the </w:t>
      </w:r>
      <w:hyperlink r:id="rId156" w:history="1">
        <w:r w:rsidRPr="00200412">
          <w:rPr>
            <w:rFonts w:ascii="Times New Roman" w:eastAsia="Times New Roman" w:hAnsi="Times New Roman"/>
            <w:i/>
            <w:iCs/>
            <w:color w:val="000000"/>
            <w:sz w:val="20"/>
            <w:szCs w:val="20"/>
            <w:lang w:eastAsia="en-AU"/>
          </w:rPr>
          <w:t>Subordinate Legislation Act 1978</w:t>
        </w:r>
      </w:hyperlink>
      <w:r w:rsidRPr="002004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00412" w:rsidRP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Made by the Governor</w:t>
      </w:r>
    </w:p>
    <w:p w:rsidR="00200412" w:rsidRP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with</w:t>
      </w:r>
      <w:proofErr w:type="gramEnd"/>
      <w:r w:rsidRPr="00200412">
        <w:rPr>
          <w:rFonts w:ascii="Times New Roman" w:eastAsia="Times New Roman" w:hAnsi="Times New Roman"/>
          <w:color w:val="000000"/>
          <w:sz w:val="23"/>
          <w:szCs w:val="23"/>
          <w:lang w:eastAsia="en-AU"/>
        </w:rPr>
        <w:t xml:space="preserve"> the advice and consent of the Executive Council</w:t>
      </w:r>
    </w:p>
    <w:p w:rsidR="00200412" w:rsidRPr="00200412" w:rsidRDefault="00200412" w:rsidP="002004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No </w:t>
      </w:r>
      <w:r w:rsidR="004A6062">
        <w:rPr>
          <w:rFonts w:ascii="Times New Roman" w:eastAsia="Times New Roman" w:hAnsi="Times New Roman"/>
          <w:color w:val="000000"/>
          <w:sz w:val="23"/>
          <w:szCs w:val="23"/>
          <w:lang w:eastAsia="en-AU"/>
        </w:rPr>
        <w:t>146</w:t>
      </w:r>
      <w:r w:rsidRPr="002004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200412" w:rsidRDefault="00200412" w:rsidP="002004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200412" w:rsidRDefault="002004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AA460C" w:rsidRPr="00775FD0" w:rsidRDefault="00AA460C"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200412" w:rsidRPr="00200412" w:rsidRDefault="00200412" w:rsidP="002004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200412">
        <w:rPr>
          <w:rFonts w:ascii="Times New Roman" w:eastAsia="Times New Roman" w:hAnsi="Times New Roman"/>
          <w:color w:val="000000"/>
          <w:sz w:val="28"/>
          <w:szCs w:val="28"/>
          <w:lang w:eastAsia="en-AU"/>
        </w:rPr>
        <w:t>South Australia</w:t>
      </w:r>
    </w:p>
    <w:p w:rsidR="00200412" w:rsidRPr="00200412" w:rsidRDefault="00200412" w:rsidP="00F76DF5">
      <w:pPr>
        <w:pStyle w:val="Heading3"/>
        <w:rPr>
          <w:lang w:eastAsia="en-AU"/>
        </w:rPr>
      </w:pPr>
      <w:bookmarkStart w:id="122" w:name="_Toc41654400"/>
      <w:r w:rsidRPr="00200412">
        <w:rPr>
          <w:lang w:eastAsia="en-AU"/>
        </w:rPr>
        <w:t>Real Property (Fees) Variation Regulations 2020</w:t>
      </w:r>
      <w:bookmarkEnd w:id="122"/>
    </w:p>
    <w:p w:rsidR="00200412" w:rsidRPr="00200412" w:rsidRDefault="00200412" w:rsidP="002004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00412">
        <w:rPr>
          <w:rFonts w:ascii="Times New Roman" w:eastAsia="Times New Roman" w:hAnsi="Times New Roman"/>
          <w:color w:val="000000"/>
          <w:sz w:val="24"/>
          <w:szCs w:val="24"/>
          <w:lang w:eastAsia="en-AU"/>
        </w:rPr>
        <w:t>under</w:t>
      </w:r>
      <w:proofErr w:type="gramEnd"/>
      <w:r w:rsidRPr="00200412">
        <w:rPr>
          <w:rFonts w:ascii="Times New Roman" w:eastAsia="Times New Roman" w:hAnsi="Times New Roman"/>
          <w:color w:val="000000"/>
          <w:sz w:val="24"/>
          <w:szCs w:val="24"/>
          <w:lang w:eastAsia="en-AU"/>
        </w:rPr>
        <w:t xml:space="preserve"> the </w:t>
      </w:r>
      <w:r w:rsidRPr="00200412">
        <w:rPr>
          <w:rFonts w:ascii="Times New Roman" w:eastAsia="Times New Roman" w:hAnsi="Times New Roman"/>
          <w:i/>
          <w:iCs/>
          <w:color w:val="000000"/>
          <w:sz w:val="24"/>
          <w:szCs w:val="24"/>
          <w:lang w:eastAsia="en-AU"/>
        </w:rPr>
        <w:t>Real Property Act 1886</w:t>
      </w:r>
    </w:p>
    <w:p w:rsidR="00200412" w:rsidRPr="00200412" w:rsidRDefault="00200412" w:rsidP="002004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00412" w:rsidRPr="00200412" w:rsidRDefault="00200412" w:rsidP="002004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Contents</w:t>
      </w:r>
    </w:p>
    <w:p w:rsidR="00200412" w:rsidRPr="00200412" w:rsidRDefault="0063578C" w:rsidP="002004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200412" w:rsidRPr="00200412">
          <w:rPr>
            <w:rFonts w:ascii="Times New Roman" w:eastAsia="Times New Roman" w:hAnsi="Times New Roman"/>
            <w:color w:val="000000"/>
            <w:sz w:val="28"/>
            <w:szCs w:val="28"/>
            <w:lang w:eastAsia="en-AU"/>
          </w:rPr>
          <w:t>Part 1—Preliminary</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00412" w:rsidRPr="00200412">
          <w:rPr>
            <w:rFonts w:ascii="Times New Roman" w:eastAsia="Times New Roman" w:hAnsi="Times New Roman"/>
            <w:color w:val="000000"/>
            <w:lang w:eastAsia="en-AU"/>
          </w:rPr>
          <w:t>1</w:t>
        </w:r>
        <w:r w:rsidR="00200412" w:rsidRPr="00200412">
          <w:rPr>
            <w:rFonts w:ascii="Times New Roman" w:eastAsia="Times New Roman" w:hAnsi="Times New Roman"/>
            <w:color w:val="000000"/>
            <w:lang w:eastAsia="en-AU"/>
          </w:rPr>
          <w:tab/>
          <w:t>Short title</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00412" w:rsidRPr="00200412">
          <w:rPr>
            <w:rFonts w:ascii="Times New Roman" w:eastAsia="Times New Roman" w:hAnsi="Times New Roman"/>
            <w:color w:val="000000"/>
            <w:lang w:eastAsia="en-AU"/>
          </w:rPr>
          <w:t>2</w:t>
        </w:r>
        <w:r w:rsidR="00200412" w:rsidRPr="00200412">
          <w:rPr>
            <w:rFonts w:ascii="Times New Roman" w:eastAsia="Times New Roman" w:hAnsi="Times New Roman"/>
            <w:color w:val="000000"/>
            <w:lang w:eastAsia="en-AU"/>
          </w:rPr>
          <w:tab/>
          <w:t>Commencement</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200412" w:rsidRPr="00200412">
          <w:rPr>
            <w:rFonts w:ascii="Times New Roman" w:eastAsia="Times New Roman" w:hAnsi="Times New Roman"/>
            <w:color w:val="000000"/>
            <w:lang w:eastAsia="en-AU"/>
          </w:rPr>
          <w:t>3</w:t>
        </w:r>
        <w:r w:rsidR="00200412" w:rsidRPr="00200412">
          <w:rPr>
            <w:rFonts w:ascii="Times New Roman" w:eastAsia="Times New Roman" w:hAnsi="Times New Roman"/>
            <w:color w:val="000000"/>
            <w:lang w:eastAsia="en-AU"/>
          </w:rPr>
          <w:tab/>
          <w:t>Variation provisions</w:t>
        </w:r>
      </w:hyperlink>
    </w:p>
    <w:p w:rsidR="00200412" w:rsidRPr="00200412" w:rsidRDefault="0063578C" w:rsidP="002004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200412" w:rsidRPr="00200412">
          <w:rPr>
            <w:rFonts w:ascii="Times New Roman" w:eastAsia="Times New Roman" w:hAnsi="Times New Roman"/>
            <w:color w:val="000000"/>
            <w:sz w:val="28"/>
            <w:szCs w:val="28"/>
            <w:lang w:eastAsia="en-AU"/>
          </w:rPr>
          <w:t xml:space="preserve">Part 2—Variation of </w:t>
        </w:r>
        <w:r w:rsidR="00200412" w:rsidRPr="00200412">
          <w:rPr>
            <w:rFonts w:ascii="Times New Roman" w:eastAsia="Times New Roman" w:hAnsi="Times New Roman"/>
            <w:i/>
            <w:iCs/>
            <w:color w:val="000000"/>
            <w:sz w:val="28"/>
            <w:szCs w:val="28"/>
            <w:lang w:eastAsia="en-AU"/>
          </w:rPr>
          <w:t>Real Property Regulations 2009</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200412" w:rsidRPr="00200412">
          <w:rPr>
            <w:rFonts w:ascii="Times New Roman" w:eastAsia="Times New Roman" w:hAnsi="Times New Roman"/>
            <w:color w:val="000000"/>
            <w:lang w:eastAsia="en-AU"/>
          </w:rPr>
          <w:t>4</w:t>
        </w:r>
        <w:r w:rsidR="00200412" w:rsidRPr="00200412">
          <w:rPr>
            <w:rFonts w:ascii="Times New Roman" w:eastAsia="Times New Roman" w:hAnsi="Times New Roman"/>
            <w:color w:val="000000"/>
            <w:lang w:eastAsia="en-AU"/>
          </w:rPr>
          <w:tab/>
          <w:t>Variation of regulation 16—Fees payable to Registrar</w:t>
        </w:r>
        <w:r w:rsidR="00200412" w:rsidRPr="00200412">
          <w:rPr>
            <w:rFonts w:ascii="Times New Roman" w:eastAsia="Times New Roman" w:hAnsi="Times New Roman"/>
            <w:color w:val="000000"/>
            <w:lang w:eastAsia="en-AU"/>
          </w:rPr>
          <w:noBreakHyphen/>
          <w:t>General</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200412" w:rsidRPr="00200412">
          <w:rPr>
            <w:rFonts w:ascii="Times New Roman" w:eastAsia="Times New Roman" w:hAnsi="Times New Roman"/>
            <w:color w:val="000000"/>
            <w:lang w:eastAsia="en-AU"/>
          </w:rPr>
          <w:t>5</w:t>
        </w:r>
        <w:r w:rsidR="00200412" w:rsidRPr="00200412">
          <w:rPr>
            <w:rFonts w:ascii="Times New Roman" w:eastAsia="Times New Roman" w:hAnsi="Times New Roman"/>
            <w:color w:val="000000"/>
            <w:lang w:eastAsia="en-AU"/>
          </w:rPr>
          <w:tab/>
          <w:t>Revocation of Schedule 1</w:t>
        </w:r>
      </w:hyperlink>
    </w:p>
    <w:p w:rsidR="00200412" w:rsidRPr="00200412" w:rsidRDefault="00200412" w:rsidP="002004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00412" w:rsidRPr="00200412" w:rsidRDefault="00200412" w:rsidP="002004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Part 1—Preliminary</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1—Short title</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 xml:space="preserve">These regulations may be cited as the </w:t>
      </w:r>
      <w:r w:rsidRPr="00200412">
        <w:rPr>
          <w:rFonts w:ascii="Times New Roman" w:eastAsia="Times New Roman" w:hAnsi="Times New Roman"/>
          <w:i/>
          <w:iCs/>
          <w:color w:val="000000"/>
          <w:sz w:val="23"/>
          <w:szCs w:val="23"/>
          <w:lang w:eastAsia="en-AU"/>
        </w:rPr>
        <w:t>Real Property (Fees) Variation Regulations 2020</w:t>
      </w:r>
      <w:r w:rsidRPr="00200412">
        <w:rPr>
          <w:rFonts w:ascii="Times New Roman" w:eastAsia="Times New Roman" w:hAnsi="Times New Roman"/>
          <w:color w:val="000000"/>
          <w:sz w:val="23"/>
          <w:szCs w:val="23"/>
          <w:lang w:eastAsia="en-AU"/>
        </w:rPr>
        <w:t>.</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2—Commencement</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These regulations come into operation on 1 July 2020.</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3—Variation provisions</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200412" w:rsidRPr="00200412" w:rsidRDefault="00200412" w:rsidP="002004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 xml:space="preserve">Part 2—Variation of </w:t>
      </w:r>
      <w:r w:rsidRPr="00200412">
        <w:rPr>
          <w:rFonts w:ascii="Times New Roman" w:eastAsia="Times New Roman" w:hAnsi="Times New Roman"/>
          <w:b/>
          <w:bCs/>
          <w:i/>
          <w:iCs/>
          <w:color w:val="000000"/>
          <w:sz w:val="32"/>
          <w:szCs w:val="32"/>
          <w:lang w:eastAsia="en-AU"/>
        </w:rPr>
        <w:t>Real Property Regulations 2009</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4—Variation of regulation 16—Fees payable to Registrar</w:t>
      </w:r>
      <w:r w:rsidRPr="00200412">
        <w:rPr>
          <w:rFonts w:ascii="Times New Roman" w:eastAsia="Times New Roman" w:hAnsi="Times New Roman"/>
          <w:b/>
          <w:bCs/>
          <w:color w:val="000000"/>
          <w:sz w:val="26"/>
          <w:szCs w:val="26"/>
          <w:lang w:eastAsia="en-AU"/>
        </w:rPr>
        <w:noBreakHyphen/>
        <w:t>General</w:t>
      </w:r>
    </w:p>
    <w:p w:rsidR="00200412" w:rsidRPr="00200412" w:rsidRDefault="00200412" w:rsidP="002004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Regulation 16(1)—delete "set out in Schedule 1" and substitute:</w:t>
      </w:r>
    </w:p>
    <w:p w:rsidR="00200412" w:rsidRPr="00200412" w:rsidRDefault="00200412" w:rsidP="002004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prescribed</w:t>
      </w:r>
      <w:proofErr w:type="gramEnd"/>
      <w:r w:rsidRPr="00200412">
        <w:rPr>
          <w:rFonts w:ascii="Times New Roman" w:eastAsia="Times New Roman" w:hAnsi="Times New Roman"/>
          <w:color w:val="000000"/>
          <w:sz w:val="23"/>
          <w:szCs w:val="23"/>
          <w:lang w:eastAsia="en-AU"/>
        </w:rPr>
        <w:t xml:space="preserve"> for the purposes of the Act</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5—Revocation of Schedule 1</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Schedule 1—delete Schedule 1</w:t>
      </w:r>
    </w:p>
    <w:p w:rsidR="00200412" w:rsidRPr="00200412" w:rsidRDefault="00200412" w:rsidP="002004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00412">
        <w:rPr>
          <w:rFonts w:ascii="Times New Roman" w:eastAsia="Times New Roman" w:hAnsi="Times New Roman"/>
          <w:b/>
          <w:bCs/>
          <w:color w:val="000000"/>
          <w:sz w:val="20"/>
          <w:szCs w:val="20"/>
          <w:lang w:eastAsia="en-AU"/>
        </w:rPr>
        <w:t>Note—</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00412">
        <w:rPr>
          <w:rFonts w:ascii="Times New Roman" w:eastAsia="Times New Roman" w:hAnsi="Times New Roman"/>
          <w:color w:val="000000"/>
          <w:sz w:val="20"/>
          <w:szCs w:val="20"/>
          <w:lang w:eastAsia="en-AU"/>
        </w:rPr>
        <w:t xml:space="preserve">As required by section 10AA(2) of the </w:t>
      </w:r>
      <w:hyperlink r:id="rId157" w:history="1">
        <w:r w:rsidRPr="00200412">
          <w:rPr>
            <w:rFonts w:ascii="Times New Roman" w:eastAsia="Times New Roman" w:hAnsi="Times New Roman"/>
            <w:i/>
            <w:iCs/>
            <w:color w:val="000000"/>
            <w:sz w:val="20"/>
            <w:szCs w:val="20"/>
            <w:lang w:eastAsia="en-AU"/>
          </w:rPr>
          <w:t>Subordinate Legislation Act 1978</w:t>
        </w:r>
      </w:hyperlink>
      <w:r w:rsidRPr="002004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00412" w:rsidRP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Made by the Governor</w:t>
      </w:r>
    </w:p>
    <w:p w:rsidR="00200412" w:rsidRP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with</w:t>
      </w:r>
      <w:proofErr w:type="gramEnd"/>
      <w:r w:rsidRPr="00200412">
        <w:rPr>
          <w:rFonts w:ascii="Times New Roman" w:eastAsia="Times New Roman" w:hAnsi="Times New Roman"/>
          <w:color w:val="000000"/>
          <w:sz w:val="23"/>
          <w:szCs w:val="23"/>
          <w:lang w:eastAsia="en-AU"/>
        </w:rPr>
        <w:t xml:space="preserve"> the advice and consent of the Executive Council</w:t>
      </w:r>
    </w:p>
    <w:p w:rsidR="00200412" w:rsidRPr="00200412" w:rsidRDefault="00200412" w:rsidP="002004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No </w:t>
      </w:r>
      <w:r w:rsidR="004A6062">
        <w:rPr>
          <w:rFonts w:ascii="Times New Roman" w:eastAsia="Times New Roman" w:hAnsi="Times New Roman"/>
          <w:color w:val="000000"/>
          <w:sz w:val="23"/>
          <w:szCs w:val="23"/>
          <w:lang w:eastAsia="en-AU"/>
        </w:rPr>
        <w:t>147</w:t>
      </w:r>
      <w:r w:rsidRPr="002004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200412" w:rsidRDefault="00200412" w:rsidP="002004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200412" w:rsidRPr="00775FD0" w:rsidRDefault="002004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200412" w:rsidRPr="00200412" w:rsidRDefault="00200412" w:rsidP="002004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200412">
        <w:rPr>
          <w:rFonts w:ascii="Times New Roman" w:eastAsia="Times New Roman" w:hAnsi="Times New Roman"/>
          <w:color w:val="000000"/>
          <w:sz w:val="28"/>
          <w:szCs w:val="28"/>
          <w:lang w:eastAsia="en-AU"/>
        </w:rPr>
        <w:t>South Australia</w:t>
      </w:r>
    </w:p>
    <w:p w:rsidR="00200412" w:rsidRPr="00200412" w:rsidRDefault="00200412" w:rsidP="00F76DF5">
      <w:pPr>
        <w:pStyle w:val="Heading3"/>
        <w:rPr>
          <w:lang w:eastAsia="en-AU"/>
        </w:rPr>
      </w:pPr>
      <w:bookmarkStart w:id="123" w:name="_Toc41654401"/>
      <w:r w:rsidRPr="00200412">
        <w:rPr>
          <w:lang w:eastAsia="en-AU"/>
        </w:rPr>
        <w:t>Registration of Deeds (Fees) Revocation Regulations 2020</w:t>
      </w:r>
      <w:bookmarkEnd w:id="123"/>
    </w:p>
    <w:p w:rsidR="00200412" w:rsidRPr="00200412" w:rsidRDefault="00200412" w:rsidP="002004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00412">
        <w:rPr>
          <w:rFonts w:ascii="Times New Roman" w:eastAsia="Times New Roman" w:hAnsi="Times New Roman"/>
          <w:color w:val="000000"/>
          <w:sz w:val="24"/>
          <w:szCs w:val="24"/>
          <w:lang w:eastAsia="en-AU"/>
        </w:rPr>
        <w:t>under</w:t>
      </w:r>
      <w:proofErr w:type="gramEnd"/>
      <w:r w:rsidRPr="00200412">
        <w:rPr>
          <w:rFonts w:ascii="Times New Roman" w:eastAsia="Times New Roman" w:hAnsi="Times New Roman"/>
          <w:color w:val="000000"/>
          <w:sz w:val="24"/>
          <w:szCs w:val="24"/>
          <w:lang w:eastAsia="en-AU"/>
        </w:rPr>
        <w:t xml:space="preserve"> the </w:t>
      </w:r>
      <w:r w:rsidRPr="00200412">
        <w:rPr>
          <w:rFonts w:ascii="Times New Roman" w:eastAsia="Times New Roman" w:hAnsi="Times New Roman"/>
          <w:i/>
          <w:iCs/>
          <w:color w:val="000000"/>
          <w:sz w:val="24"/>
          <w:szCs w:val="24"/>
          <w:lang w:eastAsia="en-AU"/>
        </w:rPr>
        <w:t>Registration of Deeds Act 1935</w:t>
      </w:r>
    </w:p>
    <w:p w:rsidR="00200412" w:rsidRPr="00200412" w:rsidRDefault="00200412" w:rsidP="002004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00412" w:rsidRPr="00200412" w:rsidRDefault="00200412" w:rsidP="002004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Contents</w:t>
      </w:r>
    </w:p>
    <w:p w:rsidR="00200412" w:rsidRPr="00200412" w:rsidRDefault="0063578C" w:rsidP="002004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200412" w:rsidRPr="00200412">
          <w:rPr>
            <w:rFonts w:ascii="Times New Roman" w:eastAsia="Times New Roman" w:hAnsi="Times New Roman"/>
            <w:color w:val="000000"/>
            <w:sz w:val="28"/>
            <w:szCs w:val="28"/>
            <w:lang w:eastAsia="en-AU"/>
          </w:rPr>
          <w:t>Part 1—Preliminary</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00412" w:rsidRPr="00200412">
          <w:rPr>
            <w:rFonts w:ascii="Times New Roman" w:eastAsia="Times New Roman" w:hAnsi="Times New Roman"/>
            <w:color w:val="000000"/>
            <w:lang w:eastAsia="en-AU"/>
          </w:rPr>
          <w:t>1</w:t>
        </w:r>
        <w:r w:rsidR="00200412" w:rsidRPr="00200412">
          <w:rPr>
            <w:rFonts w:ascii="Times New Roman" w:eastAsia="Times New Roman" w:hAnsi="Times New Roman"/>
            <w:color w:val="000000"/>
            <w:lang w:eastAsia="en-AU"/>
          </w:rPr>
          <w:tab/>
          <w:t>Short title</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00412" w:rsidRPr="00200412">
          <w:rPr>
            <w:rFonts w:ascii="Times New Roman" w:eastAsia="Times New Roman" w:hAnsi="Times New Roman"/>
            <w:color w:val="000000"/>
            <w:lang w:eastAsia="en-AU"/>
          </w:rPr>
          <w:t>2</w:t>
        </w:r>
        <w:r w:rsidR="00200412" w:rsidRPr="00200412">
          <w:rPr>
            <w:rFonts w:ascii="Times New Roman" w:eastAsia="Times New Roman" w:hAnsi="Times New Roman"/>
            <w:color w:val="000000"/>
            <w:lang w:eastAsia="en-AU"/>
          </w:rPr>
          <w:tab/>
          <w:t>Commencement</w:t>
        </w:r>
      </w:hyperlink>
    </w:p>
    <w:p w:rsidR="00200412" w:rsidRPr="00200412" w:rsidRDefault="0063578C" w:rsidP="002004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200412" w:rsidRPr="00200412">
          <w:rPr>
            <w:rFonts w:ascii="Times New Roman" w:eastAsia="Times New Roman" w:hAnsi="Times New Roman"/>
            <w:color w:val="000000"/>
            <w:sz w:val="28"/>
            <w:szCs w:val="28"/>
            <w:lang w:eastAsia="en-AU"/>
          </w:rPr>
          <w:t xml:space="preserve">Part 2—Revocation of </w:t>
        </w:r>
        <w:r w:rsidR="00200412" w:rsidRPr="00200412">
          <w:rPr>
            <w:rFonts w:ascii="Times New Roman" w:eastAsia="Times New Roman" w:hAnsi="Times New Roman"/>
            <w:i/>
            <w:iCs/>
            <w:color w:val="000000"/>
            <w:sz w:val="28"/>
            <w:szCs w:val="28"/>
            <w:lang w:eastAsia="en-AU"/>
          </w:rPr>
          <w:t>Registration of Deeds (Fees) Regulations 2019</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200412" w:rsidRPr="00200412">
          <w:rPr>
            <w:rFonts w:ascii="Times New Roman" w:eastAsia="Times New Roman" w:hAnsi="Times New Roman"/>
            <w:color w:val="000000"/>
            <w:lang w:eastAsia="en-AU"/>
          </w:rPr>
          <w:t>3</w:t>
        </w:r>
        <w:r w:rsidR="00200412" w:rsidRPr="00200412">
          <w:rPr>
            <w:rFonts w:ascii="Times New Roman" w:eastAsia="Times New Roman" w:hAnsi="Times New Roman"/>
            <w:color w:val="000000"/>
            <w:lang w:eastAsia="en-AU"/>
          </w:rPr>
          <w:tab/>
          <w:t>Revocation of regulations</w:t>
        </w:r>
      </w:hyperlink>
    </w:p>
    <w:p w:rsidR="00200412" w:rsidRPr="00200412" w:rsidRDefault="00200412" w:rsidP="002004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00412" w:rsidRPr="00200412" w:rsidRDefault="00200412" w:rsidP="002004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Part 1—Preliminary</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1—Short title</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 xml:space="preserve">These regulations may be cited as the </w:t>
      </w:r>
      <w:r w:rsidRPr="00200412">
        <w:rPr>
          <w:rFonts w:ascii="Times New Roman" w:eastAsia="Times New Roman" w:hAnsi="Times New Roman"/>
          <w:i/>
          <w:iCs/>
          <w:color w:val="000000"/>
          <w:sz w:val="23"/>
          <w:szCs w:val="23"/>
          <w:lang w:eastAsia="en-AU"/>
        </w:rPr>
        <w:t>Registration of Deeds (Fees) Revocation Regulations 2020</w:t>
      </w:r>
      <w:r w:rsidRPr="00200412">
        <w:rPr>
          <w:rFonts w:ascii="Times New Roman" w:eastAsia="Times New Roman" w:hAnsi="Times New Roman"/>
          <w:color w:val="000000"/>
          <w:sz w:val="23"/>
          <w:szCs w:val="23"/>
          <w:lang w:eastAsia="en-AU"/>
        </w:rPr>
        <w:t>.</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2—Commencement</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These regulations come into operation on 1 July 2020.</w:t>
      </w:r>
    </w:p>
    <w:p w:rsidR="00200412" w:rsidRPr="00200412" w:rsidRDefault="00200412" w:rsidP="002004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 xml:space="preserve">Part 2—Revocation of </w:t>
      </w:r>
      <w:r w:rsidRPr="00200412">
        <w:rPr>
          <w:rFonts w:ascii="Times New Roman" w:eastAsia="Times New Roman" w:hAnsi="Times New Roman"/>
          <w:b/>
          <w:bCs/>
          <w:i/>
          <w:iCs/>
          <w:color w:val="000000"/>
          <w:sz w:val="32"/>
          <w:szCs w:val="32"/>
          <w:lang w:eastAsia="en-AU"/>
        </w:rPr>
        <w:t>Registration of Deeds (Fees) Regulations 2019</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3—Revocation of regulations</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 xml:space="preserve">The </w:t>
      </w:r>
      <w:hyperlink r:id="rId158" w:history="1">
        <w:r w:rsidRPr="00200412">
          <w:rPr>
            <w:rFonts w:ascii="Times New Roman" w:eastAsia="Times New Roman" w:hAnsi="Times New Roman"/>
            <w:i/>
            <w:iCs/>
            <w:color w:val="000000"/>
            <w:sz w:val="23"/>
            <w:szCs w:val="23"/>
            <w:lang w:eastAsia="en-AU"/>
          </w:rPr>
          <w:t>Registration of Deeds (Fees) Regulations 2019</w:t>
        </w:r>
      </w:hyperlink>
      <w:r w:rsidRPr="00200412">
        <w:rPr>
          <w:rFonts w:ascii="Times New Roman" w:eastAsia="Times New Roman" w:hAnsi="Times New Roman"/>
          <w:color w:val="000000"/>
          <w:sz w:val="23"/>
          <w:szCs w:val="23"/>
          <w:lang w:eastAsia="en-AU"/>
        </w:rPr>
        <w:t xml:space="preserve"> are revoked.</w:t>
      </w:r>
    </w:p>
    <w:p w:rsidR="00200412" w:rsidRPr="00200412" w:rsidRDefault="00200412" w:rsidP="002004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00412">
        <w:rPr>
          <w:rFonts w:ascii="Times New Roman" w:eastAsia="Times New Roman" w:hAnsi="Times New Roman"/>
          <w:b/>
          <w:bCs/>
          <w:color w:val="000000"/>
          <w:sz w:val="20"/>
          <w:szCs w:val="20"/>
          <w:lang w:eastAsia="en-AU"/>
        </w:rPr>
        <w:t>Note—</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00412">
        <w:rPr>
          <w:rFonts w:ascii="Times New Roman" w:eastAsia="Times New Roman" w:hAnsi="Times New Roman"/>
          <w:color w:val="000000"/>
          <w:sz w:val="20"/>
          <w:szCs w:val="20"/>
          <w:lang w:eastAsia="en-AU"/>
        </w:rPr>
        <w:t xml:space="preserve">As required by section 10AA(2) of the </w:t>
      </w:r>
      <w:hyperlink r:id="rId159" w:history="1">
        <w:r w:rsidRPr="00200412">
          <w:rPr>
            <w:rFonts w:ascii="Times New Roman" w:eastAsia="Times New Roman" w:hAnsi="Times New Roman"/>
            <w:i/>
            <w:iCs/>
            <w:color w:val="000000"/>
            <w:sz w:val="20"/>
            <w:szCs w:val="20"/>
            <w:lang w:eastAsia="en-AU"/>
          </w:rPr>
          <w:t>Subordinate Legislation Act 1978</w:t>
        </w:r>
      </w:hyperlink>
      <w:r w:rsidRPr="002004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00412" w:rsidRP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Made by the Governor</w:t>
      </w:r>
    </w:p>
    <w:p w:rsidR="00200412" w:rsidRP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with</w:t>
      </w:r>
      <w:proofErr w:type="gramEnd"/>
      <w:r w:rsidRPr="00200412">
        <w:rPr>
          <w:rFonts w:ascii="Times New Roman" w:eastAsia="Times New Roman" w:hAnsi="Times New Roman"/>
          <w:color w:val="000000"/>
          <w:sz w:val="23"/>
          <w:szCs w:val="23"/>
          <w:lang w:eastAsia="en-AU"/>
        </w:rPr>
        <w:t xml:space="preserve"> the advice and consent of the Executive Council</w:t>
      </w:r>
    </w:p>
    <w:p w:rsidR="00200412" w:rsidRPr="00200412" w:rsidRDefault="00200412" w:rsidP="002004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No </w:t>
      </w:r>
      <w:r w:rsidR="004A6062">
        <w:rPr>
          <w:rFonts w:ascii="Times New Roman" w:eastAsia="Times New Roman" w:hAnsi="Times New Roman"/>
          <w:color w:val="000000"/>
          <w:sz w:val="23"/>
          <w:szCs w:val="23"/>
          <w:lang w:eastAsia="en-AU"/>
        </w:rPr>
        <w:t>148</w:t>
      </w:r>
      <w:r w:rsidRPr="002004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200412" w:rsidRDefault="00200412" w:rsidP="002004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200412" w:rsidRDefault="002004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200412" w:rsidRPr="00775FD0" w:rsidRDefault="002004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200412" w:rsidRPr="00200412" w:rsidRDefault="00200412" w:rsidP="002004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200412">
        <w:rPr>
          <w:rFonts w:ascii="Times New Roman" w:eastAsia="Times New Roman" w:hAnsi="Times New Roman"/>
          <w:color w:val="000000"/>
          <w:sz w:val="28"/>
          <w:szCs w:val="28"/>
          <w:lang w:eastAsia="en-AU"/>
        </w:rPr>
        <w:t>South Australia</w:t>
      </w:r>
    </w:p>
    <w:p w:rsidR="00200412" w:rsidRPr="00200412" w:rsidRDefault="00200412" w:rsidP="00F76DF5">
      <w:pPr>
        <w:pStyle w:val="Heading3"/>
        <w:rPr>
          <w:lang w:eastAsia="en-AU"/>
        </w:rPr>
      </w:pPr>
      <w:bookmarkStart w:id="124" w:name="_Toc41654402"/>
      <w:r w:rsidRPr="00200412">
        <w:rPr>
          <w:lang w:eastAsia="en-AU"/>
        </w:rPr>
        <w:t>Roads (Opening and Closing) (Fee Notices) Variation Regulations 2020</w:t>
      </w:r>
      <w:bookmarkEnd w:id="124"/>
    </w:p>
    <w:p w:rsidR="00200412" w:rsidRPr="00200412" w:rsidRDefault="00200412" w:rsidP="002004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00412">
        <w:rPr>
          <w:rFonts w:ascii="Times New Roman" w:eastAsia="Times New Roman" w:hAnsi="Times New Roman"/>
          <w:color w:val="000000"/>
          <w:sz w:val="24"/>
          <w:szCs w:val="24"/>
          <w:lang w:eastAsia="en-AU"/>
        </w:rPr>
        <w:t>under</w:t>
      </w:r>
      <w:proofErr w:type="gramEnd"/>
      <w:r w:rsidRPr="00200412">
        <w:rPr>
          <w:rFonts w:ascii="Times New Roman" w:eastAsia="Times New Roman" w:hAnsi="Times New Roman"/>
          <w:color w:val="000000"/>
          <w:sz w:val="24"/>
          <w:szCs w:val="24"/>
          <w:lang w:eastAsia="en-AU"/>
        </w:rPr>
        <w:t xml:space="preserve"> the </w:t>
      </w:r>
      <w:r w:rsidRPr="00200412">
        <w:rPr>
          <w:rFonts w:ascii="Times New Roman" w:eastAsia="Times New Roman" w:hAnsi="Times New Roman"/>
          <w:i/>
          <w:iCs/>
          <w:color w:val="000000"/>
          <w:sz w:val="24"/>
          <w:szCs w:val="24"/>
          <w:lang w:eastAsia="en-AU"/>
        </w:rPr>
        <w:t>Roads (Opening and Closing) Act 1991</w:t>
      </w:r>
    </w:p>
    <w:p w:rsidR="00200412" w:rsidRPr="00200412" w:rsidRDefault="00200412" w:rsidP="002004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00412" w:rsidRPr="00200412" w:rsidRDefault="00200412" w:rsidP="002004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Contents</w:t>
      </w:r>
    </w:p>
    <w:p w:rsidR="00200412" w:rsidRPr="00200412" w:rsidRDefault="0063578C" w:rsidP="002004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200412" w:rsidRPr="00200412">
          <w:rPr>
            <w:rFonts w:ascii="Times New Roman" w:eastAsia="Times New Roman" w:hAnsi="Times New Roman"/>
            <w:color w:val="000000"/>
            <w:sz w:val="28"/>
            <w:szCs w:val="28"/>
            <w:lang w:eastAsia="en-AU"/>
          </w:rPr>
          <w:t>Part 1—Preliminary</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00412" w:rsidRPr="00200412">
          <w:rPr>
            <w:rFonts w:ascii="Times New Roman" w:eastAsia="Times New Roman" w:hAnsi="Times New Roman"/>
            <w:color w:val="000000"/>
            <w:lang w:eastAsia="en-AU"/>
          </w:rPr>
          <w:t>1</w:t>
        </w:r>
        <w:r w:rsidR="00200412" w:rsidRPr="00200412">
          <w:rPr>
            <w:rFonts w:ascii="Times New Roman" w:eastAsia="Times New Roman" w:hAnsi="Times New Roman"/>
            <w:color w:val="000000"/>
            <w:lang w:eastAsia="en-AU"/>
          </w:rPr>
          <w:tab/>
          <w:t>Short title</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00412" w:rsidRPr="00200412">
          <w:rPr>
            <w:rFonts w:ascii="Times New Roman" w:eastAsia="Times New Roman" w:hAnsi="Times New Roman"/>
            <w:color w:val="000000"/>
            <w:lang w:eastAsia="en-AU"/>
          </w:rPr>
          <w:t>2</w:t>
        </w:r>
        <w:r w:rsidR="00200412" w:rsidRPr="00200412">
          <w:rPr>
            <w:rFonts w:ascii="Times New Roman" w:eastAsia="Times New Roman" w:hAnsi="Times New Roman"/>
            <w:color w:val="000000"/>
            <w:lang w:eastAsia="en-AU"/>
          </w:rPr>
          <w:tab/>
          <w:t>Commencement</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200412" w:rsidRPr="00200412">
          <w:rPr>
            <w:rFonts w:ascii="Times New Roman" w:eastAsia="Times New Roman" w:hAnsi="Times New Roman"/>
            <w:color w:val="000000"/>
            <w:lang w:eastAsia="en-AU"/>
          </w:rPr>
          <w:t>3</w:t>
        </w:r>
        <w:r w:rsidR="00200412" w:rsidRPr="00200412">
          <w:rPr>
            <w:rFonts w:ascii="Times New Roman" w:eastAsia="Times New Roman" w:hAnsi="Times New Roman"/>
            <w:color w:val="000000"/>
            <w:lang w:eastAsia="en-AU"/>
          </w:rPr>
          <w:tab/>
          <w:t>Variation provisions</w:t>
        </w:r>
      </w:hyperlink>
    </w:p>
    <w:p w:rsidR="00200412" w:rsidRPr="00200412" w:rsidRDefault="0063578C" w:rsidP="002004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200412" w:rsidRPr="00200412">
          <w:rPr>
            <w:rFonts w:ascii="Times New Roman" w:eastAsia="Times New Roman" w:hAnsi="Times New Roman"/>
            <w:color w:val="000000"/>
            <w:sz w:val="28"/>
            <w:szCs w:val="28"/>
            <w:lang w:eastAsia="en-AU"/>
          </w:rPr>
          <w:t xml:space="preserve">Part 2—Variation of </w:t>
        </w:r>
        <w:r w:rsidR="00200412" w:rsidRPr="00200412">
          <w:rPr>
            <w:rFonts w:ascii="Times New Roman" w:eastAsia="Times New Roman" w:hAnsi="Times New Roman"/>
            <w:i/>
            <w:iCs/>
            <w:color w:val="000000"/>
            <w:sz w:val="28"/>
            <w:szCs w:val="28"/>
            <w:lang w:eastAsia="en-AU"/>
          </w:rPr>
          <w:t>Roads (Opening and Closing) Regulations 2006</w:t>
        </w:r>
      </w:hyperlink>
    </w:p>
    <w:p w:rsidR="00200412" w:rsidRPr="00200412" w:rsidRDefault="0063578C" w:rsidP="002004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200412" w:rsidRPr="00200412">
          <w:rPr>
            <w:rFonts w:ascii="Times New Roman" w:eastAsia="Times New Roman" w:hAnsi="Times New Roman"/>
            <w:color w:val="000000"/>
            <w:lang w:eastAsia="en-AU"/>
          </w:rPr>
          <w:t>4</w:t>
        </w:r>
        <w:r w:rsidR="00200412" w:rsidRPr="00200412">
          <w:rPr>
            <w:rFonts w:ascii="Times New Roman" w:eastAsia="Times New Roman" w:hAnsi="Times New Roman"/>
            <w:color w:val="000000"/>
            <w:lang w:eastAsia="en-AU"/>
          </w:rPr>
          <w:tab/>
          <w:t>Insertion of regulation 13</w:t>
        </w:r>
      </w:hyperlink>
    </w:p>
    <w:p w:rsidR="00200412" w:rsidRPr="00200412" w:rsidRDefault="0063578C" w:rsidP="0020041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200412" w:rsidRPr="00200412">
          <w:rPr>
            <w:rFonts w:ascii="Times New Roman" w:eastAsia="Times New Roman" w:hAnsi="Times New Roman"/>
            <w:color w:val="000000"/>
            <w:sz w:val="18"/>
            <w:szCs w:val="18"/>
            <w:lang w:eastAsia="en-AU"/>
          </w:rPr>
          <w:t>13</w:t>
        </w:r>
        <w:r w:rsidR="00200412" w:rsidRPr="00200412">
          <w:rPr>
            <w:rFonts w:ascii="Times New Roman" w:eastAsia="Times New Roman" w:hAnsi="Times New Roman"/>
            <w:color w:val="000000"/>
            <w:sz w:val="18"/>
            <w:szCs w:val="18"/>
            <w:lang w:eastAsia="en-AU"/>
          </w:rPr>
          <w:tab/>
          <w:t>Refund of fees</w:t>
        </w:r>
      </w:hyperlink>
    </w:p>
    <w:p w:rsidR="00200412" w:rsidRPr="00200412" w:rsidRDefault="00200412" w:rsidP="002004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00412" w:rsidRPr="00200412" w:rsidRDefault="00200412" w:rsidP="002004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Part 1—Preliminary</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1—Short title</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 xml:space="preserve">These regulations may be cited as the </w:t>
      </w:r>
      <w:r w:rsidRPr="00200412">
        <w:rPr>
          <w:rFonts w:ascii="Times New Roman" w:eastAsia="Times New Roman" w:hAnsi="Times New Roman"/>
          <w:i/>
          <w:iCs/>
          <w:color w:val="000000"/>
          <w:sz w:val="23"/>
          <w:szCs w:val="23"/>
          <w:lang w:eastAsia="en-AU"/>
        </w:rPr>
        <w:t>Roads (Opening and Closing) Revocation Regulations 2020</w:t>
      </w:r>
      <w:r w:rsidRPr="00200412">
        <w:rPr>
          <w:rFonts w:ascii="Times New Roman" w:eastAsia="Times New Roman" w:hAnsi="Times New Roman"/>
          <w:color w:val="000000"/>
          <w:sz w:val="23"/>
          <w:szCs w:val="23"/>
          <w:lang w:eastAsia="en-AU"/>
        </w:rPr>
        <w:t>.</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2—Commencement</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These regulations come into operation on 1 July 2020.</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3—Variation provisions</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200412" w:rsidRPr="00200412" w:rsidRDefault="00200412" w:rsidP="002004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00412">
        <w:rPr>
          <w:rFonts w:ascii="Times New Roman" w:eastAsia="Times New Roman" w:hAnsi="Times New Roman"/>
          <w:b/>
          <w:bCs/>
          <w:color w:val="000000"/>
          <w:sz w:val="32"/>
          <w:szCs w:val="32"/>
          <w:lang w:eastAsia="en-AU"/>
        </w:rPr>
        <w:t xml:space="preserve">Part 2—Variation of </w:t>
      </w:r>
      <w:r w:rsidRPr="00200412">
        <w:rPr>
          <w:rFonts w:ascii="Times New Roman" w:eastAsia="Times New Roman" w:hAnsi="Times New Roman"/>
          <w:b/>
          <w:bCs/>
          <w:i/>
          <w:iCs/>
          <w:color w:val="000000"/>
          <w:sz w:val="32"/>
          <w:szCs w:val="32"/>
          <w:lang w:eastAsia="en-AU"/>
        </w:rPr>
        <w:t>Roads (Opening and Closing) Regulations 2006</w:t>
      </w:r>
    </w:p>
    <w:p w:rsidR="00200412" w:rsidRPr="00200412" w:rsidRDefault="00200412" w:rsidP="002004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4—Insertion of regulation 13</w:t>
      </w:r>
    </w:p>
    <w:p w:rsidR="00200412" w:rsidRPr="00200412" w:rsidRDefault="00200412" w:rsidP="002004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After regulation 12 insert:</w:t>
      </w:r>
    </w:p>
    <w:p w:rsidR="00200412" w:rsidRPr="00200412" w:rsidRDefault="00200412" w:rsidP="0020041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13—Refund of fees</w:t>
      </w:r>
    </w:p>
    <w:p w:rsidR="00200412" w:rsidRPr="00200412" w:rsidRDefault="00200412" w:rsidP="00200412">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The Surveyor</w:t>
      </w:r>
      <w:r w:rsidRPr="00200412">
        <w:rPr>
          <w:rFonts w:ascii="Times New Roman" w:eastAsia="Times New Roman" w:hAnsi="Times New Roman"/>
          <w:color w:val="000000"/>
          <w:sz w:val="23"/>
          <w:szCs w:val="23"/>
          <w:lang w:eastAsia="en-AU"/>
        </w:rPr>
        <w:noBreakHyphen/>
        <w:t>General may refund the whole or any part of a fee prescribed for the purposes of the Act paid to the Surveyor</w:t>
      </w:r>
      <w:r w:rsidRPr="00200412">
        <w:rPr>
          <w:rFonts w:ascii="Times New Roman" w:eastAsia="Times New Roman" w:hAnsi="Times New Roman"/>
          <w:color w:val="000000"/>
          <w:sz w:val="23"/>
          <w:szCs w:val="23"/>
          <w:lang w:eastAsia="en-AU"/>
        </w:rPr>
        <w:noBreakHyphen/>
        <w:t>General if—</w:t>
      </w:r>
    </w:p>
    <w:p w:rsidR="00200412" w:rsidRPr="00200412" w:rsidRDefault="00200412" w:rsidP="0020041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ab/>
        <w:t>(a)</w:t>
      </w:r>
      <w:r w:rsidRPr="00200412">
        <w:rPr>
          <w:rFonts w:ascii="Times New Roman" w:eastAsia="Times New Roman" w:hAnsi="Times New Roman"/>
          <w:color w:val="000000"/>
          <w:sz w:val="23"/>
          <w:szCs w:val="23"/>
          <w:lang w:eastAsia="en-AU"/>
        </w:rPr>
        <w:tab/>
      </w:r>
      <w:proofErr w:type="gramStart"/>
      <w:r w:rsidRPr="00200412">
        <w:rPr>
          <w:rFonts w:ascii="Times New Roman" w:eastAsia="Times New Roman" w:hAnsi="Times New Roman"/>
          <w:color w:val="000000"/>
          <w:sz w:val="23"/>
          <w:szCs w:val="23"/>
          <w:lang w:eastAsia="en-AU"/>
        </w:rPr>
        <w:t>the</w:t>
      </w:r>
      <w:proofErr w:type="gramEnd"/>
      <w:r w:rsidRPr="00200412">
        <w:rPr>
          <w:rFonts w:ascii="Times New Roman" w:eastAsia="Times New Roman" w:hAnsi="Times New Roman"/>
          <w:color w:val="000000"/>
          <w:sz w:val="23"/>
          <w:szCs w:val="23"/>
          <w:lang w:eastAsia="en-AU"/>
        </w:rPr>
        <w:t xml:space="preserve"> matter or action for which the fee was paid is of a minor nature or is not completed; and</w:t>
      </w:r>
    </w:p>
    <w:p w:rsidR="00200412" w:rsidRPr="00200412" w:rsidRDefault="00200412" w:rsidP="0020041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ab/>
        <w:t>(b)</w:t>
      </w:r>
      <w:r w:rsidRPr="00200412">
        <w:rPr>
          <w:rFonts w:ascii="Times New Roman" w:eastAsia="Times New Roman" w:hAnsi="Times New Roman"/>
          <w:color w:val="000000"/>
          <w:sz w:val="23"/>
          <w:szCs w:val="23"/>
          <w:lang w:eastAsia="en-AU"/>
        </w:rPr>
        <w:tab/>
      </w:r>
      <w:proofErr w:type="gramStart"/>
      <w:r w:rsidRPr="00200412">
        <w:rPr>
          <w:rFonts w:ascii="Times New Roman" w:eastAsia="Times New Roman" w:hAnsi="Times New Roman"/>
          <w:color w:val="000000"/>
          <w:sz w:val="23"/>
          <w:szCs w:val="23"/>
          <w:lang w:eastAsia="en-AU"/>
        </w:rPr>
        <w:t>the</w:t>
      </w:r>
      <w:proofErr w:type="gramEnd"/>
      <w:r w:rsidRPr="00200412">
        <w:rPr>
          <w:rFonts w:ascii="Times New Roman" w:eastAsia="Times New Roman" w:hAnsi="Times New Roman"/>
          <w:color w:val="000000"/>
          <w:sz w:val="23"/>
          <w:szCs w:val="23"/>
          <w:lang w:eastAsia="en-AU"/>
        </w:rPr>
        <w:t xml:space="preserve"> Surveyor</w:t>
      </w:r>
      <w:r w:rsidRPr="00200412">
        <w:rPr>
          <w:rFonts w:ascii="Times New Roman" w:eastAsia="Times New Roman" w:hAnsi="Times New Roman"/>
          <w:color w:val="000000"/>
          <w:sz w:val="23"/>
          <w:szCs w:val="23"/>
          <w:lang w:eastAsia="en-AU"/>
        </w:rPr>
        <w:noBreakHyphen/>
        <w:t>General is of the opinion that the refund is appropriate in the circumstances.</w:t>
      </w:r>
    </w:p>
    <w:p w:rsidR="00200412" w:rsidRPr="00200412" w:rsidRDefault="00200412" w:rsidP="002004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00412">
        <w:rPr>
          <w:rFonts w:ascii="Times New Roman" w:eastAsia="Times New Roman" w:hAnsi="Times New Roman"/>
          <w:b/>
          <w:bCs/>
          <w:color w:val="000000"/>
          <w:sz w:val="20"/>
          <w:szCs w:val="20"/>
          <w:lang w:eastAsia="en-AU"/>
        </w:rPr>
        <w:lastRenderedPageBreak/>
        <w:t>Note—</w:t>
      </w:r>
    </w:p>
    <w:p w:rsidR="00200412" w:rsidRPr="00200412" w:rsidRDefault="00200412" w:rsidP="002004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00412">
        <w:rPr>
          <w:rFonts w:ascii="Times New Roman" w:eastAsia="Times New Roman" w:hAnsi="Times New Roman"/>
          <w:color w:val="000000"/>
          <w:sz w:val="20"/>
          <w:szCs w:val="20"/>
          <w:lang w:eastAsia="en-AU"/>
        </w:rPr>
        <w:t xml:space="preserve">As required by section 10AA(2) of the </w:t>
      </w:r>
      <w:hyperlink r:id="rId160" w:history="1">
        <w:r w:rsidRPr="00200412">
          <w:rPr>
            <w:rFonts w:ascii="Times New Roman" w:eastAsia="Times New Roman" w:hAnsi="Times New Roman"/>
            <w:i/>
            <w:iCs/>
            <w:color w:val="000000"/>
            <w:sz w:val="20"/>
            <w:szCs w:val="20"/>
            <w:lang w:eastAsia="en-AU"/>
          </w:rPr>
          <w:t>Subordinate Legislation Act 1978</w:t>
        </w:r>
      </w:hyperlink>
      <w:r w:rsidRPr="002004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00412" w:rsidRP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00412">
        <w:rPr>
          <w:rFonts w:ascii="Times New Roman" w:eastAsia="Times New Roman" w:hAnsi="Times New Roman"/>
          <w:b/>
          <w:bCs/>
          <w:color w:val="000000"/>
          <w:sz w:val="26"/>
          <w:szCs w:val="26"/>
          <w:lang w:eastAsia="en-AU"/>
        </w:rPr>
        <w:t>Made by the Governor</w:t>
      </w:r>
    </w:p>
    <w:p w:rsidR="00200412" w:rsidRP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with</w:t>
      </w:r>
      <w:proofErr w:type="gramEnd"/>
      <w:r w:rsidRPr="00200412">
        <w:rPr>
          <w:rFonts w:ascii="Times New Roman" w:eastAsia="Times New Roman" w:hAnsi="Times New Roman"/>
          <w:color w:val="000000"/>
          <w:sz w:val="23"/>
          <w:szCs w:val="23"/>
          <w:lang w:eastAsia="en-AU"/>
        </w:rPr>
        <w:t xml:space="preserve"> the advice and consent of the Executive Council</w:t>
      </w:r>
    </w:p>
    <w:p w:rsidR="00200412" w:rsidRPr="00200412" w:rsidRDefault="00200412" w:rsidP="002004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2004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200412" w:rsidRDefault="00200412" w:rsidP="002004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00412">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14</w:t>
      </w:r>
      <w:r w:rsidR="004A6062">
        <w:rPr>
          <w:rFonts w:ascii="Times New Roman" w:eastAsia="Times New Roman" w:hAnsi="Times New Roman"/>
          <w:color w:val="000000"/>
          <w:sz w:val="23"/>
          <w:szCs w:val="23"/>
          <w:lang w:eastAsia="en-AU"/>
        </w:rPr>
        <w:t>9</w:t>
      </w:r>
      <w:r w:rsidRPr="00200412">
        <w:rPr>
          <w:rFonts w:ascii="Times New Roman" w:eastAsia="Times New Roman" w:hAnsi="Times New Roman"/>
          <w:color w:val="000000"/>
          <w:sz w:val="23"/>
          <w:szCs w:val="23"/>
          <w:lang w:eastAsia="en-AU"/>
        </w:rPr>
        <w:t> of </w:t>
      </w:r>
      <w:r w:rsidR="00776A28">
        <w:rPr>
          <w:rFonts w:ascii="Times New Roman" w:eastAsia="Times New Roman" w:hAnsi="Times New Roman"/>
          <w:color w:val="000000"/>
          <w:sz w:val="23"/>
          <w:szCs w:val="23"/>
          <w:lang w:eastAsia="en-AU"/>
        </w:rPr>
        <w:t>2020</w:t>
      </w:r>
    </w:p>
    <w:p w:rsidR="00776A28" w:rsidRDefault="00776A28" w:rsidP="00776A28">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76A28" w:rsidRDefault="00776A28">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200412" w:rsidRPr="00775FD0" w:rsidRDefault="002004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76A28" w:rsidRPr="00776A28" w:rsidRDefault="00776A28" w:rsidP="00776A28">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76A28">
        <w:rPr>
          <w:rFonts w:ascii="Times New Roman" w:eastAsia="Times New Roman" w:hAnsi="Times New Roman"/>
          <w:color w:val="000000"/>
          <w:sz w:val="28"/>
          <w:szCs w:val="28"/>
          <w:lang w:eastAsia="en-AU"/>
        </w:rPr>
        <w:t>South Australia</w:t>
      </w:r>
    </w:p>
    <w:p w:rsidR="00776A28" w:rsidRPr="00776A28" w:rsidRDefault="00776A28" w:rsidP="00F76DF5">
      <w:pPr>
        <w:pStyle w:val="Heading3"/>
        <w:rPr>
          <w:lang w:eastAsia="en-AU"/>
        </w:rPr>
      </w:pPr>
      <w:bookmarkStart w:id="125" w:name="_Toc41654403"/>
      <w:r w:rsidRPr="00776A28">
        <w:rPr>
          <w:lang w:eastAsia="en-AU"/>
        </w:rPr>
        <w:t>Roads (Opening and Closing) (Fees) Revocation Regulations 2020</w:t>
      </w:r>
      <w:bookmarkEnd w:id="125"/>
    </w:p>
    <w:p w:rsidR="00776A28" w:rsidRPr="00776A28" w:rsidRDefault="00776A28" w:rsidP="00776A2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76A28">
        <w:rPr>
          <w:rFonts w:ascii="Times New Roman" w:eastAsia="Times New Roman" w:hAnsi="Times New Roman"/>
          <w:color w:val="000000"/>
          <w:sz w:val="24"/>
          <w:szCs w:val="24"/>
          <w:lang w:eastAsia="en-AU"/>
        </w:rPr>
        <w:t>under</w:t>
      </w:r>
      <w:proofErr w:type="gramEnd"/>
      <w:r w:rsidRPr="00776A28">
        <w:rPr>
          <w:rFonts w:ascii="Times New Roman" w:eastAsia="Times New Roman" w:hAnsi="Times New Roman"/>
          <w:color w:val="000000"/>
          <w:sz w:val="24"/>
          <w:szCs w:val="24"/>
          <w:lang w:eastAsia="en-AU"/>
        </w:rPr>
        <w:t xml:space="preserve"> the </w:t>
      </w:r>
      <w:r w:rsidRPr="00776A28">
        <w:rPr>
          <w:rFonts w:ascii="Times New Roman" w:eastAsia="Times New Roman" w:hAnsi="Times New Roman"/>
          <w:i/>
          <w:iCs/>
          <w:color w:val="000000"/>
          <w:sz w:val="24"/>
          <w:szCs w:val="24"/>
          <w:lang w:eastAsia="en-AU"/>
        </w:rPr>
        <w:t>Roads (Opening and Closing) Act 1991</w:t>
      </w:r>
    </w:p>
    <w:p w:rsidR="00776A28" w:rsidRPr="00776A28" w:rsidRDefault="00776A28" w:rsidP="00776A2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76A28" w:rsidRPr="00776A28" w:rsidRDefault="00776A28" w:rsidP="00776A28">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76A28">
        <w:rPr>
          <w:rFonts w:ascii="Times New Roman" w:eastAsia="Times New Roman" w:hAnsi="Times New Roman"/>
          <w:b/>
          <w:bCs/>
          <w:color w:val="000000"/>
          <w:sz w:val="32"/>
          <w:szCs w:val="32"/>
          <w:lang w:eastAsia="en-AU"/>
        </w:rPr>
        <w:t>Contents</w:t>
      </w:r>
    </w:p>
    <w:p w:rsidR="00776A28" w:rsidRPr="00776A28" w:rsidRDefault="0063578C" w:rsidP="00776A2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76A28" w:rsidRPr="00776A28">
          <w:rPr>
            <w:rFonts w:ascii="Times New Roman" w:eastAsia="Times New Roman" w:hAnsi="Times New Roman"/>
            <w:color w:val="000000"/>
            <w:sz w:val="28"/>
            <w:szCs w:val="28"/>
            <w:lang w:eastAsia="en-AU"/>
          </w:rPr>
          <w:t>Part 1—Preliminary</w:t>
        </w:r>
      </w:hyperlink>
    </w:p>
    <w:p w:rsidR="00776A28" w:rsidRPr="00776A28" w:rsidRDefault="0063578C" w:rsidP="00776A2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76A28" w:rsidRPr="00776A28">
          <w:rPr>
            <w:rFonts w:ascii="Times New Roman" w:eastAsia="Times New Roman" w:hAnsi="Times New Roman"/>
            <w:color w:val="000000"/>
            <w:lang w:eastAsia="en-AU"/>
          </w:rPr>
          <w:t>1</w:t>
        </w:r>
        <w:r w:rsidR="00776A28" w:rsidRPr="00776A28">
          <w:rPr>
            <w:rFonts w:ascii="Times New Roman" w:eastAsia="Times New Roman" w:hAnsi="Times New Roman"/>
            <w:color w:val="000000"/>
            <w:lang w:eastAsia="en-AU"/>
          </w:rPr>
          <w:tab/>
          <w:t>Short title</w:t>
        </w:r>
      </w:hyperlink>
    </w:p>
    <w:p w:rsidR="00776A28" w:rsidRPr="00776A28" w:rsidRDefault="0063578C" w:rsidP="00776A2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76A28" w:rsidRPr="00776A28">
          <w:rPr>
            <w:rFonts w:ascii="Times New Roman" w:eastAsia="Times New Roman" w:hAnsi="Times New Roman"/>
            <w:color w:val="000000"/>
            <w:lang w:eastAsia="en-AU"/>
          </w:rPr>
          <w:t>2</w:t>
        </w:r>
        <w:r w:rsidR="00776A28" w:rsidRPr="00776A28">
          <w:rPr>
            <w:rFonts w:ascii="Times New Roman" w:eastAsia="Times New Roman" w:hAnsi="Times New Roman"/>
            <w:color w:val="000000"/>
            <w:lang w:eastAsia="en-AU"/>
          </w:rPr>
          <w:tab/>
          <w:t>Commencement</w:t>
        </w:r>
      </w:hyperlink>
    </w:p>
    <w:p w:rsidR="00776A28" w:rsidRPr="00776A28" w:rsidRDefault="0063578C" w:rsidP="00776A2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776A28" w:rsidRPr="00776A28">
          <w:rPr>
            <w:rFonts w:ascii="Times New Roman" w:eastAsia="Times New Roman" w:hAnsi="Times New Roman"/>
            <w:color w:val="000000"/>
            <w:sz w:val="28"/>
            <w:szCs w:val="28"/>
            <w:lang w:eastAsia="en-AU"/>
          </w:rPr>
          <w:t xml:space="preserve">Part 2—Revocation of </w:t>
        </w:r>
        <w:r w:rsidR="00776A28" w:rsidRPr="00776A28">
          <w:rPr>
            <w:rFonts w:ascii="Times New Roman" w:eastAsia="Times New Roman" w:hAnsi="Times New Roman"/>
            <w:i/>
            <w:iCs/>
            <w:color w:val="000000"/>
            <w:sz w:val="28"/>
            <w:szCs w:val="28"/>
            <w:lang w:eastAsia="en-AU"/>
          </w:rPr>
          <w:t>Roads (Opening and Closing) (Fees) Regulations 2019</w:t>
        </w:r>
      </w:hyperlink>
    </w:p>
    <w:p w:rsidR="00776A28" w:rsidRPr="00776A28" w:rsidRDefault="0063578C" w:rsidP="00776A2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776A28" w:rsidRPr="00776A28">
          <w:rPr>
            <w:rFonts w:ascii="Times New Roman" w:eastAsia="Times New Roman" w:hAnsi="Times New Roman"/>
            <w:color w:val="000000"/>
            <w:lang w:eastAsia="en-AU"/>
          </w:rPr>
          <w:t>3</w:t>
        </w:r>
        <w:r w:rsidR="00776A28" w:rsidRPr="00776A28">
          <w:rPr>
            <w:rFonts w:ascii="Times New Roman" w:eastAsia="Times New Roman" w:hAnsi="Times New Roman"/>
            <w:color w:val="000000"/>
            <w:lang w:eastAsia="en-AU"/>
          </w:rPr>
          <w:tab/>
          <w:t>Revocation of regulations</w:t>
        </w:r>
      </w:hyperlink>
    </w:p>
    <w:p w:rsidR="00776A28" w:rsidRPr="00776A28" w:rsidRDefault="00776A28" w:rsidP="00776A2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76A28" w:rsidRPr="00776A28" w:rsidRDefault="00776A28" w:rsidP="00776A2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76A28">
        <w:rPr>
          <w:rFonts w:ascii="Times New Roman" w:eastAsia="Times New Roman" w:hAnsi="Times New Roman"/>
          <w:b/>
          <w:bCs/>
          <w:color w:val="000000"/>
          <w:sz w:val="32"/>
          <w:szCs w:val="32"/>
          <w:lang w:eastAsia="en-AU"/>
        </w:rPr>
        <w:t>Part 1—Preliminary</w:t>
      </w:r>
    </w:p>
    <w:p w:rsidR="00776A28" w:rsidRPr="00776A28" w:rsidRDefault="00776A28" w:rsidP="00776A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76A28">
        <w:rPr>
          <w:rFonts w:ascii="Times New Roman" w:eastAsia="Times New Roman" w:hAnsi="Times New Roman"/>
          <w:b/>
          <w:bCs/>
          <w:color w:val="000000"/>
          <w:sz w:val="26"/>
          <w:szCs w:val="26"/>
          <w:lang w:eastAsia="en-AU"/>
        </w:rPr>
        <w:t>1—Short title</w:t>
      </w:r>
    </w:p>
    <w:p w:rsidR="00776A28" w:rsidRPr="00776A28" w:rsidRDefault="00776A28" w:rsidP="00776A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76A28">
        <w:rPr>
          <w:rFonts w:ascii="Times New Roman" w:eastAsia="Times New Roman" w:hAnsi="Times New Roman"/>
          <w:color w:val="000000"/>
          <w:sz w:val="23"/>
          <w:szCs w:val="23"/>
          <w:lang w:eastAsia="en-AU"/>
        </w:rPr>
        <w:t xml:space="preserve">These regulations may be cited as the </w:t>
      </w:r>
      <w:r w:rsidRPr="00776A28">
        <w:rPr>
          <w:rFonts w:ascii="Times New Roman" w:eastAsia="Times New Roman" w:hAnsi="Times New Roman"/>
          <w:i/>
          <w:iCs/>
          <w:color w:val="000000"/>
          <w:sz w:val="23"/>
          <w:szCs w:val="23"/>
          <w:lang w:eastAsia="en-AU"/>
        </w:rPr>
        <w:t>Roads (Opening and Closing) (Fees) Revocation Regulations 2020</w:t>
      </w:r>
      <w:r w:rsidRPr="00776A28">
        <w:rPr>
          <w:rFonts w:ascii="Times New Roman" w:eastAsia="Times New Roman" w:hAnsi="Times New Roman"/>
          <w:color w:val="000000"/>
          <w:sz w:val="23"/>
          <w:szCs w:val="23"/>
          <w:lang w:eastAsia="en-AU"/>
        </w:rPr>
        <w:t>.</w:t>
      </w:r>
    </w:p>
    <w:p w:rsidR="00776A28" w:rsidRPr="00776A28" w:rsidRDefault="00776A28" w:rsidP="00776A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76A28">
        <w:rPr>
          <w:rFonts w:ascii="Times New Roman" w:eastAsia="Times New Roman" w:hAnsi="Times New Roman"/>
          <w:b/>
          <w:bCs/>
          <w:color w:val="000000"/>
          <w:sz w:val="26"/>
          <w:szCs w:val="26"/>
          <w:lang w:eastAsia="en-AU"/>
        </w:rPr>
        <w:t>2—Commencement</w:t>
      </w:r>
    </w:p>
    <w:p w:rsidR="00776A28" w:rsidRPr="00776A28" w:rsidRDefault="00776A28" w:rsidP="00776A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76A28">
        <w:rPr>
          <w:rFonts w:ascii="Times New Roman" w:eastAsia="Times New Roman" w:hAnsi="Times New Roman"/>
          <w:color w:val="000000"/>
          <w:sz w:val="23"/>
          <w:szCs w:val="23"/>
          <w:lang w:eastAsia="en-AU"/>
        </w:rPr>
        <w:t>These regulations come into operation on 1 July 2020.</w:t>
      </w:r>
    </w:p>
    <w:p w:rsidR="00776A28" w:rsidRPr="00776A28" w:rsidRDefault="00776A28" w:rsidP="00776A2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76A28">
        <w:rPr>
          <w:rFonts w:ascii="Times New Roman" w:eastAsia="Times New Roman" w:hAnsi="Times New Roman"/>
          <w:b/>
          <w:bCs/>
          <w:color w:val="000000"/>
          <w:sz w:val="32"/>
          <w:szCs w:val="32"/>
          <w:lang w:eastAsia="en-AU"/>
        </w:rPr>
        <w:t xml:space="preserve">Part 2—Revocation of </w:t>
      </w:r>
      <w:r w:rsidRPr="00776A28">
        <w:rPr>
          <w:rFonts w:ascii="Times New Roman" w:eastAsia="Times New Roman" w:hAnsi="Times New Roman"/>
          <w:b/>
          <w:bCs/>
          <w:i/>
          <w:iCs/>
          <w:color w:val="000000"/>
          <w:sz w:val="32"/>
          <w:szCs w:val="32"/>
          <w:lang w:eastAsia="en-AU"/>
        </w:rPr>
        <w:t>Roads (Opening and Closing) (Fees) Regulations 2019</w:t>
      </w:r>
    </w:p>
    <w:p w:rsidR="00776A28" w:rsidRPr="00776A28" w:rsidRDefault="00776A28" w:rsidP="00776A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76A28">
        <w:rPr>
          <w:rFonts w:ascii="Times New Roman" w:eastAsia="Times New Roman" w:hAnsi="Times New Roman"/>
          <w:b/>
          <w:bCs/>
          <w:color w:val="000000"/>
          <w:sz w:val="26"/>
          <w:szCs w:val="26"/>
          <w:lang w:eastAsia="en-AU"/>
        </w:rPr>
        <w:t>3—Revocation of regulations</w:t>
      </w:r>
    </w:p>
    <w:p w:rsidR="00776A28" w:rsidRPr="00776A28" w:rsidRDefault="00776A28" w:rsidP="00776A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76A28">
        <w:rPr>
          <w:rFonts w:ascii="Times New Roman" w:eastAsia="Times New Roman" w:hAnsi="Times New Roman"/>
          <w:color w:val="000000"/>
          <w:sz w:val="23"/>
          <w:szCs w:val="23"/>
          <w:lang w:eastAsia="en-AU"/>
        </w:rPr>
        <w:t xml:space="preserve">The </w:t>
      </w:r>
      <w:hyperlink r:id="rId161" w:history="1">
        <w:r w:rsidRPr="00776A28">
          <w:rPr>
            <w:rFonts w:ascii="Times New Roman" w:eastAsia="Times New Roman" w:hAnsi="Times New Roman"/>
            <w:i/>
            <w:iCs/>
            <w:color w:val="000000"/>
            <w:sz w:val="23"/>
            <w:szCs w:val="23"/>
            <w:lang w:eastAsia="en-AU"/>
          </w:rPr>
          <w:t>Roads (Opening and Closing) (Fees) Regulations 2019</w:t>
        </w:r>
      </w:hyperlink>
      <w:r w:rsidRPr="00776A28">
        <w:rPr>
          <w:rFonts w:ascii="Times New Roman" w:eastAsia="Times New Roman" w:hAnsi="Times New Roman"/>
          <w:color w:val="000000"/>
          <w:sz w:val="23"/>
          <w:szCs w:val="23"/>
          <w:lang w:eastAsia="en-AU"/>
        </w:rPr>
        <w:t xml:space="preserve"> are revoked.</w:t>
      </w:r>
    </w:p>
    <w:p w:rsidR="00776A28" w:rsidRPr="00776A28" w:rsidRDefault="00776A28" w:rsidP="00776A28">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76A28">
        <w:rPr>
          <w:rFonts w:ascii="Times New Roman" w:eastAsia="Times New Roman" w:hAnsi="Times New Roman"/>
          <w:b/>
          <w:bCs/>
          <w:color w:val="000000"/>
          <w:sz w:val="20"/>
          <w:szCs w:val="20"/>
          <w:lang w:eastAsia="en-AU"/>
        </w:rPr>
        <w:t>Note—</w:t>
      </w:r>
    </w:p>
    <w:p w:rsidR="00776A28" w:rsidRPr="00776A28" w:rsidRDefault="00776A28" w:rsidP="00776A2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76A28">
        <w:rPr>
          <w:rFonts w:ascii="Times New Roman" w:eastAsia="Times New Roman" w:hAnsi="Times New Roman"/>
          <w:color w:val="000000"/>
          <w:sz w:val="20"/>
          <w:szCs w:val="20"/>
          <w:lang w:eastAsia="en-AU"/>
        </w:rPr>
        <w:t xml:space="preserve">As required by section 10AA(2) of the </w:t>
      </w:r>
      <w:hyperlink r:id="rId162" w:history="1">
        <w:r w:rsidRPr="00776A28">
          <w:rPr>
            <w:rFonts w:ascii="Times New Roman" w:eastAsia="Times New Roman" w:hAnsi="Times New Roman"/>
            <w:i/>
            <w:iCs/>
            <w:color w:val="000000"/>
            <w:sz w:val="20"/>
            <w:szCs w:val="20"/>
            <w:lang w:eastAsia="en-AU"/>
          </w:rPr>
          <w:t>Subordinate Legislation Act 1978</w:t>
        </w:r>
      </w:hyperlink>
      <w:r w:rsidRPr="00776A28">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76A28" w:rsidRPr="00776A28" w:rsidRDefault="00776A28" w:rsidP="00776A2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76A28">
        <w:rPr>
          <w:rFonts w:ascii="Times New Roman" w:eastAsia="Times New Roman" w:hAnsi="Times New Roman"/>
          <w:b/>
          <w:bCs/>
          <w:color w:val="000000"/>
          <w:sz w:val="26"/>
          <w:szCs w:val="26"/>
          <w:lang w:eastAsia="en-AU"/>
        </w:rPr>
        <w:t>Made by the Governor</w:t>
      </w:r>
    </w:p>
    <w:p w:rsidR="00776A28" w:rsidRPr="00776A28" w:rsidRDefault="00776A28" w:rsidP="00776A2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76A28">
        <w:rPr>
          <w:rFonts w:ascii="Times New Roman" w:eastAsia="Times New Roman" w:hAnsi="Times New Roman"/>
          <w:color w:val="000000"/>
          <w:sz w:val="23"/>
          <w:szCs w:val="23"/>
          <w:lang w:eastAsia="en-AU"/>
        </w:rPr>
        <w:t>with</w:t>
      </w:r>
      <w:proofErr w:type="gramEnd"/>
      <w:r w:rsidRPr="00776A28">
        <w:rPr>
          <w:rFonts w:ascii="Times New Roman" w:eastAsia="Times New Roman" w:hAnsi="Times New Roman"/>
          <w:color w:val="000000"/>
          <w:sz w:val="23"/>
          <w:szCs w:val="23"/>
          <w:lang w:eastAsia="en-AU"/>
        </w:rPr>
        <w:t xml:space="preserve"> the advice and consent of the Executive Council</w:t>
      </w:r>
    </w:p>
    <w:p w:rsidR="00776A28" w:rsidRPr="00776A28" w:rsidRDefault="00776A28" w:rsidP="00776A2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76A28">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76A28" w:rsidRDefault="00776A28" w:rsidP="00776A2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76A28">
        <w:rPr>
          <w:rFonts w:ascii="Times New Roman" w:eastAsia="Times New Roman" w:hAnsi="Times New Roman"/>
          <w:color w:val="000000"/>
          <w:sz w:val="23"/>
          <w:szCs w:val="23"/>
          <w:lang w:eastAsia="en-AU"/>
        </w:rPr>
        <w:t>No </w:t>
      </w:r>
      <w:r w:rsidR="004A6062">
        <w:rPr>
          <w:rFonts w:ascii="Times New Roman" w:eastAsia="Times New Roman" w:hAnsi="Times New Roman"/>
          <w:color w:val="000000"/>
          <w:sz w:val="23"/>
          <w:szCs w:val="23"/>
          <w:lang w:eastAsia="en-AU"/>
        </w:rPr>
        <w:t>150</w:t>
      </w:r>
      <w:r w:rsidRPr="00776A28">
        <w:rPr>
          <w:rFonts w:ascii="Times New Roman" w:eastAsia="Times New Roman" w:hAnsi="Times New Roman"/>
          <w:color w:val="000000"/>
          <w:sz w:val="23"/>
          <w:szCs w:val="23"/>
          <w:lang w:eastAsia="en-AU"/>
        </w:rPr>
        <w:t> of </w:t>
      </w:r>
      <w:r w:rsidR="008739E0">
        <w:rPr>
          <w:rFonts w:ascii="Times New Roman" w:eastAsia="Times New Roman" w:hAnsi="Times New Roman"/>
          <w:color w:val="000000"/>
          <w:sz w:val="23"/>
          <w:szCs w:val="23"/>
          <w:lang w:eastAsia="en-AU"/>
        </w:rPr>
        <w:t>2020</w:t>
      </w:r>
    </w:p>
    <w:p w:rsidR="008739E0" w:rsidRDefault="008739E0" w:rsidP="008739E0">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739E0" w:rsidRDefault="008739E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76A28" w:rsidRPr="00775FD0" w:rsidRDefault="00776A28"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8739E0" w:rsidRPr="008739E0" w:rsidRDefault="008739E0" w:rsidP="008739E0">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739E0">
        <w:rPr>
          <w:rFonts w:ascii="Times New Roman" w:eastAsia="Times New Roman" w:hAnsi="Times New Roman"/>
          <w:color w:val="000000"/>
          <w:sz w:val="28"/>
          <w:szCs w:val="28"/>
          <w:lang w:eastAsia="en-AU"/>
        </w:rPr>
        <w:t>South Australia</w:t>
      </w:r>
    </w:p>
    <w:p w:rsidR="008739E0" w:rsidRPr="008739E0" w:rsidRDefault="008739E0" w:rsidP="00F76DF5">
      <w:pPr>
        <w:pStyle w:val="Heading3"/>
        <w:rPr>
          <w:lang w:eastAsia="en-AU"/>
        </w:rPr>
      </w:pPr>
      <w:bookmarkStart w:id="126" w:name="_Toc41654404"/>
      <w:r w:rsidRPr="008739E0">
        <w:rPr>
          <w:lang w:eastAsia="en-AU"/>
        </w:rPr>
        <w:t>Strata Titles (Fees) Revocation Regulations 2020</w:t>
      </w:r>
      <w:bookmarkEnd w:id="126"/>
    </w:p>
    <w:p w:rsidR="008739E0" w:rsidRPr="008739E0" w:rsidRDefault="008739E0" w:rsidP="008739E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739E0">
        <w:rPr>
          <w:rFonts w:ascii="Times New Roman" w:eastAsia="Times New Roman" w:hAnsi="Times New Roman"/>
          <w:color w:val="000000"/>
          <w:sz w:val="24"/>
          <w:szCs w:val="24"/>
          <w:lang w:eastAsia="en-AU"/>
        </w:rPr>
        <w:t>under</w:t>
      </w:r>
      <w:proofErr w:type="gramEnd"/>
      <w:r w:rsidRPr="008739E0">
        <w:rPr>
          <w:rFonts w:ascii="Times New Roman" w:eastAsia="Times New Roman" w:hAnsi="Times New Roman"/>
          <w:color w:val="000000"/>
          <w:sz w:val="24"/>
          <w:szCs w:val="24"/>
          <w:lang w:eastAsia="en-AU"/>
        </w:rPr>
        <w:t xml:space="preserve"> the </w:t>
      </w:r>
      <w:r w:rsidRPr="008739E0">
        <w:rPr>
          <w:rFonts w:ascii="Times New Roman" w:eastAsia="Times New Roman" w:hAnsi="Times New Roman"/>
          <w:i/>
          <w:iCs/>
          <w:color w:val="000000"/>
          <w:sz w:val="24"/>
          <w:szCs w:val="24"/>
          <w:lang w:eastAsia="en-AU"/>
        </w:rPr>
        <w:t>Strata Titles Act 1988</w:t>
      </w:r>
    </w:p>
    <w:p w:rsidR="008739E0" w:rsidRPr="008739E0" w:rsidRDefault="008739E0" w:rsidP="008739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39E0" w:rsidRPr="008739E0" w:rsidRDefault="008739E0" w:rsidP="008739E0">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739E0">
        <w:rPr>
          <w:rFonts w:ascii="Times New Roman" w:eastAsia="Times New Roman" w:hAnsi="Times New Roman"/>
          <w:b/>
          <w:bCs/>
          <w:color w:val="000000"/>
          <w:sz w:val="32"/>
          <w:szCs w:val="32"/>
          <w:lang w:eastAsia="en-AU"/>
        </w:rPr>
        <w:t>Contents</w:t>
      </w:r>
    </w:p>
    <w:p w:rsidR="008739E0" w:rsidRPr="008739E0" w:rsidRDefault="0063578C" w:rsidP="008739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739E0" w:rsidRPr="008739E0">
          <w:rPr>
            <w:rFonts w:ascii="Times New Roman" w:eastAsia="Times New Roman" w:hAnsi="Times New Roman"/>
            <w:color w:val="000000"/>
            <w:sz w:val="28"/>
            <w:szCs w:val="28"/>
            <w:lang w:eastAsia="en-AU"/>
          </w:rPr>
          <w:t>Part 1—Preliminary</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739E0" w:rsidRPr="008739E0">
          <w:rPr>
            <w:rFonts w:ascii="Times New Roman" w:eastAsia="Times New Roman" w:hAnsi="Times New Roman"/>
            <w:color w:val="000000"/>
            <w:lang w:eastAsia="en-AU"/>
          </w:rPr>
          <w:t>1</w:t>
        </w:r>
        <w:r w:rsidR="008739E0" w:rsidRPr="008739E0">
          <w:rPr>
            <w:rFonts w:ascii="Times New Roman" w:eastAsia="Times New Roman" w:hAnsi="Times New Roman"/>
            <w:color w:val="000000"/>
            <w:lang w:eastAsia="en-AU"/>
          </w:rPr>
          <w:tab/>
          <w:t>Short title</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739E0" w:rsidRPr="008739E0">
          <w:rPr>
            <w:rFonts w:ascii="Times New Roman" w:eastAsia="Times New Roman" w:hAnsi="Times New Roman"/>
            <w:color w:val="000000"/>
            <w:lang w:eastAsia="en-AU"/>
          </w:rPr>
          <w:t>2</w:t>
        </w:r>
        <w:r w:rsidR="008739E0" w:rsidRPr="008739E0">
          <w:rPr>
            <w:rFonts w:ascii="Times New Roman" w:eastAsia="Times New Roman" w:hAnsi="Times New Roman"/>
            <w:color w:val="000000"/>
            <w:lang w:eastAsia="en-AU"/>
          </w:rPr>
          <w:tab/>
          <w:t>Commencement</w:t>
        </w:r>
      </w:hyperlink>
    </w:p>
    <w:p w:rsidR="008739E0" w:rsidRPr="008739E0" w:rsidRDefault="0063578C" w:rsidP="008739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8739E0" w:rsidRPr="008739E0">
          <w:rPr>
            <w:rFonts w:ascii="Times New Roman" w:eastAsia="Times New Roman" w:hAnsi="Times New Roman"/>
            <w:color w:val="000000"/>
            <w:sz w:val="28"/>
            <w:szCs w:val="28"/>
            <w:lang w:eastAsia="en-AU"/>
          </w:rPr>
          <w:t xml:space="preserve">Part 2—Revocation of </w:t>
        </w:r>
        <w:r w:rsidR="008739E0" w:rsidRPr="008739E0">
          <w:rPr>
            <w:rFonts w:ascii="Times New Roman" w:eastAsia="Times New Roman" w:hAnsi="Times New Roman"/>
            <w:i/>
            <w:iCs/>
            <w:color w:val="000000"/>
            <w:sz w:val="28"/>
            <w:szCs w:val="28"/>
            <w:lang w:eastAsia="en-AU"/>
          </w:rPr>
          <w:t>Strata Titles (Fees) Regulations 2019</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8739E0" w:rsidRPr="008739E0">
          <w:rPr>
            <w:rFonts w:ascii="Times New Roman" w:eastAsia="Times New Roman" w:hAnsi="Times New Roman"/>
            <w:color w:val="000000"/>
            <w:lang w:eastAsia="en-AU"/>
          </w:rPr>
          <w:t>3</w:t>
        </w:r>
        <w:r w:rsidR="008739E0" w:rsidRPr="008739E0">
          <w:rPr>
            <w:rFonts w:ascii="Times New Roman" w:eastAsia="Times New Roman" w:hAnsi="Times New Roman"/>
            <w:color w:val="000000"/>
            <w:lang w:eastAsia="en-AU"/>
          </w:rPr>
          <w:tab/>
          <w:t>Revocation of regulations</w:t>
        </w:r>
      </w:hyperlink>
    </w:p>
    <w:p w:rsidR="008739E0" w:rsidRPr="008739E0" w:rsidRDefault="008739E0" w:rsidP="008739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39E0" w:rsidRPr="008739E0" w:rsidRDefault="008739E0" w:rsidP="008739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739E0">
        <w:rPr>
          <w:rFonts w:ascii="Times New Roman" w:eastAsia="Times New Roman" w:hAnsi="Times New Roman"/>
          <w:b/>
          <w:bCs/>
          <w:color w:val="000000"/>
          <w:sz w:val="32"/>
          <w:szCs w:val="32"/>
          <w:lang w:eastAsia="en-AU"/>
        </w:rPr>
        <w:t>Part 1—Preliminary</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1—Short title</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 xml:space="preserve">These regulations may be cited as the </w:t>
      </w:r>
      <w:r w:rsidRPr="008739E0">
        <w:rPr>
          <w:rFonts w:ascii="Times New Roman" w:eastAsia="Times New Roman" w:hAnsi="Times New Roman"/>
          <w:i/>
          <w:iCs/>
          <w:color w:val="000000"/>
          <w:sz w:val="23"/>
          <w:szCs w:val="23"/>
          <w:lang w:eastAsia="en-AU"/>
        </w:rPr>
        <w:t>Strata Titles (Fees) Revocation Regulations 2020</w:t>
      </w:r>
      <w:r w:rsidRPr="008739E0">
        <w:rPr>
          <w:rFonts w:ascii="Times New Roman" w:eastAsia="Times New Roman" w:hAnsi="Times New Roman"/>
          <w:color w:val="000000"/>
          <w:sz w:val="23"/>
          <w:szCs w:val="23"/>
          <w:lang w:eastAsia="en-AU"/>
        </w:rPr>
        <w:t>.</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2—Commencement</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These regulations come into operation on 1 July 2020.</w:t>
      </w:r>
    </w:p>
    <w:p w:rsidR="008739E0" w:rsidRPr="008739E0" w:rsidRDefault="008739E0" w:rsidP="008739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739E0">
        <w:rPr>
          <w:rFonts w:ascii="Times New Roman" w:eastAsia="Times New Roman" w:hAnsi="Times New Roman"/>
          <w:b/>
          <w:bCs/>
          <w:color w:val="000000"/>
          <w:sz w:val="32"/>
          <w:szCs w:val="32"/>
          <w:lang w:eastAsia="en-AU"/>
        </w:rPr>
        <w:t xml:space="preserve">Part 2—Revocation of </w:t>
      </w:r>
      <w:r w:rsidRPr="008739E0">
        <w:rPr>
          <w:rFonts w:ascii="Times New Roman" w:eastAsia="Times New Roman" w:hAnsi="Times New Roman"/>
          <w:b/>
          <w:bCs/>
          <w:i/>
          <w:iCs/>
          <w:color w:val="000000"/>
          <w:sz w:val="32"/>
          <w:szCs w:val="32"/>
          <w:lang w:eastAsia="en-AU"/>
        </w:rPr>
        <w:t>Strata Titles (Fees) Regulations 2019</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3—Revocation of regulations</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 xml:space="preserve">The </w:t>
      </w:r>
      <w:hyperlink r:id="rId163" w:history="1">
        <w:r w:rsidRPr="008739E0">
          <w:rPr>
            <w:rFonts w:ascii="Times New Roman" w:eastAsia="Times New Roman" w:hAnsi="Times New Roman"/>
            <w:i/>
            <w:iCs/>
            <w:color w:val="000000"/>
            <w:sz w:val="23"/>
            <w:szCs w:val="23"/>
            <w:lang w:eastAsia="en-AU"/>
          </w:rPr>
          <w:t>Strata Titles (Fees) Regulations 2019</w:t>
        </w:r>
      </w:hyperlink>
      <w:r w:rsidRPr="008739E0">
        <w:rPr>
          <w:rFonts w:ascii="Times New Roman" w:eastAsia="Times New Roman" w:hAnsi="Times New Roman"/>
          <w:color w:val="000000"/>
          <w:sz w:val="23"/>
          <w:szCs w:val="23"/>
          <w:lang w:eastAsia="en-AU"/>
        </w:rPr>
        <w:t xml:space="preserve"> are revoked.</w:t>
      </w:r>
    </w:p>
    <w:p w:rsidR="008739E0" w:rsidRPr="008739E0" w:rsidRDefault="008739E0" w:rsidP="008739E0">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739E0">
        <w:rPr>
          <w:rFonts w:ascii="Times New Roman" w:eastAsia="Times New Roman" w:hAnsi="Times New Roman"/>
          <w:b/>
          <w:bCs/>
          <w:color w:val="000000"/>
          <w:sz w:val="20"/>
          <w:szCs w:val="20"/>
          <w:lang w:eastAsia="en-AU"/>
        </w:rPr>
        <w:t>Note—</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739E0">
        <w:rPr>
          <w:rFonts w:ascii="Times New Roman" w:eastAsia="Times New Roman" w:hAnsi="Times New Roman"/>
          <w:color w:val="000000"/>
          <w:sz w:val="20"/>
          <w:szCs w:val="20"/>
          <w:lang w:eastAsia="en-AU"/>
        </w:rPr>
        <w:t xml:space="preserve">As required by section 10AA(2) of the </w:t>
      </w:r>
      <w:hyperlink r:id="rId164" w:history="1">
        <w:r w:rsidRPr="008739E0">
          <w:rPr>
            <w:rFonts w:ascii="Times New Roman" w:eastAsia="Times New Roman" w:hAnsi="Times New Roman"/>
            <w:i/>
            <w:iCs/>
            <w:color w:val="000000"/>
            <w:sz w:val="20"/>
            <w:szCs w:val="20"/>
            <w:lang w:eastAsia="en-AU"/>
          </w:rPr>
          <w:t>Subordinate Legislation Act 1978</w:t>
        </w:r>
      </w:hyperlink>
      <w:r w:rsidRPr="008739E0">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739E0" w:rsidRPr="008739E0" w:rsidRDefault="008739E0" w:rsidP="008739E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Made by the Governor</w:t>
      </w:r>
    </w:p>
    <w:p w:rsidR="008739E0" w:rsidRPr="008739E0" w:rsidRDefault="008739E0" w:rsidP="008739E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739E0">
        <w:rPr>
          <w:rFonts w:ascii="Times New Roman" w:eastAsia="Times New Roman" w:hAnsi="Times New Roman"/>
          <w:color w:val="000000"/>
          <w:sz w:val="23"/>
          <w:szCs w:val="23"/>
          <w:lang w:eastAsia="en-AU"/>
        </w:rPr>
        <w:t>with</w:t>
      </w:r>
      <w:proofErr w:type="gramEnd"/>
      <w:r w:rsidRPr="008739E0">
        <w:rPr>
          <w:rFonts w:ascii="Times New Roman" w:eastAsia="Times New Roman" w:hAnsi="Times New Roman"/>
          <w:color w:val="000000"/>
          <w:sz w:val="23"/>
          <w:szCs w:val="23"/>
          <w:lang w:eastAsia="en-AU"/>
        </w:rPr>
        <w:t xml:space="preserve"> the advice and consent of the Executive Council</w:t>
      </w:r>
    </w:p>
    <w:p w:rsidR="008739E0" w:rsidRPr="008739E0" w:rsidRDefault="008739E0" w:rsidP="008739E0">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739E0">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739E0" w:rsidRDefault="008739E0" w:rsidP="008739E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No </w:t>
      </w:r>
      <w:r w:rsidR="004A6062">
        <w:rPr>
          <w:rFonts w:ascii="Times New Roman" w:eastAsia="Times New Roman" w:hAnsi="Times New Roman"/>
          <w:color w:val="000000"/>
          <w:sz w:val="23"/>
          <w:szCs w:val="23"/>
          <w:lang w:eastAsia="en-AU"/>
        </w:rPr>
        <w:t>151</w:t>
      </w:r>
      <w:r w:rsidRPr="008739E0">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739E0" w:rsidRDefault="008739E0" w:rsidP="008739E0">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739E0" w:rsidRDefault="008739E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739E0" w:rsidRPr="00775FD0" w:rsidRDefault="008739E0"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8739E0" w:rsidRPr="008739E0" w:rsidRDefault="008739E0" w:rsidP="008739E0">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739E0">
        <w:rPr>
          <w:rFonts w:ascii="Times New Roman" w:eastAsia="Times New Roman" w:hAnsi="Times New Roman"/>
          <w:color w:val="000000"/>
          <w:sz w:val="28"/>
          <w:szCs w:val="28"/>
          <w:lang w:eastAsia="en-AU"/>
        </w:rPr>
        <w:t>South Australia</w:t>
      </w:r>
    </w:p>
    <w:p w:rsidR="008739E0" w:rsidRPr="008739E0" w:rsidRDefault="008739E0" w:rsidP="00F76DF5">
      <w:pPr>
        <w:pStyle w:val="Heading3"/>
        <w:rPr>
          <w:lang w:eastAsia="en-AU"/>
        </w:rPr>
      </w:pPr>
      <w:bookmarkStart w:id="127" w:name="_Toc41654405"/>
      <w:r w:rsidRPr="008739E0">
        <w:rPr>
          <w:lang w:eastAsia="en-AU"/>
        </w:rPr>
        <w:t>Valuation of Land (Fee Notices) Variation Regulations 2020</w:t>
      </w:r>
      <w:bookmarkEnd w:id="127"/>
    </w:p>
    <w:p w:rsidR="008739E0" w:rsidRPr="008739E0" w:rsidRDefault="008739E0" w:rsidP="008739E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739E0">
        <w:rPr>
          <w:rFonts w:ascii="Times New Roman" w:eastAsia="Times New Roman" w:hAnsi="Times New Roman"/>
          <w:color w:val="000000"/>
          <w:sz w:val="24"/>
          <w:szCs w:val="24"/>
          <w:lang w:eastAsia="en-AU"/>
        </w:rPr>
        <w:t>under</w:t>
      </w:r>
      <w:proofErr w:type="gramEnd"/>
      <w:r w:rsidRPr="008739E0">
        <w:rPr>
          <w:rFonts w:ascii="Times New Roman" w:eastAsia="Times New Roman" w:hAnsi="Times New Roman"/>
          <w:color w:val="000000"/>
          <w:sz w:val="24"/>
          <w:szCs w:val="24"/>
          <w:lang w:eastAsia="en-AU"/>
        </w:rPr>
        <w:t xml:space="preserve"> the </w:t>
      </w:r>
      <w:r w:rsidRPr="008739E0">
        <w:rPr>
          <w:rFonts w:ascii="Times New Roman" w:eastAsia="Times New Roman" w:hAnsi="Times New Roman"/>
          <w:i/>
          <w:iCs/>
          <w:color w:val="000000"/>
          <w:sz w:val="24"/>
          <w:szCs w:val="24"/>
          <w:lang w:eastAsia="en-AU"/>
        </w:rPr>
        <w:t>Valuation of Land Act 1971</w:t>
      </w:r>
    </w:p>
    <w:p w:rsidR="008739E0" w:rsidRPr="008739E0" w:rsidRDefault="008739E0" w:rsidP="008739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39E0" w:rsidRPr="008739E0" w:rsidRDefault="008739E0" w:rsidP="008739E0">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739E0">
        <w:rPr>
          <w:rFonts w:ascii="Times New Roman" w:eastAsia="Times New Roman" w:hAnsi="Times New Roman"/>
          <w:b/>
          <w:bCs/>
          <w:color w:val="000000"/>
          <w:sz w:val="32"/>
          <w:szCs w:val="32"/>
          <w:lang w:eastAsia="en-AU"/>
        </w:rPr>
        <w:t>Contents</w:t>
      </w:r>
    </w:p>
    <w:p w:rsidR="008739E0" w:rsidRPr="008739E0" w:rsidRDefault="0063578C" w:rsidP="008739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739E0" w:rsidRPr="008739E0">
          <w:rPr>
            <w:rFonts w:ascii="Times New Roman" w:eastAsia="Times New Roman" w:hAnsi="Times New Roman"/>
            <w:color w:val="000000"/>
            <w:sz w:val="28"/>
            <w:szCs w:val="28"/>
            <w:lang w:eastAsia="en-AU"/>
          </w:rPr>
          <w:t>Part 1—Preliminary</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739E0" w:rsidRPr="008739E0">
          <w:rPr>
            <w:rFonts w:ascii="Times New Roman" w:eastAsia="Times New Roman" w:hAnsi="Times New Roman"/>
            <w:color w:val="000000"/>
            <w:lang w:eastAsia="en-AU"/>
          </w:rPr>
          <w:t>1</w:t>
        </w:r>
        <w:r w:rsidR="008739E0" w:rsidRPr="008739E0">
          <w:rPr>
            <w:rFonts w:ascii="Times New Roman" w:eastAsia="Times New Roman" w:hAnsi="Times New Roman"/>
            <w:color w:val="000000"/>
            <w:lang w:eastAsia="en-AU"/>
          </w:rPr>
          <w:tab/>
          <w:t>Short title</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739E0" w:rsidRPr="008739E0">
          <w:rPr>
            <w:rFonts w:ascii="Times New Roman" w:eastAsia="Times New Roman" w:hAnsi="Times New Roman"/>
            <w:color w:val="000000"/>
            <w:lang w:eastAsia="en-AU"/>
          </w:rPr>
          <w:t>2</w:t>
        </w:r>
        <w:r w:rsidR="008739E0" w:rsidRPr="008739E0">
          <w:rPr>
            <w:rFonts w:ascii="Times New Roman" w:eastAsia="Times New Roman" w:hAnsi="Times New Roman"/>
            <w:color w:val="000000"/>
            <w:lang w:eastAsia="en-AU"/>
          </w:rPr>
          <w:tab/>
          <w:t>Commencement</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739E0" w:rsidRPr="008739E0">
          <w:rPr>
            <w:rFonts w:ascii="Times New Roman" w:eastAsia="Times New Roman" w:hAnsi="Times New Roman"/>
            <w:color w:val="000000"/>
            <w:lang w:eastAsia="en-AU"/>
          </w:rPr>
          <w:t>3</w:t>
        </w:r>
        <w:r w:rsidR="008739E0" w:rsidRPr="008739E0">
          <w:rPr>
            <w:rFonts w:ascii="Times New Roman" w:eastAsia="Times New Roman" w:hAnsi="Times New Roman"/>
            <w:color w:val="000000"/>
            <w:lang w:eastAsia="en-AU"/>
          </w:rPr>
          <w:tab/>
          <w:t>Variation provisions</w:t>
        </w:r>
      </w:hyperlink>
    </w:p>
    <w:p w:rsidR="008739E0" w:rsidRPr="008739E0" w:rsidRDefault="0063578C" w:rsidP="008739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739E0" w:rsidRPr="008739E0">
          <w:rPr>
            <w:rFonts w:ascii="Times New Roman" w:eastAsia="Times New Roman" w:hAnsi="Times New Roman"/>
            <w:color w:val="000000"/>
            <w:sz w:val="28"/>
            <w:szCs w:val="28"/>
            <w:lang w:eastAsia="en-AU"/>
          </w:rPr>
          <w:t xml:space="preserve">Part 2—Variation of </w:t>
        </w:r>
        <w:r w:rsidR="008739E0" w:rsidRPr="008739E0">
          <w:rPr>
            <w:rFonts w:ascii="Times New Roman" w:eastAsia="Times New Roman" w:hAnsi="Times New Roman"/>
            <w:i/>
            <w:iCs/>
            <w:color w:val="000000"/>
            <w:sz w:val="28"/>
            <w:szCs w:val="28"/>
            <w:lang w:eastAsia="en-AU"/>
          </w:rPr>
          <w:t>Valuation of Land Regulations 2005</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739E0" w:rsidRPr="008739E0">
          <w:rPr>
            <w:rFonts w:ascii="Times New Roman" w:eastAsia="Times New Roman" w:hAnsi="Times New Roman"/>
            <w:color w:val="000000"/>
            <w:lang w:eastAsia="en-AU"/>
          </w:rPr>
          <w:t>4</w:t>
        </w:r>
        <w:r w:rsidR="008739E0" w:rsidRPr="008739E0">
          <w:rPr>
            <w:rFonts w:ascii="Times New Roman" w:eastAsia="Times New Roman" w:hAnsi="Times New Roman"/>
            <w:color w:val="000000"/>
            <w:lang w:eastAsia="en-AU"/>
          </w:rPr>
          <w:tab/>
          <w:t>Revocation of regulation 12</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8739E0" w:rsidRPr="008739E0">
          <w:rPr>
            <w:rFonts w:ascii="Times New Roman" w:eastAsia="Times New Roman" w:hAnsi="Times New Roman"/>
            <w:color w:val="000000"/>
            <w:lang w:eastAsia="en-AU"/>
          </w:rPr>
          <w:t>5</w:t>
        </w:r>
        <w:r w:rsidR="008739E0" w:rsidRPr="008739E0">
          <w:rPr>
            <w:rFonts w:ascii="Times New Roman" w:eastAsia="Times New Roman" w:hAnsi="Times New Roman"/>
            <w:color w:val="000000"/>
            <w:lang w:eastAsia="en-AU"/>
          </w:rPr>
          <w:tab/>
          <w:t>Revocation of Schedule 2</w:t>
        </w:r>
      </w:hyperlink>
    </w:p>
    <w:p w:rsidR="008739E0" w:rsidRPr="008739E0" w:rsidRDefault="008739E0" w:rsidP="008739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39E0" w:rsidRPr="008739E0" w:rsidRDefault="008739E0" w:rsidP="008739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739E0">
        <w:rPr>
          <w:rFonts w:ascii="Times New Roman" w:eastAsia="Times New Roman" w:hAnsi="Times New Roman"/>
          <w:b/>
          <w:bCs/>
          <w:color w:val="000000"/>
          <w:sz w:val="32"/>
          <w:szCs w:val="32"/>
          <w:lang w:eastAsia="en-AU"/>
        </w:rPr>
        <w:t>Part 1—Preliminary</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1—Short title</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 xml:space="preserve">These regulations may be cited as the </w:t>
      </w:r>
      <w:r w:rsidRPr="008739E0">
        <w:rPr>
          <w:rFonts w:ascii="Times New Roman" w:eastAsia="Times New Roman" w:hAnsi="Times New Roman"/>
          <w:i/>
          <w:iCs/>
          <w:color w:val="000000"/>
          <w:sz w:val="23"/>
          <w:szCs w:val="23"/>
          <w:lang w:eastAsia="en-AU"/>
        </w:rPr>
        <w:t>Valuation of Land (Fee Notices) Variation Regulations 2020</w:t>
      </w:r>
      <w:r w:rsidRPr="008739E0">
        <w:rPr>
          <w:rFonts w:ascii="Times New Roman" w:eastAsia="Times New Roman" w:hAnsi="Times New Roman"/>
          <w:color w:val="000000"/>
          <w:sz w:val="23"/>
          <w:szCs w:val="23"/>
          <w:lang w:eastAsia="en-AU"/>
        </w:rPr>
        <w:t>.</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2—Commencement</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These regulations come into operation on 1 July 2020.</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3—Variation provisions</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739E0" w:rsidRPr="008739E0" w:rsidRDefault="008739E0" w:rsidP="008739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739E0">
        <w:rPr>
          <w:rFonts w:ascii="Times New Roman" w:eastAsia="Times New Roman" w:hAnsi="Times New Roman"/>
          <w:b/>
          <w:bCs/>
          <w:color w:val="000000"/>
          <w:sz w:val="32"/>
          <w:szCs w:val="32"/>
          <w:lang w:eastAsia="en-AU"/>
        </w:rPr>
        <w:t xml:space="preserve">Part 2—Variation of </w:t>
      </w:r>
      <w:r w:rsidRPr="008739E0">
        <w:rPr>
          <w:rFonts w:ascii="Times New Roman" w:eastAsia="Times New Roman" w:hAnsi="Times New Roman"/>
          <w:b/>
          <w:bCs/>
          <w:i/>
          <w:iCs/>
          <w:color w:val="000000"/>
          <w:sz w:val="32"/>
          <w:szCs w:val="32"/>
          <w:lang w:eastAsia="en-AU"/>
        </w:rPr>
        <w:t>Valuation of Land Regulations 2005</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4—Revocation of regulation 12</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Regulation 12—delete the regulation</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5—Revocation of Schedule 2</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Schedule 2—delete the Schedule</w:t>
      </w:r>
    </w:p>
    <w:p w:rsidR="008739E0" w:rsidRPr="008739E0" w:rsidRDefault="008739E0" w:rsidP="008739E0">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739E0">
        <w:rPr>
          <w:rFonts w:ascii="Times New Roman" w:eastAsia="Times New Roman" w:hAnsi="Times New Roman"/>
          <w:b/>
          <w:bCs/>
          <w:color w:val="000000"/>
          <w:sz w:val="20"/>
          <w:szCs w:val="20"/>
          <w:lang w:eastAsia="en-AU"/>
        </w:rPr>
        <w:t>Note—</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739E0">
        <w:rPr>
          <w:rFonts w:ascii="Times New Roman" w:eastAsia="Times New Roman" w:hAnsi="Times New Roman"/>
          <w:color w:val="000000"/>
          <w:sz w:val="20"/>
          <w:szCs w:val="20"/>
          <w:lang w:eastAsia="en-AU"/>
        </w:rPr>
        <w:t xml:space="preserve">As required by section 10AA(2) of the </w:t>
      </w:r>
      <w:hyperlink r:id="rId165" w:history="1">
        <w:r w:rsidRPr="008739E0">
          <w:rPr>
            <w:rFonts w:ascii="Times New Roman" w:eastAsia="Times New Roman" w:hAnsi="Times New Roman"/>
            <w:i/>
            <w:iCs/>
            <w:color w:val="000000"/>
            <w:sz w:val="20"/>
            <w:szCs w:val="20"/>
            <w:lang w:eastAsia="en-AU"/>
          </w:rPr>
          <w:t>Subordinate Legislation Act 1978</w:t>
        </w:r>
      </w:hyperlink>
      <w:r w:rsidRPr="008739E0">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739E0" w:rsidRPr="008739E0" w:rsidRDefault="008739E0" w:rsidP="008739E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Made by the Governor</w:t>
      </w:r>
    </w:p>
    <w:p w:rsidR="008739E0" w:rsidRPr="008739E0" w:rsidRDefault="008739E0" w:rsidP="008739E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739E0">
        <w:rPr>
          <w:rFonts w:ascii="Times New Roman" w:eastAsia="Times New Roman" w:hAnsi="Times New Roman"/>
          <w:color w:val="000000"/>
          <w:sz w:val="23"/>
          <w:szCs w:val="23"/>
          <w:lang w:eastAsia="en-AU"/>
        </w:rPr>
        <w:t>with</w:t>
      </w:r>
      <w:proofErr w:type="gramEnd"/>
      <w:r w:rsidRPr="008739E0">
        <w:rPr>
          <w:rFonts w:ascii="Times New Roman" w:eastAsia="Times New Roman" w:hAnsi="Times New Roman"/>
          <w:color w:val="000000"/>
          <w:sz w:val="23"/>
          <w:szCs w:val="23"/>
          <w:lang w:eastAsia="en-AU"/>
        </w:rPr>
        <w:t xml:space="preserve"> the advice and consent of the Executive Council</w:t>
      </w:r>
    </w:p>
    <w:p w:rsidR="008739E0" w:rsidRPr="008739E0" w:rsidRDefault="008739E0" w:rsidP="008739E0">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739E0">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739E0" w:rsidRDefault="008739E0" w:rsidP="008739E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No </w:t>
      </w:r>
      <w:r w:rsidR="00EE2F53">
        <w:rPr>
          <w:rFonts w:ascii="Times New Roman" w:eastAsia="Times New Roman" w:hAnsi="Times New Roman"/>
          <w:color w:val="000000"/>
          <w:sz w:val="23"/>
          <w:szCs w:val="23"/>
          <w:lang w:eastAsia="en-AU"/>
        </w:rPr>
        <w:t>152</w:t>
      </w:r>
      <w:r w:rsidRPr="008739E0">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739E0" w:rsidRDefault="008739E0" w:rsidP="008739E0">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739E0" w:rsidRDefault="008739E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739E0" w:rsidRPr="00775FD0" w:rsidRDefault="008739E0"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8739E0" w:rsidRPr="008739E0" w:rsidRDefault="008739E0" w:rsidP="008739E0">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739E0">
        <w:rPr>
          <w:rFonts w:ascii="Times New Roman" w:eastAsia="Times New Roman" w:hAnsi="Times New Roman"/>
          <w:color w:val="000000"/>
          <w:sz w:val="28"/>
          <w:szCs w:val="28"/>
          <w:lang w:eastAsia="en-AU"/>
        </w:rPr>
        <w:t>South Australia</w:t>
      </w:r>
    </w:p>
    <w:p w:rsidR="008739E0" w:rsidRPr="008739E0" w:rsidRDefault="008739E0" w:rsidP="00F76DF5">
      <w:pPr>
        <w:pStyle w:val="Heading3"/>
        <w:rPr>
          <w:lang w:eastAsia="en-AU"/>
        </w:rPr>
      </w:pPr>
      <w:bookmarkStart w:id="128" w:name="_Toc41654406"/>
      <w:r w:rsidRPr="008739E0">
        <w:rPr>
          <w:lang w:eastAsia="en-AU"/>
        </w:rPr>
        <w:t>Worker's Liens (Fee Notices) Variation Regulations 2020</w:t>
      </w:r>
      <w:bookmarkEnd w:id="128"/>
    </w:p>
    <w:p w:rsidR="008739E0" w:rsidRPr="008739E0" w:rsidRDefault="008739E0" w:rsidP="008739E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739E0">
        <w:rPr>
          <w:rFonts w:ascii="Times New Roman" w:eastAsia="Times New Roman" w:hAnsi="Times New Roman"/>
          <w:color w:val="000000"/>
          <w:sz w:val="24"/>
          <w:szCs w:val="24"/>
          <w:lang w:eastAsia="en-AU"/>
        </w:rPr>
        <w:t>under</w:t>
      </w:r>
      <w:proofErr w:type="gramEnd"/>
      <w:r w:rsidRPr="008739E0">
        <w:rPr>
          <w:rFonts w:ascii="Times New Roman" w:eastAsia="Times New Roman" w:hAnsi="Times New Roman"/>
          <w:color w:val="000000"/>
          <w:sz w:val="24"/>
          <w:szCs w:val="24"/>
          <w:lang w:eastAsia="en-AU"/>
        </w:rPr>
        <w:t xml:space="preserve"> the </w:t>
      </w:r>
      <w:r w:rsidRPr="008739E0">
        <w:rPr>
          <w:rFonts w:ascii="Times New Roman" w:eastAsia="Times New Roman" w:hAnsi="Times New Roman"/>
          <w:i/>
          <w:iCs/>
          <w:color w:val="000000"/>
          <w:sz w:val="24"/>
          <w:szCs w:val="24"/>
          <w:lang w:eastAsia="en-AU"/>
        </w:rPr>
        <w:t>Worker's Liens Act 1893</w:t>
      </w:r>
    </w:p>
    <w:p w:rsidR="008739E0" w:rsidRPr="008739E0" w:rsidRDefault="008739E0" w:rsidP="008739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39E0" w:rsidRPr="008739E0" w:rsidRDefault="008739E0" w:rsidP="008739E0">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739E0">
        <w:rPr>
          <w:rFonts w:ascii="Times New Roman" w:eastAsia="Times New Roman" w:hAnsi="Times New Roman"/>
          <w:b/>
          <w:bCs/>
          <w:color w:val="000000"/>
          <w:sz w:val="32"/>
          <w:szCs w:val="32"/>
          <w:lang w:eastAsia="en-AU"/>
        </w:rPr>
        <w:t>Contents</w:t>
      </w:r>
    </w:p>
    <w:p w:rsidR="008739E0" w:rsidRPr="008739E0" w:rsidRDefault="0063578C" w:rsidP="008739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739E0" w:rsidRPr="008739E0">
          <w:rPr>
            <w:rFonts w:ascii="Times New Roman" w:eastAsia="Times New Roman" w:hAnsi="Times New Roman"/>
            <w:color w:val="000000"/>
            <w:sz w:val="28"/>
            <w:szCs w:val="28"/>
            <w:lang w:eastAsia="en-AU"/>
          </w:rPr>
          <w:t>Part 1—Preliminary</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739E0" w:rsidRPr="008739E0">
          <w:rPr>
            <w:rFonts w:ascii="Times New Roman" w:eastAsia="Times New Roman" w:hAnsi="Times New Roman"/>
            <w:color w:val="000000"/>
            <w:lang w:eastAsia="en-AU"/>
          </w:rPr>
          <w:t>1</w:t>
        </w:r>
        <w:r w:rsidR="008739E0" w:rsidRPr="008739E0">
          <w:rPr>
            <w:rFonts w:ascii="Times New Roman" w:eastAsia="Times New Roman" w:hAnsi="Times New Roman"/>
            <w:color w:val="000000"/>
            <w:lang w:eastAsia="en-AU"/>
          </w:rPr>
          <w:tab/>
          <w:t>Short title</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739E0" w:rsidRPr="008739E0">
          <w:rPr>
            <w:rFonts w:ascii="Times New Roman" w:eastAsia="Times New Roman" w:hAnsi="Times New Roman"/>
            <w:color w:val="000000"/>
            <w:lang w:eastAsia="en-AU"/>
          </w:rPr>
          <w:t>2</w:t>
        </w:r>
        <w:r w:rsidR="008739E0" w:rsidRPr="008739E0">
          <w:rPr>
            <w:rFonts w:ascii="Times New Roman" w:eastAsia="Times New Roman" w:hAnsi="Times New Roman"/>
            <w:color w:val="000000"/>
            <w:lang w:eastAsia="en-AU"/>
          </w:rPr>
          <w:tab/>
          <w:t>Commencement</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739E0" w:rsidRPr="008739E0">
          <w:rPr>
            <w:rFonts w:ascii="Times New Roman" w:eastAsia="Times New Roman" w:hAnsi="Times New Roman"/>
            <w:color w:val="000000"/>
            <w:lang w:eastAsia="en-AU"/>
          </w:rPr>
          <w:t>3</w:t>
        </w:r>
        <w:r w:rsidR="008739E0" w:rsidRPr="008739E0">
          <w:rPr>
            <w:rFonts w:ascii="Times New Roman" w:eastAsia="Times New Roman" w:hAnsi="Times New Roman"/>
            <w:color w:val="000000"/>
            <w:lang w:eastAsia="en-AU"/>
          </w:rPr>
          <w:tab/>
          <w:t>Variation provisions</w:t>
        </w:r>
      </w:hyperlink>
    </w:p>
    <w:p w:rsidR="008739E0" w:rsidRPr="008739E0" w:rsidRDefault="0063578C" w:rsidP="008739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739E0" w:rsidRPr="008739E0">
          <w:rPr>
            <w:rFonts w:ascii="Times New Roman" w:eastAsia="Times New Roman" w:hAnsi="Times New Roman"/>
            <w:color w:val="000000"/>
            <w:sz w:val="28"/>
            <w:szCs w:val="28"/>
            <w:lang w:eastAsia="en-AU"/>
          </w:rPr>
          <w:t xml:space="preserve">Part 2—Variation of </w:t>
        </w:r>
        <w:r w:rsidR="008739E0" w:rsidRPr="008739E0">
          <w:rPr>
            <w:rFonts w:ascii="Times New Roman" w:eastAsia="Times New Roman" w:hAnsi="Times New Roman"/>
            <w:i/>
            <w:iCs/>
            <w:color w:val="000000"/>
            <w:sz w:val="28"/>
            <w:szCs w:val="28"/>
            <w:lang w:eastAsia="en-AU"/>
          </w:rPr>
          <w:t>Worker's Liens Regulations 2014</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739E0" w:rsidRPr="008739E0">
          <w:rPr>
            <w:rFonts w:ascii="Times New Roman" w:eastAsia="Times New Roman" w:hAnsi="Times New Roman"/>
            <w:color w:val="000000"/>
            <w:lang w:eastAsia="en-AU"/>
          </w:rPr>
          <w:t>4</w:t>
        </w:r>
        <w:r w:rsidR="008739E0" w:rsidRPr="008739E0">
          <w:rPr>
            <w:rFonts w:ascii="Times New Roman" w:eastAsia="Times New Roman" w:hAnsi="Times New Roman"/>
            <w:color w:val="000000"/>
            <w:lang w:eastAsia="en-AU"/>
          </w:rPr>
          <w:tab/>
          <w:t>Revocation of regulation 4</w:t>
        </w:r>
      </w:hyperlink>
    </w:p>
    <w:p w:rsidR="008739E0" w:rsidRPr="008739E0" w:rsidRDefault="0063578C" w:rsidP="008739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8739E0" w:rsidRPr="008739E0">
          <w:rPr>
            <w:rFonts w:ascii="Times New Roman" w:eastAsia="Times New Roman" w:hAnsi="Times New Roman"/>
            <w:color w:val="000000"/>
            <w:lang w:eastAsia="en-AU"/>
          </w:rPr>
          <w:t>5</w:t>
        </w:r>
        <w:r w:rsidR="008739E0" w:rsidRPr="008739E0">
          <w:rPr>
            <w:rFonts w:ascii="Times New Roman" w:eastAsia="Times New Roman" w:hAnsi="Times New Roman"/>
            <w:color w:val="000000"/>
            <w:lang w:eastAsia="en-AU"/>
          </w:rPr>
          <w:tab/>
          <w:t>Revocation of Schedule 1</w:t>
        </w:r>
      </w:hyperlink>
    </w:p>
    <w:p w:rsidR="008739E0" w:rsidRPr="008739E0" w:rsidRDefault="008739E0" w:rsidP="008739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39E0" w:rsidRPr="008739E0" w:rsidRDefault="008739E0" w:rsidP="008739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739E0">
        <w:rPr>
          <w:rFonts w:ascii="Times New Roman" w:eastAsia="Times New Roman" w:hAnsi="Times New Roman"/>
          <w:b/>
          <w:bCs/>
          <w:color w:val="000000"/>
          <w:sz w:val="32"/>
          <w:szCs w:val="32"/>
          <w:lang w:eastAsia="en-AU"/>
        </w:rPr>
        <w:t>Part 1—Preliminary</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1—Short title</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 xml:space="preserve">These regulations may be cited as the </w:t>
      </w:r>
      <w:r w:rsidRPr="008739E0">
        <w:rPr>
          <w:rFonts w:ascii="Times New Roman" w:eastAsia="Times New Roman" w:hAnsi="Times New Roman"/>
          <w:i/>
          <w:iCs/>
          <w:color w:val="000000"/>
          <w:sz w:val="23"/>
          <w:szCs w:val="23"/>
          <w:lang w:eastAsia="en-AU"/>
        </w:rPr>
        <w:t>Worker's Liens (Fee Notices) Variation Regulations 2020</w:t>
      </w:r>
      <w:r w:rsidRPr="008739E0">
        <w:rPr>
          <w:rFonts w:ascii="Times New Roman" w:eastAsia="Times New Roman" w:hAnsi="Times New Roman"/>
          <w:color w:val="000000"/>
          <w:sz w:val="23"/>
          <w:szCs w:val="23"/>
          <w:lang w:eastAsia="en-AU"/>
        </w:rPr>
        <w:t>.</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2—Commencement</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These regulations come into operation on 1 July 2020.</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3—Variation provisions</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739E0" w:rsidRPr="008739E0" w:rsidRDefault="008739E0" w:rsidP="008739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739E0">
        <w:rPr>
          <w:rFonts w:ascii="Times New Roman" w:eastAsia="Times New Roman" w:hAnsi="Times New Roman"/>
          <w:b/>
          <w:bCs/>
          <w:color w:val="000000"/>
          <w:sz w:val="32"/>
          <w:szCs w:val="32"/>
          <w:lang w:eastAsia="en-AU"/>
        </w:rPr>
        <w:t xml:space="preserve">Part 2—Variation of </w:t>
      </w:r>
      <w:r w:rsidRPr="008739E0">
        <w:rPr>
          <w:rFonts w:ascii="Times New Roman" w:eastAsia="Times New Roman" w:hAnsi="Times New Roman"/>
          <w:b/>
          <w:bCs/>
          <w:i/>
          <w:iCs/>
          <w:color w:val="000000"/>
          <w:sz w:val="32"/>
          <w:szCs w:val="32"/>
          <w:lang w:eastAsia="en-AU"/>
        </w:rPr>
        <w:t>Worker's Liens Regulations 2014</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4—Revocation of regulation 4</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Regulation 4—delete the regulation</w:t>
      </w:r>
    </w:p>
    <w:p w:rsidR="008739E0" w:rsidRPr="008739E0" w:rsidRDefault="008739E0" w:rsidP="008739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5—Revocation of Schedule 1</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Schedule 1—delete the Schedule</w:t>
      </w:r>
    </w:p>
    <w:p w:rsidR="008739E0" w:rsidRPr="008739E0" w:rsidRDefault="008739E0" w:rsidP="008739E0">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739E0">
        <w:rPr>
          <w:rFonts w:ascii="Times New Roman" w:eastAsia="Times New Roman" w:hAnsi="Times New Roman"/>
          <w:b/>
          <w:bCs/>
          <w:color w:val="000000"/>
          <w:sz w:val="20"/>
          <w:szCs w:val="20"/>
          <w:lang w:eastAsia="en-AU"/>
        </w:rPr>
        <w:t>Note—</w:t>
      </w:r>
    </w:p>
    <w:p w:rsidR="008739E0" w:rsidRPr="008739E0" w:rsidRDefault="008739E0" w:rsidP="008739E0">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739E0">
        <w:rPr>
          <w:rFonts w:ascii="Times New Roman" w:eastAsia="Times New Roman" w:hAnsi="Times New Roman"/>
          <w:color w:val="000000"/>
          <w:sz w:val="20"/>
          <w:szCs w:val="20"/>
          <w:lang w:eastAsia="en-AU"/>
        </w:rPr>
        <w:t xml:space="preserve">As required by section 10AA(2) of the </w:t>
      </w:r>
      <w:hyperlink r:id="rId166" w:history="1">
        <w:r w:rsidRPr="008739E0">
          <w:rPr>
            <w:rFonts w:ascii="Times New Roman" w:eastAsia="Times New Roman" w:hAnsi="Times New Roman"/>
            <w:i/>
            <w:iCs/>
            <w:color w:val="000000"/>
            <w:sz w:val="20"/>
            <w:szCs w:val="20"/>
            <w:lang w:eastAsia="en-AU"/>
          </w:rPr>
          <w:t>Subordinate Legislation Act 1978</w:t>
        </w:r>
      </w:hyperlink>
      <w:r w:rsidRPr="008739E0">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739E0" w:rsidRPr="008739E0" w:rsidRDefault="008739E0" w:rsidP="008739E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739E0">
        <w:rPr>
          <w:rFonts w:ascii="Times New Roman" w:eastAsia="Times New Roman" w:hAnsi="Times New Roman"/>
          <w:b/>
          <w:bCs/>
          <w:color w:val="000000"/>
          <w:sz w:val="26"/>
          <w:szCs w:val="26"/>
          <w:lang w:eastAsia="en-AU"/>
        </w:rPr>
        <w:t>Made by the Governor</w:t>
      </w:r>
    </w:p>
    <w:p w:rsidR="008739E0" w:rsidRPr="008739E0" w:rsidRDefault="008739E0" w:rsidP="008739E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739E0">
        <w:rPr>
          <w:rFonts w:ascii="Times New Roman" w:eastAsia="Times New Roman" w:hAnsi="Times New Roman"/>
          <w:color w:val="000000"/>
          <w:sz w:val="23"/>
          <w:szCs w:val="23"/>
          <w:lang w:eastAsia="en-AU"/>
        </w:rPr>
        <w:t>with</w:t>
      </w:r>
      <w:proofErr w:type="gramEnd"/>
      <w:r w:rsidRPr="008739E0">
        <w:rPr>
          <w:rFonts w:ascii="Times New Roman" w:eastAsia="Times New Roman" w:hAnsi="Times New Roman"/>
          <w:color w:val="000000"/>
          <w:sz w:val="23"/>
          <w:szCs w:val="23"/>
          <w:lang w:eastAsia="en-AU"/>
        </w:rPr>
        <w:t xml:space="preserve"> the advice and consent of the Executive Council</w:t>
      </w:r>
    </w:p>
    <w:p w:rsidR="008739E0" w:rsidRPr="008739E0" w:rsidRDefault="008739E0" w:rsidP="008739E0">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739E0">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739E0" w:rsidRDefault="008739E0" w:rsidP="008739E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739E0">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153</w:t>
      </w:r>
      <w:r w:rsidRPr="008739E0">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739E0" w:rsidRDefault="008739E0" w:rsidP="008739E0">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739E0" w:rsidRDefault="008739E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739E0" w:rsidRPr="00775FD0" w:rsidRDefault="008739E0"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72BD4" w:rsidRPr="00072BD4" w:rsidRDefault="00072BD4" w:rsidP="00072BD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72BD4">
        <w:rPr>
          <w:rFonts w:ascii="Times New Roman" w:eastAsia="Times New Roman" w:hAnsi="Times New Roman"/>
          <w:color w:val="000000"/>
          <w:sz w:val="28"/>
          <w:szCs w:val="28"/>
          <w:lang w:eastAsia="en-AU"/>
        </w:rPr>
        <w:t>South Australia</w:t>
      </w:r>
    </w:p>
    <w:p w:rsidR="00072BD4" w:rsidRPr="00072BD4" w:rsidRDefault="00072BD4" w:rsidP="00F76DF5">
      <w:pPr>
        <w:pStyle w:val="Heading3"/>
        <w:rPr>
          <w:lang w:eastAsia="en-AU"/>
        </w:rPr>
      </w:pPr>
      <w:bookmarkStart w:id="129" w:name="_Toc41654407"/>
      <w:r w:rsidRPr="00072BD4">
        <w:rPr>
          <w:lang w:eastAsia="en-AU"/>
        </w:rPr>
        <w:t>SACE Board of South Australia (Fee Notices) Variation Regulations 2020</w:t>
      </w:r>
      <w:bookmarkEnd w:id="129"/>
    </w:p>
    <w:p w:rsidR="00072BD4" w:rsidRPr="00072BD4" w:rsidRDefault="00072BD4" w:rsidP="00072BD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72BD4">
        <w:rPr>
          <w:rFonts w:ascii="Times New Roman" w:eastAsia="Times New Roman" w:hAnsi="Times New Roman"/>
          <w:color w:val="000000"/>
          <w:sz w:val="24"/>
          <w:szCs w:val="24"/>
          <w:lang w:eastAsia="en-AU"/>
        </w:rPr>
        <w:t>under</w:t>
      </w:r>
      <w:proofErr w:type="gramEnd"/>
      <w:r w:rsidRPr="00072BD4">
        <w:rPr>
          <w:rFonts w:ascii="Times New Roman" w:eastAsia="Times New Roman" w:hAnsi="Times New Roman"/>
          <w:color w:val="000000"/>
          <w:sz w:val="24"/>
          <w:szCs w:val="24"/>
          <w:lang w:eastAsia="en-AU"/>
        </w:rPr>
        <w:t xml:space="preserve"> the </w:t>
      </w:r>
      <w:r w:rsidRPr="00072BD4">
        <w:rPr>
          <w:rFonts w:ascii="Times New Roman" w:eastAsia="Times New Roman" w:hAnsi="Times New Roman"/>
          <w:i/>
          <w:iCs/>
          <w:color w:val="000000"/>
          <w:sz w:val="24"/>
          <w:szCs w:val="24"/>
          <w:lang w:eastAsia="en-AU"/>
        </w:rPr>
        <w:t>SACE Board of South Australia Act 1983</w:t>
      </w:r>
    </w:p>
    <w:p w:rsidR="00072BD4" w:rsidRPr="00072BD4" w:rsidRDefault="00072BD4" w:rsidP="00072BD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72BD4" w:rsidRPr="00072BD4" w:rsidRDefault="00072BD4" w:rsidP="00072BD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72BD4">
        <w:rPr>
          <w:rFonts w:ascii="Times New Roman" w:eastAsia="Times New Roman" w:hAnsi="Times New Roman"/>
          <w:b/>
          <w:bCs/>
          <w:color w:val="000000"/>
          <w:sz w:val="32"/>
          <w:szCs w:val="32"/>
          <w:lang w:eastAsia="en-AU"/>
        </w:rPr>
        <w:t>Contents</w:t>
      </w:r>
    </w:p>
    <w:p w:rsidR="00072BD4" w:rsidRPr="00072BD4" w:rsidRDefault="0063578C" w:rsidP="00072BD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72BD4" w:rsidRPr="00072BD4">
          <w:rPr>
            <w:rFonts w:ascii="Times New Roman" w:eastAsia="Times New Roman" w:hAnsi="Times New Roman"/>
            <w:color w:val="000000"/>
            <w:sz w:val="28"/>
            <w:szCs w:val="28"/>
            <w:lang w:eastAsia="en-AU"/>
          </w:rPr>
          <w:t>Part 1—Preliminary</w:t>
        </w:r>
      </w:hyperlink>
    </w:p>
    <w:p w:rsidR="00072BD4" w:rsidRPr="00072BD4" w:rsidRDefault="0063578C" w:rsidP="00072BD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72BD4" w:rsidRPr="00072BD4">
          <w:rPr>
            <w:rFonts w:ascii="Times New Roman" w:eastAsia="Times New Roman" w:hAnsi="Times New Roman"/>
            <w:color w:val="000000"/>
            <w:lang w:eastAsia="en-AU"/>
          </w:rPr>
          <w:t>1</w:t>
        </w:r>
        <w:r w:rsidR="00072BD4" w:rsidRPr="00072BD4">
          <w:rPr>
            <w:rFonts w:ascii="Times New Roman" w:eastAsia="Times New Roman" w:hAnsi="Times New Roman"/>
            <w:color w:val="000000"/>
            <w:lang w:eastAsia="en-AU"/>
          </w:rPr>
          <w:tab/>
          <w:t>Short title</w:t>
        </w:r>
      </w:hyperlink>
    </w:p>
    <w:p w:rsidR="00072BD4" w:rsidRPr="00072BD4" w:rsidRDefault="0063578C" w:rsidP="00072BD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72BD4" w:rsidRPr="00072BD4">
          <w:rPr>
            <w:rFonts w:ascii="Times New Roman" w:eastAsia="Times New Roman" w:hAnsi="Times New Roman"/>
            <w:color w:val="000000"/>
            <w:lang w:eastAsia="en-AU"/>
          </w:rPr>
          <w:t>2</w:t>
        </w:r>
        <w:r w:rsidR="00072BD4" w:rsidRPr="00072BD4">
          <w:rPr>
            <w:rFonts w:ascii="Times New Roman" w:eastAsia="Times New Roman" w:hAnsi="Times New Roman"/>
            <w:color w:val="000000"/>
            <w:lang w:eastAsia="en-AU"/>
          </w:rPr>
          <w:tab/>
          <w:t>Commencement</w:t>
        </w:r>
      </w:hyperlink>
    </w:p>
    <w:p w:rsidR="00072BD4" w:rsidRPr="00072BD4" w:rsidRDefault="0063578C" w:rsidP="00072BD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72BD4" w:rsidRPr="00072BD4">
          <w:rPr>
            <w:rFonts w:ascii="Times New Roman" w:eastAsia="Times New Roman" w:hAnsi="Times New Roman"/>
            <w:color w:val="000000"/>
            <w:lang w:eastAsia="en-AU"/>
          </w:rPr>
          <w:t>3</w:t>
        </w:r>
        <w:r w:rsidR="00072BD4" w:rsidRPr="00072BD4">
          <w:rPr>
            <w:rFonts w:ascii="Times New Roman" w:eastAsia="Times New Roman" w:hAnsi="Times New Roman"/>
            <w:color w:val="000000"/>
            <w:lang w:eastAsia="en-AU"/>
          </w:rPr>
          <w:tab/>
          <w:t>Variation provisions</w:t>
        </w:r>
      </w:hyperlink>
    </w:p>
    <w:p w:rsidR="00072BD4" w:rsidRPr="00072BD4" w:rsidRDefault="0063578C" w:rsidP="00072BD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72BD4" w:rsidRPr="00072BD4">
          <w:rPr>
            <w:rFonts w:ascii="Times New Roman" w:eastAsia="Times New Roman" w:hAnsi="Times New Roman"/>
            <w:color w:val="000000"/>
            <w:sz w:val="28"/>
            <w:szCs w:val="28"/>
            <w:lang w:eastAsia="en-AU"/>
          </w:rPr>
          <w:t xml:space="preserve">Part 2—Variation of </w:t>
        </w:r>
        <w:r w:rsidR="00072BD4" w:rsidRPr="00072BD4">
          <w:rPr>
            <w:rFonts w:ascii="Times New Roman" w:eastAsia="Times New Roman" w:hAnsi="Times New Roman"/>
            <w:i/>
            <w:iCs/>
            <w:color w:val="000000"/>
            <w:sz w:val="28"/>
            <w:szCs w:val="28"/>
            <w:lang w:eastAsia="en-AU"/>
          </w:rPr>
          <w:t>SACE Board of South Australia Regulations 2008</w:t>
        </w:r>
      </w:hyperlink>
    </w:p>
    <w:p w:rsidR="00072BD4" w:rsidRPr="00072BD4" w:rsidRDefault="0063578C" w:rsidP="00072BD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72BD4" w:rsidRPr="00072BD4">
          <w:rPr>
            <w:rFonts w:ascii="Times New Roman" w:eastAsia="Times New Roman" w:hAnsi="Times New Roman"/>
            <w:color w:val="000000"/>
            <w:lang w:eastAsia="en-AU"/>
          </w:rPr>
          <w:t>4</w:t>
        </w:r>
        <w:r w:rsidR="00072BD4" w:rsidRPr="00072BD4">
          <w:rPr>
            <w:rFonts w:ascii="Times New Roman" w:eastAsia="Times New Roman" w:hAnsi="Times New Roman"/>
            <w:color w:val="000000"/>
            <w:lang w:eastAsia="en-AU"/>
          </w:rPr>
          <w:tab/>
          <w:t>Variation of regulation 6—Fees</w:t>
        </w:r>
      </w:hyperlink>
    </w:p>
    <w:p w:rsidR="00072BD4" w:rsidRPr="00072BD4" w:rsidRDefault="0063578C" w:rsidP="00072BD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72BD4" w:rsidRPr="00072BD4">
          <w:rPr>
            <w:rFonts w:ascii="Times New Roman" w:eastAsia="Times New Roman" w:hAnsi="Times New Roman"/>
            <w:color w:val="000000"/>
            <w:lang w:eastAsia="en-AU"/>
          </w:rPr>
          <w:t>5</w:t>
        </w:r>
        <w:r w:rsidR="00072BD4" w:rsidRPr="00072BD4">
          <w:rPr>
            <w:rFonts w:ascii="Times New Roman" w:eastAsia="Times New Roman" w:hAnsi="Times New Roman"/>
            <w:color w:val="000000"/>
            <w:lang w:eastAsia="en-AU"/>
          </w:rPr>
          <w:tab/>
          <w:t>Revocation of Schedule 1</w:t>
        </w:r>
      </w:hyperlink>
    </w:p>
    <w:p w:rsidR="00072BD4" w:rsidRPr="00072BD4" w:rsidRDefault="00072BD4" w:rsidP="00072BD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72BD4" w:rsidRPr="00072BD4" w:rsidRDefault="00072BD4" w:rsidP="00072BD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72BD4">
        <w:rPr>
          <w:rFonts w:ascii="Times New Roman" w:eastAsia="Times New Roman" w:hAnsi="Times New Roman"/>
          <w:b/>
          <w:bCs/>
          <w:color w:val="000000"/>
          <w:sz w:val="32"/>
          <w:szCs w:val="32"/>
          <w:lang w:eastAsia="en-AU"/>
        </w:rPr>
        <w:t>Part 1—Preliminary</w:t>
      </w:r>
    </w:p>
    <w:p w:rsidR="00072BD4" w:rsidRPr="00072BD4" w:rsidRDefault="00072BD4" w:rsidP="00072BD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1—Short title</w:t>
      </w:r>
    </w:p>
    <w:p w:rsidR="00072BD4" w:rsidRPr="00072BD4" w:rsidRDefault="00072BD4" w:rsidP="00072BD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 xml:space="preserve">These regulations may be cited as the </w:t>
      </w:r>
      <w:r w:rsidRPr="00072BD4">
        <w:rPr>
          <w:rFonts w:ascii="Times New Roman" w:eastAsia="Times New Roman" w:hAnsi="Times New Roman"/>
          <w:i/>
          <w:iCs/>
          <w:color w:val="000000"/>
          <w:sz w:val="23"/>
          <w:szCs w:val="23"/>
          <w:lang w:eastAsia="en-AU"/>
        </w:rPr>
        <w:t>SACE Board of South Australia (Fee Notices) Variation Regulations 2020</w:t>
      </w:r>
      <w:r w:rsidRPr="00072BD4">
        <w:rPr>
          <w:rFonts w:ascii="Times New Roman" w:eastAsia="Times New Roman" w:hAnsi="Times New Roman"/>
          <w:color w:val="000000"/>
          <w:sz w:val="23"/>
          <w:szCs w:val="23"/>
          <w:lang w:eastAsia="en-AU"/>
        </w:rPr>
        <w:t>.</w:t>
      </w:r>
    </w:p>
    <w:p w:rsidR="00072BD4" w:rsidRPr="00072BD4" w:rsidRDefault="00072BD4" w:rsidP="00072BD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2—Commencement</w:t>
      </w:r>
    </w:p>
    <w:p w:rsidR="00072BD4" w:rsidRPr="00072BD4" w:rsidRDefault="00072BD4" w:rsidP="00072BD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These regulations come into operation on 1 July 2020.</w:t>
      </w:r>
    </w:p>
    <w:p w:rsidR="00072BD4" w:rsidRPr="00072BD4" w:rsidRDefault="00072BD4" w:rsidP="00072BD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3—Variation provisions</w:t>
      </w:r>
    </w:p>
    <w:p w:rsidR="00072BD4" w:rsidRPr="00072BD4" w:rsidRDefault="00072BD4" w:rsidP="00072BD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72BD4" w:rsidRPr="00072BD4" w:rsidRDefault="00072BD4" w:rsidP="00072BD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72BD4">
        <w:rPr>
          <w:rFonts w:ascii="Times New Roman" w:eastAsia="Times New Roman" w:hAnsi="Times New Roman"/>
          <w:b/>
          <w:bCs/>
          <w:color w:val="000000"/>
          <w:sz w:val="32"/>
          <w:szCs w:val="32"/>
          <w:lang w:eastAsia="en-AU"/>
        </w:rPr>
        <w:t xml:space="preserve">Part 2—Variation of </w:t>
      </w:r>
      <w:r w:rsidRPr="00072BD4">
        <w:rPr>
          <w:rFonts w:ascii="Times New Roman" w:eastAsia="Times New Roman" w:hAnsi="Times New Roman"/>
          <w:b/>
          <w:bCs/>
          <w:i/>
          <w:iCs/>
          <w:color w:val="000000"/>
          <w:sz w:val="32"/>
          <w:szCs w:val="32"/>
          <w:lang w:eastAsia="en-AU"/>
        </w:rPr>
        <w:t>SACE Board of South Australia Regulations 2008</w:t>
      </w:r>
    </w:p>
    <w:p w:rsidR="00072BD4" w:rsidRPr="00072BD4" w:rsidRDefault="00072BD4" w:rsidP="00072BD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4—Variation of regulation 6—Fees</w:t>
      </w:r>
    </w:p>
    <w:p w:rsidR="00072BD4" w:rsidRPr="00072BD4" w:rsidRDefault="00072BD4" w:rsidP="00072BD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ab/>
        <w:t>(1)</w:t>
      </w:r>
      <w:r w:rsidRPr="00072BD4">
        <w:rPr>
          <w:rFonts w:ascii="Times New Roman" w:eastAsia="Times New Roman" w:hAnsi="Times New Roman"/>
          <w:color w:val="000000"/>
          <w:sz w:val="23"/>
          <w:szCs w:val="23"/>
          <w:lang w:eastAsia="en-AU"/>
        </w:rPr>
        <w:tab/>
        <w:t xml:space="preserve">Regulation 6(1)—delete </w:t>
      </w:r>
      <w:proofErr w:type="spellStart"/>
      <w:r w:rsidRPr="00072BD4">
        <w:rPr>
          <w:rFonts w:ascii="Times New Roman" w:eastAsia="Times New Roman" w:hAnsi="Times New Roman"/>
          <w:color w:val="000000"/>
          <w:sz w:val="23"/>
          <w:szCs w:val="23"/>
          <w:lang w:eastAsia="en-AU"/>
        </w:rPr>
        <w:t>subregulation</w:t>
      </w:r>
      <w:proofErr w:type="spellEnd"/>
      <w:r w:rsidRPr="00072BD4">
        <w:rPr>
          <w:rFonts w:ascii="Times New Roman" w:eastAsia="Times New Roman" w:hAnsi="Times New Roman"/>
          <w:color w:val="000000"/>
          <w:sz w:val="23"/>
          <w:szCs w:val="23"/>
          <w:lang w:eastAsia="en-AU"/>
        </w:rPr>
        <w:t xml:space="preserve"> (1)</w:t>
      </w:r>
    </w:p>
    <w:p w:rsidR="00072BD4" w:rsidRPr="00072BD4" w:rsidRDefault="00072BD4" w:rsidP="00072BD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ab/>
        <w:t>(2)</w:t>
      </w:r>
      <w:r w:rsidRPr="00072BD4">
        <w:rPr>
          <w:rFonts w:ascii="Times New Roman" w:eastAsia="Times New Roman" w:hAnsi="Times New Roman"/>
          <w:color w:val="000000"/>
          <w:sz w:val="23"/>
          <w:szCs w:val="23"/>
          <w:lang w:eastAsia="en-AU"/>
        </w:rPr>
        <w:tab/>
        <w:t>Regulation 6(2)—delete "under these regulations" and substitute:</w:t>
      </w:r>
    </w:p>
    <w:p w:rsidR="00072BD4" w:rsidRPr="00072BD4" w:rsidRDefault="00072BD4" w:rsidP="00072BD4">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072BD4">
        <w:rPr>
          <w:rFonts w:ascii="Times New Roman" w:eastAsia="Times New Roman" w:hAnsi="Times New Roman"/>
          <w:color w:val="000000"/>
          <w:sz w:val="23"/>
          <w:szCs w:val="23"/>
          <w:lang w:eastAsia="en-AU"/>
        </w:rPr>
        <w:t>to</w:t>
      </w:r>
      <w:proofErr w:type="gramEnd"/>
      <w:r w:rsidRPr="00072BD4">
        <w:rPr>
          <w:rFonts w:ascii="Times New Roman" w:eastAsia="Times New Roman" w:hAnsi="Times New Roman"/>
          <w:color w:val="000000"/>
          <w:sz w:val="23"/>
          <w:szCs w:val="23"/>
          <w:lang w:eastAsia="en-AU"/>
        </w:rPr>
        <w:t xml:space="preserve"> the Board under the Act</w:t>
      </w:r>
    </w:p>
    <w:p w:rsidR="00072BD4" w:rsidRPr="00072BD4" w:rsidRDefault="00072BD4" w:rsidP="00072BD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5—Revocation of Schedule 1</w:t>
      </w:r>
    </w:p>
    <w:p w:rsidR="00072BD4" w:rsidRPr="00072BD4" w:rsidRDefault="00072BD4" w:rsidP="00072BD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Schedule 1—delete Schedule 1</w:t>
      </w:r>
    </w:p>
    <w:p w:rsidR="00072BD4" w:rsidRDefault="00072BD4">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072BD4" w:rsidRPr="00072BD4" w:rsidRDefault="00072BD4" w:rsidP="00072BD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72BD4">
        <w:rPr>
          <w:rFonts w:ascii="Times New Roman" w:eastAsia="Times New Roman" w:hAnsi="Times New Roman"/>
          <w:b/>
          <w:bCs/>
          <w:color w:val="000000"/>
          <w:sz w:val="20"/>
          <w:szCs w:val="20"/>
          <w:lang w:eastAsia="en-AU"/>
        </w:rPr>
        <w:lastRenderedPageBreak/>
        <w:t>Note—</w:t>
      </w:r>
    </w:p>
    <w:p w:rsidR="00072BD4" w:rsidRPr="00072BD4" w:rsidRDefault="00072BD4" w:rsidP="00072BD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72BD4">
        <w:rPr>
          <w:rFonts w:ascii="Times New Roman" w:eastAsia="Times New Roman" w:hAnsi="Times New Roman"/>
          <w:color w:val="000000"/>
          <w:sz w:val="20"/>
          <w:szCs w:val="20"/>
          <w:lang w:eastAsia="en-AU"/>
        </w:rPr>
        <w:t xml:space="preserve">As required by section 10AA(2) of the </w:t>
      </w:r>
      <w:hyperlink r:id="rId167" w:history="1">
        <w:r w:rsidRPr="00072BD4">
          <w:rPr>
            <w:rFonts w:ascii="Times New Roman" w:eastAsia="Times New Roman" w:hAnsi="Times New Roman"/>
            <w:i/>
            <w:iCs/>
            <w:color w:val="000000"/>
            <w:sz w:val="20"/>
            <w:szCs w:val="20"/>
            <w:lang w:eastAsia="en-AU"/>
          </w:rPr>
          <w:t>Subordinate Legislation Act 1978</w:t>
        </w:r>
      </w:hyperlink>
      <w:r w:rsidRPr="00072BD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72BD4" w:rsidRPr="00072BD4" w:rsidRDefault="00072BD4" w:rsidP="00072BD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Made by the Governor</w:t>
      </w:r>
    </w:p>
    <w:p w:rsidR="00072BD4" w:rsidRPr="00072BD4" w:rsidRDefault="00072BD4" w:rsidP="00072BD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72BD4">
        <w:rPr>
          <w:rFonts w:ascii="Times New Roman" w:eastAsia="Times New Roman" w:hAnsi="Times New Roman"/>
          <w:color w:val="000000"/>
          <w:sz w:val="23"/>
          <w:szCs w:val="23"/>
          <w:lang w:eastAsia="en-AU"/>
        </w:rPr>
        <w:t>with</w:t>
      </w:r>
      <w:proofErr w:type="gramEnd"/>
      <w:r w:rsidRPr="00072BD4">
        <w:rPr>
          <w:rFonts w:ascii="Times New Roman" w:eastAsia="Times New Roman" w:hAnsi="Times New Roman"/>
          <w:color w:val="000000"/>
          <w:sz w:val="23"/>
          <w:szCs w:val="23"/>
          <w:lang w:eastAsia="en-AU"/>
        </w:rPr>
        <w:t xml:space="preserve"> the advice and consent of the Executive Council</w:t>
      </w:r>
    </w:p>
    <w:p w:rsidR="00072BD4" w:rsidRPr="00072BD4" w:rsidRDefault="00072BD4" w:rsidP="00072BD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72BD4">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72BD4" w:rsidRDefault="00072BD4" w:rsidP="00072BD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154</w:t>
      </w:r>
      <w:r w:rsidRPr="00072BD4">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072BD4" w:rsidRDefault="00072BD4" w:rsidP="00072BD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072BD4" w:rsidRDefault="00072BD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739E0" w:rsidRPr="00775FD0" w:rsidRDefault="008739E0"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072BD4" w:rsidRPr="00072BD4" w:rsidRDefault="00072BD4" w:rsidP="00072BD4">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072BD4">
        <w:rPr>
          <w:rFonts w:ascii="Times New Roman" w:eastAsia="Times New Roman" w:hAnsi="Times New Roman"/>
          <w:color w:val="000000"/>
          <w:sz w:val="28"/>
          <w:szCs w:val="28"/>
          <w:lang w:eastAsia="en-AU"/>
        </w:rPr>
        <w:t>South Australia</w:t>
      </w:r>
    </w:p>
    <w:p w:rsidR="00072BD4" w:rsidRPr="00072BD4" w:rsidRDefault="00072BD4" w:rsidP="00F76DF5">
      <w:pPr>
        <w:pStyle w:val="Heading3"/>
        <w:rPr>
          <w:lang w:eastAsia="en-AU"/>
        </w:rPr>
      </w:pPr>
      <w:bookmarkStart w:id="130" w:name="_Toc41654408"/>
      <w:r w:rsidRPr="00072BD4">
        <w:rPr>
          <w:lang w:eastAsia="en-AU"/>
        </w:rPr>
        <w:t>Child Safety (Prohibited Persons) (Fees) Revocation Regulations 2020</w:t>
      </w:r>
      <w:bookmarkEnd w:id="130"/>
    </w:p>
    <w:p w:rsidR="00072BD4" w:rsidRPr="00072BD4" w:rsidRDefault="00072BD4" w:rsidP="00072BD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72BD4">
        <w:rPr>
          <w:rFonts w:ascii="Times New Roman" w:eastAsia="Times New Roman" w:hAnsi="Times New Roman"/>
          <w:color w:val="000000"/>
          <w:sz w:val="24"/>
          <w:szCs w:val="24"/>
          <w:lang w:eastAsia="en-AU"/>
        </w:rPr>
        <w:t>under</w:t>
      </w:r>
      <w:proofErr w:type="gramEnd"/>
      <w:r w:rsidRPr="00072BD4">
        <w:rPr>
          <w:rFonts w:ascii="Times New Roman" w:eastAsia="Times New Roman" w:hAnsi="Times New Roman"/>
          <w:color w:val="000000"/>
          <w:sz w:val="24"/>
          <w:szCs w:val="24"/>
          <w:lang w:eastAsia="en-AU"/>
        </w:rPr>
        <w:t xml:space="preserve"> the </w:t>
      </w:r>
      <w:r w:rsidRPr="00072BD4">
        <w:rPr>
          <w:rFonts w:ascii="Times New Roman" w:eastAsia="Times New Roman" w:hAnsi="Times New Roman"/>
          <w:i/>
          <w:iCs/>
          <w:color w:val="000000"/>
          <w:sz w:val="24"/>
          <w:szCs w:val="24"/>
          <w:lang w:eastAsia="en-AU"/>
        </w:rPr>
        <w:t>Child Safety (Prohibited Persons) Act 2016</w:t>
      </w:r>
    </w:p>
    <w:p w:rsidR="00072BD4" w:rsidRPr="00072BD4" w:rsidRDefault="00072BD4" w:rsidP="00072BD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72BD4" w:rsidRPr="00072BD4" w:rsidRDefault="00072BD4" w:rsidP="00072BD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72BD4">
        <w:rPr>
          <w:rFonts w:ascii="Times New Roman" w:eastAsia="Times New Roman" w:hAnsi="Times New Roman"/>
          <w:b/>
          <w:bCs/>
          <w:color w:val="000000"/>
          <w:sz w:val="32"/>
          <w:szCs w:val="32"/>
          <w:lang w:eastAsia="en-AU"/>
        </w:rPr>
        <w:t>Contents</w:t>
      </w:r>
    </w:p>
    <w:p w:rsidR="00072BD4" w:rsidRPr="00072BD4" w:rsidRDefault="0063578C" w:rsidP="00072BD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72BD4" w:rsidRPr="00072BD4">
          <w:rPr>
            <w:rFonts w:ascii="Times New Roman" w:eastAsia="Times New Roman" w:hAnsi="Times New Roman"/>
            <w:color w:val="000000"/>
            <w:sz w:val="28"/>
            <w:szCs w:val="28"/>
            <w:lang w:eastAsia="en-AU"/>
          </w:rPr>
          <w:t>Part 1—Preliminary</w:t>
        </w:r>
      </w:hyperlink>
    </w:p>
    <w:p w:rsidR="00072BD4" w:rsidRPr="00072BD4" w:rsidRDefault="0063578C" w:rsidP="00072BD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72BD4" w:rsidRPr="00072BD4">
          <w:rPr>
            <w:rFonts w:ascii="Times New Roman" w:eastAsia="Times New Roman" w:hAnsi="Times New Roman"/>
            <w:color w:val="000000"/>
            <w:lang w:eastAsia="en-AU"/>
          </w:rPr>
          <w:t>1</w:t>
        </w:r>
        <w:r w:rsidR="00072BD4" w:rsidRPr="00072BD4">
          <w:rPr>
            <w:rFonts w:ascii="Times New Roman" w:eastAsia="Times New Roman" w:hAnsi="Times New Roman"/>
            <w:color w:val="000000"/>
            <w:lang w:eastAsia="en-AU"/>
          </w:rPr>
          <w:tab/>
          <w:t>Short title</w:t>
        </w:r>
      </w:hyperlink>
    </w:p>
    <w:p w:rsidR="00072BD4" w:rsidRPr="00072BD4" w:rsidRDefault="0063578C" w:rsidP="00072BD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72BD4" w:rsidRPr="00072BD4">
          <w:rPr>
            <w:rFonts w:ascii="Times New Roman" w:eastAsia="Times New Roman" w:hAnsi="Times New Roman"/>
            <w:color w:val="000000"/>
            <w:lang w:eastAsia="en-AU"/>
          </w:rPr>
          <w:t>2</w:t>
        </w:r>
        <w:r w:rsidR="00072BD4" w:rsidRPr="00072BD4">
          <w:rPr>
            <w:rFonts w:ascii="Times New Roman" w:eastAsia="Times New Roman" w:hAnsi="Times New Roman"/>
            <w:color w:val="000000"/>
            <w:lang w:eastAsia="en-AU"/>
          </w:rPr>
          <w:tab/>
          <w:t>Commencement</w:t>
        </w:r>
      </w:hyperlink>
    </w:p>
    <w:p w:rsidR="00072BD4" w:rsidRPr="00072BD4" w:rsidRDefault="0063578C" w:rsidP="00072BD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072BD4" w:rsidRPr="00072BD4">
          <w:rPr>
            <w:rFonts w:ascii="Times New Roman" w:eastAsia="Times New Roman" w:hAnsi="Times New Roman"/>
            <w:color w:val="000000"/>
            <w:sz w:val="28"/>
            <w:szCs w:val="28"/>
            <w:lang w:eastAsia="en-AU"/>
          </w:rPr>
          <w:t xml:space="preserve">Part 2—Revocation of </w:t>
        </w:r>
        <w:r w:rsidR="00072BD4" w:rsidRPr="00072BD4">
          <w:rPr>
            <w:rFonts w:ascii="Times New Roman" w:eastAsia="Times New Roman" w:hAnsi="Times New Roman"/>
            <w:i/>
            <w:iCs/>
            <w:color w:val="000000"/>
            <w:sz w:val="28"/>
            <w:szCs w:val="28"/>
            <w:lang w:eastAsia="en-AU"/>
          </w:rPr>
          <w:t>Child Safety (Prohibited Persons) (Fees) Regulations 2019</w:t>
        </w:r>
      </w:hyperlink>
    </w:p>
    <w:p w:rsidR="00072BD4" w:rsidRPr="00072BD4" w:rsidRDefault="0063578C" w:rsidP="00072BD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072BD4" w:rsidRPr="00072BD4">
          <w:rPr>
            <w:rFonts w:ascii="Times New Roman" w:eastAsia="Times New Roman" w:hAnsi="Times New Roman"/>
            <w:color w:val="000000"/>
            <w:lang w:eastAsia="en-AU"/>
          </w:rPr>
          <w:t>3</w:t>
        </w:r>
        <w:r w:rsidR="00072BD4" w:rsidRPr="00072BD4">
          <w:rPr>
            <w:rFonts w:ascii="Times New Roman" w:eastAsia="Times New Roman" w:hAnsi="Times New Roman"/>
            <w:color w:val="000000"/>
            <w:lang w:eastAsia="en-AU"/>
          </w:rPr>
          <w:tab/>
          <w:t>Revocation of regulations</w:t>
        </w:r>
      </w:hyperlink>
    </w:p>
    <w:p w:rsidR="00072BD4" w:rsidRPr="00072BD4" w:rsidRDefault="00072BD4" w:rsidP="00072BD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72BD4" w:rsidRPr="00072BD4" w:rsidRDefault="00072BD4" w:rsidP="00072BD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72BD4">
        <w:rPr>
          <w:rFonts w:ascii="Times New Roman" w:eastAsia="Times New Roman" w:hAnsi="Times New Roman"/>
          <w:b/>
          <w:bCs/>
          <w:color w:val="000000"/>
          <w:sz w:val="32"/>
          <w:szCs w:val="32"/>
          <w:lang w:eastAsia="en-AU"/>
        </w:rPr>
        <w:t>Part 1—Preliminary</w:t>
      </w:r>
    </w:p>
    <w:p w:rsidR="00072BD4" w:rsidRPr="00072BD4" w:rsidRDefault="00072BD4" w:rsidP="00072BD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1—Short title</w:t>
      </w:r>
    </w:p>
    <w:p w:rsidR="00072BD4" w:rsidRPr="00072BD4" w:rsidRDefault="00072BD4" w:rsidP="00072BD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 xml:space="preserve">These regulations may be cited as the </w:t>
      </w:r>
      <w:r w:rsidRPr="00072BD4">
        <w:rPr>
          <w:rFonts w:ascii="Times New Roman" w:eastAsia="Times New Roman" w:hAnsi="Times New Roman"/>
          <w:i/>
          <w:iCs/>
          <w:color w:val="000000"/>
          <w:sz w:val="23"/>
          <w:szCs w:val="23"/>
          <w:lang w:eastAsia="en-AU"/>
        </w:rPr>
        <w:t>Child Safety (Prohibited Persons) (Fees) Revocation Regulations 2020</w:t>
      </w:r>
      <w:r w:rsidRPr="00072BD4">
        <w:rPr>
          <w:rFonts w:ascii="Times New Roman" w:eastAsia="Times New Roman" w:hAnsi="Times New Roman"/>
          <w:color w:val="000000"/>
          <w:sz w:val="23"/>
          <w:szCs w:val="23"/>
          <w:lang w:eastAsia="en-AU"/>
        </w:rPr>
        <w:t>.</w:t>
      </w:r>
    </w:p>
    <w:p w:rsidR="00072BD4" w:rsidRPr="00072BD4" w:rsidRDefault="00072BD4" w:rsidP="00072BD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2—Commencement</w:t>
      </w:r>
    </w:p>
    <w:p w:rsidR="00072BD4" w:rsidRPr="00072BD4" w:rsidRDefault="00072BD4" w:rsidP="00072BD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These regulations come into operation on 1 July 2020.</w:t>
      </w:r>
    </w:p>
    <w:p w:rsidR="00072BD4" w:rsidRPr="00072BD4" w:rsidRDefault="00072BD4" w:rsidP="00072BD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72BD4">
        <w:rPr>
          <w:rFonts w:ascii="Times New Roman" w:eastAsia="Times New Roman" w:hAnsi="Times New Roman"/>
          <w:b/>
          <w:bCs/>
          <w:color w:val="000000"/>
          <w:sz w:val="32"/>
          <w:szCs w:val="32"/>
          <w:lang w:eastAsia="en-AU"/>
        </w:rPr>
        <w:t xml:space="preserve">Part 2—Revocation of </w:t>
      </w:r>
      <w:r w:rsidRPr="00072BD4">
        <w:rPr>
          <w:rFonts w:ascii="Times New Roman" w:eastAsia="Times New Roman" w:hAnsi="Times New Roman"/>
          <w:b/>
          <w:bCs/>
          <w:i/>
          <w:iCs/>
          <w:color w:val="000000"/>
          <w:sz w:val="32"/>
          <w:szCs w:val="32"/>
          <w:lang w:eastAsia="en-AU"/>
        </w:rPr>
        <w:t>Child Safety (Prohibited Persons) (Fees) Regulations 2019</w:t>
      </w:r>
    </w:p>
    <w:p w:rsidR="00072BD4" w:rsidRPr="00072BD4" w:rsidRDefault="00072BD4" w:rsidP="00072BD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3—Revocation of regulations</w:t>
      </w:r>
    </w:p>
    <w:p w:rsidR="00072BD4" w:rsidRPr="00072BD4" w:rsidRDefault="00072BD4" w:rsidP="00072BD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 xml:space="preserve">The </w:t>
      </w:r>
      <w:hyperlink r:id="rId168" w:history="1">
        <w:r w:rsidRPr="00072BD4">
          <w:rPr>
            <w:rFonts w:ascii="Times New Roman" w:eastAsia="Times New Roman" w:hAnsi="Times New Roman"/>
            <w:i/>
            <w:iCs/>
            <w:color w:val="000000"/>
            <w:sz w:val="23"/>
            <w:szCs w:val="23"/>
            <w:lang w:eastAsia="en-AU"/>
          </w:rPr>
          <w:t>Child Safety (Prohibited Persons) (Fees) Regulations 2019</w:t>
        </w:r>
      </w:hyperlink>
      <w:r w:rsidRPr="00072BD4">
        <w:rPr>
          <w:rFonts w:ascii="Times New Roman" w:eastAsia="Times New Roman" w:hAnsi="Times New Roman"/>
          <w:color w:val="000000"/>
          <w:sz w:val="23"/>
          <w:szCs w:val="23"/>
          <w:lang w:eastAsia="en-AU"/>
        </w:rPr>
        <w:t xml:space="preserve"> are revoked.</w:t>
      </w:r>
    </w:p>
    <w:p w:rsidR="00072BD4" w:rsidRPr="00072BD4" w:rsidRDefault="00072BD4" w:rsidP="00072BD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72BD4">
        <w:rPr>
          <w:rFonts w:ascii="Times New Roman" w:eastAsia="Times New Roman" w:hAnsi="Times New Roman"/>
          <w:b/>
          <w:bCs/>
          <w:color w:val="000000"/>
          <w:sz w:val="20"/>
          <w:szCs w:val="20"/>
          <w:lang w:eastAsia="en-AU"/>
        </w:rPr>
        <w:t>Note—</w:t>
      </w:r>
    </w:p>
    <w:p w:rsidR="00072BD4" w:rsidRPr="00072BD4" w:rsidRDefault="00072BD4" w:rsidP="00072BD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72BD4">
        <w:rPr>
          <w:rFonts w:ascii="Times New Roman" w:eastAsia="Times New Roman" w:hAnsi="Times New Roman"/>
          <w:color w:val="000000"/>
          <w:sz w:val="20"/>
          <w:szCs w:val="20"/>
          <w:lang w:eastAsia="en-AU"/>
        </w:rPr>
        <w:t xml:space="preserve">As required by section 10AA(2) of the </w:t>
      </w:r>
      <w:hyperlink r:id="rId169" w:history="1">
        <w:r w:rsidRPr="00072BD4">
          <w:rPr>
            <w:rFonts w:ascii="Times New Roman" w:eastAsia="Times New Roman" w:hAnsi="Times New Roman"/>
            <w:i/>
            <w:iCs/>
            <w:color w:val="000000"/>
            <w:sz w:val="20"/>
            <w:szCs w:val="20"/>
            <w:lang w:eastAsia="en-AU"/>
          </w:rPr>
          <w:t>Subordinate Legislation Act 1978</w:t>
        </w:r>
      </w:hyperlink>
      <w:r w:rsidRPr="00072BD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72BD4" w:rsidRPr="00072BD4" w:rsidRDefault="00072BD4" w:rsidP="00072BD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72BD4">
        <w:rPr>
          <w:rFonts w:ascii="Times New Roman" w:eastAsia="Times New Roman" w:hAnsi="Times New Roman"/>
          <w:b/>
          <w:bCs/>
          <w:color w:val="000000"/>
          <w:sz w:val="26"/>
          <w:szCs w:val="26"/>
          <w:lang w:eastAsia="en-AU"/>
        </w:rPr>
        <w:t>Made by the Governor</w:t>
      </w:r>
    </w:p>
    <w:p w:rsidR="00072BD4" w:rsidRPr="00072BD4" w:rsidRDefault="00072BD4" w:rsidP="00072BD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72BD4">
        <w:rPr>
          <w:rFonts w:ascii="Times New Roman" w:eastAsia="Times New Roman" w:hAnsi="Times New Roman"/>
          <w:color w:val="000000"/>
          <w:sz w:val="23"/>
          <w:szCs w:val="23"/>
          <w:lang w:eastAsia="en-AU"/>
        </w:rPr>
        <w:t>with</w:t>
      </w:r>
      <w:proofErr w:type="gramEnd"/>
      <w:r w:rsidRPr="00072BD4">
        <w:rPr>
          <w:rFonts w:ascii="Times New Roman" w:eastAsia="Times New Roman" w:hAnsi="Times New Roman"/>
          <w:color w:val="000000"/>
          <w:sz w:val="23"/>
          <w:szCs w:val="23"/>
          <w:lang w:eastAsia="en-AU"/>
        </w:rPr>
        <w:t xml:space="preserve"> the advice and consent of the Executive Council</w:t>
      </w:r>
    </w:p>
    <w:p w:rsidR="00072BD4" w:rsidRPr="00072BD4" w:rsidRDefault="00072BD4" w:rsidP="00072BD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72BD4">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072BD4" w:rsidRDefault="00072BD4" w:rsidP="00072BD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72BD4">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155</w:t>
      </w:r>
      <w:r w:rsidRPr="00072BD4">
        <w:rPr>
          <w:rFonts w:ascii="Times New Roman" w:eastAsia="Times New Roman" w:hAnsi="Times New Roman"/>
          <w:color w:val="000000"/>
          <w:sz w:val="23"/>
          <w:szCs w:val="23"/>
          <w:lang w:eastAsia="en-AU"/>
        </w:rPr>
        <w:t> of </w:t>
      </w:r>
      <w:r w:rsidR="006C2327">
        <w:rPr>
          <w:rFonts w:ascii="Times New Roman" w:eastAsia="Times New Roman" w:hAnsi="Times New Roman"/>
          <w:color w:val="000000"/>
          <w:sz w:val="23"/>
          <w:szCs w:val="23"/>
          <w:lang w:eastAsia="en-AU"/>
        </w:rPr>
        <w:t>2020</w:t>
      </w:r>
    </w:p>
    <w:p w:rsidR="006C2327" w:rsidRDefault="006C2327" w:rsidP="006C232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6C2327" w:rsidRDefault="006C2327">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072BD4" w:rsidRPr="00775FD0" w:rsidRDefault="00072BD4"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6C2327" w:rsidRPr="006C2327" w:rsidRDefault="006C2327" w:rsidP="006C2327">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6C2327">
        <w:rPr>
          <w:rFonts w:ascii="Times New Roman" w:eastAsia="Times New Roman" w:hAnsi="Times New Roman"/>
          <w:color w:val="000000"/>
          <w:sz w:val="28"/>
          <w:szCs w:val="28"/>
          <w:lang w:eastAsia="en-AU"/>
        </w:rPr>
        <w:t>South Australia</w:t>
      </w:r>
    </w:p>
    <w:p w:rsidR="006C2327" w:rsidRPr="006C2327" w:rsidRDefault="006C2327" w:rsidP="00F76DF5">
      <w:pPr>
        <w:pStyle w:val="Heading3"/>
        <w:rPr>
          <w:lang w:eastAsia="en-AU"/>
        </w:rPr>
      </w:pPr>
      <w:bookmarkStart w:id="131" w:name="_Toc41654409"/>
      <w:r w:rsidRPr="006C2327">
        <w:rPr>
          <w:lang w:eastAsia="en-AU"/>
        </w:rPr>
        <w:t>Disability Services (Assessment of Relevant History) (Fee Notices) Variation Regulations 2020</w:t>
      </w:r>
      <w:bookmarkEnd w:id="131"/>
    </w:p>
    <w:p w:rsidR="006C2327" w:rsidRPr="006C2327" w:rsidRDefault="006C2327" w:rsidP="006C232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C2327">
        <w:rPr>
          <w:rFonts w:ascii="Times New Roman" w:eastAsia="Times New Roman" w:hAnsi="Times New Roman"/>
          <w:color w:val="000000"/>
          <w:sz w:val="24"/>
          <w:szCs w:val="24"/>
          <w:lang w:eastAsia="en-AU"/>
        </w:rPr>
        <w:t>under</w:t>
      </w:r>
      <w:proofErr w:type="gramEnd"/>
      <w:r w:rsidRPr="006C2327">
        <w:rPr>
          <w:rFonts w:ascii="Times New Roman" w:eastAsia="Times New Roman" w:hAnsi="Times New Roman"/>
          <w:color w:val="000000"/>
          <w:sz w:val="24"/>
          <w:szCs w:val="24"/>
          <w:lang w:eastAsia="en-AU"/>
        </w:rPr>
        <w:t xml:space="preserve"> the </w:t>
      </w:r>
      <w:r w:rsidRPr="006C2327">
        <w:rPr>
          <w:rFonts w:ascii="Times New Roman" w:eastAsia="Times New Roman" w:hAnsi="Times New Roman"/>
          <w:i/>
          <w:iCs/>
          <w:color w:val="000000"/>
          <w:sz w:val="24"/>
          <w:szCs w:val="24"/>
          <w:lang w:eastAsia="en-AU"/>
        </w:rPr>
        <w:t>Disability Services Act 1993</w:t>
      </w:r>
    </w:p>
    <w:p w:rsidR="006C2327" w:rsidRPr="006C2327" w:rsidRDefault="006C2327" w:rsidP="006C232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C2327" w:rsidRPr="006C2327" w:rsidRDefault="006C2327" w:rsidP="006C2327">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C2327">
        <w:rPr>
          <w:rFonts w:ascii="Times New Roman" w:eastAsia="Times New Roman" w:hAnsi="Times New Roman"/>
          <w:b/>
          <w:bCs/>
          <w:color w:val="000000"/>
          <w:sz w:val="32"/>
          <w:szCs w:val="32"/>
          <w:lang w:eastAsia="en-AU"/>
        </w:rPr>
        <w:t>Contents</w:t>
      </w:r>
    </w:p>
    <w:p w:rsidR="006C2327" w:rsidRPr="006C2327" w:rsidRDefault="0063578C" w:rsidP="006C232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C2327" w:rsidRPr="006C2327">
          <w:rPr>
            <w:rFonts w:ascii="Times New Roman" w:eastAsia="Times New Roman" w:hAnsi="Times New Roman"/>
            <w:color w:val="000000"/>
            <w:sz w:val="28"/>
            <w:szCs w:val="28"/>
            <w:lang w:eastAsia="en-AU"/>
          </w:rPr>
          <w:t>Part 1—Preliminary</w:t>
        </w:r>
      </w:hyperlink>
    </w:p>
    <w:p w:rsidR="006C2327" w:rsidRPr="006C2327" w:rsidRDefault="0063578C" w:rsidP="006C232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C2327" w:rsidRPr="006C2327">
          <w:rPr>
            <w:rFonts w:ascii="Times New Roman" w:eastAsia="Times New Roman" w:hAnsi="Times New Roman"/>
            <w:color w:val="000000"/>
            <w:lang w:eastAsia="en-AU"/>
          </w:rPr>
          <w:t>1</w:t>
        </w:r>
        <w:r w:rsidR="006C2327" w:rsidRPr="006C2327">
          <w:rPr>
            <w:rFonts w:ascii="Times New Roman" w:eastAsia="Times New Roman" w:hAnsi="Times New Roman"/>
            <w:color w:val="000000"/>
            <w:lang w:eastAsia="en-AU"/>
          </w:rPr>
          <w:tab/>
          <w:t>Short title</w:t>
        </w:r>
      </w:hyperlink>
    </w:p>
    <w:p w:rsidR="006C2327" w:rsidRPr="006C2327" w:rsidRDefault="0063578C" w:rsidP="006C232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C2327" w:rsidRPr="006C2327">
          <w:rPr>
            <w:rFonts w:ascii="Times New Roman" w:eastAsia="Times New Roman" w:hAnsi="Times New Roman"/>
            <w:color w:val="000000"/>
            <w:lang w:eastAsia="en-AU"/>
          </w:rPr>
          <w:t>2</w:t>
        </w:r>
        <w:r w:rsidR="006C2327" w:rsidRPr="006C2327">
          <w:rPr>
            <w:rFonts w:ascii="Times New Roman" w:eastAsia="Times New Roman" w:hAnsi="Times New Roman"/>
            <w:color w:val="000000"/>
            <w:lang w:eastAsia="en-AU"/>
          </w:rPr>
          <w:tab/>
          <w:t>Commencement</w:t>
        </w:r>
      </w:hyperlink>
    </w:p>
    <w:p w:rsidR="006C2327" w:rsidRPr="006C2327" w:rsidRDefault="0063578C" w:rsidP="006C232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C2327" w:rsidRPr="006C2327">
          <w:rPr>
            <w:rFonts w:ascii="Times New Roman" w:eastAsia="Times New Roman" w:hAnsi="Times New Roman"/>
            <w:color w:val="000000"/>
            <w:lang w:eastAsia="en-AU"/>
          </w:rPr>
          <w:t>3</w:t>
        </w:r>
        <w:r w:rsidR="006C2327" w:rsidRPr="006C2327">
          <w:rPr>
            <w:rFonts w:ascii="Times New Roman" w:eastAsia="Times New Roman" w:hAnsi="Times New Roman"/>
            <w:color w:val="000000"/>
            <w:lang w:eastAsia="en-AU"/>
          </w:rPr>
          <w:tab/>
          <w:t>Variation provisions</w:t>
        </w:r>
      </w:hyperlink>
    </w:p>
    <w:p w:rsidR="006C2327" w:rsidRPr="006C2327" w:rsidRDefault="0063578C" w:rsidP="006C232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C2327" w:rsidRPr="006C2327">
          <w:rPr>
            <w:rFonts w:ascii="Times New Roman" w:eastAsia="Times New Roman" w:hAnsi="Times New Roman"/>
            <w:color w:val="000000"/>
            <w:sz w:val="28"/>
            <w:szCs w:val="28"/>
            <w:lang w:eastAsia="en-AU"/>
          </w:rPr>
          <w:t xml:space="preserve">Part 2—Variation of </w:t>
        </w:r>
        <w:r w:rsidR="006C2327" w:rsidRPr="006C2327">
          <w:rPr>
            <w:rFonts w:ascii="Times New Roman" w:eastAsia="Times New Roman" w:hAnsi="Times New Roman"/>
            <w:i/>
            <w:iCs/>
            <w:color w:val="000000"/>
            <w:sz w:val="28"/>
            <w:szCs w:val="28"/>
            <w:lang w:eastAsia="en-AU"/>
          </w:rPr>
          <w:t>Disability Services (Assessment of Relevant History) Regulations 2014</w:t>
        </w:r>
      </w:hyperlink>
    </w:p>
    <w:p w:rsidR="006C2327" w:rsidRPr="006C2327" w:rsidRDefault="0063578C" w:rsidP="006C232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C2327" w:rsidRPr="006C2327">
          <w:rPr>
            <w:rFonts w:ascii="Times New Roman" w:eastAsia="Times New Roman" w:hAnsi="Times New Roman"/>
            <w:color w:val="000000"/>
            <w:lang w:eastAsia="en-AU"/>
          </w:rPr>
          <w:t>4</w:t>
        </w:r>
        <w:r w:rsidR="006C2327" w:rsidRPr="006C2327">
          <w:rPr>
            <w:rFonts w:ascii="Times New Roman" w:eastAsia="Times New Roman" w:hAnsi="Times New Roman"/>
            <w:color w:val="000000"/>
            <w:lang w:eastAsia="en-AU"/>
          </w:rPr>
          <w:tab/>
          <w:t>Insertion of regulation 15</w:t>
        </w:r>
      </w:hyperlink>
    </w:p>
    <w:p w:rsidR="006C2327" w:rsidRPr="006C2327" w:rsidRDefault="0063578C" w:rsidP="006C232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6C2327" w:rsidRPr="006C2327">
          <w:rPr>
            <w:rFonts w:ascii="Times New Roman" w:eastAsia="Times New Roman" w:hAnsi="Times New Roman"/>
            <w:color w:val="000000"/>
            <w:sz w:val="18"/>
            <w:szCs w:val="18"/>
            <w:lang w:eastAsia="en-AU"/>
          </w:rPr>
          <w:t>15</w:t>
        </w:r>
        <w:r w:rsidR="006C2327" w:rsidRPr="006C2327">
          <w:rPr>
            <w:rFonts w:ascii="Times New Roman" w:eastAsia="Times New Roman" w:hAnsi="Times New Roman"/>
            <w:color w:val="000000"/>
            <w:sz w:val="18"/>
            <w:szCs w:val="18"/>
            <w:lang w:eastAsia="en-AU"/>
          </w:rPr>
          <w:tab/>
          <w:t>Fees—waiver and remittance</w:t>
        </w:r>
      </w:hyperlink>
    </w:p>
    <w:p w:rsidR="006C2327" w:rsidRPr="006C2327" w:rsidRDefault="0063578C" w:rsidP="006C232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6C2327" w:rsidRPr="006C2327">
          <w:rPr>
            <w:rFonts w:ascii="Times New Roman" w:eastAsia="Times New Roman" w:hAnsi="Times New Roman"/>
            <w:color w:val="000000"/>
            <w:lang w:eastAsia="en-AU"/>
          </w:rPr>
          <w:t>5</w:t>
        </w:r>
        <w:r w:rsidR="006C2327" w:rsidRPr="006C2327">
          <w:rPr>
            <w:rFonts w:ascii="Times New Roman" w:eastAsia="Times New Roman" w:hAnsi="Times New Roman"/>
            <w:color w:val="000000"/>
            <w:lang w:eastAsia="en-AU"/>
          </w:rPr>
          <w:tab/>
          <w:t>Revocation of Schedule 1</w:t>
        </w:r>
      </w:hyperlink>
    </w:p>
    <w:p w:rsidR="006C2327" w:rsidRPr="006C2327" w:rsidRDefault="006C2327" w:rsidP="006C232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C2327" w:rsidRPr="006C2327" w:rsidRDefault="006C2327" w:rsidP="006C232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C2327">
        <w:rPr>
          <w:rFonts w:ascii="Times New Roman" w:eastAsia="Times New Roman" w:hAnsi="Times New Roman"/>
          <w:b/>
          <w:bCs/>
          <w:color w:val="000000"/>
          <w:sz w:val="32"/>
          <w:szCs w:val="32"/>
          <w:lang w:eastAsia="en-AU"/>
        </w:rPr>
        <w:t>Part 1—Preliminary</w:t>
      </w:r>
    </w:p>
    <w:p w:rsidR="006C2327" w:rsidRPr="006C2327" w:rsidRDefault="006C2327" w:rsidP="006C232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1—Short title</w:t>
      </w:r>
    </w:p>
    <w:p w:rsidR="006C2327" w:rsidRPr="006C2327" w:rsidRDefault="006C2327" w:rsidP="006C232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 xml:space="preserve">These regulations may be cited as the </w:t>
      </w:r>
      <w:r w:rsidRPr="006C2327">
        <w:rPr>
          <w:rFonts w:ascii="Times New Roman" w:eastAsia="Times New Roman" w:hAnsi="Times New Roman"/>
          <w:i/>
          <w:iCs/>
          <w:color w:val="000000"/>
          <w:sz w:val="23"/>
          <w:szCs w:val="23"/>
          <w:lang w:eastAsia="en-AU"/>
        </w:rPr>
        <w:t>Disability Services (Assessment of Relevant History) (Fee Notices) Variation Regulations 2020</w:t>
      </w:r>
      <w:r w:rsidRPr="006C2327">
        <w:rPr>
          <w:rFonts w:ascii="Times New Roman" w:eastAsia="Times New Roman" w:hAnsi="Times New Roman"/>
          <w:color w:val="000000"/>
          <w:sz w:val="23"/>
          <w:szCs w:val="23"/>
          <w:lang w:eastAsia="en-AU"/>
        </w:rPr>
        <w:t>.</w:t>
      </w:r>
    </w:p>
    <w:p w:rsidR="006C2327" w:rsidRPr="006C2327" w:rsidRDefault="006C2327" w:rsidP="006C232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2—Commencement</w:t>
      </w:r>
    </w:p>
    <w:p w:rsidR="006C2327" w:rsidRPr="006C2327" w:rsidRDefault="006C2327" w:rsidP="006C232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These regulations come into operation on 1 July 2020.</w:t>
      </w:r>
    </w:p>
    <w:p w:rsidR="006C2327" w:rsidRPr="006C2327" w:rsidRDefault="006C2327" w:rsidP="006C232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3—Variation provisions</w:t>
      </w:r>
    </w:p>
    <w:p w:rsidR="006C2327" w:rsidRPr="006C2327" w:rsidRDefault="006C2327" w:rsidP="006C232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C2327" w:rsidRPr="006C2327" w:rsidRDefault="006C2327" w:rsidP="006C232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C2327">
        <w:rPr>
          <w:rFonts w:ascii="Times New Roman" w:eastAsia="Times New Roman" w:hAnsi="Times New Roman"/>
          <w:b/>
          <w:bCs/>
          <w:color w:val="000000"/>
          <w:sz w:val="32"/>
          <w:szCs w:val="32"/>
          <w:lang w:eastAsia="en-AU"/>
        </w:rPr>
        <w:t xml:space="preserve">Part 2—Variation of </w:t>
      </w:r>
      <w:r w:rsidRPr="006C2327">
        <w:rPr>
          <w:rFonts w:ascii="Times New Roman" w:eastAsia="Times New Roman" w:hAnsi="Times New Roman"/>
          <w:b/>
          <w:bCs/>
          <w:i/>
          <w:iCs/>
          <w:color w:val="000000"/>
          <w:sz w:val="32"/>
          <w:szCs w:val="32"/>
          <w:lang w:eastAsia="en-AU"/>
        </w:rPr>
        <w:t>Disability Services (Assessment of Relevant History) Regulations 2014</w:t>
      </w:r>
    </w:p>
    <w:p w:rsidR="006C2327" w:rsidRPr="006C2327" w:rsidRDefault="006C2327" w:rsidP="006C232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4—Insertion of regulation 15</w:t>
      </w:r>
    </w:p>
    <w:p w:rsidR="006C2327" w:rsidRPr="006C2327" w:rsidRDefault="006C2327" w:rsidP="006C232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After regulation 14 insert:</w:t>
      </w:r>
    </w:p>
    <w:p w:rsidR="006C2327" w:rsidRPr="006C2327" w:rsidRDefault="006C2327" w:rsidP="006C232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15—Fees—waiver and remittance</w:t>
      </w:r>
    </w:p>
    <w:p w:rsidR="006C2327" w:rsidRPr="006C2327" w:rsidRDefault="006C2327" w:rsidP="006C2327">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An authorised screening unit may determine circumstances in which a fee prescribed for the purposes of the Act and payable to the authorised screening unit for conducting a relevant history assessment may be waived or remitted.</w:t>
      </w:r>
    </w:p>
    <w:p w:rsidR="006C2327" w:rsidRPr="006C2327" w:rsidRDefault="006C2327" w:rsidP="006C232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5—Revocation of Schedule 1</w:t>
      </w:r>
    </w:p>
    <w:p w:rsidR="006C2327" w:rsidRPr="006C2327" w:rsidRDefault="006C2327" w:rsidP="006C232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Schedule 1—delete the Schedule</w:t>
      </w:r>
    </w:p>
    <w:p w:rsidR="006C2327" w:rsidRPr="006C2327" w:rsidRDefault="006C2327" w:rsidP="006C2327">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C2327">
        <w:rPr>
          <w:rFonts w:ascii="Times New Roman" w:eastAsia="Times New Roman" w:hAnsi="Times New Roman"/>
          <w:b/>
          <w:bCs/>
          <w:color w:val="000000"/>
          <w:sz w:val="20"/>
          <w:szCs w:val="20"/>
          <w:lang w:eastAsia="en-AU"/>
        </w:rPr>
        <w:lastRenderedPageBreak/>
        <w:t>Note—</w:t>
      </w:r>
    </w:p>
    <w:p w:rsidR="006C2327" w:rsidRPr="006C2327" w:rsidRDefault="006C2327" w:rsidP="006C2327">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C2327">
        <w:rPr>
          <w:rFonts w:ascii="Times New Roman" w:eastAsia="Times New Roman" w:hAnsi="Times New Roman"/>
          <w:color w:val="000000"/>
          <w:sz w:val="20"/>
          <w:szCs w:val="20"/>
          <w:lang w:eastAsia="en-AU"/>
        </w:rPr>
        <w:t xml:space="preserve">As required by section 10AA(2) of the </w:t>
      </w:r>
      <w:hyperlink r:id="rId170" w:history="1">
        <w:r w:rsidRPr="006C2327">
          <w:rPr>
            <w:rFonts w:ascii="Times New Roman" w:eastAsia="Times New Roman" w:hAnsi="Times New Roman"/>
            <w:i/>
            <w:iCs/>
            <w:color w:val="000000"/>
            <w:sz w:val="20"/>
            <w:szCs w:val="20"/>
            <w:lang w:eastAsia="en-AU"/>
          </w:rPr>
          <w:t>Subordinate Legislation Act 1978</w:t>
        </w:r>
      </w:hyperlink>
      <w:r w:rsidRPr="006C2327">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6C2327" w:rsidRPr="006C2327" w:rsidRDefault="006C2327" w:rsidP="006C232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Made by the Governor</w:t>
      </w:r>
    </w:p>
    <w:p w:rsidR="006C2327" w:rsidRPr="006C2327" w:rsidRDefault="006C2327" w:rsidP="006C232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C2327">
        <w:rPr>
          <w:rFonts w:ascii="Times New Roman" w:eastAsia="Times New Roman" w:hAnsi="Times New Roman"/>
          <w:color w:val="000000"/>
          <w:sz w:val="23"/>
          <w:szCs w:val="23"/>
          <w:lang w:eastAsia="en-AU"/>
        </w:rPr>
        <w:t>with</w:t>
      </w:r>
      <w:proofErr w:type="gramEnd"/>
      <w:r w:rsidRPr="006C2327">
        <w:rPr>
          <w:rFonts w:ascii="Times New Roman" w:eastAsia="Times New Roman" w:hAnsi="Times New Roman"/>
          <w:color w:val="000000"/>
          <w:sz w:val="23"/>
          <w:szCs w:val="23"/>
          <w:lang w:eastAsia="en-AU"/>
        </w:rPr>
        <w:t xml:space="preserve"> the advice and consent of the Executive Council</w:t>
      </w:r>
    </w:p>
    <w:p w:rsidR="006C2327" w:rsidRPr="006C2327" w:rsidRDefault="006C2327" w:rsidP="006C232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C2327">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6C2327" w:rsidRDefault="006C2327" w:rsidP="006C232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156</w:t>
      </w:r>
      <w:r w:rsidRPr="006C2327">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6C2327" w:rsidRDefault="006C2327" w:rsidP="006C232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6C2327" w:rsidRDefault="006C2327">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6C2327" w:rsidRPr="00775FD0" w:rsidRDefault="006C2327"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6C2327" w:rsidRPr="006C2327" w:rsidRDefault="006C2327" w:rsidP="006C2327">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6C2327">
        <w:rPr>
          <w:rFonts w:ascii="Times New Roman" w:eastAsia="Times New Roman" w:hAnsi="Times New Roman"/>
          <w:color w:val="000000"/>
          <w:sz w:val="28"/>
          <w:szCs w:val="28"/>
          <w:lang w:eastAsia="en-AU"/>
        </w:rPr>
        <w:t>South Australia</w:t>
      </w:r>
    </w:p>
    <w:p w:rsidR="006C2327" w:rsidRPr="006C2327" w:rsidRDefault="006C2327" w:rsidP="00F76DF5">
      <w:pPr>
        <w:pStyle w:val="Heading3"/>
        <w:rPr>
          <w:lang w:eastAsia="en-AU"/>
        </w:rPr>
      </w:pPr>
      <w:bookmarkStart w:id="132" w:name="_Toc41654410"/>
      <w:r w:rsidRPr="006C2327">
        <w:rPr>
          <w:lang w:eastAsia="en-AU"/>
        </w:rPr>
        <w:t>Housing Improvement (Fee Notices) Variation Regulations 2020</w:t>
      </w:r>
      <w:bookmarkEnd w:id="132"/>
    </w:p>
    <w:p w:rsidR="006C2327" w:rsidRPr="006C2327" w:rsidRDefault="006C2327" w:rsidP="006C232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C2327">
        <w:rPr>
          <w:rFonts w:ascii="Times New Roman" w:eastAsia="Times New Roman" w:hAnsi="Times New Roman"/>
          <w:color w:val="000000"/>
          <w:sz w:val="24"/>
          <w:szCs w:val="24"/>
          <w:lang w:eastAsia="en-AU"/>
        </w:rPr>
        <w:t>under</w:t>
      </w:r>
      <w:proofErr w:type="gramEnd"/>
      <w:r w:rsidRPr="006C2327">
        <w:rPr>
          <w:rFonts w:ascii="Times New Roman" w:eastAsia="Times New Roman" w:hAnsi="Times New Roman"/>
          <w:color w:val="000000"/>
          <w:sz w:val="24"/>
          <w:szCs w:val="24"/>
          <w:lang w:eastAsia="en-AU"/>
        </w:rPr>
        <w:t xml:space="preserve"> the </w:t>
      </w:r>
      <w:r w:rsidRPr="006C2327">
        <w:rPr>
          <w:rFonts w:ascii="Times New Roman" w:eastAsia="Times New Roman" w:hAnsi="Times New Roman"/>
          <w:i/>
          <w:iCs/>
          <w:color w:val="000000"/>
          <w:sz w:val="24"/>
          <w:szCs w:val="24"/>
          <w:lang w:eastAsia="en-AU"/>
        </w:rPr>
        <w:t>Housing Improvement Act 2016</w:t>
      </w:r>
    </w:p>
    <w:p w:rsidR="006C2327" w:rsidRPr="006C2327" w:rsidRDefault="006C2327" w:rsidP="006C232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C2327" w:rsidRPr="006C2327" w:rsidRDefault="006C2327" w:rsidP="006C2327">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C2327">
        <w:rPr>
          <w:rFonts w:ascii="Times New Roman" w:eastAsia="Times New Roman" w:hAnsi="Times New Roman"/>
          <w:b/>
          <w:bCs/>
          <w:color w:val="000000"/>
          <w:sz w:val="32"/>
          <w:szCs w:val="32"/>
          <w:lang w:eastAsia="en-AU"/>
        </w:rPr>
        <w:t>Contents</w:t>
      </w:r>
    </w:p>
    <w:p w:rsidR="006C2327" w:rsidRPr="006C2327" w:rsidRDefault="0063578C" w:rsidP="006C232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C2327" w:rsidRPr="006C2327">
          <w:rPr>
            <w:rFonts w:ascii="Times New Roman" w:eastAsia="Times New Roman" w:hAnsi="Times New Roman"/>
            <w:color w:val="000000"/>
            <w:sz w:val="28"/>
            <w:szCs w:val="28"/>
            <w:lang w:eastAsia="en-AU"/>
          </w:rPr>
          <w:t>Part 1—Preliminary</w:t>
        </w:r>
      </w:hyperlink>
    </w:p>
    <w:p w:rsidR="006C2327" w:rsidRPr="006C2327" w:rsidRDefault="0063578C" w:rsidP="006C232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C2327" w:rsidRPr="006C2327">
          <w:rPr>
            <w:rFonts w:ascii="Times New Roman" w:eastAsia="Times New Roman" w:hAnsi="Times New Roman"/>
            <w:color w:val="000000"/>
            <w:lang w:eastAsia="en-AU"/>
          </w:rPr>
          <w:t>1</w:t>
        </w:r>
        <w:r w:rsidR="006C2327" w:rsidRPr="006C2327">
          <w:rPr>
            <w:rFonts w:ascii="Times New Roman" w:eastAsia="Times New Roman" w:hAnsi="Times New Roman"/>
            <w:color w:val="000000"/>
            <w:lang w:eastAsia="en-AU"/>
          </w:rPr>
          <w:tab/>
          <w:t>Short title</w:t>
        </w:r>
      </w:hyperlink>
    </w:p>
    <w:p w:rsidR="006C2327" w:rsidRPr="006C2327" w:rsidRDefault="0063578C" w:rsidP="006C232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C2327" w:rsidRPr="006C2327">
          <w:rPr>
            <w:rFonts w:ascii="Times New Roman" w:eastAsia="Times New Roman" w:hAnsi="Times New Roman"/>
            <w:color w:val="000000"/>
            <w:lang w:eastAsia="en-AU"/>
          </w:rPr>
          <w:t>2</w:t>
        </w:r>
        <w:r w:rsidR="006C2327" w:rsidRPr="006C2327">
          <w:rPr>
            <w:rFonts w:ascii="Times New Roman" w:eastAsia="Times New Roman" w:hAnsi="Times New Roman"/>
            <w:color w:val="000000"/>
            <w:lang w:eastAsia="en-AU"/>
          </w:rPr>
          <w:tab/>
          <w:t>Commencement</w:t>
        </w:r>
      </w:hyperlink>
    </w:p>
    <w:p w:rsidR="006C2327" w:rsidRPr="006C2327" w:rsidRDefault="0063578C" w:rsidP="006C232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C2327" w:rsidRPr="006C2327">
          <w:rPr>
            <w:rFonts w:ascii="Times New Roman" w:eastAsia="Times New Roman" w:hAnsi="Times New Roman"/>
            <w:color w:val="000000"/>
            <w:lang w:eastAsia="en-AU"/>
          </w:rPr>
          <w:t>3</w:t>
        </w:r>
        <w:r w:rsidR="006C2327" w:rsidRPr="006C2327">
          <w:rPr>
            <w:rFonts w:ascii="Times New Roman" w:eastAsia="Times New Roman" w:hAnsi="Times New Roman"/>
            <w:color w:val="000000"/>
            <w:lang w:eastAsia="en-AU"/>
          </w:rPr>
          <w:tab/>
          <w:t>Variation provisions</w:t>
        </w:r>
      </w:hyperlink>
    </w:p>
    <w:p w:rsidR="006C2327" w:rsidRPr="006C2327" w:rsidRDefault="0063578C" w:rsidP="006C232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C2327" w:rsidRPr="006C2327">
          <w:rPr>
            <w:rFonts w:ascii="Times New Roman" w:eastAsia="Times New Roman" w:hAnsi="Times New Roman"/>
            <w:color w:val="000000"/>
            <w:sz w:val="28"/>
            <w:szCs w:val="28"/>
            <w:lang w:eastAsia="en-AU"/>
          </w:rPr>
          <w:t xml:space="preserve">Part 2—Variation of </w:t>
        </w:r>
        <w:r w:rsidR="006C2327" w:rsidRPr="006C2327">
          <w:rPr>
            <w:rFonts w:ascii="Times New Roman" w:eastAsia="Times New Roman" w:hAnsi="Times New Roman"/>
            <w:i/>
            <w:iCs/>
            <w:color w:val="000000"/>
            <w:sz w:val="28"/>
            <w:szCs w:val="28"/>
            <w:lang w:eastAsia="en-AU"/>
          </w:rPr>
          <w:t>Housing Improvement Regulations 2017</w:t>
        </w:r>
      </w:hyperlink>
    </w:p>
    <w:p w:rsidR="006C2327" w:rsidRPr="006C2327" w:rsidRDefault="0063578C" w:rsidP="006C232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C2327" w:rsidRPr="006C2327">
          <w:rPr>
            <w:rFonts w:ascii="Times New Roman" w:eastAsia="Times New Roman" w:hAnsi="Times New Roman"/>
            <w:color w:val="000000"/>
            <w:lang w:eastAsia="en-AU"/>
          </w:rPr>
          <w:t>4</w:t>
        </w:r>
        <w:r w:rsidR="006C2327" w:rsidRPr="006C2327">
          <w:rPr>
            <w:rFonts w:ascii="Times New Roman" w:eastAsia="Times New Roman" w:hAnsi="Times New Roman"/>
            <w:color w:val="000000"/>
            <w:lang w:eastAsia="en-AU"/>
          </w:rPr>
          <w:tab/>
          <w:t>Variation of Schedule 2—Transitional provisions</w:t>
        </w:r>
      </w:hyperlink>
    </w:p>
    <w:p w:rsidR="006C2327" w:rsidRPr="006C2327" w:rsidRDefault="006C2327" w:rsidP="006C232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C2327" w:rsidRPr="006C2327" w:rsidRDefault="006C2327" w:rsidP="006C232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C2327">
        <w:rPr>
          <w:rFonts w:ascii="Times New Roman" w:eastAsia="Times New Roman" w:hAnsi="Times New Roman"/>
          <w:b/>
          <w:bCs/>
          <w:color w:val="000000"/>
          <w:sz w:val="32"/>
          <w:szCs w:val="32"/>
          <w:lang w:eastAsia="en-AU"/>
        </w:rPr>
        <w:t>Part 1—Preliminary</w:t>
      </w:r>
    </w:p>
    <w:p w:rsidR="006C2327" w:rsidRPr="006C2327" w:rsidRDefault="006C2327" w:rsidP="006C232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1—Short title</w:t>
      </w:r>
    </w:p>
    <w:p w:rsidR="006C2327" w:rsidRPr="006C2327" w:rsidRDefault="006C2327" w:rsidP="006C232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 xml:space="preserve">These regulations may be cited as the </w:t>
      </w:r>
      <w:r w:rsidRPr="006C2327">
        <w:rPr>
          <w:rFonts w:ascii="Times New Roman" w:eastAsia="Times New Roman" w:hAnsi="Times New Roman"/>
          <w:i/>
          <w:iCs/>
          <w:color w:val="000000"/>
          <w:sz w:val="23"/>
          <w:szCs w:val="23"/>
          <w:lang w:eastAsia="en-AU"/>
        </w:rPr>
        <w:t>Housing Improvement (Fee Notices) Variation Regulations 2020</w:t>
      </w:r>
      <w:r w:rsidRPr="006C2327">
        <w:rPr>
          <w:rFonts w:ascii="Times New Roman" w:eastAsia="Times New Roman" w:hAnsi="Times New Roman"/>
          <w:color w:val="000000"/>
          <w:sz w:val="23"/>
          <w:szCs w:val="23"/>
          <w:lang w:eastAsia="en-AU"/>
        </w:rPr>
        <w:t>.</w:t>
      </w:r>
    </w:p>
    <w:p w:rsidR="006C2327" w:rsidRPr="006C2327" w:rsidRDefault="006C2327" w:rsidP="006C232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2—Commencement</w:t>
      </w:r>
    </w:p>
    <w:p w:rsidR="006C2327" w:rsidRPr="006C2327" w:rsidRDefault="006C2327" w:rsidP="006C232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These regulations come into operation on 1 July 2020.</w:t>
      </w:r>
    </w:p>
    <w:p w:rsidR="006C2327" w:rsidRPr="006C2327" w:rsidRDefault="006C2327" w:rsidP="006C232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3—Variation provisions</w:t>
      </w:r>
    </w:p>
    <w:p w:rsidR="006C2327" w:rsidRPr="006C2327" w:rsidRDefault="006C2327" w:rsidP="006C232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C2327" w:rsidRPr="006C2327" w:rsidRDefault="006C2327" w:rsidP="006C232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C2327">
        <w:rPr>
          <w:rFonts w:ascii="Times New Roman" w:eastAsia="Times New Roman" w:hAnsi="Times New Roman"/>
          <w:b/>
          <w:bCs/>
          <w:color w:val="000000"/>
          <w:sz w:val="32"/>
          <w:szCs w:val="32"/>
          <w:lang w:eastAsia="en-AU"/>
        </w:rPr>
        <w:t xml:space="preserve">Part 2—Variation of </w:t>
      </w:r>
      <w:r w:rsidRPr="006C2327">
        <w:rPr>
          <w:rFonts w:ascii="Times New Roman" w:eastAsia="Times New Roman" w:hAnsi="Times New Roman"/>
          <w:b/>
          <w:bCs/>
          <w:i/>
          <w:iCs/>
          <w:color w:val="000000"/>
          <w:sz w:val="32"/>
          <w:szCs w:val="32"/>
          <w:lang w:eastAsia="en-AU"/>
        </w:rPr>
        <w:t>Housing Improvement Regulations 2017</w:t>
      </w:r>
    </w:p>
    <w:p w:rsidR="006C2327" w:rsidRPr="006C2327" w:rsidRDefault="006C2327" w:rsidP="006C232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4—Variation of Schedule 2—Transitional provisions</w:t>
      </w:r>
    </w:p>
    <w:p w:rsidR="006C2327" w:rsidRPr="006C2327" w:rsidRDefault="006C2327" w:rsidP="006C232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Schedule 2, clause 2(2</w:t>
      </w:r>
      <w:proofErr w:type="gramStart"/>
      <w:r w:rsidRPr="006C2327">
        <w:rPr>
          <w:rFonts w:ascii="Times New Roman" w:eastAsia="Times New Roman" w:hAnsi="Times New Roman"/>
          <w:color w:val="000000"/>
          <w:sz w:val="23"/>
          <w:szCs w:val="23"/>
          <w:lang w:eastAsia="en-AU"/>
        </w:rPr>
        <w:t>)(</w:t>
      </w:r>
      <w:proofErr w:type="gramEnd"/>
      <w:r w:rsidRPr="006C2327">
        <w:rPr>
          <w:rFonts w:ascii="Times New Roman" w:eastAsia="Times New Roman" w:hAnsi="Times New Roman"/>
          <w:color w:val="000000"/>
          <w:sz w:val="23"/>
          <w:szCs w:val="23"/>
          <w:lang w:eastAsia="en-AU"/>
        </w:rPr>
        <w:t>b)—delete "by regulation under" and substitute:</w:t>
      </w:r>
    </w:p>
    <w:p w:rsidR="006C2327" w:rsidRPr="006C2327" w:rsidRDefault="006C2327" w:rsidP="006C2327">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6C2327">
        <w:rPr>
          <w:rFonts w:ascii="Times New Roman" w:eastAsia="Times New Roman" w:hAnsi="Times New Roman"/>
          <w:color w:val="000000"/>
          <w:sz w:val="23"/>
          <w:szCs w:val="23"/>
          <w:lang w:eastAsia="en-AU"/>
        </w:rPr>
        <w:t>for</w:t>
      </w:r>
      <w:proofErr w:type="gramEnd"/>
      <w:r w:rsidRPr="006C2327">
        <w:rPr>
          <w:rFonts w:ascii="Times New Roman" w:eastAsia="Times New Roman" w:hAnsi="Times New Roman"/>
          <w:color w:val="000000"/>
          <w:sz w:val="23"/>
          <w:szCs w:val="23"/>
          <w:lang w:eastAsia="en-AU"/>
        </w:rPr>
        <w:t xml:space="preserve"> the purposes of</w:t>
      </w:r>
    </w:p>
    <w:p w:rsidR="006C2327" w:rsidRPr="006C2327" w:rsidRDefault="006C2327" w:rsidP="006C2327">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C2327">
        <w:rPr>
          <w:rFonts w:ascii="Times New Roman" w:eastAsia="Times New Roman" w:hAnsi="Times New Roman"/>
          <w:b/>
          <w:bCs/>
          <w:color w:val="000000"/>
          <w:sz w:val="20"/>
          <w:szCs w:val="20"/>
          <w:lang w:eastAsia="en-AU"/>
        </w:rPr>
        <w:t>Note—</w:t>
      </w:r>
    </w:p>
    <w:p w:rsidR="006C2327" w:rsidRPr="006C2327" w:rsidRDefault="006C2327" w:rsidP="006C2327">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C2327">
        <w:rPr>
          <w:rFonts w:ascii="Times New Roman" w:eastAsia="Times New Roman" w:hAnsi="Times New Roman"/>
          <w:color w:val="000000"/>
          <w:sz w:val="20"/>
          <w:szCs w:val="20"/>
          <w:lang w:eastAsia="en-AU"/>
        </w:rPr>
        <w:t xml:space="preserve">As required by section 10AA(2) of the </w:t>
      </w:r>
      <w:hyperlink r:id="rId171" w:history="1">
        <w:r w:rsidRPr="006C2327">
          <w:rPr>
            <w:rFonts w:ascii="Times New Roman" w:eastAsia="Times New Roman" w:hAnsi="Times New Roman"/>
            <w:i/>
            <w:iCs/>
            <w:color w:val="000000"/>
            <w:sz w:val="20"/>
            <w:szCs w:val="20"/>
            <w:lang w:eastAsia="en-AU"/>
          </w:rPr>
          <w:t>Subordinate Legislation Act 1978</w:t>
        </w:r>
      </w:hyperlink>
      <w:r w:rsidRPr="006C2327">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6C2327" w:rsidRPr="006C2327" w:rsidRDefault="006C2327" w:rsidP="006C232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C2327">
        <w:rPr>
          <w:rFonts w:ascii="Times New Roman" w:eastAsia="Times New Roman" w:hAnsi="Times New Roman"/>
          <w:b/>
          <w:bCs/>
          <w:color w:val="000000"/>
          <w:sz w:val="26"/>
          <w:szCs w:val="26"/>
          <w:lang w:eastAsia="en-AU"/>
        </w:rPr>
        <w:t>Made by the Governor</w:t>
      </w:r>
    </w:p>
    <w:p w:rsidR="006C2327" w:rsidRPr="006C2327" w:rsidRDefault="006C2327" w:rsidP="006C232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C2327">
        <w:rPr>
          <w:rFonts w:ascii="Times New Roman" w:eastAsia="Times New Roman" w:hAnsi="Times New Roman"/>
          <w:color w:val="000000"/>
          <w:sz w:val="23"/>
          <w:szCs w:val="23"/>
          <w:lang w:eastAsia="en-AU"/>
        </w:rPr>
        <w:t>with</w:t>
      </w:r>
      <w:proofErr w:type="gramEnd"/>
      <w:r w:rsidRPr="006C2327">
        <w:rPr>
          <w:rFonts w:ascii="Times New Roman" w:eastAsia="Times New Roman" w:hAnsi="Times New Roman"/>
          <w:color w:val="000000"/>
          <w:sz w:val="23"/>
          <w:szCs w:val="23"/>
          <w:lang w:eastAsia="en-AU"/>
        </w:rPr>
        <w:t xml:space="preserve"> the advice and consent of the Executive Council</w:t>
      </w:r>
    </w:p>
    <w:p w:rsidR="006C2327" w:rsidRPr="006C2327" w:rsidRDefault="006C2327" w:rsidP="006C232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C2327">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6C2327" w:rsidRDefault="006C2327" w:rsidP="006C232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C2327">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157</w:t>
      </w:r>
      <w:r w:rsidRPr="006C2327">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6C2327" w:rsidRDefault="006C2327" w:rsidP="006C232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6C2327" w:rsidRDefault="006C2327">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6C2327" w:rsidRPr="00775FD0" w:rsidRDefault="006C2327"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825B79" w:rsidRPr="00825B79" w:rsidRDefault="00825B79" w:rsidP="00825B79">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25B79">
        <w:rPr>
          <w:rFonts w:ascii="Times New Roman" w:eastAsia="Times New Roman" w:hAnsi="Times New Roman"/>
          <w:color w:val="000000"/>
          <w:sz w:val="28"/>
          <w:szCs w:val="28"/>
          <w:lang w:eastAsia="en-AU"/>
        </w:rPr>
        <w:t>South Australia</w:t>
      </w:r>
    </w:p>
    <w:p w:rsidR="00825B79" w:rsidRPr="00825B79" w:rsidRDefault="00825B79" w:rsidP="00F76DF5">
      <w:pPr>
        <w:pStyle w:val="Heading3"/>
        <w:rPr>
          <w:lang w:eastAsia="en-AU"/>
        </w:rPr>
      </w:pPr>
      <w:bookmarkStart w:id="133" w:name="_Toc41654411"/>
      <w:r w:rsidRPr="00825B79">
        <w:rPr>
          <w:lang w:eastAsia="en-AU"/>
        </w:rPr>
        <w:t>Housing Improvement (Fees) Revocation Regulations 2020</w:t>
      </w:r>
      <w:bookmarkEnd w:id="133"/>
    </w:p>
    <w:p w:rsidR="00825B79" w:rsidRPr="00825B79" w:rsidRDefault="00825B79" w:rsidP="00825B7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25B79">
        <w:rPr>
          <w:rFonts w:ascii="Times New Roman" w:eastAsia="Times New Roman" w:hAnsi="Times New Roman"/>
          <w:color w:val="000000"/>
          <w:sz w:val="24"/>
          <w:szCs w:val="24"/>
          <w:lang w:eastAsia="en-AU"/>
        </w:rPr>
        <w:t>under</w:t>
      </w:r>
      <w:proofErr w:type="gramEnd"/>
      <w:r w:rsidRPr="00825B79">
        <w:rPr>
          <w:rFonts w:ascii="Times New Roman" w:eastAsia="Times New Roman" w:hAnsi="Times New Roman"/>
          <w:color w:val="000000"/>
          <w:sz w:val="24"/>
          <w:szCs w:val="24"/>
          <w:lang w:eastAsia="en-AU"/>
        </w:rPr>
        <w:t xml:space="preserve"> the </w:t>
      </w:r>
      <w:r w:rsidRPr="00825B79">
        <w:rPr>
          <w:rFonts w:ascii="Times New Roman" w:eastAsia="Times New Roman" w:hAnsi="Times New Roman"/>
          <w:i/>
          <w:iCs/>
          <w:color w:val="000000"/>
          <w:sz w:val="24"/>
          <w:szCs w:val="24"/>
          <w:lang w:eastAsia="en-AU"/>
        </w:rPr>
        <w:t>Housing Improvement Act 2016</w:t>
      </w:r>
    </w:p>
    <w:p w:rsidR="00825B79" w:rsidRPr="00825B79" w:rsidRDefault="00825B79" w:rsidP="00825B7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25B79" w:rsidRPr="00825B79" w:rsidRDefault="00825B79" w:rsidP="00825B7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25B79">
        <w:rPr>
          <w:rFonts w:ascii="Times New Roman" w:eastAsia="Times New Roman" w:hAnsi="Times New Roman"/>
          <w:b/>
          <w:bCs/>
          <w:color w:val="000000"/>
          <w:sz w:val="32"/>
          <w:szCs w:val="32"/>
          <w:lang w:eastAsia="en-AU"/>
        </w:rPr>
        <w:t>Contents</w:t>
      </w:r>
    </w:p>
    <w:p w:rsidR="00825B79" w:rsidRPr="00825B79" w:rsidRDefault="0063578C" w:rsidP="00825B7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25B79" w:rsidRPr="00825B79">
          <w:rPr>
            <w:rFonts w:ascii="Times New Roman" w:eastAsia="Times New Roman" w:hAnsi="Times New Roman"/>
            <w:color w:val="000000"/>
            <w:sz w:val="28"/>
            <w:szCs w:val="28"/>
            <w:lang w:eastAsia="en-AU"/>
          </w:rPr>
          <w:t>Part 1—Preliminary</w:t>
        </w:r>
      </w:hyperlink>
    </w:p>
    <w:p w:rsidR="00825B79" w:rsidRPr="00825B79" w:rsidRDefault="0063578C" w:rsidP="00825B7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25B79" w:rsidRPr="00825B79">
          <w:rPr>
            <w:rFonts w:ascii="Times New Roman" w:eastAsia="Times New Roman" w:hAnsi="Times New Roman"/>
            <w:color w:val="000000"/>
            <w:lang w:eastAsia="en-AU"/>
          </w:rPr>
          <w:t>1</w:t>
        </w:r>
        <w:r w:rsidR="00825B79" w:rsidRPr="00825B79">
          <w:rPr>
            <w:rFonts w:ascii="Times New Roman" w:eastAsia="Times New Roman" w:hAnsi="Times New Roman"/>
            <w:color w:val="000000"/>
            <w:lang w:eastAsia="en-AU"/>
          </w:rPr>
          <w:tab/>
          <w:t>Short title</w:t>
        </w:r>
      </w:hyperlink>
    </w:p>
    <w:p w:rsidR="00825B79" w:rsidRPr="00825B79" w:rsidRDefault="0063578C" w:rsidP="00825B7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25B79" w:rsidRPr="00825B79">
          <w:rPr>
            <w:rFonts w:ascii="Times New Roman" w:eastAsia="Times New Roman" w:hAnsi="Times New Roman"/>
            <w:color w:val="000000"/>
            <w:lang w:eastAsia="en-AU"/>
          </w:rPr>
          <w:t>2</w:t>
        </w:r>
        <w:r w:rsidR="00825B79" w:rsidRPr="00825B79">
          <w:rPr>
            <w:rFonts w:ascii="Times New Roman" w:eastAsia="Times New Roman" w:hAnsi="Times New Roman"/>
            <w:color w:val="000000"/>
            <w:lang w:eastAsia="en-AU"/>
          </w:rPr>
          <w:tab/>
          <w:t>Commencement</w:t>
        </w:r>
      </w:hyperlink>
    </w:p>
    <w:p w:rsidR="00825B79" w:rsidRPr="00825B79" w:rsidRDefault="0063578C" w:rsidP="00825B7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825B79" w:rsidRPr="00825B79">
          <w:rPr>
            <w:rFonts w:ascii="Times New Roman" w:eastAsia="Times New Roman" w:hAnsi="Times New Roman"/>
            <w:color w:val="000000"/>
            <w:sz w:val="28"/>
            <w:szCs w:val="28"/>
            <w:lang w:eastAsia="en-AU"/>
          </w:rPr>
          <w:t xml:space="preserve">Part 2—Revocation of </w:t>
        </w:r>
        <w:r w:rsidR="00825B79" w:rsidRPr="00825B79">
          <w:rPr>
            <w:rFonts w:ascii="Times New Roman" w:eastAsia="Times New Roman" w:hAnsi="Times New Roman"/>
            <w:i/>
            <w:iCs/>
            <w:color w:val="000000"/>
            <w:sz w:val="28"/>
            <w:szCs w:val="28"/>
            <w:lang w:eastAsia="en-AU"/>
          </w:rPr>
          <w:t>Housing Improvement (Fees) Regulations 2019</w:t>
        </w:r>
      </w:hyperlink>
    </w:p>
    <w:p w:rsidR="00825B79" w:rsidRPr="00825B79" w:rsidRDefault="0063578C" w:rsidP="00825B7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825B79" w:rsidRPr="00825B79">
          <w:rPr>
            <w:rFonts w:ascii="Times New Roman" w:eastAsia="Times New Roman" w:hAnsi="Times New Roman"/>
            <w:color w:val="000000"/>
            <w:lang w:eastAsia="en-AU"/>
          </w:rPr>
          <w:t>3</w:t>
        </w:r>
        <w:r w:rsidR="00825B79" w:rsidRPr="00825B79">
          <w:rPr>
            <w:rFonts w:ascii="Times New Roman" w:eastAsia="Times New Roman" w:hAnsi="Times New Roman"/>
            <w:color w:val="000000"/>
            <w:lang w:eastAsia="en-AU"/>
          </w:rPr>
          <w:tab/>
          <w:t>Revocation of regulations</w:t>
        </w:r>
      </w:hyperlink>
    </w:p>
    <w:p w:rsidR="00825B79" w:rsidRPr="00825B79" w:rsidRDefault="00825B79" w:rsidP="00825B7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25B79" w:rsidRPr="00825B79" w:rsidRDefault="00825B79" w:rsidP="00825B7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25B79">
        <w:rPr>
          <w:rFonts w:ascii="Times New Roman" w:eastAsia="Times New Roman" w:hAnsi="Times New Roman"/>
          <w:b/>
          <w:bCs/>
          <w:color w:val="000000"/>
          <w:sz w:val="32"/>
          <w:szCs w:val="32"/>
          <w:lang w:eastAsia="en-AU"/>
        </w:rPr>
        <w:t>Part 1—Preliminary</w:t>
      </w:r>
    </w:p>
    <w:p w:rsidR="00825B79" w:rsidRPr="00825B79" w:rsidRDefault="00825B79" w:rsidP="00825B7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1—Short title</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 xml:space="preserve">These regulations may be cited as the </w:t>
      </w:r>
      <w:r w:rsidRPr="00825B79">
        <w:rPr>
          <w:rFonts w:ascii="Times New Roman" w:eastAsia="Times New Roman" w:hAnsi="Times New Roman"/>
          <w:i/>
          <w:iCs/>
          <w:color w:val="000000"/>
          <w:sz w:val="23"/>
          <w:szCs w:val="23"/>
          <w:lang w:eastAsia="en-AU"/>
        </w:rPr>
        <w:t>Housing Improvement (Fees) Revocation Regulations 2020</w:t>
      </w:r>
      <w:r w:rsidRPr="00825B79">
        <w:rPr>
          <w:rFonts w:ascii="Times New Roman" w:eastAsia="Times New Roman" w:hAnsi="Times New Roman"/>
          <w:color w:val="000000"/>
          <w:sz w:val="23"/>
          <w:szCs w:val="23"/>
          <w:lang w:eastAsia="en-AU"/>
        </w:rPr>
        <w:t>.</w:t>
      </w:r>
    </w:p>
    <w:p w:rsidR="00825B79" w:rsidRPr="00825B79" w:rsidRDefault="00825B79" w:rsidP="00825B7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2—Commencement</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These regulations come into operation on 1 July 2020.</w:t>
      </w:r>
    </w:p>
    <w:p w:rsidR="00825B79" w:rsidRPr="00825B79" w:rsidRDefault="00825B79" w:rsidP="00825B7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25B79">
        <w:rPr>
          <w:rFonts w:ascii="Times New Roman" w:eastAsia="Times New Roman" w:hAnsi="Times New Roman"/>
          <w:b/>
          <w:bCs/>
          <w:color w:val="000000"/>
          <w:sz w:val="32"/>
          <w:szCs w:val="32"/>
          <w:lang w:eastAsia="en-AU"/>
        </w:rPr>
        <w:t xml:space="preserve">Part 2—Revocation of </w:t>
      </w:r>
      <w:r w:rsidRPr="00825B79">
        <w:rPr>
          <w:rFonts w:ascii="Times New Roman" w:eastAsia="Times New Roman" w:hAnsi="Times New Roman"/>
          <w:b/>
          <w:bCs/>
          <w:i/>
          <w:iCs/>
          <w:color w:val="000000"/>
          <w:sz w:val="32"/>
          <w:szCs w:val="32"/>
          <w:lang w:eastAsia="en-AU"/>
        </w:rPr>
        <w:t>Housing Improvement (Fees) Regulations 2019</w:t>
      </w:r>
    </w:p>
    <w:p w:rsidR="00825B79" w:rsidRPr="00825B79" w:rsidRDefault="00825B79" w:rsidP="00825B7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3—Revocation of regulations</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 xml:space="preserve">The </w:t>
      </w:r>
      <w:hyperlink r:id="rId172" w:history="1">
        <w:r w:rsidRPr="00825B79">
          <w:rPr>
            <w:rFonts w:ascii="Times New Roman" w:eastAsia="Times New Roman" w:hAnsi="Times New Roman"/>
            <w:i/>
            <w:iCs/>
            <w:color w:val="000000"/>
            <w:sz w:val="23"/>
            <w:szCs w:val="23"/>
            <w:lang w:eastAsia="en-AU"/>
          </w:rPr>
          <w:t>Housing Improvement (Fees) Regulations 2019</w:t>
        </w:r>
      </w:hyperlink>
      <w:r w:rsidRPr="00825B79">
        <w:rPr>
          <w:rFonts w:ascii="Times New Roman" w:eastAsia="Times New Roman" w:hAnsi="Times New Roman"/>
          <w:color w:val="000000"/>
          <w:sz w:val="23"/>
          <w:szCs w:val="23"/>
          <w:lang w:eastAsia="en-AU"/>
        </w:rPr>
        <w:t xml:space="preserve"> are revoked.</w:t>
      </w:r>
    </w:p>
    <w:p w:rsidR="00825B79" w:rsidRPr="00825B79" w:rsidRDefault="00825B79" w:rsidP="00825B7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25B79">
        <w:rPr>
          <w:rFonts w:ascii="Times New Roman" w:eastAsia="Times New Roman" w:hAnsi="Times New Roman"/>
          <w:b/>
          <w:bCs/>
          <w:color w:val="000000"/>
          <w:sz w:val="20"/>
          <w:szCs w:val="20"/>
          <w:lang w:eastAsia="en-AU"/>
        </w:rPr>
        <w:t>Note—</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25B79">
        <w:rPr>
          <w:rFonts w:ascii="Times New Roman" w:eastAsia="Times New Roman" w:hAnsi="Times New Roman"/>
          <w:color w:val="000000"/>
          <w:sz w:val="20"/>
          <w:szCs w:val="20"/>
          <w:lang w:eastAsia="en-AU"/>
        </w:rPr>
        <w:t xml:space="preserve">As required by section 10AA(2) of the </w:t>
      </w:r>
      <w:hyperlink r:id="rId173" w:history="1">
        <w:r w:rsidRPr="00825B79">
          <w:rPr>
            <w:rFonts w:ascii="Times New Roman" w:eastAsia="Times New Roman" w:hAnsi="Times New Roman"/>
            <w:i/>
            <w:iCs/>
            <w:color w:val="000000"/>
            <w:sz w:val="20"/>
            <w:szCs w:val="20"/>
            <w:lang w:eastAsia="en-AU"/>
          </w:rPr>
          <w:t>Subordinate Legislation Act 1978</w:t>
        </w:r>
      </w:hyperlink>
      <w:r w:rsidRPr="00825B79">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25B79" w:rsidRPr="00825B79" w:rsidRDefault="00825B79" w:rsidP="00825B7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Made by the Governor</w:t>
      </w:r>
    </w:p>
    <w:p w:rsidR="00825B79" w:rsidRPr="00825B79" w:rsidRDefault="00825B79" w:rsidP="00825B7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25B79">
        <w:rPr>
          <w:rFonts w:ascii="Times New Roman" w:eastAsia="Times New Roman" w:hAnsi="Times New Roman"/>
          <w:color w:val="000000"/>
          <w:sz w:val="23"/>
          <w:szCs w:val="23"/>
          <w:lang w:eastAsia="en-AU"/>
        </w:rPr>
        <w:t>with</w:t>
      </w:r>
      <w:proofErr w:type="gramEnd"/>
      <w:r w:rsidRPr="00825B79">
        <w:rPr>
          <w:rFonts w:ascii="Times New Roman" w:eastAsia="Times New Roman" w:hAnsi="Times New Roman"/>
          <w:color w:val="000000"/>
          <w:sz w:val="23"/>
          <w:szCs w:val="23"/>
          <w:lang w:eastAsia="en-AU"/>
        </w:rPr>
        <w:t xml:space="preserve"> the advice and consent of the Executive Council</w:t>
      </w:r>
    </w:p>
    <w:p w:rsidR="00825B79" w:rsidRPr="00825B79" w:rsidRDefault="00825B79" w:rsidP="00825B7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25B79">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25B79" w:rsidRDefault="00825B79" w:rsidP="00825B7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158</w:t>
      </w:r>
      <w:r w:rsidRPr="00825B79">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25B79" w:rsidRDefault="00825B79" w:rsidP="00825B79">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25B79" w:rsidRDefault="00825B7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6C2327" w:rsidRPr="00775FD0" w:rsidRDefault="006C2327"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825B79" w:rsidRPr="00825B79" w:rsidRDefault="00825B79" w:rsidP="00825B79">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825B79">
        <w:rPr>
          <w:rFonts w:ascii="Times New Roman" w:eastAsia="Times New Roman" w:hAnsi="Times New Roman"/>
          <w:color w:val="000000"/>
          <w:sz w:val="28"/>
          <w:szCs w:val="28"/>
          <w:lang w:eastAsia="en-AU"/>
        </w:rPr>
        <w:t>South Australia</w:t>
      </w:r>
    </w:p>
    <w:p w:rsidR="00825B79" w:rsidRPr="00825B79" w:rsidRDefault="00825B79" w:rsidP="00F76DF5">
      <w:pPr>
        <w:pStyle w:val="Heading3"/>
        <w:rPr>
          <w:lang w:eastAsia="en-AU"/>
        </w:rPr>
      </w:pPr>
      <w:bookmarkStart w:id="134" w:name="_Toc41654412"/>
      <w:r w:rsidRPr="00825B79">
        <w:rPr>
          <w:lang w:eastAsia="en-AU"/>
        </w:rPr>
        <w:t>Supported Residential Facilities (Fee Notices) Variation Regulations 2020</w:t>
      </w:r>
      <w:bookmarkEnd w:id="134"/>
    </w:p>
    <w:p w:rsidR="00825B79" w:rsidRPr="00825B79" w:rsidRDefault="00825B79" w:rsidP="00825B7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25B79">
        <w:rPr>
          <w:rFonts w:ascii="Times New Roman" w:eastAsia="Times New Roman" w:hAnsi="Times New Roman"/>
          <w:color w:val="000000"/>
          <w:sz w:val="24"/>
          <w:szCs w:val="24"/>
          <w:lang w:eastAsia="en-AU"/>
        </w:rPr>
        <w:t>under</w:t>
      </w:r>
      <w:proofErr w:type="gramEnd"/>
      <w:r w:rsidRPr="00825B79">
        <w:rPr>
          <w:rFonts w:ascii="Times New Roman" w:eastAsia="Times New Roman" w:hAnsi="Times New Roman"/>
          <w:color w:val="000000"/>
          <w:sz w:val="24"/>
          <w:szCs w:val="24"/>
          <w:lang w:eastAsia="en-AU"/>
        </w:rPr>
        <w:t xml:space="preserve"> the </w:t>
      </w:r>
      <w:r w:rsidRPr="00825B79">
        <w:rPr>
          <w:rFonts w:ascii="Times New Roman" w:eastAsia="Times New Roman" w:hAnsi="Times New Roman"/>
          <w:i/>
          <w:iCs/>
          <w:color w:val="000000"/>
          <w:sz w:val="24"/>
          <w:szCs w:val="24"/>
          <w:lang w:eastAsia="en-AU"/>
        </w:rPr>
        <w:t>Supported Residential Facilities Act 1992</w:t>
      </w:r>
    </w:p>
    <w:p w:rsidR="00825B79" w:rsidRPr="00825B79" w:rsidRDefault="00825B79" w:rsidP="00825B7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25B79" w:rsidRPr="00825B79" w:rsidRDefault="00825B79" w:rsidP="00825B7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25B79">
        <w:rPr>
          <w:rFonts w:ascii="Times New Roman" w:eastAsia="Times New Roman" w:hAnsi="Times New Roman"/>
          <w:b/>
          <w:bCs/>
          <w:color w:val="000000"/>
          <w:sz w:val="32"/>
          <w:szCs w:val="32"/>
          <w:lang w:eastAsia="en-AU"/>
        </w:rPr>
        <w:t>Contents</w:t>
      </w:r>
    </w:p>
    <w:p w:rsidR="00825B79" w:rsidRPr="00825B79" w:rsidRDefault="0063578C" w:rsidP="00825B7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25B79" w:rsidRPr="00825B79">
          <w:rPr>
            <w:rFonts w:ascii="Times New Roman" w:eastAsia="Times New Roman" w:hAnsi="Times New Roman"/>
            <w:color w:val="000000"/>
            <w:sz w:val="28"/>
            <w:szCs w:val="28"/>
            <w:lang w:eastAsia="en-AU"/>
          </w:rPr>
          <w:t>Part 1—Preliminary</w:t>
        </w:r>
      </w:hyperlink>
    </w:p>
    <w:p w:rsidR="00825B79" w:rsidRPr="00825B79" w:rsidRDefault="0063578C" w:rsidP="00825B7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25B79" w:rsidRPr="00825B79">
          <w:rPr>
            <w:rFonts w:ascii="Times New Roman" w:eastAsia="Times New Roman" w:hAnsi="Times New Roman"/>
            <w:color w:val="000000"/>
            <w:lang w:eastAsia="en-AU"/>
          </w:rPr>
          <w:t>1</w:t>
        </w:r>
        <w:r w:rsidR="00825B79" w:rsidRPr="00825B79">
          <w:rPr>
            <w:rFonts w:ascii="Times New Roman" w:eastAsia="Times New Roman" w:hAnsi="Times New Roman"/>
            <w:color w:val="000000"/>
            <w:lang w:eastAsia="en-AU"/>
          </w:rPr>
          <w:tab/>
          <w:t>Short title</w:t>
        </w:r>
      </w:hyperlink>
    </w:p>
    <w:p w:rsidR="00825B79" w:rsidRPr="00825B79" w:rsidRDefault="0063578C" w:rsidP="00825B7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25B79" w:rsidRPr="00825B79">
          <w:rPr>
            <w:rFonts w:ascii="Times New Roman" w:eastAsia="Times New Roman" w:hAnsi="Times New Roman"/>
            <w:color w:val="000000"/>
            <w:lang w:eastAsia="en-AU"/>
          </w:rPr>
          <w:t>2</w:t>
        </w:r>
        <w:r w:rsidR="00825B79" w:rsidRPr="00825B79">
          <w:rPr>
            <w:rFonts w:ascii="Times New Roman" w:eastAsia="Times New Roman" w:hAnsi="Times New Roman"/>
            <w:color w:val="000000"/>
            <w:lang w:eastAsia="en-AU"/>
          </w:rPr>
          <w:tab/>
          <w:t>Commencement</w:t>
        </w:r>
      </w:hyperlink>
    </w:p>
    <w:p w:rsidR="00825B79" w:rsidRPr="00825B79" w:rsidRDefault="0063578C" w:rsidP="00825B7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25B79" w:rsidRPr="00825B79">
          <w:rPr>
            <w:rFonts w:ascii="Times New Roman" w:eastAsia="Times New Roman" w:hAnsi="Times New Roman"/>
            <w:color w:val="000000"/>
            <w:lang w:eastAsia="en-AU"/>
          </w:rPr>
          <w:t>3</w:t>
        </w:r>
        <w:r w:rsidR="00825B79" w:rsidRPr="00825B79">
          <w:rPr>
            <w:rFonts w:ascii="Times New Roman" w:eastAsia="Times New Roman" w:hAnsi="Times New Roman"/>
            <w:color w:val="000000"/>
            <w:lang w:eastAsia="en-AU"/>
          </w:rPr>
          <w:tab/>
          <w:t>Variation provisions</w:t>
        </w:r>
      </w:hyperlink>
    </w:p>
    <w:p w:rsidR="00825B79" w:rsidRPr="00825B79" w:rsidRDefault="0063578C" w:rsidP="00825B7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25B79" w:rsidRPr="00825B79">
          <w:rPr>
            <w:rFonts w:ascii="Times New Roman" w:eastAsia="Times New Roman" w:hAnsi="Times New Roman"/>
            <w:color w:val="000000"/>
            <w:sz w:val="28"/>
            <w:szCs w:val="28"/>
            <w:lang w:eastAsia="en-AU"/>
          </w:rPr>
          <w:t xml:space="preserve">Part 2—Variation of </w:t>
        </w:r>
        <w:r w:rsidR="00825B79" w:rsidRPr="00825B79">
          <w:rPr>
            <w:rFonts w:ascii="Times New Roman" w:eastAsia="Times New Roman" w:hAnsi="Times New Roman"/>
            <w:i/>
            <w:iCs/>
            <w:color w:val="000000"/>
            <w:sz w:val="28"/>
            <w:szCs w:val="28"/>
            <w:lang w:eastAsia="en-AU"/>
          </w:rPr>
          <w:t>Supported Residential Facilities Regulations 2009</w:t>
        </w:r>
      </w:hyperlink>
    </w:p>
    <w:p w:rsidR="00825B79" w:rsidRPr="00825B79" w:rsidRDefault="0063578C" w:rsidP="00825B7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25B79" w:rsidRPr="00825B79">
          <w:rPr>
            <w:rFonts w:ascii="Times New Roman" w:eastAsia="Times New Roman" w:hAnsi="Times New Roman"/>
            <w:color w:val="000000"/>
            <w:lang w:eastAsia="en-AU"/>
          </w:rPr>
          <w:t>4</w:t>
        </w:r>
        <w:r w:rsidR="00825B79" w:rsidRPr="00825B79">
          <w:rPr>
            <w:rFonts w:ascii="Times New Roman" w:eastAsia="Times New Roman" w:hAnsi="Times New Roman"/>
            <w:color w:val="000000"/>
            <w:lang w:eastAsia="en-AU"/>
          </w:rPr>
          <w:tab/>
          <w:t>Variation of regulation 26—Indemnity fund</w:t>
        </w:r>
      </w:hyperlink>
    </w:p>
    <w:p w:rsidR="00825B79" w:rsidRPr="00825B79" w:rsidRDefault="0063578C" w:rsidP="00825B7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825B79" w:rsidRPr="00825B79">
          <w:rPr>
            <w:rFonts w:ascii="Times New Roman" w:eastAsia="Times New Roman" w:hAnsi="Times New Roman"/>
            <w:color w:val="000000"/>
            <w:lang w:eastAsia="en-AU"/>
          </w:rPr>
          <w:t>5</w:t>
        </w:r>
        <w:r w:rsidR="00825B79" w:rsidRPr="00825B79">
          <w:rPr>
            <w:rFonts w:ascii="Times New Roman" w:eastAsia="Times New Roman" w:hAnsi="Times New Roman"/>
            <w:color w:val="000000"/>
            <w:lang w:eastAsia="en-AU"/>
          </w:rPr>
          <w:tab/>
          <w:t>Revocation of Schedule 1</w:t>
        </w:r>
      </w:hyperlink>
    </w:p>
    <w:p w:rsidR="00825B79" w:rsidRPr="00825B79" w:rsidRDefault="00825B79" w:rsidP="00825B7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25B79" w:rsidRPr="00825B79" w:rsidRDefault="00825B79" w:rsidP="00825B7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25B79">
        <w:rPr>
          <w:rFonts w:ascii="Times New Roman" w:eastAsia="Times New Roman" w:hAnsi="Times New Roman"/>
          <w:b/>
          <w:bCs/>
          <w:color w:val="000000"/>
          <w:sz w:val="32"/>
          <w:szCs w:val="32"/>
          <w:lang w:eastAsia="en-AU"/>
        </w:rPr>
        <w:t>Part 1—Preliminary</w:t>
      </w:r>
    </w:p>
    <w:p w:rsidR="00825B79" w:rsidRPr="00825B79" w:rsidRDefault="00825B79" w:rsidP="00825B7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1—Short title</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 xml:space="preserve">These regulations may be cited as the </w:t>
      </w:r>
      <w:r w:rsidRPr="00825B79">
        <w:rPr>
          <w:rFonts w:ascii="Times New Roman" w:eastAsia="Times New Roman" w:hAnsi="Times New Roman"/>
          <w:i/>
          <w:iCs/>
          <w:color w:val="000000"/>
          <w:sz w:val="23"/>
          <w:szCs w:val="23"/>
          <w:lang w:eastAsia="en-AU"/>
        </w:rPr>
        <w:t>Supported Residential Facilities (Fee Notices) Variation Regulations 2020</w:t>
      </w:r>
      <w:r w:rsidRPr="00825B79">
        <w:rPr>
          <w:rFonts w:ascii="Times New Roman" w:eastAsia="Times New Roman" w:hAnsi="Times New Roman"/>
          <w:color w:val="000000"/>
          <w:sz w:val="23"/>
          <w:szCs w:val="23"/>
          <w:lang w:eastAsia="en-AU"/>
        </w:rPr>
        <w:t>.</w:t>
      </w:r>
    </w:p>
    <w:p w:rsidR="00825B79" w:rsidRPr="00825B79" w:rsidRDefault="00825B79" w:rsidP="00825B7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2—Commencement</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These regulations come into operation on 1 July 2020.</w:t>
      </w:r>
    </w:p>
    <w:p w:rsidR="00825B79" w:rsidRPr="00825B79" w:rsidRDefault="00825B79" w:rsidP="00825B7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3—Variation provisions</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25B79" w:rsidRPr="00825B79" w:rsidRDefault="00825B79" w:rsidP="00825B7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25B79">
        <w:rPr>
          <w:rFonts w:ascii="Times New Roman" w:eastAsia="Times New Roman" w:hAnsi="Times New Roman"/>
          <w:b/>
          <w:bCs/>
          <w:color w:val="000000"/>
          <w:sz w:val="32"/>
          <w:szCs w:val="32"/>
          <w:lang w:eastAsia="en-AU"/>
        </w:rPr>
        <w:t xml:space="preserve">Part 2—Variation of </w:t>
      </w:r>
      <w:r w:rsidRPr="00825B79">
        <w:rPr>
          <w:rFonts w:ascii="Times New Roman" w:eastAsia="Times New Roman" w:hAnsi="Times New Roman"/>
          <w:b/>
          <w:bCs/>
          <w:i/>
          <w:iCs/>
          <w:color w:val="000000"/>
          <w:sz w:val="32"/>
          <w:szCs w:val="32"/>
          <w:lang w:eastAsia="en-AU"/>
        </w:rPr>
        <w:t>Supported Residential Facilities Regulations 2009</w:t>
      </w:r>
    </w:p>
    <w:p w:rsidR="00825B79" w:rsidRPr="00825B79" w:rsidRDefault="00825B79" w:rsidP="00825B7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4—Variation of regulation 26—Indemnity fund</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Regulation 26(1), note—delete the note</w:t>
      </w:r>
    </w:p>
    <w:p w:rsidR="00825B79" w:rsidRPr="00825B79" w:rsidRDefault="00825B79" w:rsidP="00825B7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5—Revocation of Schedule 1</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Schedule 1—delete the Schedule</w:t>
      </w:r>
    </w:p>
    <w:p w:rsidR="00825B79" w:rsidRDefault="00825B79">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825B79" w:rsidRPr="00825B79" w:rsidRDefault="00825B79" w:rsidP="00825B7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25B79">
        <w:rPr>
          <w:rFonts w:ascii="Times New Roman" w:eastAsia="Times New Roman" w:hAnsi="Times New Roman"/>
          <w:b/>
          <w:bCs/>
          <w:color w:val="000000"/>
          <w:sz w:val="20"/>
          <w:szCs w:val="20"/>
          <w:lang w:eastAsia="en-AU"/>
        </w:rPr>
        <w:lastRenderedPageBreak/>
        <w:t>Note—</w:t>
      </w:r>
    </w:p>
    <w:p w:rsidR="00825B79" w:rsidRPr="00825B79" w:rsidRDefault="00825B79" w:rsidP="00825B7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25B79">
        <w:rPr>
          <w:rFonts w:ascii="Times New Roman" w:eastAsia="Times New Roman" w:hAnsi="Times New Roman"/>
          <w:color w:val="000000"/>
          <w:sz w:val="20"/>
          <w:szCs w:val="20"/>
          <w:lang w:eastAsia="en-AU"/>
        </w:rPr>
        <w:t xml:space="preserve">As required by section 10AA(2) of the </w:t>
      </w:r>
      <w:hyperlink r:id="rId174" w:history="1">
        <w:r w:rsidRPr="00825B79">
          <w:rPr>
            <w:rFonts w:ascii="Times New Roman" w:eastAsia="Times New Roman" w:hAnsi="Times New Roman"/>
            <w:i/>
            <w:iCs/>
            <w:color w:val="000000"/>
            <w:sz w:val="20"/>
            <w:szCs w:val="20"/>
            <w:lang w:eastAsia="en-AU"/>
          </w:rPr>
          <w:t>Subordinate Legislation Act 1978</w:t>
        </w:r>
      </w:hyperlink>
      <w:r w:rsidRPr="00825B79">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25B79" w:rsidRPr="00825B79" w:rsidRDefault="00825B79" w:rsidP="00825B7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25B79">
        <w:rPr>
          <w:rFonts w:ascii="Times New Roman" w:eastAsia="Times New Roman" w:hAnsi="Times New Roman"/>
          <w:b/>
          <w:bCs/>
          <w:color w:val="000000"/>
          <w:sz w:val="26"/>
          <w:szCs w:val="26"/>
          <w:lang w:eastAsia="en-AU"/>
        </w:rPr>
        <w:t>Made by the Governor</w:t>
      </w:r>
    </w:p>
    <w:p w:rsidR="00825B79" w:rsidRPr="00825B79" w:rsidRDefault="00825B79" w:rsidP="00825B7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25B79">
        <w:rPr>
          <w:rFonts w:ascii="Times New Roman" w:eastAsia="Times New Roman" w:hAnsi="Times New Roman"/>
          <w:color w:val="000000"/>
          <w:sz w:val="23"/>
          <w:szCs w:val="23"/>
          <w:lang w:eastAsia="en-AU"/>
        </w:rPr>
        <w:t>with</w:t>
      </w:r>
      <w:proofErr w:type="gramEnd"/>
      <w:r w:rsidRPr="00825B79">
        <w:rPr>
          <w:rFonts w:ascii="Times New Roman" w:eastAsia="Times New Roman" w:hAnsi="Times New Roman"/>
          <w:color w:val="000000"/>
          <w:sz w:val="23"/>
          <w:szCs w:val="23"/>
          <w:lang w:eastAsia="en-AU"/>
        </w:rPr>
        <w:t xml:space="preserve"> the advice and consent of the Executive Council</w:t>
      </w:r>
    </w:p>
    <w:p w:rsidR="00825B79" w:rsidRPr="00825B79" w:rsidRDefault="00825B79" w:rsidP="00825B7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25B79">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825B79" w:rsidRDefault="00825B79" w:rsidP="00825B7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25B79">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159</w:t>
      </w:r>
      <w:r w:rsidRPr="00825B79">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825B79" w:rsidRDefault="00825B79" w:rsidP="00825B79">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25B79" w:rsidRDefault="00825B7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25B79" w:rsidRPr="00775FD0" w:rsidRDefault="00825B79"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143B1E" w:rsidRPr="00143B1E" w:rsidRDefault="00143B1E" w:rsidP="00143B1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43B1E">
        <w:rPr>
          <w:rFonts w:ascii="Times New Roman" w:eastAsia="Times New Roman" w:hAnsi="Times New Roman"/>
          <w:color w:val="000000"/>
          <w:sz w:val="28"/>
          <w:szCs w:val="28"/>
          <w:lang w:eastAsia="en-AU"/>
        </w:rPr>
        <w:t>South Australia</w:t>
      </w:r>
    </w:p>
    <w:p w:rsidR="00143B1E" w:rsidRPr="00143B1E" w:rsidRDefault="00143B1E" w:rsidP="00DC5909">
      <w:pPr>
        <w:pStyle w:val="Heading3"/>
        <w:rPr>
          <w:lang w:eastAsia="en-AU"/>
        </w:rPr>
      </w:pPr>
      <w:bookmarkStart w:id="135" w:name="_Toc41654413"/>
      <w:r w:rsidRPr="00143B1E">
        <w:rPr>
          <w:lang w:eastAsia="en-AU"/>
        </w:rPr>
        <w:t>Controlled Substances (Fees) Revocation Regulations 2020</w:t>
      </w:r>
      <w:bookmarkEnd w:id="135"/>
    </w:p>
    <w:p w:rsidR="00143B1E" w:rsidRPr="00143B1E" w:rsidRDefault="00143B1E" w:rsidP="00143B1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43B1E">
        <w:rPr>
          <w:rFonts w:ascii="Times New Roman" w:eastAsia="Times New Roman" w:hAnsi="Times New Roman"/>
          <w:color w:val="000000"/>
          <w:sz w:val="24"/>
          <w:szCs w:val="24"/>
          <w:lang w:eastAsia="en-AU"/>
        </w:rPr>
        <w:t>under</w:t>
      </w:r>
      <w:proofErr w:type="gramEnd"/>
      <w:r w:rsidRPr="00143B1E">
        <w:rPr>
          <w:rFonts w:ascii="Times New Roman" w:eastAsia="Times New Roman" w:hAnsi="Times New Roman"/>
          <w:color w:val="000000"/>
          <w:sz w:val="24"/>
          <w:szCs w:val="24"/>
          <w:lang w:eastAsia="en-AU"/>
        </w:rPr>
        <w:t xml:space="preserve"> the </w:t>
      </w:r>
      <w:r w:rsidRPr="00143B1E">
        <w:rPr>
          <w:rFonts w:ascii="Times New Roman" w:eastAsia="Times New Roman" w:hAnsi="Times New Roman"/>
          <w:i/>
          <w:iCs/>
          <w:color w:val="000000"/>
          <w:sz w:val="24"/>
          <w:szCs w:val="24"/>
          <w:lang w:eastAsia="en-AU"/>
        </w:rPr>
        <w:t>Controlled Substances Act 1984</w:t>
      </w:r>
    </w:p>
    <w:p w:rsidR="00143B1E" w:rsidRPr="00143B1E" w:rsidRDefault="00143B1E" w:rsidP="00143B1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43B1E" w:rsidRPr="00143B1E" w:rsidRDefault="00143B1E" w:rsidP="00143B1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Contents</w:t>
      </w:r>
    </w:p>
    <w:p w:rsidR="00143B1E" w:rsidRPr="00143B1E" w:rsidRDefault="0063578C" w:rsidP="00143B1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43B1E" w:rsidRPr="00143B1E">
          <w:rPr>
            <w:rFonts w:ascii="Times New Roman" w:eastAsia="Times New Roman" w:hAnsi="Times New Roman"/>
            <w:color w:val="000000"/>
            <w:sz w:val="28"/>
            <w:szCs w:val="28"/>
            <w:lang w:eastAsia="en-AU"/>
          </w:rPr>
          <w:t>Part 1—Preliminary</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43B1E" w:rsidRPr="00143B1E">
          <w:rPr>
            <w:rFonts w:ascii="Times New Roman" w:eastAsia="Times New Roman" w:hAnsi="Times New Roman"/>
            <w:color w:val="000000"/>
            <w:lang w:eastAsia="en-AU"/>
          </w:rPr>
          <w:t>1</w:t>
        </w:r>
        <w:r w:rsidR="00143B1E" w:rsidRPr="00143B1E">
          <w:rPr>
            <w:rFonts w:ascii="Times New Roman" w:eastAsia="Times New Roman" w:hAnsi="Times New Roman"/>
            <w:color w:val="000000"/>
            <w:lang w:eastAsia="en-AU"/>
          </w:rPr>
          <w:tab/>
          <w:t>Short title</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43B1E" w:rsidRPr="00143B1E">
          <w:rPr>
            <w:rFonts w:ascii="Times New Roman" w:eastAsia="Times New Roman" w:hAnsi="Times New Roman"/>
            <w:color w:val="000000"/>
            <w:lang w:eastAsia="en-AU"/>
          </w:rPr>
          <w:t>2</w:t>
        </w:r>
        <w:r w:rsidR="00143B1E" w:rsidRPr="00143B1E">
          <w:rPr>
            <w:rFonts w:ascii="Times New Roman" w:eastAsia="Times New Roman" w:hAnsi="Times New Roman"/>
            <w:color w:val="000000"/>
            <w:lang w:eastAsia="en-AU"/>
          </w:rPr>
          <w:tab/>
          <w:t>Commencement</w:t>
        </w:r>
      </w:hyperlink>
    </w:p>
    <w:p w:rsidR="00143B1E" w:rsidRPr="00143B1E" w:rsidRDefault="0063578C" w:rsidP="00143B1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143B1E" w:rsidRPr="00143B1E">
          <w:rPr>
            <w:rFonts w:ascii="Times New Roman" w:eastAsia="Times New Roman" w:hAnsi="Times New Roman"/>
            <w:color w:val="000000"/>
            <w:sz w:val="28"/>
            <w:szCs w:val="28"/>
            <w:lang w:eastAsia="en-AU"/>
          </w:rPr>
          <w:t xml:space="preserve">Part 2—Revocation of </w:t>
        </w:r>
        <w:r w:rsidR="00143B1E" w:rsidRPr="00143B1E">
          <w:rPr>
            <w:rFonts w:ascii="Times New Roman" w:eastAsia="Times New Roman" w:hAnsi="Times New Roman"/>
            <w:i/>
            <w:iCs/>
            <w:color w:val="000000"/>
            <w:sz w:val="28"/>
            <w:szCs w:val="28"/>
            <w:lang w:eastAsia="en-AU"/>
          </w:rPr>
          <w:t>Controlled Substances (Fees) Regulations 2019</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143B1E" w:rsidRPr="00143B1E">
          <w:rPr>
            <w:rFonts w:ascii="Times New Roman" w:eastAsia="Times New Roman" w:hAnsi="Times New Roman"/>
            <w:color w:val="000000"/>
            <w:lang w:eastAsia="en-AU"/>
          </w:rPr>
          <w:t>3</w:t>
        </w:r>
        <w:r w:rsidR="00143B1E" w:rsidRPr="00143B1E">
          <w:rPr>
            <w:rFonts w:ascii="Times New Roman" w:eastAsia="Times New Roman" w:hAnsi="Times New Roman"/>
            <w:color w:val="000000"/>
            <w:lang w:eastAsia="en-AU"/>
          </w:rPr>
          <w:tab/>
          <w:t>Revocation of regulations</w:t>
        </w:r>
      </w:hyperlink>
    </w:p>
    <w:p w:rsidR="00143B1E" w:rsidRPr="00143B1E" w:rsidRDefault="00143B1E" w:rsidP="00143B1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43B1E" w:rsidRPr="00143B1E" w:rsidRDefault="00143B1E" w:rsidP="00143B1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Part 1—Preliminary</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1—Short title</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 xml:space="preserve">These regulations may be cited as the </w:t>
      </w:r>
      <w:r w:rsidRPr="00143B1E">
        <w:rPr>
          <w:rFonts w:ascii="Times New Roman" w:eastAsia="Times New Roman" w:hAnsi="Times New Roman"/>
          <w:i/>
          <w:iCs/>
          <w:color w:val="000000"/>
          <w:sz w:val="23"/>
          <w:szCs w:val="23"/>
          <w:lang w:eastAsia="en-AU"/>
        </w:rPr>
        <w:t>Controlled Substances (Fees) Revocation Regulations 2020</w:t>
      </w:r>
      <w:r w:rsidRPr="00143B1E">
        <w:rPr>
          <w:rFonts w:ascii="Times New Roman" w:eastAsia="Times New Roman" w:hAnsi="Times New Roman"/>
          <w:color w:val="000000"/>
          <w:sz w:val="23"/>
          <w:szCs w:val="23"/>
          <w:lang w:eastAsia="en-AU"/>
        </w:rPr>
        <w:t>.</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2—Commencement</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These regulations come into operation on 1 July 2020.</w:t>
      </w:r>
    </w:p>
    <w:p w:rsidR="00143B1E" w:rsidRPr="00143B1E" w:rsidRDefault="00143B1E" w:rsidP="00143B1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 xml:space="preserve">Part 2—Revocation of </w:t>
      </w:r>
      <w:r w:rsidRPr="00143B1E">
        <w:rPr>
          <w:rFonts w:ascii="Times New Roman" w:eastAsia="Times New Roman" w:hAnsi="Times New Roman"/>
          <w:b/>
          <w:bCs/>
          <w:i/>
          <w:iCs/>
          <w:color w:val="000000"/>
          <w:sz w:val="32"/>
          <w:szCs w:val="32"/>
          <w:lang w:eastAsia="en-AU"/>
        </w:rPr>
        <w:t>Controlled Substances (Fees) Regulations 2019</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3—Revocation of regulations</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 xml:space="preserve">The </w:t>
      </w:r>
      <w:hyperlink r:id="rId175" w:history="1">
        <w:r w:rsidRPr="00143B1E">
          <w:rPr>
            <w:rFonts w:ascii="Times New Roman" w:eastAsia="Times New Roman" w:hAnsi="Times New Roman"/>
            <w:i/>
            <w:iCs/>
            <w:color w:val="000000"/>
            <w:sz w:val="23"/>
            <w:szCs w:val="23"/>
            <w:lang w:eastAsia="en-AU"/>
          </w:rPr>
          <w:t>Controlled Substances (Fees) Regulations 2019</w:t>
        </w:r>
      </w:hyperlink>
      <w:r w:rsidRPr="00143B1E">
        <w:rPr>
          <w:rFonts w:ascii="Times New Roman" w:eastAsia="Times New Roman" w:hAnsi="Times New Roman"/>
          <w:color w:val="000000"/>
          <w:sz w:val="23"/>
          <w:szCs w:val="23"/>
          <w:lang w:eastAsia="en-AU"/>
        </w:rPr>
        <w:t xml:space="preserve"> are revoked.</w:t>
      </w:r>
    </w:p>
    <w:p w:rsidR="00143B1E" w:rsidRPr="00143B1E" w:rsidRDefault="00143B1E" w:rsidP="00143B1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43B1E">
        <w:rPr>
          <w:rFonts w:ascii="Times New Roman" w:eastAsia="Times New Roman" w:hAnsi="Times New Roman"/>
          <w:b/>
          <w:bCs/>
          <w:color w:val="000000"/>
          <w:sz w:val="20"/>
          <w:szCs w:val="20"/>
          <w:lang w:eastAsia="en-AU"/>
        </w:rPr>
        <w:t>Note—</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43B1E">
        <w:rPr>
          <w:rFonts w:ascii="Times New Roman" w:eastAsia="Times New Roman" w:hAnsi="Times New Roman"/>
          <w:color w:val="000000"/>
          <w:sz w:val="20"/>
          <w:szCs w:val="20"/>
          <w:lang w:eastAsia="en-AU"/>
        </w:rPr>
        <w:t xml:space="preserve">As required by section 10AA(2) of the </w:t>
      </w:r>
      <w:hyperlink r:id="rId176" w:history="1">
        <w:r w:rsidRPr="00143B1E">
          <w:rPr>
            <w:rFonts w:ascii="Times New Roman" w:eastAsia="Times New Roman" w:hAnsi="Times New Roman"/>
            <w:i/>
            <w:iCs/>
            <w:color w:val="000000"/>
            <w:sz w:val="20"/>
            <w:szCs w:val="20"/>
            <w:lang w:eastAsia="en-AU"/>
          </w:rPr>
          <w:t>Subordinate Legislation Act 1978</w:t>
        </w:r>
      </w:hyperlink>
      <w:r w:rsidRPr="00143B1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43B1E" w:rsidRP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Made by the Governor</w:t>
      </w:r>
    </w:p>
    <w:p w:rsidR="00143B1E" w:rsidRP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after</w:t>
      </w:r>
      <w:proofErr w:type="gramEnd"/>
      <w:r w:rsidRPr="00143B1E">
        <w:rPr>
          <w:rFonts w:ascii="Times New Roman" w:eastAsia="Times New Roman" w:hAnsi="Times New Roman"/>
          <w:color w:val="000000"/>
          <w:sz w:val="23"/>
          <w:szCs w:val="23"/>
          <w:lang w:eastAsia="en-AU"/>
        </w:rPr>
        <w:t xml:space="preserve"> consultation by the Minister with the Controlled Substances Advisory Council and with the advice and consent of the Executive Council</w:t>
      </w:r>
    </w:p>
    <w:p w:rsidR="00143B1E" w:rsidRPr="00143B1E" w:rsidRDefault="00143B1E" w:rsidP="00143B1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160</w:t>
      </w:r>
      <w:r w:rsidRPr="00143B1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43B1E" w:rsidRDefault="00143B1E" w:rsidP="00143B1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43B1E" w:rsidRDefault="00143B1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825B79" w:rsidRPr="00775FD0" w:rsidRDefault="00825B79"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143B1E" w:rsidRPr="00143B1E" w:rsidRDefault="00143B1E" w:rsidP="00143B1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43B1E">
        <w:rPr>
          <w:rFonts w:ascii="Times New Roman" w:eastAsia="Times New Roman" w:hAnsi="Times New Roman"/>
          <w:color w:val="000000"/>
          <w:sz w:val="28"/>
          <w:szCs w:val="28"/>
          <w:lang w:eastAsia="en-AU"/>
        </w:rPr>
        <w:t>South Australia</w:t>
      </w:r>
    </w:p>
    <w:p w:rsidR="00143B1E" w:rsidRPr="00143B1E" w:rsidRDefault="00143B1E" w:rsidP="00DC5909">
      <w:pPr>
        <w:pStyle w:val="Heading3"/>
        <w:rPr>
          <w:lang w:eastAsia="en-AU"/>
        </w:rPr>
      </w:pPr>
      <w:bookmarkStart w:id="136" w:name="_Toc41654414"/>
      <w:r w:rsidRPr="00143B1E">
        <w:rPr>
          <w:lang w:eastAsia="en-AU"/>
        </w:rPr>
        <w:t>Controlled Substances (Poppy Cultivation) (Fee Notices) Variation Regulations 2020</w:t>
      </w:r>
      <w:bookmarkEnd w:id="136"/>
    </w:p>
    <w:p w:rsidR="00143B1E" w:rsidRPr="00143B1E" w:rsidRDefault="00143B1E" w:rsidP="00143B1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43B1E">
        <w:rPr>
          <w:rFonts w:ascii="Times New Roman" w:eastAsia="Times New Roman" w:hAnsi="Times New Roman"/>
          <w:color w:val="000000"/>
          <w:sz w:val="24"/>
          <w:szCs w:val="24"/>
          <w:lang w:eastAsia="en-AU"/>
        </w:rPr>
        <w:t>under</w:t>
      </w:r>
      <w:proofErr w:type="gramEnd"/>
      <w:r w:rsidRPr="00143B1E">
        <w:rPr>
          <w:rFonts w:ascii="Times New Roman" w:eastAsia="Times New Roman" w:hAnsi="Times New Roman"/>
          <w:color w:val="000000"/>
          <w:sz w:val="24"/>
          <w:szCs w:val="24"/>
          <w:lang w:eastAsia="en-AU"/>
        </w:rPr>
        <w:t xml:space="preserve"> the </w:t>
      </w:r>
      <w:r w:rsidRPr="00143B1E">
        <w:rPr>
          <w:rFonts w:ascii="Times New Roman" w:eastAsia="Times New Roman" w:hAnsi="Times New Roman"/>
          <w:i/>
          <w:iCs/>
          <w:color w:val="000000"/>
          <w:sz w:val="24"/>
          <w:szCs w:val="24"/>
          <w:lang w:eastAsia="en-AU"/>
        </w:rPr>
        <w:t>Controlled Substances Act 1984</w:t>
      </w:r>
    </w:p>
    <w:p w:rsidR="00143B1E" w:rsidRPr="00143B1E" w:rsidRDefault="00143B1E" w:rsidP="00143B1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43B1E" w:rsidRPr="00143B1E" w:rsidRDefault="00143B1E" w:rsidP="00143B1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Contents</w:t>
      </w:r>
    </w:p>
    <w:p w:rsidR="00143B1E" w:rsidRPr="00143B1E" w:rsidRDefault="0063578C" w:rsidP="00143B1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43B1E" w:rsidRPr="00143B1E">
          <w:rPr>
            <w:rFonts w:ascii="Times New Roman" w:eastAsia="Times New Roman" w:hAnsi="Times New Roman"/>
            <w:color w:val="000000"/>
            <w:sz w:val="28"/>
            <w:szCs w:val="28"/>
            <w:lang w:eastAsia="en-AU"/>
          </w:rPr>
          <w:t>Part 1—Preliminary</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43B1E" w:rsidRPr="00143B1E">
          <w:rPr>
            <w:rFonts w:ascii="Times New Roman" w:eastAsia="Times New Roman" w:hAnsi="Times New Roman"/>
            <w:color w:val="000000"/>
            <w:lang w:eastAsia="en-AU"/>
          </w:rPr>
          <w:t>1</w:t>
        </w:r>
        <w:r w:rsidR="00143B1E" w:rsidRPr="00143B1E">
          <w:rPr>
            <w:rFonts w:ascii="Times New Roman" w:eastAsia="Times New Roman" w:hAnsi="Times New Roman"/>
            <w:color w:val="000000"/>
            <w:lang w:eastAsia="en-AU"/>
          </w:rPr>
          <w:tab/>
          <w:t>Short title</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43B1E" w:rsidRPr="00143B1E">
          <w:rPr>
            <w:rFonts w:ascii="Times New Roman" w:eastAsia="Times New Roman" w:hAnsi="Times New Roman"/>
            <w:color w:val="000000"/>
            <w:lang w:eastAsia="en-AU"/>
          </w:rPr>
          <w:t>2</w:t>
        </w:r>
        <w:r w:rsidR="00143B1E" w:rsidRPr="00143B1E">
          <w:rPr>
            <w:rFonts w:ascii="Times New Roman" w:eastAsia="Times New Roman" w:hAnsi="Times New Roman"/>
            <w:color w:val="000000"/>
            <w:lang w:eastAsia="en-AU"/>
          </w:rPr>
          <w:tab/>
          <w:t>Commencement</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43B1E" w:rsidRPr="00143B1E">
          <w:rPr>
            <w:rFonts w:ascii="Times New Roman" w:eastAsia="Times New Roman" w:hAnsi="Times New Roman"/>
            <w:color w:val="000000"/>
            <w:lang w:eastAsia="en-AU"/>
          </w:rPr>
          <w:t>3</w:t>
        </w:r>
        <w:r w:rsidR="00143B1E" w:rsidRPr="00143B1E">
          <w:rPr>
            <w:rFonts w:ascii="Times New Roman" w:eastAsia="Times New Roman" w:hAnsi="Times New Roman"/>
            <w:color w:val="000000"/>
            <w:lang w:eastAsia="en-AU"/>
          </w:rPr>
          <w:tab/>
          <w:t>Variation provisions</w:t>
        </w:r>
      </w:hyperlink>
    </w:p>
    <w:p w:rsidR="00143B1E" w:rsidRPr="00143B1E" w:rsidRDefault="0063578C" w:rsidP="00143B1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43B1E" w:rsidRPr="00143B1E">
          <w:rPr>
            <w:rFonts w:ascii="Times New Roman" w:eastAsia="Times New Roman" w:hAnsi="Times New Roman"/>
            <w:color w:val="000000"/>
            <w:sz w:val="28"/>
            <w:szCs w:val="28"/>
            <w:lang w:eastAsia="en-AU"/>
          </w:rPr>
          <w:t xml:space="preserve">Part 2—Variation of </w:t>
        </w:r>
        <w:r w:rsidR="00143B1E" w:rsidRPr="00143B1E">
          <w:rPr>
            <w:rFonts w:ascii="Times New Roman" w:eastAsia="Times New Roman" w:hAnsi="Times New Roman"/>
            <w:i/>
            <w:iCs/>
            <w:color w:val="000000"/>
            <w:sz w:val="28"/>
            <w:szCs w:val="28"/>
            <w:lang w:eastAsia="en-AU"/>
          </w:rPr>
          <w:t>Controlled Substances (Poppy Cultivation) Regulations 2016</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43B1E" w:rsidRPr="00143B1E">
          <w:rPr>
            <w:rFonts w:ascii="Times New Roman" w:eastAsia="Times New Roman" w:hAnsi="Times New Roman"/>
            <w:color w:val="000000"/>
            <w:lang w:eastAsia="en-AU"/>
          </w:rPr>
          <w:t>4</w:t>
        </w:r>
        <w:r w:rsidR="00143B1E" w:rsidRPr="00143B1E">
          <w:rPr>
            <w:rFonts w:ascii="Times New Roman" w:eastAsia="Times New Roman" w:hAnsi="Times New Roman"/>
            <w:color w:val="000000"/>
            <w:lang w:eastAsia="en-AU"/>
          </w:rPr>
          <w:tab/>
          <w:t>Substitution of regulation 14</w:t>
        </w:r>
      </w:hyperlink>
    </w:p>
    <w:p w:rsidR="00143B1E" w:rsidRPr="00143B1E" w:rsidRDefault="0063578C" w:rsidP="00143B1E">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143B1E" w:rsidRPr="00143B1E">
          <w:rPr>
            <w:rFonts w:ascii="Times New Roman" w:eastAsia="Times New Roman" w:hAnsi="Times New Roman"/>
            <w:color w:val="000000"/>
            <w:sz w:val="18"/>
            <w:szCs w:val="18"/>
            <w:lang w:eastAsia="en-AU"/>
          </w:rPr>
          <w:t>14</w:t>
        </w:r>
        <w:r w:rsidR="00143B1E" w:rsidRPr="00143B1E">
          <w:rPr>
            <w:rFonts w:ascii="Times New Roman" w:eastAsia="Times New Roman" w:hAnsi="Times New Roman"/>
            <w:color w:val="000000"/>
            <w:sz w:val="18"/>
            <w:szCs w:val="18"/>
            <w:lang w:eastAsia="en-AU"/>
          </w:rPr>
          <w:tab/>
          <w:t>Fees</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143B1E" w:rsidRPr="00143B1E">
          <w:rPr>
            <w:rFonts w:ascii="Times New Roman" w:eastAsia="Times New Roman" w:hAnsi="Times New Roman"/>
            <w:color w:val="000000"/>
            <w:lang w:eastAsia="en-AU"/>
          </w:rPr>
          <w:t>5</w:t>
        </w:r>
        <w:r w:rsidR="00143B1E" w:rsidRPr="00143B1E">
          <w:rPr>
            <w:rFonts w:ascii="Times New Roman" w:eastAsia="Times New Roman" w:hAnsi="Times New Roman"/>
            <w:color w:val="000000"/>
            <w:lang w:eastAsia="en-AU"/>
          </w:rPr>
          <w:tab/>
          <w:t>Revocation of Schedule 1</w:t>
        </w:r>
      </w:hyperlink>
    </w:p>
    <w:p w:rsidR="00143B1E" w:rsidRPr="00143B1E" w:rsidRDefault="00143B1E" w:rsidP="00143B1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43B1E" w:rsidRPr="00143B1E" w:rsidRDefault="00143B1E" w:rsidP="00143B1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Part 1—Preliminary</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1—Short title</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 xml:space="preserve">These regulations may be cited as the </w:t>
      </w:r>
      <w:r w:rsidRPr="00143B1E">
        <w:rPr>
          <w:rFonts w:ascii="Times New Roman" w:eastAsia="Times New Roman" w:hAnsi="Times New Roman"/>
          <w:i/>
          <w:iCs/>
          <w:color w:val="000000"/>
          <w:sz w:val="23"/>
          <w:szCs w:val="23"/>
          <w:lang w:eastAsia="en-AU"/>
        </w:rPr>
        <w:t>Controlled Substances (Poppy Cultivation) (Fee Notices) Variation Regulations 2020</w:t>
      </w:r>
      <w:r w:rsidRPr="00143B1E">
        <w:rPr>
          <w:rFonts w:ascii="Times New Roman" w:eastAsia="Times New Roman" w:hAnsi="Times New Roman"/>
          <w:color w:val="000000"/>
          <w:sz w:val="23"/>
          <w:szCs w:val="23"/>
          <w:lang w:eastAsia="en-AU"/>
        </w:rPr>
        <w:t>.</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2—Commencement</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These regulations come into operation on 1 July 2020.</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3—Variation provisions</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43B1E" w:rsidRPr="00143B1E" w:rsidRDefault="00143B1E" w:rsidP="00143B1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 xml:space="preserve">Part 2—Variation of </w:t>
      </w:r>
      <w:r w:rsidRPr="00143B1E">
        <w:rPr>
          <w:rFonts w:ascii="Times New Roman" w:eastAsia="Times New Roman" w:hAnsi="Times New Roman"/>
          <w:b/>
          <w:bCs/>
          <w:i/>
          <w:iCs/>
          <w:color w:val="000000"/>
          <w:sz w:val="32"/>
          <w:szCs w:val="32"/>
          <w:lang w:eastAsia="en-AU"/>
        </w:rPr>
        <w:t>Controlled Substances (Poppy Cultivation) Regulations 2016</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4—Substitution of regulation 14</w:t>
      </w:r>
    </w:p>
    <w:p w:rsidR="00143B1E" w:rsidRPr="00143B1E" w:rsidRDefault="00143B1E" w:rsidP="00143B1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Regulation 14—delete the regulation and substitute:</w:t>
      </w:r>
    </w:p>
    <w:p w:rsidR="00143B1E" w:rsidRPr="00143B1E" w:rsidRDefault="00143B1E" w:rsidP="00143B1E">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14—Fees</w:t>
      </w:r>
    </w:p>
    <w:p w:rsidR="00143B1E" w:rsidRPr="00143B1E" w:rsidRDefault="00143B1E" w:rsidP="00143B1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ab/>
        <w:t>(1)</w:t>
      </w:r>
      <w:r w:rsidRPr="00143B1E">
        <w:rPr>
          <w:rFonts w:ascii="Times New Roman" w:eastAsia="Times New Roman" w:hAnsi="Times New Roman"/>
          <w:color w:val="000000"/>
          <w:sz w:val="23"/>
          <w:szCs w:val="23"/>
          <w:lang w:eastAsia="en-AU"/>
        </w:rPr>
        <w:tab/>
        <w:t>A fee prescribed by fee notice for the purposes of Part 4A of the Act as a fee for the recovery of compliance or administration costs is payable each year by the holder of a poppy cultivation licence or poppy processing licence not later than a date determined by the Chief Executive.</w:t>
      </w:r>
    </w:p>
    <w:p w:rsidR="00143B1E" w:rsidRPr="00143B1E" w:rsidRDefault="00143B1E" w:rsidP="00143B1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ab/>
        <w:t>(2)</w:t>
      </w:r>
      <w:r w:rsidRPr="00143B1E">
        <w:rPr>
          <w:rFonts w:ascii="Times New Roman" w:eastAsia="Times New Roman" w:hAnsi="Times New Roman"/>
          <w:color w:val="000000"/>
          <w:sz w:val="23"/>
          <w:szCs w:val="23"/>
          <w:lang w:eastAsia="en-AU"/>
        </w:rPr>
        <w:tab/>
        <w:t>The Chief Executive may waive or reduce payment of a fee prescribed by fee notice for the purposes of Part 4A of the Act if satisfied that it is appropriate to do so in a particular case.</w:t>
      </w:r>
    </w:p>
    <w:p w:rsidR="00143B1E" w:rsidRPr="00143B1E" w:rsidRDefault="00143B1E" w:rsidP="00143B1E">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lastRenderedPageBreak/>
        <w:tab/>
        <w:t>(3)</w:t>
      </w:r>
      <w:r w:rsidRPr="00143B1E">
        <w:rPr>
          <w:rFonts w:ascii="Times New Roman" w:eastAsia="Times New Roman" w:hAnsi="Times New Roman"/>
          <w:color w:val="000000"/>
          <w:sz w:val="23"/>
          <w:szCs w:val="23"/>
          <w:lang w:eastAsia="en-AU"/>
        </w:rPr>
        <w:tab/>
        <w:t>In this regulation—</w:t>
      </w:r>
    </w:p>
    <w:p w:rsidR="00143B1E" w:rsidRPr="00143B1E" w:rsidRDefault="00143B1E" w:rsidP="00143B1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b/>
          <w:bCs/>
          <w:i/>
          <w:iCs/>
          <w:color w:val="000000"/>
          <w:sz w:val="23"/>
          <w:szCs w:val="23"/>
          <w:lang w:eastAsia="en-AU"/>
        </w:rPr>
        <w:t>fee</w:t>
      </w:r>
      <w:proofErr w:type="gramEnd"/>
      <w:r w:rsidRPr="00143B1E">
        <w:rPr>
          <w:rFonts w:ascii="Times New Roman" w:eastAsia="Times New Roman" w:hAnsi="Times New Roman"/>
          <w:b/>
          <w:bCs/>
          <w:i/>
          <w:iCs/>
          <w:color w:val="000000"/>
          <w:sz w:val="23"/>
          <w:szCs w:val="23"/>
          <w:lang w:eastAsia="en-AU"/>
        </w:rPr>
        <w:t xml:space="preserve"> notice</w:t>
      </w:r>
      <w:r w:rsidRPr="00143B1E">
        <w:rPr>
          <w:rFonts w:ascii="Times New Roman" w:eastAsia="Times New Roman" w:hAnsi="Times New Roman"/>
          <w:color w:val="000000"/>
          <w:sz w:val="23"/>
          <w:szCs w:val="23"/>
          <w:lang w:eastAsia="en-AU"/>
        </w:rPr>
        <w:t xml:space="preserve"> has the same meaning as in the </w:t>
      </w:r>
      <w:hyperlink r:id="rId177" w:history="1">
        <w:r w:rsidRPr="00143B1E">
          <w:rPr>
            <w:rFonts w:ascii="Times New Roman" w:eastAsia="Times New Roman" w:hAnsi="Times New Roman"/>
            <w:i/>
            <w:iCs/>
            <w:color w:val="000000"/>
            <w:sz w:val="23"/>
            <w:szCs w:val="23"/>
            <w:lang w:eastAsia="en-AU"/>
          </w:rPr>
          <w:t>Legislation (Fees) Act 2019</w:t>
        </w:r>
      </w:hyperlink>
      <w:r w:rsidRPr="00143B1E">
        <w:rPr>
          <w:rFonts w:ascii="Times New Roman" w:eastAsia="Times New Roman" w:hAnsi="Times New Roman"/>
          <w:color w:val="000000"/>
          <w:sz w:val="23"/>
          <w:szCs w:val="23"/>
          <w:lang w:eastAsia="en-AU"/>
        </w:rPr>
        <w:t>.</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5—Revocation of Schedule 1</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Schedule 1—delete the Schedule</w:t>
      </w:r>
    </w:p>
    <w:p w:rsidR="00143B1E" w:rsidRPr="00143B1E" w:rsidRDefault="00143B1E" w:rsidP="00143B1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43B1E">
        <w:rPr>
          <w:rFonts w:ascii="Times New Roman" w:eastAsia="Times New Roman" w:hAnsi="Times New Roman"/>
          <w:b/>
          <w:bCs/>
          <w:color w:val="000000"/>
          <w:sz w:val="20"/>
          <w:szCs w:val="20"/>
          <w:lang w:eastAsia="en-AU"/>
        </w:rPr>
        <w:t>Note—</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43B1E">
        <w:rPr>
          <w:rFonts w:ascii="Times New Roman" w:eastAsia="Times New Roman" w:hAnsi="Times New Roman"/>
          <w:color w:val="000000"/>
          <w:sz w:val="20"/>
          <w:szCs w:val="20"/>
          <w:lang w:eastAsia="en-AU"/>
        </w:rPr>
        <w:t xml:space="preserve">As required by section 10AA(2) of the </w:t>
      </w:r>
      <w:hyperlink r:id="rId178" w:history="1">
        <w:r w:rsidRPr="00143B1E">
          <w:rPr>
            <w:rFonts w:ascii="Times New Roman" w:eastAsia="Times New Roman" w:hAnsi="Times New Roman"/>
            <w:i/>
            <w:iCs/>
            <w:color w:val="000000"/>
            <w:sz w:val="20"/>
            <w:szCs w:val="20"/>
            <w:lang w:eastAsia="en-AU"/>
          </w:rPr>
          <w:t>Subordinate Legislation Act 1978</w:t>
        </w:r>
      </w:hyperlink>
      <w:r w:rsidRPr="00143B1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43B1E" w:rsidRP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Made by the Governor</w:t>
      </w:r>
    </w:p>
    <w:p w:rsidR="00143B1E" w:rsidRP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with</w:t>
      </w:r>
      <w:proofErr w:type="gramEnd"/>
      <w:r w:rsidRPr="00143B1E">
        <w:rPr>
          <w:rFonts w:ascii="Times New Roman" w:eastAsia="Times New Roman" w:hAnsi="Times New Roman"/>
          <w:color w:val="000000"/>
          <w:sz w:val="23"/>
          <w:szCs w:val="23"/>
          <w:lang w:eastAsia="en-AU"/>
        </w:rPr>
        <w:t xml:space="preserve"> the advice and consent of the Executive Council</w:t>
      </w:r>
    </w:p>
    <w:p w:rsidR="00143B1E" w:rsidRPr="00143B1E" w:rsidRDefault="00143B1E" w:rsidP="00143B1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161</w:t>
      </w:r>
      <w:r w:rsidRPr="00143B1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43B1E" w:rsidRDefault="00143B1E" w:rsidP="00143B1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43B1E" w:rsidRDefault="00143B1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43B1E" w:rsidRPr="00775FD0" w:rsidRDefault="00143B1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143B1E" w:rsidRPr="00143B1E" w:rsidRDefault="00143B1E" w:rsidP="00143B1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43B1E">
        <w:rPr>
          <w:rFonts w:ascii="Times New Roman" w:eastAsia="Times New Roman" w:hAnsi="Times New Roman"/>
          <w:color w:val="000000"/>
          <w:sz w:val="28"/>
          <w:szCs w:val="28"/>
          <w:lang w:eastAsia="en-AU"/>
        </w:rPr>
        <w:t>South Australia</w:t>
      </w:r>
    </w:p>
    <w:p w:rsidR="00143B1E" w:rsidRPr="00143B1E" w:rsidRDefault="00143B1E" w:rsidP="00DC5909">
      <w:pPr>
        <w:pStyle w:val="Heading3"/>
        <w:rPr>
          <w:lang w:eastAsia="en-AU"/>
        </w:rPr>
      </w:pPr>
      <w:bookmarkStart w:id="137" w:name="_Toc41654415"/>
      <w:r w:rsidRPr="00143B1E">
        <w:rPr>
          <w:lang w:eastAsia="en-AU"/>
        </w:rPr>
        <w:t>Food (Fee Notices) Variation Regulations 2020</w:t>
      </w:r>
      <w:bookmarkEnd w:id="137"/>
    </w:p>
    <w:p w:rsidR="00143B1E" w:rsidRPr="00143B1E" w:rsidRDefault="00143B1E" w:rsidP="00143B1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43B1E">
        <w:rPr>
          <w:rFonts w:ascii="Times New Roman" w:eastAsia="Times New Roman" w:hAnsi="Times New Roman"/>
          <w:color w:val="000000"/>
          <w:sz w:val="24"/>
          <w:szCs w:val="24"/>
          <w:lang w:eastAsia="en-AU"/>
        </w:rPr>
        <w:t>under</w:t>
      </w:r>
      <w:proofErr w:type="gramEnd"/>
      <w:r w:rsidRPr="00143B1E">
        <w:rPr>
          <w:rFonts w:ascii="Times New Roman" w:eastAsia="Times New Roman" w:hAnsi="Times New Roman"/>
          <w:color w:val="000000"/>
          <w:sz w:val="24"/>
          <w:szCs w:val="24"/>
          <w:lang w:eastAsia="en-AU"/>
        </w:rPr>
        <w:t xml:space="preserve"> the </w:t>
      </w:r>
      <w:r w:rsidRPr="00143B1E">
        <w:rPr>
          <w:rFonts w:ascii="Times New Roman" w:eastAsia="Times New Roman" w:hAnsi="Times New Roman"/>
          <w:i/>
          <w:iCs/>
          <w:color w:val="000000"/>
          <w:sz w:val="24"/>
          <w:szCs w:val="24"/>
          <w:lang w:eastAsia="en-AU"/>
        </w:rPr>
        <w:t>Food Act 2001</w:t>
      </w:r>
    </w:p>
    <w:p w:rsidR="00143B1E" w:rsidRPr="00143B1E" w:rsidRDefault="00143B1E" w:rsidP="00143B1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43B1E" w:rsidRPr="00143B1E" w:rsidRDefault="00143B1E" w:rsidP="00143B1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Contents</w:t>
      </w:r>
    </w:p>
    <w:p w:rsidR="00143B1E" w:rsidRPr="00143B1E" w:rsidRDefault="0063578C" w:rsidP="00143B1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43B1E" w:rsidRPr="00143B1E">
          <w:rPr>
            <w:rFonts w:ascii="Times New Roman" w:eastAsia="Times New Roman" w:hAnsi="Times New Roman"/>
            <w:color w:val="000000"/>
            <w:sz w:val="28"/>
            <w:szCs w:val="28"/>
            <w:lang w:eastAsia="en-AU"/>
          </w:rPr>
          <w:t>Part 1—Preliminary</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43B1E" w:rsidRPr="00143B1E">
          <w:rPr>
            <w:rFonts w:ascii="Times New Roman" w:eastAsia="Times New Roman" w:hAnsi="Times New Roman"/>
            <w:color w:val="000000"/>
            <w:lang w:eastAsia="en-AU"/>
          </w:rPr>
          <w:t>1</w:t>
        </w:r>
        <w:r w:rsidR="00143B1E" w:rsidRPr="00143B1E">
          <w:rPr>
            <w:rFonts w:ascii="Times New Roman" w:eastAsia="Times New Roman" w:hAnsi="Times New Roman"/>
            <w:color w:val="000000"/>
            <w:lang w:eastAsia="en-AU"/>
          </w:rPr>
          <w:tab/>
          <w:t>Short title</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43B1E" w:rsidRPr="00143B1E">
          <w:rPr>
            <w:rFonts w:ascii="Times New Roman" w:eastAsia="Times New Roman" w:hAnsi="Times New Roman"/>
            <w:color w:val="000000"/>
            <w:lang w:eastAsia="en-AU"/>
          </w:rPr>
          <w:t>2</w:t>
        </w:r>
        <w:r w:rsidR="00143B1E" w:rsidRPr="00143B1E">
          <w:rPr>
            <w:rFonts w:ascii="Times New Roman" w:eastAsia="Times New Roman" w:hAnsi="Times New Roman"/>
            <w:color w:val="000000"/>
            <w:lang w:eastAsia="en-AU"/>
          </w:rPr>
          <w:tab/>
          <w:t>Commencement</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43B1E" w:rsidRPr="00143B1E">
          <w:rPr>
            <w:rFonts w:ascii="Times New Roman" w:eastAsia="Times New Roman" w:hAnsi="Times New Roman"/>
            <w:color w:val="000000"/>
            <w:lang w:eastAsia="en-AU"/>
          </w:rPr>
          <w:t>3</w:t>
        </w:r>
        <w:r w:rsidR="00143B1E" w:rsidRPr="00143B1E">
          <w:rPr>
            <w:rFonts w:ascii="Times New Roman" w:eastAsia="Times New Roman" w:hAnsi="Times New Roman"/>
            <w:color w:val="000000"/>
            <w:lang w:eastAsia="en-AU"/>
          </w:rPr>
          <w:tab/>
          <w:t>Variation provisions</w:t>
        </w:r>
      </w:hyperlink>
    </w:p>
    <w:p w:rsidR="00143B1E" w:rsidRPr="00143B1E" w:rsidRDefault="0063578C" w:rsidP="00143B1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43B1E" w:rsidRPr="00143B1E">
          <w:rPr>
            <w:rFonts w:ascii="Times New Roman" w:eastAsia="Times New Roman" w:hAnsi="Times New Roman"/>
            <w:color w:val="000000"/>
            <w:sz w:val="28"/>
            <w:szCs w:val="28"/>
            <w:lang w:eastAsia="en-AU"/>
          </w:rPr>
          <w:t xml:space="preserve">Part 2—Variation of </w:t>
        </w:r>
        <w:r w:rsidR="00143B1E" w:rsidRPr="00143B1E">
          <w:rPr>
            <w:rFonts w:ascii="Times New Roman" w:eastAsia="Times New Roman" w:hAnsi="Times New Roman"/>
            <w:i/>
            <w:iCs/>
            <w:color w:val="000000"/>
            <w:sz w:val="28"/>
            <w:szCs w:val="28"/>
            <w:lang w:eastAsia="en-AU"/>
          </w:rPr>
          <w:t>Food Regulations 2017</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43B1E" w:rsidRPr="00143B1E">
          <w:rPr>
            <w:rFonts w:ascii="Times New Roman" w:eastAsia="Times New Roman" w:hAnsi="Times New Roman"/>
            <w:color w:val="000000"/>
            <w:lang w:eastAsia="en-AU"/>
          </w:rPr>
          <w:t>4</w:t>
        </w:r>
        <w:r w:rsidR="00143B1E" w:rsidRPr="00143B1E">
          <w:rPr>
            <w:rFonts w:ascii="Times New Roman" w:eastAsia="Times New Roman" w:hAnsi="Times New Roman"/>
            <w:color w:val="000000"/>
            <w:lang w:eastAsia="en-AU"/>
          </w:rPr>
          <w:tab/>
          <w:t>Variation of regulation 13—Inspection fee</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143B1E" w:rsidRPr="00143B1E">
          <w:rPr>
            <w:rFonts w:ascii="Times New Roman" w:eastAsia="Times New Roman" w:hAnsi="Times New Roman"/>
            <w:color w:val="000000"/>
            <w:lang w:eastAsia="en-AU"/>
          </w:rPr>
          <w:t>5</w:t>
        </w:r>
        <w:r w:rsidR="00143B1E" w:rsidRPr="00143B1E">
          <w:rPr>
            <w:rFonts w:ascii="Times New Roman" w:eastAsia="Times New Roman" w:hAnsi="Times New Roman"/>
            <w:color w:val="000000"/>
            <w:lang w:eastAsia="en-AU"/>
          </w:rPr>
          <w:tab/>
          <w:t>Revocation of Schedule 1</w:t>
        </w:r>
      </w:hyperlink>
    </w:p>
    <w:p w:rsidR="00143B1E" w:rsidRPr="00143B1E" w:rsidRDefault="00143B1E" w:rsidP="00143B1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43B1E" w:rsidRPr="00143B1E" w:rsidRDefault="00143B1E" w:rsidP="00143B1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Part 1—Preliminary</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1—Short title</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 xml:space="preserve">These regulations may be cited as the </w:t>
      </w:r>
      <w:r w:rsidRPr="00143B1E">
        <w:rPr>
          <w:rFonts w:ascii="Times New Roman" w:eastAsia="Times New Roman" w:hAnsi="Times New Roman"/>
          <w:i/>
          <w:iCs/>
          <w:color w:val="000000"/>
          <w:sz w:val="23"/>
          <w:szCs w:val="23"/>
          <w:lang w:eastAsia="en-AU"/>
        </w:rPr>
        <w:t>Food (Fee Notices) Variation Regulations 2020</w:t>
      </w:r>
      <w:r w:rsidRPr="00143B1E">
        <w:rPr>
          <w:rFonts w:ascii="Times New Roman" w:eastAsia="Times New Roman" w:hAnsi="Times New Roman"/>
          <w:color w:val="000000"/>
          <w:sz w:val="23"/>
          <w:szCs w:val="23"/>
          <w:lang w:eastAsia="en-AU"/>
        </w:rPr>
        <w:t>.</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2—Commencement</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These regulations come into operation on 1 July 2020.</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3—Variation provisions</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43B1E" w:rsidRPr="00143B1E" w:rsidRDefault="00143B1E" w:rsidP="00143B1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 xml:space="preserve">Part 2—Variation of </w:t>
      </w:r>
      <w:r w:rsidRPr="00143B1E">
        <w:rPr>
          <w:rFonts w:ascii="Times New Roman" w:eastAsia="Times New Roman" w:hAnsi="Times New Roman"/>
          <w:b/>
          <w:bCs/>
          <w:i/>
          <w:iCs/>
          <w:color w:val="000000"/>
          <w:sz w:val="32"/>
          <w:szCs w:val="32"/>
          <w:lang w:eastAsia="en-AU"/>
        </w:rPr>
        <w:t>Food Regulations 2017</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4—Variation of regulation 13—Inspection fee</w:t>
      </w:r>
    </w:p>
    <w:p w:rsidR="00143B1E" w:rsidRPr="00143B1E" w:rsidRDefault="00143B1E" w:rsidP="00143B1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Regulation 13(a)—delete "Schedule 1" and substitute:</w:t>
      </w:r>
    </w:p>
    <w:p w:rsidR="00143B1E" w:rsidRPr="00143B1E" w:rsidRDefault="00143B1E" w:rsidP="00143B1E">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notice</w:t>
      </w:r>
      <w:proofErr w:type="gramEnd"/>
      <w:r w:rsidRPr="00143B1E">
        <w:rPr>
          <w:rFonts w:ascii="Times New Roman" w:eastAsia="Times New Roman" w:hAnsi="Times New Roman"/>
          <w:color w:val="000000"/>
          <w:sz w:val="23"/>
          <w:szCs w:val="23"/>
          <w:lang w:eastAsia="en-AU"/>
        </w:rPr>
        <w:t xml:space="preserve"> for the purposes of this Act</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5—Revocation of Schedule 1</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Schedule 1—delete the Schedule</w:t>
      </w:r>
    </w:p>
    <w:p w:rsidR="00143B1E" w:rsidRPr="00143B1E" w:rsidRDefault="00143B1E" w:rsidP="00143B1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43B1E">
        <w:rPr>
          <w:rFonts w:ascii="Times New Roman" w:eastAsia="Times New Roman" w:hAnsi="Times New Roman"/>
          <w:b/>
          <w:bCs/>
          <w:color w:val="000000"/>
          <w:sz w:val="20"/>
          <w:szCs w:val="20"/>
          <w:lang w:eastAsia="en-AU"/>
        </w:rPr>
        <w:t>Note—</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43B1E">
        <w:rPr>
          <w:rFonts w:ascii="Times New Roman" w:eastAsia="Times New Roman" w:hAnsi="Times New Roman"/>
          <w:color w:val="000000"/>
          <w:sz w:val="20"/>
          <w:szCs w:val="20"/>
          <w:lang w:eastAsia="en-AU"/>
        </w:rPr>
        <w:t xml:space="preserve">As required by section 10AA(2) of the </w:t>
      </w:r>
      <w:hyperlink r:id="rId179" w:history="1">
        <w:r w:rsidRPr="00143B1E">
          <w:rPr>
            <w:rFonts w:ascii="Times New Roman" w:eastAsia="Times New Roman" w:hAnsi="Times New Roman"/>
            <w:i/>
            <w:iCs/>
            <w:color w:val="000000"/>
            <w:sz w:val="20"/>
            <w:szCs w:val="20"/>
            <w:lang w:eastAsia="en-AU"/>
          </w:rPr>
          <w:t>Subordinate Legislation Act 1978</w:t>
        </w:r>
      </w:hyperlink>
      <w:r w:rsidRPr="00143B1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43B1E" w:rsidRP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Made by the Governor</w:t>
      </w:r>
    </w:p>
    <w:p w:rsidR="00143B1E" w:rsidRP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with</w:t>
      </w:r>
      <w:proofErr w:type="gramEnd"/>
      <w:r w:rsidRPr="00143B1E">
        <w:rPr>
          <w:rFonts w:ascii="Times New Roman" w:eastAsia="Times New Roman" w:hAnsi="Times New Roman"/>
          <w:color w:val="000000"/>
          <w:sz w:val="23"/>
          <w:szCs w:val="23"/>
          <w:lang w:eastAsia="en-AU"/>
        </w:rPr>
        <w:t xml:space="preserve"> the advice and consent of the Executive Council</w:t>
      </w:r>
    </w:p>
    <w:p w:rsidR="00143B1E" w:rsidRPr="00143B1E" w:rsidRDefault="00143B1E" w:rsidP="00143B1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16</w:t>
      </w:r>
      <w:r w:rsidR="002E1D42">
        <w:rPr>
          <w:rFonts w:ascii="Times New Roman" w:eastAsia="Times New Roman" w:hAnsi="Times New Roman"/>
          <w:color w:val="000000"/>
          <w:sz w:val="23"/>
          <w:szCs w:val="23"/>
          <w:lang w:eastAsia="en-AU"/>
        </w:rPr>
        <w:t>2</w:t>
      </w:r>
      <w:r w:rsidRPr="00143B1E">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43B1E" w:rsidRDefault="00143B1E" w:rsidP="00143B1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43B1E" w:rsidRPr="00775FD0" w:rsidRDefault="00143B1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143B1E" w:rsidRPr="00143B1E" w:rsidRDefault="00143B1E" w:rsidP="00143B1E">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43B1E">
        <w:rPr>
          <w:rFonts w:ascii="Times New Roman" w:eastAsia="Times New Roman" w:hAnsi="Times New Roman"/>
          <w:color w:val="000000"/>
          <w:sz w:val="28"/>
          <w:szCs w:val="28"/>
          <w:lang w:eastAsia="en-AU"/>
        </w:rPr>
        <w:t>South Australia</w:t>
      </w:r>
    </w:p>
    <w:p w:rsidR="00143B1E" w:rsidRPr="00143B1E" w:rsidRDefault="00143B1E" w:rsidP="00DC5909">
      <w:pPr>
        <w:pStyle w:val="Heading3"/>
        <w:rPr>
          <w:lang w:eastAsia="en-AU"/>
        </w:rPr>
      </w:pPr>
      <w:bookmarkStart w:id="138" w:name="_Toc41654416"/>
      <w:r w:rsidRPr="00143B1E">
        <w:rPr>
          <w:lang w:eastAsia="en-AU"/>
        </w:rPr>
        <w:t>Retirement Villages (Fee Notices) Variation Regulations 2020</w:t>
      </w:r>
      <w:bookmarkEnd w:id="138"/>
    </w:p>
    <w:p w:rsidR="00143B1E" w:rsidRPr="00143B1E" w:rsidRDefault="00143B1E" w:rsidP="00143B1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43B1E">
        <w:rPr>
          <w:rFonts w:ascii="Times New Roman" w:eastAsia="Times New Roman" w:hAnsi="Times New Roman"/>
          <w:color w:val="000000"/>
          <w:sz w:val="24"/>
          <w:szCs w:val="24"/>
          <w:lang w:eastAsia="en-AU"/>
        </w:rPr>
        <w:t>under</w:t>
      </w:r>
      <w:proofErr w:type="gramEnd"/>
      <w:r w:rsidRPr="00143B1E">
        <w:rPr>
          <w:rFonts w:ascii="Times New Roman" w:eastAsia="Times New Roman" w:hAnsi="Times New Roman"/>
          <w:color w:val="000000"/>
          <w:sz w:val="24"/>
          <w:szCs w:val="24"/>
          <w:lang w:eastAsia="en-AU"/>
        </w:rPr>
        <w:t xml:space="preserve"> the </w:t>
      </w:r>
      <w:r w:rsidRPr="00143B1E">
        <w:rPr>
          <w:rFonts w:ascii="Times New Roman" w:eastAsia="Times New Roman" w:hAnsi="Times New Roman"/>
          <w:i/>
          <w:iCs/>
          <w:color w:val="000000"/>
          <w:sz w:val="24"/>
          <w:szCs w:val="24"/>
          <w:lang w:eastAsia="en-AU"/>
        </w:rPr>
        <w:t>Retirement Villages Act 2016</w:t>
      </w:r>
    </w:p>
    <w:p w:rsidR="00143B1E" w:rsidRPr="00143B1E" w:rsidRDefault="00143B1E" w:rsidP="00143B1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43B1E" w:rsidRPr="00143B1E" w:rsidRDefault="00143B1E" w:rsidP="00143B1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Contents</w:t>
      </w:r>
    </w:p>
    <w:p w:rsidR="00143B1E" w:rsidRPr="00143B1E" w:rsidRDefault="0063578C" w:rsidP="00143B1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43B1E" w:rsidRPr="00143B1E">
          <w:rPr>
            <w:rFonts w:ascii="Times New Roman" w:eastAsia="Times New Roman" w:hAnsi="Times New Roman"/>
            <w:color w:val="000000"/>
            <w:sz w:val="28"/>
            <w:szCs w:val="28"/>
            <w:lang w:eastAsia="en-AU"/>
          </w:rPr>
          <w:t>Part 1—Preliminary</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43B1E" w:rsidRPr="00143B1E">
          <w:rPr>
            <w:rFonts w:ascii="Times New Roman" w:eastAsia="Times New Roman" w:hAnsi="Times New Roman"/>
            <w:color w:val="000000"/>
            <w:lang w:eastAsia="en-AU"/>
          </w:rPr>
          <w:t>1</w:t>
        </w:r>
        <w:r w:rsidR="00143B1E" w:rsidRPr="00143B1E">
          <w:rPr>
            <w:rFonts w:ascii="Times New Roman" w:eastAsia="Times New Roman" w:hAnsi="Times New Roman"/>
            <w:color w:val="000000"/>
            <w:lang w:eastAsia="en-AU"/>
          </w:rPr>
          <w:tab/>
          <w:t>Short title</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43B1E" w:rsidRPr="00143B1E">
          <w:rPr>
            <w:rFonts w:ascii="Times New Roman" w:eastAsia="Times New Roman" w:hAnsi="Times New Roman"/>
            <w:color w:val="000000"/>
            <w:lang w:eastAsia="en-AU"/>
          </w:rPr>
          <w:t>2</w:t>
        </w:r>
        <w:r w:rsidR="00143B1E" w:rsidRPr="00143B1E">
          <w:rPr>
            <w:rFonts w:ascii="Times New Roman" w:eastAsia="Times New Roman" w:hAnsi="Times New Roman"/>
            <w:color w:val="000000"/>
            <w:lang w:eastAsia="en-AU"/>
          </w:rPr>
          <w:tab/>
          <w:t>Commencement</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43B1E" w:rsidRPr="00143B1E">
          <w:rPr>
            <w:rFonts w:ascii="Times New Roman" w:eastAsia="Times New Roman" w:hAnsi="Times New Roman"/>
            <w:color w:val="000000"/>
            <w:lang w:eastAsia="en-AU"/>
          </w:rPr>
          <w:t>3</w:t>
        </w:r>
        <w:r w:rsidR="00143B1E" w:rsidRPr="00143B1E">
          <w:rPr>
            <w:rFonts w:ascii="Times New Roman" w:eastAsia="Times New Roman" w:hAnsi="Times New Roman"/>
            <w:color w:val="000000"/>
            <w:lang w:eastAsia="en-AU"/>
          </w:rPr>
          <w:tab/>
          <w:t>Variation provisions</w:t>
        </w:r>
      </w:hyperlink>
    </w:p>
    <w:p w:rsidR="00143B1E" w:rsidRPr="00143B1E" w:rsidRDefault="0063578C" w:rsidP="00143B1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43B1E" w:rsidRPr="00143B1E">
          <w:rPr>
            <w:rFonts w:ascii="Times New Roman" w:eastAsia="Times New Roman" w:hAnsi="Times New Roman"/>
            <w:color w:val="000000"/>
            <w:sz w:val="28"/>
            <w:szCs w:val="28"/>
            <w:lang w:eastAsia="en-AU"/>
          </w:rPr>
          <w:t xml:space="preserve">Part 2—Variation of </w:t>
        </w:r>
        <w:r w:rsidR="00143B1E" w:rsidRPr="00143B1E">
          <w:rPr>
            <w:rFonts w:ascii="Times New Roman" w:eastAsia="Times New Roman" w:hAnsi="Times New Roman"/>
            <w:i/>
            <w:iCs/>
            <w:color w:val="000000"/>
            <w:sz w:val="28"/>
            <w:szCs w:val="28"/>
            <w:lang w:eastAsia="en-AU"/>
          </w:rPr>
          <w:t>Retirement Villages Regulations 2017</w:t>
        </w:r>
      </w:hyperlink>
    </w:p>
    <w:p w:rsidR="00143B1E" w:rsidRPr="00143B1E" w:rsidRDefault="0063578C" w:rsidP="00143B1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43B1E" w:rsidRPr="00143B1E">
          <w:rPr>
            <w:rFonts w:ascii="Times New Roman" w:eastAsia="Times New Roman" w:hAnsi="Times New Roman"/>
            <w:color w:val="000000"/>
            <w:lang w:eastAsia="en-AU"/>
          </w:rPr>
          <w:t>4</w:t>
        </w:r>
        <w:r w:rsidR="00143B1E" w:rsidRPr="00143B1E">
          <w:rPr>
            <w:rFonts w:ascii="Times New Roman" w:eastAsia="Times New Roman" w:hAnsi="Times New Roman"/>
            <w:color w:val="000000"/>
            <w:lang w:eastAsia="en-AU"/>
          </w:rPr>
          <w:tab/>
          <w:t>Variation of regulation 19—Endorsement of certificates of title (section 56 of Act)</w:t>
        </w:r>
      </w:hyperlink>
    </w:p>
    <w:p w:rsidR="00143B1E" w:rsidRPr="00143B1E" w:rsidRDefault="00143B1E" w:rsidP="00143B1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43B1E" w:rsidRPr="00143B1E" w:rsidRDefault="00143B1E" w:rsidP="00143B1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Part 1—Preliminary</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1—Short title</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 xml:space="preserve">These regulations may be cited as the </w:t>
      </w:r>
      <w:r w:rsidRPr="00143B1E">
        <w:rPr>
          <w:rFonts w:ascii="Times New Roman" w:eastAsia="Times New Roman" w:hAnsi="Times New Roman"/>
          <w:i/>
          <w:iCs/>
          <w:color w:val="000000"/>
          <w:sz w:val="23"/>
          <w:szCs w:val="23"/>
          <w:lang w:eastAsia="en-AU"/>
        </w:rPr>
        <w:t>Retirement Villages (Fee Notices) Variation Regulations 2020</w:t>
      </w:r>
      <w:r w:rsidRPr="00143B1E">
        <w:rPr>
          <w:rFonts w:ascii="Times New Roman" w:eastAsia="Times New Roman" w:hAnsi="Times New Roman"/>
          <w:color w:val="000000"/>
          <w:sz w:val="23"/>
          <w:szCs w:val="23"/>
          <w:lang w:eastAsia="en-AU"/>
        </w:rPr>
        <w:t>.</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2—Commencement</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These regulations come into operation on 1 July 2020.</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3—Variation provisions</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43B1E" w:rsidRPr="00143B1E" w:rsidRDefault="00143B1E" w:rsidP="00143B1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43B1E">
        <w:rPr>
          <w:rFonts w:ascii="Times New Roman" w:eastAsia="Times New Roman" w:hAnsi="Times New Roman"/>
          <w:b/>
          <w:bCs/>
          <w:color w:val="000000"/>
          <w:sz w:val="32"/>
          <w:szCs w:val="32"/>
          <w:lang w:eastAsia="en-AU"/>
        </w:rPr>
        <w:t xml:space="preserve">Part 2—Variation of </w:t>
      </w:r>
      <w:r w:rsidRPr="00143B1E">
        <w:rPr>
          <w:rFonts w:ascii="Times New Roman" w:eastAsia="Times New Roman" w:hAnsi="Times New Roman"/>
          <w:b/>
          <w:bCs/>
          <w:i/>
          <w:iCs/>
          <w:color w:val="000000"/>
          <w:sz w:val="32"/>
          <w:szCs w:val="32"/>
          <w:lang w:eastAsia="en-AU"/>
        </w:rPr>
        <w:t>Retirement Villages Regulations 2017</w:t>
      </w:r>
    </w:p>
    <w:p w:rsidR="00143B1E" w:rsidRPr="00143B1E" w:rsidRDefault="00143B1E" w:rsidP="00143B1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4—Variation of regulation 19—Endorsement of certificates of title (section 56 of Act)</w:t>
      </w:r>
    </w:p>
    <w:p w:rsidR="00143B1E" w:rsidRPr="00143B1E" w:rsidRDefault="00143B1E" w:rsidP="00143B1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 xml:space="preserve">Regulation 19(c)—delete "under the </w:t>
      </w:r>
      <w:hyperlink r:id="rId180" w:history="1">
        <w:r w:rsidRPr="00143B1E">
          <w:rPr>
            <w:rFonts w:ascii="Times New Roman" w:eastAsia="Times New Roman" w:hAnsi="Times New Roman"/>
            <w:i/>
            <w:iCs/>
            <w:color w:val="000000"/>
            <w:sz w:val="23"/>
            <w:szCs w:val="23"/>
            <w:lang w:eastAsia="en-AU"/>
          </w:rPr>
          <w:t>Real Property Regulations 2009</w:t>
        </w:r>
      </w:hyperlink>
      <w:r w:rsidRPr="00143B1E">
        <w:rPr>
          <w:rFonts w:ascii="Times New Roman" w:eastAsia="Times New Roman" w:hAnsi="Times New Roman"/>
          <w:color w:val="000000"/>
          <w:sz w:val="23"/>
          <w:szCs w:val="23"/>
          <w:lang w:eastAsia="en-AU"/>
        </w:rPr>
        <w:t>" and substitute:</w:t>
      </w:r>
    </w:p>
    <w:p w:rsidR="00143B1E" w:rsidRPr="00143B1E" w:rsidRDefault="00143B1E" w:rsidP="00143B1E">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prescribed</w:t>
      </w:r>
      <w:proofErr w:type="gramEnd"/>
      <w:r w:rsidRPr="00143B1E">
        <w:rPr>
          <w:rFonts w:ascii="Times New Roman" w:eastAsia="Times New Roman" w:hAnsi="Times New Roman"/>
          <w:color w:val="000000"/>
          <w:sz w:val="23"/>
          <w:szCs w:val="23"/>
          <w:lang w:eastAsia="en-AU"/>
        </w:rPr>
        <w:t xml:space="preserve"> for the purposes of the </w:t>
      </w:r>
      <w:hyperlink r:id="rId181" w:history="1">
        <w:r w:rsidRPr="00143B1E">
          <w:rPr>
            <w:rFonts w:ascii="Times New Roman" w:eastAsia="Times New Roman" w:hAnsi="Times New Roman"/>
            <w:i/>
            <w:iCs/>
            <w:color w:val="000000"/>
            <w:sz w:val="23"/>
            <w:szCs w:val="23"/>
            <w:lang w:eastAsia="en-AU"/>
          </w:rPr>
          <w:t>Real Property Act 1886</w:t>
        </w:r>
      </w:hyperlink>
    </w:p>
    <w:p w:rsidR="00143B1E" w:rsidRPr="00143B1E" w:rsidRDefault="00143B1E" w:rsidP="00143B1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43B1E">
        <w:rPr>
          <w:rFonts w:ascii="Times New Roman" w:eastAsia="Times New Roman" w:hAnsi="Times New Roman"/>
          <w:b/>
          <w:bCs/>
          <w:color w:val="000000"/>
          <w:sz w:val="20"/>
          <w:szCs w:val="20"/>
          <w:lang w:eastAsia="en-AU"/>
        </w:rPr>
        <w:t>Note—</w:t>
      </w:r>
    </w:p>
    <w:p w:rsidR="00143B1E" w:rsidRPr="00143B1E" w:rsidRDefault="00143B1E" w:rsidP="00143B1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43B1E">
        <w:rPr>
          <w:rFonts w:ascii="Times New Roman" w:eastAsia="Times New Roman" w:hAnsi="Times New Roman"/>
          <w:color w:val="000000"/>
          <w:sz w:val="20"/>
          <w:szCs w:val="20"/>
          <w:lang w:eastAsia="en-AU"/>
        </w:rPr>
        <w:t xml:space="preserve">As required by section 10AA(2) of the </w:t>
      </w:r>
      <w:hyperlink r:id="rId182" w:history="1">
        <w:r w:rsidRPr="00143B1E">
          <w:rPr>
            <w:rFonts w:ascii="Times New Roman" w:eastAsia="Times New Roman" w:hAnsi="Times New Roman"/>
            <w:i/>
            <w:iCs/>
            <w:color w:val="000000"/>
            <w:sz w:val="20"/>
            <w:szCs w:val="20"/>
            <w:lang w:eastAsia="en-AU"/>
          </w:rPr>
          <w:t>Subordinate Legislation Act 1978</w:t>
        </w:r>
      </w:hyperlink>
      <w:r w:rsidRPr="00143B1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43B1E" w:rsidRP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3B1E">
        <w:rPr>
          <w:rFonts w:ascii="Times New Roman" w:eastAsia="Times New Roman" w:hAnsi="Times New Roman"/>
          <w:b/>
          <w:bCs/>
          <w:color w:val="000000"/>
          <w:sz w:val="26"/>
          <w:szCs w:val="26"/>
          <w:lang w:eastAsia="en-AU"/>
        </w:rPr>
        <w:t>Made by the Governor</w:t>
      </w:r>
    </w:p>
    <w:p w:rsidR="00143B1E" w:rsidRP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with</w:t>
      </w:r>
      <w:proofErr w:type="gramEnd"/>
      <w:r w:rsidRPr="00143B1E">
        <w:rPr>
          <w:rFonts w:ascii="Times New Roman" w:eastAsia="Times New Roman" w:hAnsi="Times New Roman"/>
          <w:color w:val="000000"/>
          <w:sz w:val="23"/>
          <w:szCs w:val="23"/>
          <w:lang w:eastAsia="en-AU"/>
        </w:rPr>
        <w:t xml:space="preserve"> the advice and consent of the Executive Council</w:t>
      </w:r>
    </w:p>
    <w:p w:rsidR="00143B1E" w:rsidRPr="00143B1E" w:rsidRDefault="00143B1E" w:rsidP="00143B1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43B1E">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43B1E" w:rsidRDefault="00143B1E" w:rsidP="00143B1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3B1E">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163</w:t>
      </w:r>
      <w:r w:rsidRPr="00143B1E">
        <w:rPr>
          <w:rFonts w:ascii="Times New Roman" w:eastAsia="Times New Roman" w:hAnsi="Times New Roman"/>
          <w:color w:val="000000"/>
          <w:sz w:val="23"/>
          <w:szCs w:val="23"/>
          <w:lang w:eastAsia="en-AU"/>
        </w:rPr>
        <w:t> of </w:t>
      </w:r>
      <w:r w:rsidR="00134029">
        <w:rPr>
          <w:rFonts w:ascii="Times New Roman" w:eastAsia="Times New Roman" w:hAnsi="Times New Roman"/>
          <w:color w:val="000000"/>
          <w:sz w:val="23"/>
          <w:szCs w:val="23"/>
          <w:lang w:eastAsia="en-AU"/>
        </w:rPr>
        <w:t>2020</w:t>
      </w:r>
    </w:p>
    <w:p w:rsidR="00134029" w:rsidRDefault="00134029" w:rsidP="00134029">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34029" w:rsidRDefault="0013402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43B1E" w:rsidRPr="00775FD0" w:rsidRDefault="00143B1E"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134029" w:rsidRPr="00134029" w:rsidRDefault="00134029" w:rsidP="00134029">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34029">
        <w:rPr>
          <w:rFonts w:ascii="Times New Roman" w:eastAsia="Times New Roman" w:hAnsi="Times New Roman"/>
          <w:color w:val="000000"/>
          <w:sz w:val="28"/>
          <w:szCs w:val="28"/>
          <w:lang w:eastAsia="en-AU"/>
        </w:rPr>
        <w:t>South Australia</w:t>
      </w:r>
    </w:p>
    <w:p w:rsidR="00134029" w:rsidRPr="00134029" w:rsidRDefault="00134029" w:rsidP="00DC5909">
      <w:pPr>
        <w:pStyle w:val="Heading3"/>
        <w:rPr>
          <w:lang w:eastAsia="en-AU"/>
        </w:rPr>
      </w:pPr>
      <w:bookmarkStart w:id="139" w:name="_Toc41654417"/>
      <w:r w:rsidRPr="00134029">
        <w:rPr>
          <w:lang w:eastAsia="en-AU"/>
        </w:rPr>
        <w:t>Retirement Villages (Fees) Revocation Regulations 2020</w:t>
      </w:r>
      <w:bookmarkEnd w:id="139"/>
    </w:p>
    <w:p w:rsidR="00134029" w:rsidRPr="00134029" w:rsidRDefault="00134029" w:rsidP="0013402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34029">
        <w:rPr>
          <w:rFonts w:ascii="Times New Roman" w:eastAsia="Times New Roman" w:hAnsi="Times New Roman"/>
          <w:color w:val="000000"/>
          <w:sz w:val="24"/>
          <w:szCs w:val="24"/>
          <w:lang w:eastAsia="en-AU"/>
        </w:rPr>
        <w:t>under</w:t>
      </w:r>
      <w:proofErr w:type="gramEnd"/>
      <w:r w:rsidRPr="00134029">
        <w:rPr>
          <w:rFonts w:ascii="Times New Roman" w:eastAsia="Times New Roman" w:hAnsi="Times New Roman"/>
          <w:color w:val="000000"/>
          <w:sz w:val="24"/>
          <w:szCs w:val="24"/>
          <w:lang w:eastAsia="en-AU"/>
        </w:rPr>
        <w:t xml:space="preserve"> the </w:t>
      </w:r>
      <w:r w:rsidRPr="00134029">
        <w:rPr>
          <w:rFonts w:ascii="Times New Roman" w:eastAsia="Times New Roman" w:hAnsi="Times New Roman"/>
          <w:i/>
          <w:iCs/>
          <w:color w:val="000000"/>
          <w:sz w:val="24"/>
          <w:szCs w:val="24"/>
          <w:lang w:eastAsia="en-AU"/>
        </w:rPr>
        <w:t>Retirement Villages Act 2016</w:t>
      </w:r>
    </w:p>
    <w:p w:rsidR="00134029" w:rsidRPr="00134029" w:rsidRDefault="00134029" w:rsidP="0013402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34029" w:rsidRPr="00134029" w:rsidRDefault="00134029" w:rsidP="0013402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34029">
        <w:rPr>
          <w:rFonts w:ascii="Times New Roman" w:eastAsia="Times New Roman" w:hAnsi="Times New Roman"/>
          <w:b/>
          <w:bCs/>
          <w:color w:val="000000"/>
          <w:sz w:val="32"/>
          <w:szCs w:val="32"/>
          <w:lang w:eastAsia="en-AU"/>
        </w:rPr>
        <w:t>Contents</w:t>
      </w:r>
    </w:p>
    <w:p w:rsidR="00134029" w:rsidRPr="00134029" w:rsidRDefault="0063578C" w:rsidP="0013402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34029" w:rsidRPr="00134029">
          <w:rPr>
            <w:rFonts w:ascii="Times New Roman" w:eastAsia="Times New Roman" w:hAnsi="Times New Roman"/>
            <w:color w:val="000000"/>
            <w:sz w:val="28"/>
            <w:szCs w:val="28"/>
            <w:lang w:eastAsia="en-AU"/>
          </w:rPr>
          <w:t>Part 1—Preliminary</w:t>
        </w:r>
      </w:hyperlink>
    </w:p>
    <w:p w:rsidR="00134029" w:rsidRPr="00134029" w:rsidRDefault="0063578C" w:rsidP="0013402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34029" w:rsidRPr="00134029">
          <w:rPr>
            <w:rFonts w:ascii="Times New Roman" w:eastAsia="Times New Roman" w:hAnsi="Times New Roman"/>
            <w:color w:val="000000"/>
            <w:lang w:eastAsia="en-AU"/>
          </w:rPr>
          <w:t>1</w:t>
        </w:r>
        <w:r w:rsidR="00134029" w:rsidRPr="00134029">
          <w:rPr>
            <w:rFonts w:ascii="Times New Roman" w:eastAsia="Times New Roman" w:hAnsi="Times New Roman"/>
            <w:color w:val="000000"/>
            <w:lang w:eastAsia="en-AU"/>
          </w:rPr>
          <w:tab/>
          <w:t>Short title</w:t>
        </w:r>
      </w:hyperlink>
    </w:p>
    <w:p w:rsidR="00134029" w:rsidRPr="00134029" w:rsidRDefault="0063578C" w:rsidP="0013402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34029" w:rsidRPr="00134029">
          <w:rPr>
            <w:rFonts w:ascii="Times New Roman" w:eastAsia="Times New Roman" w:hAnsi="Times New Roman"/>
            <w:color w:val="000000"/>
            <w:lang w:eastAsia="en-AU"/>
          </w:rPr>
          <w:t>2</w:t>
        </w:r>
        <w:r w:rsidR="00134029" w:rsidRPr="00134029">
          <w:rPr>
            <w:rFonts w:ascii="Times New Roman" w:eastAsia="Times New Roman" w:hAnsi="Times New Roman"/>
            <w:color w:val="000000"/>
            <w:lang w:eastAsia="en-AU"/>
          </w:rPr>
          <w:tab/>
          <w:t>Commencement</w:t>
        </w:r>
      </w:hyperlink>
    </w:p>
    <w:p w:rsidR="00134029" w:rsidRPr="00134029" w:rsidRDefault="0063578C" w:rsidP="0013402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134029" w:rsidRPr="00134029">
          <w:rPr>
            <w:rFonts w:ascii="Times New Roman" w:eastAsia="Times New Roman" w:hAnsi="Times New Roman"/>
            <w:color w:val="000000"/>
            <w:sz w:val="28"/>
            <w:szCs w:val="28"/>
            <w:lang w:eastAsia="en-AU"/>
          </w:rPr>
          <w:t xml:space="preserve">Part 2—Revocation of </w:t>
        </w:r>
        <w:r w:rsidR="00134029" w:rsidRPr="00134029">
          <w:rPr>
            <w:rFonts w:ascii="Times New Roman" w:eastAsia="Times New Roman" w:hAnsi="Times New Roman"/>
            <w:i/>
            <w:iCs/>
            <w:color w:val="000000"/>
            <w:sz w:val="28"/>
            <w:szCs w:val="28"/>
            <w:lang w:eastAsia="en-AU"/>
          </w:rPr>
          <w:t>Retirement Villages (Fees) Regulations 2019</w:t>
        </w:r>
      </w:hyperlink>
    </w:p>
    <w:p w:rsidR="00134029" w:rsidRPr="00134029" w:rsidRDefault="0063578C" w:rsidP="0013402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134029" w:rsidRPr="00134029">
          <w:rPr>
            <w:rFonts w:ascii="Times New Roman" w:eastAsia="Times New Roman" w:hAnsi="Times New Roman"/>
            <w:color w:val="000000"/>
            <w:lang w:eastAsia="en-AU"/>
          </w:rPr>
          <w:t>3</w:t>
        </w:r>
        <w:r w:rsidR="00134029" w:rsidRPr="00134029">
          <w:rPr>
            <w:rFonts w:ascii="Times New Roman" w:eastAsia="Times New Roman" w:hAnsi="Times New Roman"/>
            <w:color w:val="000000"/>
            <w:lang w:eastAsia="en-AU"/>
          </w:rPr>
          <w:tab/>
          <w:t>Revocation of regulations</w:t>
        </w:r>
      </w:hyperlink>
    </w:p>
    <w:p w:rsidR="00134029" w:rsidRPr="00134029" w:rsidRDefault="00134029" w:rsidP="0013402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34029" w:rsidRPr="00134029" w:rsidRDefault="00134029" w:rsidP="0013402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34029">
        <w:rPr>
          <w:rFonts w:ascii="Times New Roman" w:eastAsia="Times New Roman" w:hAnsi="Times New Roman"/>
          <w:b/>
          <w:bCs/>
          <w:color w:val="000000"/>
          <w:sz w:val="32"/>
          <w:szCs w:val="32"/>
          <w:lang w:eastAsia="en-AU"/>
        </w:rPr>
        <w:t>Part 1—Preliminary</w:t>
      </w:r>
    </w:p>
    <w:p w:rsidR="00134029" w:rsidRPr="00134029" w:rsidRDefault="00134029" w:rsidP="0013402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34029">
        <w:rPr>
          <w:rFonts w:ascii="Times New Roman" w:eastAsia="Times New Roman" w:hAnsi="Times New Roman"/>
          <w:b/>
          <w:bCs/>
          <w:color w:val="000000"/>
          <w:sz w:val="26"/>
          <w:szCs w:val="26"/>
          <w:lang w:eastAsia="en-AU"/>
        </w:rPr>
        <w:t>1—Short title</w:t>
      </w:r>
    </w:p>
    <w:p w:rsidR="00134029" w:rsidRPr="00134029" w:rsidRDefault="00134029" w:rsidP="0013402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34029">
        <w:rPr>
          <w:rFonts w:ascii="Times New Roman" w:eastAsia="Times New Roman" w:hAnsi="Times New Roman"/>
          <w:color w:val="000000"/>
          <w:sz w:val="23"/>
          <w:szCs w:val="23"/>
          <w:lang w:eastAsia="en-AU"/>
        </w:rPr>
        <w:t xml:space="preserve">These regulations may be cited as the </w:t>
      </w:r>
      <w:r w:rsidRPr="00134029">
        <w:rPr>
          <w:rFonts w:ascii="Times New Roman" w:eastAsia="Times New Roman" w:hAnsi="Times New Roman"/>
          <w:i/>
          <w:iCs/>
          <w:color w:val="000000"/>
          <w:sz w:val="23"/>
          <w:szCs w:val="23"/>
          <w:lang w:eastAsia="en-AU"/>
        </w:rPr>
        <w:t>Retirement Villages (Fees) Revocation Regulations 2020</w:t>
      </w:r>
      <w:r w:rsidRPr="00134029">
        <w:rPr>
          <w:rFonts w:ascii="Times New Roman" w:eastAsia="Times New Roman" w:hAnsi="Times New Roman"/>
          <w:color w:val="000000"/>
          <w:sz w:val="23"/>
          <w:szCs w:val="23"/>
          <w:lang w:eastAsia="en-AU"/>
        </w:rPr>
        <w:t>.</w:t>
      </w:r>
    </w:p>
    <w:p w:rsidR="00134029" w:rsidRPr="00134029" w:rsidRDefault="00134029" w:rsidP="0013402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34029">
        <w:rPr>
          <w:rFonts w:ascii="Times New Roman" w:eastAsia="Times New Roman" w:hAnsi="Times New Roman"/>
          <w:b/>
          <w:bCs/>
          <w:color w:val="000000"/>
          <w:sz w:val="26"/>
          <w:szCs w:val="26"/>
          <w:lang w:eastAsia="en-AU"/>
        </w:rPr>
        <w:t>2—Commencement</w:t>
      </w:r>
    </w:p>
    <w:p w:rsidR="00134029" w:rsidRPr="00134029" w:rsidRDefault="00134029" w:rsidP="0013402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34029">
        <w:rPr>
          <w:rFonts w:ascii="Times New Roman" w:eastAsia="Times New Roman" w:hAnsi="Times New Roman"/>
          <w:color w:val="000000"/>
          <w:sz w:val="23"/>
          <w:szCs w:val="23"/>
          <w:lang w:eastAsia="en-AU"/>
        </w:rPr>
        <w:t>These regulations come into operation on 1 July 2020.</w:t>
      </w:r>
    </w:p>
    <w:p w:rsidR="00134029" w:rsidRPr="00134029" w:rsidRDefault="00134029" w:rsidP="0013402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34029">
        <w:rPr>
          <w:rFonts w:ascii="Times New Roman" w:eastAsia="Times New Roman" w:hAnsi="Times New Roman"/>
          <w:b/>
          <w:bCs/>
          <w:color w:val="000000"/>
          <w:sz w:val="32"/>
          <w:szCs w:val="32"/>
          <w:lang w:eastAsia="en-AU"/>
        </w:rPr>
        <w:t xml:space="preserve">Part 2—Revocation of </w:t>
      </w:r>
      <w:r w:rsidRPr="00134029">
        <w:rPr>
          <w:rFonts w:ascii="Times New Roman" w:eastAsia="Times New Roman" w:hAnsi="Times New Roman"/>
          <w:b/>
          <w:bCs/>
          <w:i/>
          <w:iCs/>
          <w:color w:val="000000"/>
          <w:sz w:val="32"/>
          <w:szCs w:val="32"/>
          <w:lang w:eastAsia="en-AU"/>
        </w:rPr>
        <w:t>Retirement Villages (Fees) Regulations 2019</w:t>
      </w:r>
    </w:p>
    <w:p w:rsidR="00134029" w:rsidRPr="00134029" w:rsidRDefault="00134029" w:rsidP="0013402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34029">
        <w:rPr>
          <w:rFonts w:ascii="Times New Roman" w:eastAsia="Times New Roman" w:hAnsi="Times New Roman"/>
          <w:b/>
          <w:bCs/>
          <w:color w:val="000000"/>
          <w:sz w:val="26"/>
          <w:szCs w:val="26"/>
          <w:lang w:eastAsia="en-AU"/>
        </w:rPr>
        <w:t>3—Revocation of regulations</w:t>
      </w:r>
    </w:p>
    <w:p w:rsidR="00134029" w:rsidRPr="00134029" w:rsidRDefault="00134029" w:rsidP="0013402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34029">
        <w:rPr>
          <w:rFonts w:ascii="Times New Roman" w:eastAsia="Times New Roman" w:hAnsi="Times New Roman"/>
          <w:color w:val="000000"/>
          <w:sz w:val="23"/>
          <w:szCs w:val="23"/>
          <w:lang w:eastAsia="en-AU"/>
        </w:rPr>
        <w:t xml:space="preserve">The </w:t>
      </w:r>
      <w:hyperlink r:id="rId183" w:history="1">
        <w:r w:rsidRPr="00134029">
          <w:rPr>
            <w:rFonts w:ascii="Times New Roman" w:eastAsia="Times New Roman" w:hAnsi="Times New Roman"/>
            <w:i/>
            <w:iCs/>
            <w:color w:val="000000"/>
            <w:sz w:val="23"/>
            <w:szCs w:val="23"/>
            <w:lang w:eastAsia="en-AU"/>
          </w:rPr>
          <w:t>Retirement Villages (Fees) Regulations 2019</w:t>
        </w:r>
      </w:hyperlink>
      <w:r w:rsidRPr="00134029">
        <w:rPr>
          <w:rFonts w:ascii="Times New Roman" w:eastAsia="Times New Roman" w:hAnsi="Times New Roman"/>
          <w:color w:val="000000"/>
          <w:sz w:val="23"/>
          <w:szCs w:val="23"/>
          <w:lang w:eastAsia="en-AU"/>
        </w:rPr>
        <w:t xml:space="preserve"> are revoked.</w:t>
      </w:r>
    </w:p>
    <w:p w:rsidR="00134029" w:rsidRPr="00134029" w:rsidRDefault="00134029" w:rsidP="0013402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34029">
        <w:rPr>
          <w:rFonts w:ascii="Times New Roman" w:eastAsia="Times New Roman" w:hAnsi="Times New Roman"/>
          <w:b/>
          <w:bCs/>
          <w:color w:val="000000"/>
          <w:sz w:val="20"/>
          <w:szCs w:val="20"/>
          <w:lang w:eastAsia="en-AU"/>
        </w:rPr>
        <w:t>Note—</w:t>
      </w:r>
    </w:p>
    <w:p w:rsidR="00134029" w:rsidRPr="00134029" w:rsidRDefault="00134029" w:rsidP="0013402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34029">
        <w:rPr>
          <w:rFonts w:ascii="Times New Roman" w:eastAsia="Times New Roman" w:hAnsi="Times New Roman"/>
          <w:color w:val="000000"/>
          <w:sz w:val="20"/>
          <w:szCs w:val="20"/>
          <w:lang w:eastAsia="en-AU"/>
        </w:rPr>
        <w:t xml:space="preserve">As required by section 10AA(2) of the </w:t>
      </w:r>
      <w:hyperlink r:id="rId184" w:history="1">
        <w:r w:rsidRPr="00134029">
          <w:rPr>
            <w:rFonts w:ascii="Times New Roman" w:eastAsia="Times New Roman" w:hAnsi="Times New Roman"/>
            <w:i/>
            <w:iCs/>
            <w:color w:val="000000"/>
            <w:sz w:val="20"/>
            <w:szCs w:val="20"/>
            <w:lang w:eastAsia="en-AU"/>
          </w:rPr>
          <w:t>Subordinate Legislation Act 1978</w:t>
        </w:r>
      </w:hyperlink>
      <w:r w:rsidRPr="00134029">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34029" w:rsidRPr="00134029" w:rsidRDefault="00134029" w:rsidP="0013402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34029">
        <w:rPr>
          <w:rFonts w:ascii="Times New Roman" w:eastAsia="Times New Roman" w:hAnsi="Times New Roman"/>
          <w:b/>
          <w:bCs/>
          <w:color w:val="000000"/>
          <w:sz w:val="26"/>
          <w:szCs w:val="26"/>
          <w:lang w:eastAsia="en-AU"/>
        </w:rPr>
        <w:t>Made by the Governor</w:t>
      </w:r>
    </w:p>
    <w:p w:rsidR="00134029" w:rsidRPr="00134029" w:rsidRDefault="00134029" w:rsidP="0013402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34029">
        <w:rPr>
          <w:rFonts w:ascii="Times New Roman" w:eastAsia="Times New Roman" w:hAnsi="Times New Roman"/>
          <w:color w:val="000000"/>
          <w:sz w:val="23"/>
          <w:szCs w:val="23"/>
          <w:lang w:eastAsia="en-AU"/>
        </w:rPr>
        <w:t>with</w:t>
      </w:r>
      <w:proofErr w:type="gramEnd"/>
      <w:r w:rsidRPr="00134029">
        <w:rPr>
          <w:rFonts w:ascii="Times New Roman" w:eastAsia="Times New Roman" w:hAnsi="Times New Roman"/>
          <w:color w:val="000000"/>
          <w:sz w:val="23"/>
          <w:szCs w:val="23"/>
          <w:lang w:eastAsia="en-AU"/>
        </w:rPr>
        <w:t xml:space="preserve"> the advice and consent of the Executive Council</w:t>
      </w:r>
    </w:p>
    <w:p w:rsidR="00134029" w:rsidRPr="00134029" w:rsidRDefault="00134029" w:rsidP="0013402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34029">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34029" w:rsidRDefault="00134029" w:rsidP="0013402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34029">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164</w:t>
      </w:r>
      <w:r w:rsidRPr="00134029">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34029" w:rsidRDefault="00134029" w:rsidP="00134029">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34029" w:rsidRDefault="0013402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34029" w:rsidRPr="00775FD0" w:rsidRDefault="00134029"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B17296" w:rsidRPr="00B17296" w:rsidRDefault="00B17296" w:rsidP="00B1729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17296">
        <w:rPr>
          <w:rFonts w:ascii="Times New Roman" w:eastAsia="Times New Roman" w:hAnsi="Times New Roman"/>
          <w:color w:val="000000"/>
          <w:sz w:val="28"/>
          <w:szCs w:val="28"/>
          <w:lang w:eastAsia="en-AU"/>
        </w:rPr>
        <w:t>South Australia</w:t>
      </w:r>
    </w:p>
    <w:p w:rsidR="00B17296" w:rsidRPr="00B17296" w:rsidRDefault="00B17296" w:rsidP="00DC5909">
      <w:pPr>
        <w:pStyle w:val="Heading3"/>
        <w:rPr>
          <w:lang w:eastAsia="en-AU"/>
        </w:rPr>
      </w:pPr>
      <w:bookmarkStart w:id="140" w:name="_Toc41654418"/>
      <w:r w:rsidRPr="00B17296">
        <w:rPr>
          <w:lang w:eastAsia="en-AU"/>
        </w:rPr>
        <w:t>South Australian Public Health (Wastewater) (Fee Notices) Variation Regulations 2020</w:t>
      </w:r>
      <w:bookmarkEnd w:id="140"/>
    </w:p>
    <w:p w:rsidR="00B17296" w:rsidRPr="00B17296" w:rsidRDefault="00B17296" w:rsidP="00B1729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17296">
        <w:rPr>
          <w:rFonts w:ascii="Times New Roman" w:eastAsia="Times New Roman" w:hAnsi="Times New Roman"/>
          <w:color w:val="000000"/>
          <w:sz w:val="24"/>
          <w:szCs w:val="24"/>
          <w:lang w:eastAsia="en-AU"/>
        </w:rPr>
        <w:t>under</w:t>
      </w:r>
      <w:proofErr w:type="gramEnd"/>
      <w:r w:rsidRPr="00B17296">
        <w:rPr>
          <w:rFonts w:ascii="Times New Roman" w:eastAsia="Times New Roman" w:hAnsi="Times New Roman"/>
          <w:color w:val="000000"/>
          <w:sz w:val="24"/>
          <w:szCs w:val="24"/>
          <w:lang w:eastAsia="en-AU"/>
        </w:rPr>
        <w:t xml:space="preserve"> the </w:t>
      </w:r>
      <w:r w:rsidRPr="00B17296">
        <w:rPr>
          <w:rFonts w:ascii="Times New Roman" w:eastAsia="Times New Roman" w:hAnsi="Times New Roman"/>
          <w:i/>
          <w:iCs/>
          <w:color w:val="000000"/>
          <w:sz w:val="24"/>
          <w:szCs w:val="24"/>
          <w:lang w:eastAsia="en-AU"/>
        </w:rPr>
        <w:t>South Australian Public Health Act 2011</w:t>
      </w:r>
    </w:p>
    <w:p w:rsidR="00B17296" w:rsidRPr="00B17296" w:rsidRDefault="00B17296" w:rsidP="00B172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17296" w:rsidRPr="00B17296" w:rsidRDefault="00B17296" w:rsidP="00B1729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Contents</w:t>
      </w:r>
    </w:p>
    <w:p w:rsidR="00B17296" w:rsidRPr="00B17296" w:rsidRDefault="0063578C" w:rsidP="00B172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17296" w:rsidRPr="00B17296">
          <w:rPr>
            <w:rFonts w:ascii="Times New Roman" w:eastAsia="Times New Roman" w:hAnsi="Times New Roman"/>
            <w:color w:val="000000"/>
            <w:sz w:val="28"/>
            <w:szCs w:val="28"/>
            <w:lang w:eastAsia="en-AU"/>
          </w:rPr>
          <w:t>Part 1—Preliminary</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17296" w:rsidRPr="00B17296">
          <w:rPr>
            <w:rFonts w:ascii="Times New Roman" w:eastAsia="Times New Roman" w:hAnsi="Times New Roman"/>
            <w:color w:val="000000"/>
            <w:lang w:eastAsia="en-AU"/>
          </w:rPr>
          <w:t>1</w:t>
        </w:r>
        <w:r w:rsidR="00B17296" w:rsidRPr="00B17296">
          <w:rPr>
            <w:rFonts w:ascii="Times New Roman" w:eastAsia="Times New Roman" w:hAnsi="Times New Roman"/>
            <w:color w:val="000000"/>
            <w:lang w:eastAsia="en-AU"/>
          </w:rPr>
          <w:tab/>
          <w:t>Short title</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17296" w:rsidRPr="00B17296">
          <w:rPr>
            <w:rFonts w:ascii="Times New Roman" w:eastAsia="Times New Roman" w:hAnsi="Times New Roman"/>
            <w:color w:val="000000"/>
            <w:lang w:eastAsia="en-AU"/>
          </w:rPr>
          <w:t>2</w:t>
        </w:r>
        <w:r w:rsidR="00B17296" w:rsidRPr="00B17296">
          <w:rPr>
            <w:rFonts w:ascii="Times New Roman" w:eastAsia="Times New Roman" w:hAnsi="Times New Roman"/>
            <w:color w:val="000000"/>
            <w:lang w:eastAsia="en-AU"/>
          </w:rPr>
          <w:tab/>
          <w:t>Commencement</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17296" w:rsidRPr="00B17296">
          <w:rPr>
            <w:rFonts w:ascii="Times New Roman" w:eastAsia="Times New Roman" w:hAnsi="Times New Roman"/>
            <w:color w:val="000000"/>
            <w:lang w:eastAsia="en-AU"/>
          </w:rPr>
          <w:t>3</w:t>
        </w:r>
        <w:r w:rsidR="00B17296" w:rsidRPr="00B17296">
          <w:rPr>
            <w:rFonts w:ascii="Times New Roman" w:eastAsia="Times New Roman" w:hAnsi="Times New Roman"/>
            <w:color w:val="000000"/>
            <w:lang w:eastAsia="en-AU"/>
          </w:rPr>
          <w:tab/>
          <w:t>Variation provisions</w:t>
        </w:r>
      </w:hyperlink>
    </w:p>
    <w:p w:rsidR="00B17296" w:rsidRPr="00B17296" w:rsidRDefault="0063578C" w:rsidP="00B172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17296" w:rsidRPr="00B17296">
          <w:rPr>
            <w:rFonts w:ascii="Times New Roman" w:eastAsia="Times New Roman" w:hAnsi="Times New Roman"/>
            <w:color w:val="000000"/>
            <w:sz w:val="28"/>
            <w:szCs w:val="28"/>
            <w:lang w:eastAsia="en-AU"/>
          </w:rPr>
          <w:t xml:space="preserve">Part 2—Variation of </w:t>
        </w:r>
        <w:r w:rsidR="00B17296" w:rsidRPr="00B17296">
          <w:rPr>
            <w:rFonts w:ascii="Times New Roman" w:eastAsia="Times New Roman" w:hAnsi="Times New Roman"/>
            <w:i/>
            <w:iCs/>
            <w:color w:val="000000"/>
            <w:sz w:val="28"/>
            <w:szCs w:val="28"/>
            <w:lang w:eastAsia="en-AU"/>
          </w:rPr>
          <w:t>South Australian Public Health (Wastewater) Regulations 2013</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17296" w:rsidRPr="00B17296">
          <w:rPr>
            <w:rFonts w:ascii="Times New Roman" w:eastAsia="Times New Roman" w:hAnsi="Times New Roman"/>
            <w:color w:val="000000"/>
            <w:lang w:eastAsia="en-AU"/>
          </w:rPr>
          <w:t>4</w:t>
        </w:r>
        <w:r w:rsidR="00B17296" w:rsidRPr="00B17296">
          <w:rPr>
            <w:rFonts w:ascii="Times New Roman" w:eastAsia="Times New Roman" w:hAnsi="Times New Roman"/>
            <w:color w:val="000000"/>
            <w:lang w:eastAsia="en-AU"/>
          </w:rPr>
          <w:tab/>
          <w:t>Variation of regulation 3—Interpretation</w:t>
        </w:r>
      </w:hyperlink>
    </w:p>
    <w:p w:rsidR="00B17296" w:rsidRPr="00B17296" w:rsidRDefault="00B17296" w:rsidP="00B172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17296" w:rsidRPr="00B17296" w:rsidRDefault="00B17296" w:rsidP="00B172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Part 1—Preliminary</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1—Short title</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 xml:space="preserve">These regulations may be cited as the </w:t>
      </w:r>
      <w:r w:rsidRPr="00B17296">
        <w:rPr>
          <w:rFonts w:ascii="Times New Roman" w:eastAsia="Times New Roman" w:hAnsi="Times New Roman"/>
          <w:i/>
          <w:iCs/>
          <w:color w:val="000000"/>
          <w:sz w:val="23"/>
          <w:szCs w:val="23"/>
          <w:lang w:eastAsia="en-AU"/>
        </w:rPr>
        <w:t>South Australian Public Health (Wastewater) (Fee Notices) Variation Regulations 2020</w:t>
      </w:r>
      <w:r w:rsidRPr="00B17296">
        <w:rPr>
          <w:rFonts w:ascii="Times New Roman" w:eastAsia="Times New Roman" w:hAnsi="Times New Roman"/>
          <w:color w:val="000000"/>
          <w:sz w:val="23"/>
          <w:szCs w:val="23"/>
          <w:lang w:eastAsia="en-AU"/>
        </w:rPr>
        <w:t>.</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2—Commencement</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These regulations come into operation on 1 July 2020.</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3—Variation provisions</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17296" w:rsidRPr="00B17296" w:rsidRDefault="00B17296" w:rsidP="00B172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 xml:space="preserve">Part 2—Variation of </w:t>
      </w:r>
      <w:r w:rsidRPr="00B17296">
        <w:rPr>
          <w:rFonts w:ascii="Times New Roman" w:eastAsia="Times New Roman" w:hAnsi="Times New Roman"/>
          <w:b/>
          <w:bCs/>
          <w:i/>
          <w:iCs/>
          <w:color w:val="000000"/>
          <w:sz w:val="32"/>
          <w:szCs w:val="32"/>
          <w:lang w:eastAsia="en-AU"/>
        </w:rPr>
        <w:t>South Australian Public Health (Wastewater) Regulations 2013</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4—Variation of regulation 3—Interpretation</w:t>
      </w:r>
    </w:p>
    <w:p w:rsidR="00B17296" w:rsidRPr="00B17296" w:rsidRDefault="00B17296" w:rsidP="00B172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 xml:space="preserve">Regulation 3(1), definition of </w:t>
      </w:r>
      <w:r w:rsidRPr="00B17296">
        <w:rPr>
          <w:rFonts w:ascii="Times New Roman" w:eastAsia="Times New Roman" w:hAnsi="Times New Roman"/>
          <w:b/>
          <w:bCs/>
          <w:i/>
          <w:iCs/>
          <w:color w:val="000000"/>
          <w:sz w:val="23"/>
          <w:szCs w:val="23"/>
          <w:lang w:eastAsia="en-AU"/>
        </w:rPr>
        <w:t>prescribed fee</w:t>
      </w:r>
      <w:r w:rsidRPr="00B17296">
        <w:rPr>
          <w:rFonts w:ascii="Times New Roman" w:eastAsia="Times New Roman" w:hAnsi="Times New Roman"/>
          <w:color w:val="000000"/>
          <w:sz w:val="23"/>
          <w:szCs w:val="23"/>
          <w:lang w:eastAsia="en-AU"/>
        </w:rPr>
        <w:t>—delete "by regulation under" and substitute:</w:t>
      </w:r>
    </w:p>
    <w:p w:rsidR="00B17296" w:rsidRPr="00B17296" w:rsidRDefault="00B17296" w:rsidP="00B172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for</w:t>
      </w:r>
      <w:proofErr w:type="gramEnd"/>
      <w:r w:rsidRPr="00B17296">
        <w:rPr>
          <w:rFonts w:ascii="Times New Roman" w:eastAsia="Times New Roman" w:hAnsi="Times New Roman"/>
          <w:color w:val="000000"/>
          <w:sz w:val="23"/>
          <w:szCs w:val="23"/>
          <w:lang w:eastAsia="en-AU"/>
        </w:rPr>
        <w:t xml:space="preserve"> the purposes of</w:t>
      </w:r>
    </w:p>
    <w:p w:rsidR="00B17296" w:rsidRDefault="00B17296">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B17296" w:rsidRPr="00B17296" w:rsidRDefault="00B17296" w:rsidP="00B1729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17296">
        <w:rPr>
          <w:rFonts w:ascii="Times New Roman" w:eastAsia="Times New Roman" w:hAnsi="Times New Roman"/>
          <w:b/>
          <w:bCs/>
          <w:color w:val="000000"/>
          <w:sz w:val="20"/>
          <w:szCs w:val="20"/>
          <w:lang w:eastAsia="en-AU"/>
        </w:rPr>
        <w:lastRenderedPageBreak/>
        <w:t>Note—</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17296">
        <w:rPr>
          <w:rFonts w:ascii="Times New Roman" w:eastAsia="Times New Roman" w:hAnsi="Times New Roman"/>
          <w:color w:val="000000"/>
          <w:sz w:val="20"/>
          <w:szCs w:val="20"/>
          <w:lang w:eastAsia="en-AU"/>
        </w:rPr>
        <w:t xml:space="preserve">As required by section 10AA(2) of the </w:t>
      </w:r>
      <w:hyperlink r:id="rId185" w:history="1">
        <w:r w:rsidRPr="00B17296">
          <w:rPr>
            <w:rFonts w:ascii="Times New Roman" w:eastAsia="Times New Roman" w:hAnsi="Times New Roman"/>
            <w:i/>
            <w:iCs/>
            <w:color w:val="000000"/>
            <w:sz w:val="20"/>
            <w:szCs w:val="20"/>
            <w:lang w:eastAsia="en-AU"/>
          </w:rPr>
          <w:t>Subordinate Legislation Act 1978</w:t>
        </w:r>
      </w:hyperlink>
      <w:r w:rsidRPr="00B1729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17296" w:rsidRP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Made by the Governor</w:t>
      </w:r>
    </w:p>
    <w:p w:rsidR="00B17296" w:rsidRP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with</w:t>
      </w:r>
      <w:proofErr w:type="gramEnd"/>
      <w:r w:rsidRPr="00B17296">
        <w:rPr>
          <w:rFonts w:ascii="Times New Roman" w:eastAsia="Times New Roman" w:hAnsi="Times New Roman"/>
          <w:color w:val="000000"/>
          <w:sz w:val="23"/>
          <w:szCs w:val="23"/>
          <w:lang w:eastAsia="en-AU"/>
        </w:rPr>
        <w:t xml:space="preserve"> the advice and consent of the Executive Council</w:t>
      </w:r>
    </w:p>
    <w:p w:rsidR="00B17296" w:rsidRPr="00B17296" w:rsidRDefault="00B17296" w:rsidP="00B1729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165</w:t>
      </w:r>
      <w:r w:rsidRPr="00B1729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17296" w:rsidRDefault="00B17296" w:rsidP="00B1729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17296" w:rsidRDefault="00B1729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34029" w:rsidRPr="00775FD0" w:rsidRDefault="00134029"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B17296" w:rsidRPr="00B17296" w:rsidRDefault="00B17296" w:rsidP="00775FD0">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17296">
        <w:rPr>
          <w:rFonts w:ascii="Times New Roman" w:eastAsia="Times New Roman" w:hAnsi="Times New Roman"/>
          <w:color w:val="000000"/>
          <w:sz w:val="28"/>
          <w:szCs w:val="28"/>
          <w:lang w:eastAsia="en-AU"/>
        </w:rPr>
        <w:t>South Australia</w:t>
      </w:r>
    </w:p>
    <w:p w:rsidR="00B17296" w:rsidRPr="00B17296" w:rsidRDefault="00B17296" w:rsidP="00DC5909">
      <w:pPr>
        <w:pStyle w:val="Heading3"/>
        <w:rPr>
          <w:lang w:eastAsia="en-AU"/>
        </w:rPr>
      </w:pPr>
      <w:bookmarkStart w:id="141" w:name="_Toc41654419"/>
      <w:r w:rsidRPr="00B17296">
        <w:rPr>
          <w:lang w:eastAsia="en-AU"/>
        </w:rPr>
        <w:t>South Australian Public Health (Fees) Revocation Regulations 2020</w:t>
      </w:r>
      <w:bookmarkEnd w:id="141"/>
    </w:p>
    <w:p w:rsidR="00B17296" w:rsidRPr="00B17296" w:rsidRDefault="00B17296" w:rsidP="00B1729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17296">
        <w:rPr>
          <w:rFonts w:ascii="Times New Roman" w:eastAsia="Times New Roman" w:hAnsi="Times New Roman"/>
          <w:color w:val="000000"/>
          <w:sz w:val="24"/>
          <w:szCs w:val="24"/>
          <w:lang w:eastAsia="en-AU"/>
        </w:rPr>
        <w:t>under</w:t>
      </w:r>
      <w:proofErr w:type="gramEnd"/>
      <w:r w:rsidRPr="00B17296">
        <w:rPr>
          <w:rFonts w:ascii="Times New Roman" w:eastAsia="Times New Roman" w:hAnsi="Times New Roman"/>
          <w:color w:val="000000"/>
          <w:sz w:val="24"/>
          <w:szCs w:val="24"/>
          <w:lang w:eastAsia="en-AU"/>
        </w:rPr>
        <w:t xml:space="preserve"> the </w:t>
      </w:r>
      <w:r w:rsidRPr="00B17296">
        <w:rPr>
          <w:rFonts w:ascii="Times New Roman" w:eastAsia="Times New Roman" w:hAnsi="Times New Roman"/>
          <w:i/>
          <w:iCs/>
          <w:color w:val="000000"/>
          <w:sz w:val="24"/>
          <w:szCs w:val="24"/>
          <w:lang w:eastAsia="en-AU"/>
        </w:rPr>
        <w:t>South Australian Public Health Act 2011</w:t>
      </w:r>
    </w:p>
    <w:p w:rsidR="00B17296" w:rsidRPr="00B17296" w:rsidRDefault="00B17296" w:rsidP="00B172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17296" w:rsidRPr="00B17296" w:rsidRDefault="00B17296" w:rsidP="00B1729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Contents</w:t>
      </w:r>
    </w:p>
    <w:p w:rsidR="00B17296" w:rsidRPr="00B17296" w:rsidRDefault="0063578C" w:rsidP="00B172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17296" w:rsidRPr="00B17296">
          <w:rPr>
            <w:rFonts w:ascii="Times New Roman" w:eastAsia="Times New Roman" w:hAnsi="Times New Roman"/>
            <w:color w:val="000000"/>
            <w:sz w:val="28"/>
            <w:szCs w:val="28"/>
            <w:lang w:eastAsia="en-AU"/>
          </w:rPr>
          <w:t>Part 1—Preliminary</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17296" w:rsidRPr="00B17296">
          <w:rPr>
            <w:rFonts w:ascii="Times New Roman" w:eastAsia="Times New Roman" w:hAnsi="Times New Roman"/>
            <w:color w:val="000000"/>
            <w:lang w:eastAsia="en-AU"/>
          </w:rPr>
          <w:t>1</w:t>
        </w:r>
        <w:r w:rsidR="00B17296" w:rsidRPr="00B17296">
          <w:rPr>
            <w:rFonts w:ascii="Times New Roman" w:eastAsia="Times New Roman" w:hAnsi="Times New Roman"/>
            <w:color w:val="000000"/>
            <w:lang w:eastAsia="en-AU"/>
          </w:rPr>
          <w:tab/>
          <w:t>Short title</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17296" w:rsidRPr="00B17296">
          <w:rPr>
            <w:rFonts w:ascii="Times New Roman" w:eastAsia="Times New Roman" w:hAnsi="Times New Roman"/>
            <w:color w:val="000000"/>
            <w:lang w:eastAsia="en-AU"/>
          </w:rPr>
          <w:t>2</w:t>
        </w:r>
        <w:r w:rsidR="00B17296" w:rsidRPr="00B17296">
          <w:rPr>
            <w:rFonts w:ascii="Times New Roman" w:eastAsia="Times New Roman" w:hAnsi="Times New Roman"/>
            <w:color w:val="000000"/>
            <w:lang w:eastAsia="en-AU"/>
          </w:rPr>
          <w:tab/>
          <w:t>Commencement</w:t>
        </w:r>
      </w:hyperlink>
    </w:p>
    <w:p w:rsidR="00B17296" w:rsidRPr="00B17296" w:rsidRDefault="0063578C" w:rsidP="00B172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B17296" w:rsidRPr="00B17296">
          <w:rPr>
            <w:rFonts w:ascii="Times New Roman" w:eastAsia="Times New Roman" w:hAnsi="Times New Roman"/>
            <w:color w:val="000000"/>
            <w:sz w:val="28"/>
            <w:szCs w:val="28"/>
            <w:lang w:eastAsia="en-AU"/>
          </w:rPr>
          <w:t xml:space="preserve">Part 2—Revocation of </w:t>
        </w:r>
        <w:r w:rsidR="00B17296" w:rsidRPr="00B17296">
          <w:rPr>
            <w:rFonts w:ascii="Times New Roman" w:eastAsia="Times New Roman" w:hAnsi="Times New Roman"/>
            <w:i/>
            <w:iCs/>
            <w:color w:val="000000"/>
            <w:sz w:val="28"/>
            <w:szCs w:val="28"/>
            <w:lang w:eastAsia="en-AU"/>
          </w:rPr>
          <w:t>South Australian Public Health (Fees) Regulations 2019</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B17296" w:rsidRPr="00B17296">
          <w:rPr>
            <w:rFonts w:ascii="Times New Roman" w:eastAsia="Times New Roman" w:hAnsi="Times New Roman"/>
            <w:color w:val="000000"/>
            <w:lang w:eastAsia="en-AU"/>
          </w:rPr>
          <w:t>3</w:t>
        </w:r>
        <w:r w:rsidR="00B17296" w:rsidRPr="00B17296">
          <w:rPr>
            <w:rFonts w:ascii="Times New Roman" w:eastAsia="Times New Roman" w:hAnsi="Times New Roman"/>
            <w:color w:val="000000"/>
            <w:lang w:eastAsia="en-AU"/>
          </w:rPr>
          <w:tab/>
          <w:t>Revocation of regulations</w:t>
        </w:r>
      </w:hyperlink>
    </w:p>
    <w:p w:rsidR="00B17296" w:rsidRPr="00B17296" w:rsidRDefault="00B17296" w:rsidP="00B172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17296" w:rsidRPr="00B17296" w:rsidRDefault="00B17296" w:rsidP="00B172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Part 1—Preliminary</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1—Short title</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 xml:space="preserve">These regulations may be cited as the </w:t>
      </w:r>
      <w:r w:rsidRPr="00B17296">
        <w:rPr>
          <w:rFonts w:ascii="Times New Roman" w:eastAsia="Times New Roman" w:hAnsi="Times New Roman"/>
          <w:i/>
          <w:iCs/>
          <w:color w:val="000000"/>
          <w:sz w:val="23"/>
          <w:szCs w:val="23"/>
          <w:lang w:eastAsia="en-AU"/>
        </w:rPr>
        <w:t>South Australian Public Health (Fees) Revocation Regulations 2020</w:t>
      </w:r>
      <w:r w:rsidRPr="00B17296">
        <w:rPr>
          <w:rFonts w:ascii="Times New Roman" w:eastAsia="Times New Roman" w:hAnsi="Times New Roman"/>
          <w:color w:val="000000"/>
          <w:sz w:val="23"/>
          <w:szCs w:val="23"/>
          <w:lang w:eastAsia="en-AU"/>
        </w:rPr>
        <w:t>.</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2—Commencement</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These regulations come into operation on 1 July 2020.</w:t>
      </w:r>
    </w:p>
    <w:p w:rsidR="00B17296" w:rsidRPr="00B17296" w:rsidRDefault="00B17296" w:rsidP="00B172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 xml:space="preserve">Part 2—Revocation of </w:t>
      </w:r>
      <w:r w:rsidRPr="00B17296">
        <w:rPr>
          <w:rFonts w:ascii="Times New Roman" w:eastAsia="Times New Roman" w:hAnsi="Times New Roman"/>
          <w:b/>
          <w:bCs/>
          <w:i/>
          <w:iCs/>
          <w:color w:val="000000"/>
          <w:sz w:val="32"/>
          <w:szCs w:val="32"/>
          <w:lang w:eastAsia="en-AU"/>
        </w:rPr>
        <w:t>South Australian Public Health (Fees) Regulations 2019</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3—Revocation of regulations</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 xml:space="preserve">The </w:t>
      </w:r>
      <w:hyperlink r:id="rId186" w:history="1">
        <w:r w:rsidRPr="00B17296">
          <w:rPr>
            <w:rFonts w:ascii="Times New Roman" w:eastAsia="Times New Roman" w:hAnsi="Times New Roman"/>
            <w:i/>
            <w:iCs/>
            <w:color w:val="000000"/>
            <w:sz w:val="23"/>
            <w:szCs w:val="23"/>
            <w:lang w:eastAsia="en-AU"/>
          </w:rPr>
          <w:t>South Australian Public Health (Fees) Regulations 2019</w:t>
        </w:r>
      </w:hyperlink>
      <w:r w:rsidRPr="00B17296">
        <w:rPr>
          <w:rFonts w:ascii="Times New Roman" w:eastAsia="Times New Roman" w:hAnsi="Times New Roman"/>
          <w:color w:val="000000"/>
          <w:sz w:val="23"/>
          <w:szCs w:val="23"/>
          <w:lang w:eastAsia="en-AU"/>
        </w:rPr>
        <w:t xml:space="preserve"> are revoked.</w:t>
      </w:r>
    </w:p>
    <w:p w:rsidR="00B17296" w:rsidRPr="00B17296" w:rsidRDefault="00B17296" w:rsidP="00B1729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17296">
        <w:rPr>
          <w:rFonts w:ascii="Times New Roman" w:eastAsia="Times New Roman" w:hAnsi="Times New Roman"/>
          <w:b/>
          <w:bCs/>
          <w:color w:val="000000"/>
          <w:sz w:val="20"/>
          <w:szCs w:val="20"/>
          <w:lang w:eastAsia="en-AU"/>
        </w:rPr>
        <w:t>Note—</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17296">
        <w:rPr>
          <w:rFonts w:ascii="Times New Roman" w:eastAsia="Times New Roman" w:hAnsi="Times New Roman"/>
          <w:color w:val="000000"/>
          <w:sz w:val="20"/>
          <w:szCs w:val="20"/>
          <w:lang w:eastAsia="en-AU"/>
        </w:rPr>
        <w:t xml:space="preserve">As required by section 10AA(2) of the </w:t>
      </w:r>
      <w:hyperlink r:id="rId187" w:history="1">
        <w:r w:rsidRPr="00B17296">
          <w:rPr>
            <w:rFonts w:ascii="Times New Roman" w:eastAsia="Times New Roman" w:hAnsi="Times New Roman"/>
            <w:i/>
            <w:iCs/>
            <w:color w:val="000000"/>
            <w:sz w:val="20"/>
            <w:szCs w:val="20"/>
            <w:lang w:eastAsia="en-AU"/>
          </w:rPr>
          <w:t>Subordinate Legislation Act 1978</w:t>
        </w:r>
      </w:hyperlink>
      <w:r w:rsidRPr="00B1729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17296" w:rsidRP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Made by the Governor</w:t>
      </w:r>
    </w:p>
    <w:p w:rsidR="00B17296" w:rsidRP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with</w:t>
      </w:r>
      <w:proofErr w:type="gramEnd"/>
      <w:r w:rsidRPr="00B17296">
        <w:rPr>
          <w:rFonts w:ascii="Times New Roman" w:eastAsia="Times New Roman" w:hAnsi="Times New Roman"/>
          <w:color w:val="000000"/>
          <w:sz w:val="23"/>
          <w:szCs w:val="23"/>
          <w:lang w:eastAsia="en-AU"/>
        </w:rPr>
        <w:t xml:space="preserve"> the advice and consent of the Executive Council</w:t>
      </w:r>
    </w:p>
    <w:p w:rsidR="00B17296" w:rsidRPr="00B17296" w:rsidRDefault="00B17296" w:rsidP="00B1729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No </w:t>
      </w:r>
      <w:r w:rsidR="00597A34">
        <w:rPr>
          <w:rFonts w:ascii="Times New Roman" w:eastAsia="Times New Roman" w:hAnsi="Times New Roman"/>
          <w:color w:val="000000"/>
          <w:sz w:val="23"/>
          <w:szCs w:val="23"/>
          <w:lang w:eastAsia="en-AU"/>
        </w:rPr>
        <w:t>16</w:t>
      </w:r>
      <w:r w:rsidR="002E1D42">
        <w:rPr>
          <w:rFonts w:ascii="Times New Roman" w:eastAsia="Times New Roman" w:hAnsi="Times New Roman"/>
          <w:color w:val="000000"/>
          <w:sz w:val="23"/>
          <w:szCs w:val="23"/>
          <w:lang w:eastAsia="en-AU"/>
        </w:rPr>
        <w:t>6</w:t>
      </w:r>
      <w:r w:rsidRPr="00B1729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17296" w:rsidRDefault="00B17296" w:rsidP="00B1729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17296" w:rsidRDefault="00B1729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17296" w:rsidRPr="00775FD0" w:rsidRDefault="00B17296"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B17296" w:rsidRPr="00B17296" w:rsidRDefault="00B17296" w:rsidP="00B1729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17296">
        <w:rPr>
          <w:rFonts w:ascii="Times New Roman" w:eastAsia="Times New Roman" w:hAnsi="Times New Roman"/>
          <w:color w:val="000000"/>
          <w:sz w:val="28"/>
          <w:szCs w:val="28"/>
          <w:lang w:eastAsia="en-AU"/>
        </w:rPr>
        <w:t>South Australia</w:t>
      </w:r>
    </w:p>
    <w:p w:rsidR="00B17296" w:rsidRPr="00B17296" w:rsidRDefault="00B17296" w:rsidP="00DC5909">
      <w:pPr>
        <w:pStyle w:val="Heading3"/>
        <w:rPr>
          <w:lang w:eastAsia="en-AU"/>
        </w:rPr>
      </w:pPr>
      <w:bookmarkStart w:id="142" w:name="_Toc41654420"/>
      <w:r w:rsidRPr="00B17296">
        <w:rPr>
          <w:lang w:eastAsia="en-AU"/>
        </w:rPr>
        <w:t>South Australian Public Health (General) (Fee Notices) Variation Regulations 2020</w:t>
      </w:r>
      <w:bookmarkEnd w:id="142"/>
    </w:p>
    <w:p w:rsidR="00B17296" w:rsidRPr="00B17296" w:rsidRDefault="00B17296" w:rsidP="00B1729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17296">
        <w:rPr>
          <w:rFonts w:ascii="Times New Roman" w:eastAsia="Times New Roman" w:hAnsi="Times New Roman"/>
          <w:color w:val="000000"/>
          <w:sz w:val="24"/>
          <w:szCs w:val="24"/>
          <w:lang w:eastAsia="en-AU"/>
        </w:rPr>
        <w:t>under</w:t>
      </w:r>
      <w:proofErr w:type="gramEnd"/>
      <w:r w:rsidRPr="00B17296">
        <w:rPr>
          <w:rFonts w:ascii="Times New Roman" w:eastAsia="Times New Roman" w:hAnsi="Times New Roman"/>
          <w:color w:val="000000"/>
          <w:sz w:val="24"/>
          <w:szCs w:val="24"/>
          <w:lang w:eastAsia="en-AU"/>
        </w:rPr>
        <w:t xml:space="preserve"> the </w:t>
      </w:r>
      <w:r w:rsidRPr="00B17296">
        <w:rPr>
          <w:rFonts w:ascii="Times New Roman" w:eastAsia="Times New Roman" w:hAnsi="Times New Roman"/>
          <w:i/>
          <w:iCs/>
          <w:color w:val="000000"/>
          <w:sz w:val="24"/>
          <w:szCs w:val="24"/>
          <w:lang w:eastAsia="en-AU"/>
        </w:rPr>
        <w:t>South Australian Public Health Act 2011</w:t>
      </w:r>
    </w:p>
    <w:p w:rsidR="00B17296" w:rsidRPr="00B17296" w:rsidRDefault="00B17296" w:rsidP="00B172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17296" w:rsidRPr="00B17296" w:rsidRDefault="00B17296" w:rsidP="00B1729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Contents</w:t>
      </w:r>
    </w:p>
    <w:p w:rsidR="00B17296" w:rsidRPr="00B17296" w:rsidRDefault="0063578C" w:rsidP="00B172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17296" w:rsidRPr="00B17296">
          <w:rPr>
            <w:rFonts w:ascii="Times New Roman" w:eastAsia="Times New Roman" w:hAnsi="Times New Roman"/>
            <w:color w:val="000000"/>
            <w:sz w:val="28"/>
            <w:szCs w:val="28"/>
            <w:lang w:eastAsia="en-AU"/>
          </w:rPr>
          <w:t>Part 1—Preliminary</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17296" w:rsidRPr="00B17296">
          <w:rPr>
            <w:rFonts w:ascii="Times New Roman" w:eastAsia="Times New Roman" w:hAnsi="Times New Roman"/>
            <w:color w:val="000000"/>
            <w:lang w:eastAsia="en-AU"/>
          </w:rPr>
          <w:t>1</w:t>
        </w:r>
        <w:r w:rsidR="00B17296" w:rsidRPr="00B17296">
          <w:rPr>
            <w:rFonts w:ascii="Times New Roman" w:eastAsia="Times New Roman" w:hAnsi="Times New Roman"/>
            <w:color w:val="000000"/>
            <w:lang w:eastAsia="en-AU"/>
          </w:rPr>
          <w:tab/>
          <w:t>Short title</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17296" w:rsidRPr="00B17296">
          <w:rPr>
            <w:rFonts w:ascii="Times New Roman" w:eastAsia="Times New Roman" w:hAnsi="Times New Roman"/>
            <w:color w:val="000000"/>
            <w:lang w:eastAsia="en-AU"/>
          </w:rPr>
          <w:t>2</w:t>
        </w:r>
        <w:r w:rsidR="00B17296" w:rsidRPr="00B17296">
          <w:rPr>
            <w:rFonts w:ascii="Times New Roman" w:eastAsia="Times New Roman" w:hAnsi="Times New Roman"/>
            <w:color w:val="000000"/>
            <w:lang w:eastAsia="en-AU"/>
          </w:rPr>
          <w:tab/>
          <w:t>Commencement</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17296" w:rsidRPr="00B17296">
          <w:rPr>
            <w:rFonts w:ascii="Times New Roman" w:eastAsia="Times New Roman" w:hAnsi="Times New Roman"/>
            <w:color w:val="000000"/>
            <w:lang w:eastAsia="en-AU"/>
          </w:rPr>
          <w:t>3</w:t>
        </w:r>
        <w:r w:rsidR="00B17296" w:rsidRPr="00B17296">
          <w:rPr>
            <w:rFonts w:ascii="Times New Roman" w:eastAsia="Times New Roman" w:hAnsi="Times New Roman"/>
            <w:color w:val="000000"/>
            <w:lang w:eastAsia="en-AU"/>
          </w:rPr>
          <w:tab/>
          <w:t>Variation provisions</w:t>
        </w:r>
      </w:hyperlink>
    </w:p>
    <w:p w:rsidR="00B17296" w:rsidRPr="00B17296" w:rsidRDefault="0063578C" w:rsidP="00B172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17296" w:rsidRPr="00B17296">
          <w:rPr>
            <w:rFonts w:ascii="Times New Roman" w:eastAsia="Times New Roman" w:hAnsi="Times New Roman"/>
            <w:color w:val="000000"/>
            <w:sz w:val="28"/>
            <w:szCs w:val="28"/>
            <w:lang w:eastAsia="en-AU"/>
          </w:rPr>
          <w:t xml:space="preserve">Part 2—Variation of </w:t>
        </w:r>
        <w:r w:rsidR="00B17296" w:rsidRPr="00B17296">
          <w:rPr>
            <w:rFonts w:ascii="Times New Roman" w:eastAsia="Times New Roman" w:hAnsi="Times New Roman"/>
            <w:i/>
            <w:iCs/>
            <w:color w:val="000000"/>
            <w:sz w:val="28"/>
            <w:szCs w:val="28"/>
            <w:lang w:eastAsia="en-AU"/>
          </w:rPr>
          <w:t>South Australian Public Health (General) Regulations 2013</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17296" w:rsidRPr="00B17296">
          <w:rPr>
            <w:rFonts w:ascii="Times New Roman" w:eastAsia="Times New Roman" w:hAnsi="Times New Roman"/>
            <w:color w:val="000000"/>
            <w:lang w:eastAsia="en-AU"/>
          </w:rPr>
          <w:t>4</w:t>
        </w:r>
        <w:r w:rsidR="00B17296" w:rsidRPr="00B17296">
          <w:rPr>
            <w:rFonts w:ascii="Times New Roman" w:eastAsia="Times New Roman" w:hAnsi="Times New Roman"/>
            <w:color w:val="000000"/>
            <w:lang w:eastAsia="en-AU"/>
          </w:rPr>
          <w:tab/>
          <w:t>Insertion of Part 4A</w:t>
        </w:r>
      </w:hyperlink>
    </w:p>
    <w:p w:rsidR="00B17296" w:rsidRPr="00B17296" w:rsidRDefault="0063578C" w:rsidP="00B17296">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B17296" w:rsidRPr="00B17296">
          <w:rPr>
            <w:rFonts w:ascii="Times New Roman" w:eastAsia="Times New Roman" w:hAnsi="Times New Roman"/>
            <w:color w:val="000000"/>
            <w:sz w:val="24"/>
            <w:szCs w:val="24"/>
            <w:lang w:eastAsia="en-AU"/>
          </w:rPr>
          <w:t>Part 4A—Miscellaneous</w:t>
        </w:r>
      </w:hyperlink>
    </w:p>
    <w:p w:rsidR="00B17296" w:rsidRPr="00B17296" w:rsidRDefault="0063578C" w:rsidP="00B172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B17296" w:rsidRPr="00B17296">
          <w:rPr>
            <w:rFonts w:ascii="Times New Roman" w:eastAsia="Times New Roman" w:hAnsi="Times New Roman"/>
            <w:color w:val="000000"/>
            <w:sz w:val="18"/>
            <w:szCs w:val="18"/>
            <w:lang w:eastAsia="en-AU"/>
          </w:rPr>
          <w:t>11A</w:t>
        </w:r>
        <w:r w:rsidR="00B17296" w:rsidRPr="00B17296">
          <w:rPr>
            <w:rFonts w:ascii="Times New Roman" w:eastAsia="Times New Roman" w:hAnsi="Times New Roman"/>
            <w:color w:val="000000"/>
            <w:sz w:val="18"/>
            <w:szCs w:val="18"/>
            <w:lang w:eastAsia="en-AU"/>
          </w:rPr>
          <w:tab/>
          <w:t>Refund and recovery of fees</w:t>
        </w:r>
      </w:hyperlink>
    </w:p>
    <w:p w:rsidR="00B17296" w:rsidRPr="00B17296" w:rsidRDefault="00B17296" w:rsidP="00B172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17296" w:rsidRPr="00B17296" w:rsidRDefault="00B17296" w:rsidP="00B172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Part 1—Preliminary</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1—Short title</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 xml:space="preserve">These regulations may be cited as the </w:t>
      </w:r>
      <w:r w:rsidRPr="00B17296">
        <w:rPr>
          <w:rFonts w:ascii="Times New Roman" w:eastAsia="Times New Roman" w:hAnsi="Times New Roman"/>
          <w:i/>
          <w:iCs/>
          <w:color w:val="000000"/>
          <w:sz w:val="23"/>
          <w:szCs w:val="23"/>
          <w:lang w:eastAsia="en-AU"/>
        </w:rPr>
        <w:t>South Australian Public Health (General) (Fee Notices) Variation Regulations 2020</w:t>
      </w:r>
      <w:r w:rsidRPr="00B17296">
        <w:rPr>
          <w:rFonts w:ascii="Times New Roman" w:eastAsia="Times New Roman" w:hAnsi="Times New Roman"/>
          <w:color w:val="000000"/>
          <w:sz w:val="23"/>
          <w:szCs w:val="23"/>
          <w:lang w:eastAsia="en-AU"/>
        </w:rPr>
        <w:t>.</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2—Commencement</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These regulations come into operation on 1 July 2020.</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3—Variation provisions</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17296" w:rsidRPr="00B17296" w:rsidRDefault="00B17296" w:rsidP="00B172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 xml:space="preserve">Part 2—Variation of </w:t>
      </w:r>
      <w:r w:rsidRPr="00B17296">
        <w:rPr>
          <w:rFonts w:ascii="Times New Roman" w:eastAsia="Times New Roman" w:hAnsi="Times New Roman"/>
          <w:b/>
          <w:bCs/>
          <w:i/>
          <w:iCs/>
          <w:color w:val="000000"/>
          <w:sz w:val="32"/>
          <w:szCs w:val="32"/>
          <w:lang w:eastAsia="en-AU"/>
        </w:rPr>
        <w:t>South Australian Public Health (General) Regulations 2013</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4—Insertion of Part 4A</w:t>
      </w:r>
    </w:p>
    <w:p w:rsidR="00B17296" w:rsidRPr="00B17296" w:rsidRDefault="00B17296" w:rsidP="00B172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After regulation 11 insert:</w:t>
      </w:r>
    </w:p>
    <w:p w:rsidR="00B17296" w:rsidRPr="00B17296" w:rsidRDefault="00B17296" w:rsidP="00B17296">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Part 4A—Miscellaneous</w:t>
      </w:r>
    </w:p>
    <w:p w:rsidR="00B17296" w:rsidRPr="00B17296" w:rsidRDefault="00B17296" w:rsidP="00B172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11A—Refund and recovery of fees</w:t>
      </w:r>
    </w:p>
    <w:p w:rsidR="00B17296" w:rsidRPr="00B17296" w:rsidRDefault="00B17296" w:rsidP="00B172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ab/>
        <w:t>(1)</w:t>
      </w:r>
      <w:r w:rsidRPr="00B17296">
        <w:rPr>
          <w:rFonts w:ascii="Times New Roman" w:eastAsia="Times New Roman" w:hAnsi="Times New Roman"/>
          <w:color w:val="000000"/>
          <w:sz w:val="23"/>
          <w:szCs w:val="23"/>
          <w:lang w:eastAsia="en-AU"/>
        </w:rPr>
        <w:tab/>
        <w:t>A relevant authority may refund, reduce or remit payment of a prescribed fee if the relevant authority considers that it is appropriate in the circumstances.</w:t>
      </w:r>
    </w:p>
    <w:p w:rsidR="00B17296" w:rsidRPr="00B17296" w:rsidRDefault="00B17296" w:rsidP="00B172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lastRenderedPageBreak/>
        <w:tab/>
        <w:t>(2)</w:t>
      </w:r>
      <w:r w:rsidRPr="00B17296">
        <w:rPr>
          <w:rFonts w:ascii="Times New Roman" w:eastAsia="Times New Roman" w:hAnsi="Times New Roman"/>
          <w:color w:val="000000"/>
          <w:sz w:val="23"/>
          <w:szCs w:val="23"/>
          <w:lang w:eastAsia="en-AU"/>
        </w:rPr>
        <w:tab/>
        <w:t>A prescribed fee payable to a relevant authority may be recovered by the relevant authority by action in a court of competent jurisdiction as a debt due to the relevant authority.</w:t>
      </w:r>
    </w:p>
    <w:p w:rsidR="00B17296" w:rsidRPr="00B17296" w:rsidRDefault="00B17296" w:rsidP="00B1729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ab/>
        <w:t>(3)</w:t>
      </w:r>
      <w:r w:rsidRPr="00B17296">
        <w:rPr>
          <w:rFonts w:ascii="Times New Roman" w:eastAsia="Times New Roman" w:hAnsi="Times New Roman"/>
          <w:color w:val="000000"/>
          <w:sz w:val="23"/>
          <w:szCs w:val="23"/>
          <w:lang w:eastAsia="en-AU"/>
        </w:rPr>
        <w:tab/>
        <w:t>In this regulation—</w:t>
      </w:r>
    </w:p>
    <w:p w:rsidR="00B17296" w:rsidRPr="00B17296" w:rsidRDefault="00B17296" w:rsidP="00B17296">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b/>
          <w:bCs/>
          <w:i/>
          <w:iCs/>
          <w:color w:val="000000"/>
          <w:sz w:val="23"/>
          <w:szCs w:val="23"/>
          <w:lang w:eastAsia="en-AU"/>
        </w:rPr>
        <w:t>relevant</w:t>
      </w:r>
      <w:proofErr w:type="gramEnd"/>
      <w:r w:rsidRPr="00B17296">
        <w:rPr>
          <w:rFonts w:ascii="Times New Roman" w:eastAsia="Times New Roman" w:hAnsi="Times New Roman"/>
          <w:b/>
          <w:bCs/>
          <w:i/>
          <w:iCs/>
          <w:color w:val="000000"/>
          <w:sz w:val="23"/>
          <w:szCs w:val="23"/>
          <w:lang w:eastAsia="en-AU"/>
        </w:rPr>
        <w:t xml:space="preserve"> authority</w:t>
      </w:r>
      <w:r w:rsidRPr="00B17296">
        <w:rPr>
          <w:rFonts w:ascii="Times New Roman" w:eastAsia="Times New Roman" w:hAnsi="Times New Roman"/>
          <w:color w:val="000000"/>
          <w:sz w:val="23"/>
          <w:szCs w:val="23"/>
          <w:lang w:eastAsia="en-AU"/>
        </w:rPr>
        <w:t xml:space="preserve"> means the relevant authority within the meaning of—</w:t>
      </w:r>
    </w:p>
    <w:p w:rsidR="00B17296" w:rsidRPr="00B17296" w:rsidRDefault="00B17296" w:rsidP="00B172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ab/>
        <w:t>(a)</w:t>
      </w:r>
      <w:r w:rsidRPr="00B17296">
        <w:rPr>
          <w:rFonts w:ascii="Times New Roman" w:eastAsia="Times New Roman" w:hAnsi="Times New Roman"/>
          <w:color w:val="000000"/>
          <w:sz w:val="23"/>
          <w:szCs w:val="23"/>
          <w:lang w:eastAsia="en-AU"/>
        </w:rPr>
        <w:tab/>
      </w:r>
      <w:proofErr w:type="gramStart"/>
      <w:r w:rsidRPr="00B17296">
        <w:rPr>
          <w:rFonts w:ascii="Times New Roman" w:eastAsia="Times New Roman" w:hAnsi="Times New Roman"/>
          <w:color w:val="000000"/>
          <w:sz w:val="23"/>
          <w:szCs w:val="23"/>
          <w:lang w:eastAsia="en-AU"/>
        </w:rPr>
        <w:t>the</w:t>
      </w:r>
      <w:proofErr w:type="gramEnd"/>
      <w:r w:rsidRPr="00B17296">
        <w:rPr>
          <w:rFonts w:ascii="Times New Roman" w:eastAsia="Times New Roman" w:hAnsi="Times New Roman"/>
          <w:color w:val="000000"/>
          <w:sz w:val="23"/>
          <w:szCs w:val="23"/>
          <w:lang w:eastAsia="en-AU"/>
        </w:rPr>
        <w:t xml:space="preserve"> </w:t>
      </w:r>
      <w:hyperlink r:id="rId188" w:history="1">
        <w:r w:rsidRPr="00B17296">
          <w:rPr>
            <w:rFonts w:ascii="Times New Roman" w:eastAsia="Times New Roman" w:hAnsi="Times New Roman"/>
            <w:i/>
            <w:iCs/>
            <w:color w:val="000000"/>
            <w:sz w:val="23"/>
            <w:szCs w:val="23"/>
            <w:lang w:eastAsia="en-AU"/>
          </w:rPr>
          <w:t>South Australian Public Health (Legionella) Regulations 2013</w:t>
        </w:r>
      </w:hyperlink>
      <w:r w:rsidRPr="00B17296">
        <w:rPr>
          <w:rFonts w:ascii="Times New Roman" w:eastAsia="Times New Roman" w:hAnsi="Times New Roman"/>
          <w:color w:val="000000"/>
          <w:sz w:val="23"/>
          <w:szCs w:val="23"/>
          <w:lang w:eastAsia="en-AU"/>
        </w:rPr>
        <w:t>; or</w:t>
      </w:r>
    </w:p>
    <w:p w:rsidR="00B17296" w:rsidRPr="00B17296" w:rsidRDefault="00B17296" w:rsidP="00B172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ab/>
        <w:t>(b)</w:t>
      </w:r>
      <w:r w:rsidRPr="00B17296">
        <w:rPr>
          <w:rFonts w:ascii="Times New Roman" w:eastAsia="Times New Roman" w:hAnsi="Times New Roman"/>
          <w:color w:val="000000"/>
          <w:sz w:val="23"/>
          <w:szCs w:val="23"/>
          <w:lang w:eastAsia="en-AU"/>
        </w:rPr>
        <w:tab/>
      </w:r>
      <w:proofErr w:type="gramStart"/>
      <w:r w:rsidRPr="00B17296">
        <w:rPr>
          <w:rFonts w:ascii="Times New Roman" w:eastAsia="Times New Roman" w:hAnsi="Times New Roman"/>
          <w:color w:val="000000"/>
          <w:sz w:val="23"/>
          <w:szCs w:val="23"/>
          <w:lang w:eastAsia="en-AU"/>
        </w:rPr>
        <w:t>the</w:t>
      </w:r>
      <w:proofErr w:type="gramEnd"/>
      <w:r w:rsidRPr="00B17296">
        <w:rPr>
          <w:rFonts w:ascii="Times New Roman" w:eastAsia="Times New Roman" w:hAnsi="Times New Roman"/>
          <w:color w:val="000000"/>
          <w:sz w:val="23"/>
          <w:szCs w:val="23"/>
          <w:lang w:eastAsia="en-AU"/>
        </w:rPr>
        <w:t xml:space="preserve"> </w:t>
      </w:r>
      <w:hyperlink r:id="rId189" w:history="1">
        <w:r w:rsidRPr="00B17296">
          <w:rPr>
            <w:rFonts w:ascii="Times New Roman" w:eastAsia="Times New Roman" w:hAnsi="Times New Roman"/>
            <w:i/>
            <w:iCs/>
            <w:color w:val="000000"/>
            <w:sz w:val="23"/>
            <w:szCs w:val="23"/>
            <w:lang w:eastAsia="en-AU"/>
          </w:rPr>
          <w:t>South Australian Public Health (Wastewater) Regulations 2013</w:t>
        </w:r>
      </w:hyperlink>
      <w:r w:rsidRPr="00B17296">
        <w:rPr>
          <w:rFonts w:ascii="Times New Roman" w:eastAsia="Times New Roman" w:hAnsi="Times New Roman"/>
          <w:color w:val="000000"/>
          <w:sz w:val="23"/>
          <w:szCs w:val="23"/>
          <w:lang w:eastAsia="en-AU"/>
        </w:rPr>
        <w:t>,</w:t>
      </w:r>
    </w:p>
    <w:p w:rsidR="00B17296" w:rsidRPr="00B17296" w:rsidRDefault="00B17296" w:rsidP="00B17296">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as</w:t>
      </w:r>
      <w:proofErr w:type="gramEnd"/>
      <w:r w:rsidRPr="00B17296">
        <w:rPr>
          <w:rFonts w:ascii="Times New Roman" w:eastAsia="Times New Roman" w:hAnsi="Times New Roman"/>
          <w:color w:val="000000"/>
          <w:sz w:val="23"/>
          <w:szCs w:val="23"/>
          <w:lang w:eastAsia="en-AU"/>
        </w:rPr>
        <w:t xml:space="preserve"> the case may be.</w:t>
      </w:r>
    </w:p>
    <w:p w:rsidR="00B17296" w:rsidRPr="00B17296" w:rsidRDefault="00B17296" w:rsidP="00B1729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17296">
        <w:rPr>
          <w:rFonts w:ascii="Times New Roman" w:eastAsia="Times New Roman" w:hAnsi="Times New Roman"/>
          <w:b/>
          <w:bCs/>
          <w:color w:val="000000"/>
          <w:sz w:val="20"/>
          <w:szCs w:val="20"/>
          <w:lang w:eastAsia="en-AU"/>
        </w:rPr>
        <w:t>Note—</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17296">
        <w:rPr>
          <w:rFonts w:ascii="Times New Roman" w:eastAsia="Times New Roman" w:hAnsi="Times New Roman"/>
          <w:color w:val="000000"/>
          <w:sz w:val="20"/>
          <w:szCs w:val="20"/>
          <w:lang w:eastAsia="en-AU"/>
        </w:rPr>
        <w:t xml:space="preserve">As required by section 10AA(2) of the </w:t>
      </w:r>
      <w:hyperlink r:id="rId190" w:history="1">
        <w:r w:rsidRPr="00B17296">
          <w:rPr>
            <w:rFonts w:ascii="Times New Roman" w:eastAsia="Times New Roman" w:hAnsi="Times New Roman"/>
            <w:i/>
            <w:iCs/>
            <w:color w:val="000000"/>
            <w:sz w:val="20"/>
            <w:szCs w:val="20"/>
            <w:lang w:eastAsia="en-AU"/>
          </w:rPr>
          <w:t>Subordinate Legislation Act 1978</w:t>
        </w:r>
      </w:hyperlink>
      <w:r w:rsidRPr="00B1729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17296" w:rsidRP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Made by the Governor</w:t>
      </w:r>
    </w:p>
    <w:p w:rsidR="00B17296" w:rsidRP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with</w:t>
      </w:r>
      <w:proofErr w:type="gramEnd"/>
      <w:r w:rsidRPr="00B17296">
        <w:rPr>
          <w:rFonts w:ascii="Times New Roman" w:eastAsia="Times New Roman" w:hAnsi="Times New Roman"/>
          <w:color w:val="000000"/>
          <w:sz w:val="23"/>
          <w:szCs w:val="23"/>
          <w:lang w:eastAsia="en-AU"/>
        </w:rPr>
        <w:t xml:space="preserve"> the advice and consent of the Executive Council</w:t>
      </w:r>
    </w:p>
    <w:p w:rsidR="00B17296" w:rsidRPr="00B17296" w:rsidRDefault="00B17296" w:rsidP="00B1729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167</w:t>
      </w:r>
      <w:r w:rsidRPr="00B1729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17296" w:rsidRDefault="00B17296" w:rsidP="00B1729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17296" w:rsidRDefault="00B1729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17296" w:rsidRPr="00775FD0" w:rsidRDefault="00B17296"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B17296" w:rsidRPr="00B17296" w:rsidRDefault="00B17296" w:rsidP="00B1729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17296">
        <w:rPr>
          <w:rFonts w:ascii="Times New Roman" w:eastAsia="Times New Roman" w:hAnsi="Times New Roman"/>
          <w:color w:val="000000"/>
          <w:sz w:val="28"/>
          <w:szCs w:val="28"/>
          <w:lang w:eastAsia="en-AU"/>
        </w:rPr>
        <w:t>South Australia</w:t>
      </w:r>
    </w:p>
    <w:p w:rsidR="00B17296" w:rsidRPr="00B17296" w:rsidRDefault="00B17296" w:rsidP="00DC5909">
      <w:pPr>
        <w:pStyle w:val="Heading3"/>
        <w:rPr>
          <w:lang w:eastAsia="en-AU"/>
        </w:rPr>
      </w:pPr>
      <w:bookmarkStart w:id="143" w:name="_Toc41654421"/>
      <w:r w:rsidRPr="00B17296">
        <w:rPr>
          <w:lang w:eastAsia="en-AU"/>
        </w:rPr>
        <w:t>South Australian Public Health (Legionella) (Fee Notices) Variation Regulations 2020</w:t>
      </w:r>
      <w:bookmarkEnd w:id="143"/>
    </w:p>
    <w:p w:rsidR="00B17296" w:rsidRPr="00B17296" w:rsidRDefault="00B17296" w:rsidP="00B1729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17296">
        <w:rPr>
          <w:rFonts w:ascii="Times New Roman" w:eastAsia="Times New Roman" w:hAnsi="Times New Roman"/>
          <w:color w:val="000000"/>
          <w:sz w:val="24"/>
          <w:szCs w:val="24"/>
          <w:lang w:eastAsia="en-AU"/>
        </w:rPr>
        <w:t>under</w:t>
      </w:r>
      <w:proofErr w:type="gramEnd"/>
      <w:r w:rsidRPr="00B17296">
        <w:rPr>
          <w:rFonts w:ascii="Times New Roman" w:eastAsia="Times New Roman" w:hAnsi="Times New Roman"/>
          <w:color w:val="000000"/>
          <w:sz w:val="24"/>
          <w:szCs w:val="24"/>
          <w:lang w:eastAsia="en-AU"/>
        </w:rPr>
        <w:t xml:space="preserve"> the </w:t>
      </w:r>
      <w:r w:rsidRPr="00B17296">
        <w:rPr>
          <w:rFonts w:ascii="Times New Roman" w:eastAsia="Times New Roman" w:hAnsi="Times New Roman"/>
          <w:i/>
          <w:iCs/>
          <w:color w:val="000000"/>
          <w:sz w:val="24"/>
          <w:szCs w:val="24"/>
          <w:lang w:eastAsia="en-AU"/>
        </w:rPr>
        <w:t>South Australian Public Health Act 2011</w:t>
      </w:r>
    </w:p>
    <w:p w:rsidR="00B17296" w:rsidRPr="00B17296" w:rsidRDefault="00B17296" w:rsidP="00B172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17296" w:rsidRPr="00B17296" w:rsidRDefault="00B17296" w:rsidP="00B1729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Contents</w:t>
      </w:r>
    </w:p>
    <w:p w:rsidR="00B17296" w:rsidRPr="00B17296" w:rsidRDefault="0063578C" w:rsidP="00B172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17296" w:rsidRPr="00B17296">
          <w:rPr>
            <w:rFonts w:ascii="Times New Roman" w:eastAsia="Times New Roman" w:hAnsi="Times New Roman"/>
            <w:color w:val="000000"/>
            <w:sz w:val="28"/>
            <w:szCs w:val="28"/>
            <w:lang w:eastAsia="en-AU"/>
          </w:rPr>
          <w:t>Part 1—Preliminary</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17296" w:rsidRPr="00B17296">
          <w:rPr>
            <w:rFonts w:ascii="Times New Roman" w:eastAsia="Times New Roman" w:hAnsi="Times New Roman"/>
            <w:color w:val="000000"/>
            <w:lang w:eastAsia="en-AU"/>
          </w:rPr>
          <w:t>1</w:t>
        </w:r>
        <w:r w:rsidR="00B17296" w:rsidRPr="00B17296">
          <w:rPr>
            <w:rFonts w:ascii="Times New Roman" w:eastAsia="Times New Roman" w:hAnsi="Times New Roman"/>
            <w:color w:val="000000"/>
            <w:lang w:eastAsia="en-AU"/>
          </w:rPr>
          <w:tab/>
          <w:t>Short title</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17296" w:rsidRPr="00B17296">
          <w:rPr>
            <w:rFonts w:ascii="Times New Roman" w:eastAsia="Times New Roman" w:hAnsi="Times New Roman"/>
            <w:color w:val="000000"/>
            <w:lang w:eastAsia="en-AU"/>
          </w:rPr>
          <w:t>2</w:t>
        </w:r>
        <w:r w:rsidR="00B17296" w:rsidRPr="00B17296">
          <w:rPr>
            <w:rFonts w:ascii="Times New Roman" w:eastAsia="Times New Roman" w:hAnsi="Times New Roman"/>
            <w:color w:val="000000"/>
            <w:lang w:eastAsia="en-AU"/>
          </w:rPr>
          <w:tab/>
          <w:t>Commencement</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17296" w:rsidRPr="00B17296">
          <w:rPr>
            <w:rFonts w:ascii="Times New Roman" w:eastAsia="Times New Roman" w:hAnsi="Times New Roman"/>
            <w:color w:val="000000"/>
            <w:lang w:eastAsia="en-AU"/>
          </w:rPr>
          <w:t>3</w:t>
        </w:r>
        <w:r w:rsidR="00B17296" w:rsidRPr="00B17296">
          <w:rPr>
            <w:rFonts w:ascii="Times New Roman" w:eastAsia="Times New Roman" w:hAnsi="Times New Roman"/>
            <w:color w:val="000000"/>
            <w:lang w:eastAsia="en-AU"/>
          </w:rPr>
          <w:tab/>
          <w:t>Variation provisions</w:t>
        </w:r>
      </w:hyperlink>
    </w:p>
    <w:p w:rsidR="00B17296" w:rsidRPr="00B17296" w:rsidRDefault="0063578C" w:rsidP="00B172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17296" w:rsidRPr="00B17296">
          <w:rPr>
            <w:rFonts w:ascii="Times New Roman" w:eastAsia="Times New Roman" w:hAnsi="Times New Roman"/>
            <w:color w:val="000000"/>
            <w:sz w:val="28"/>
            <w:szCs w:val="28"/>
            <w:lang w:eastAsia="en-AU"/>
          </w:rPr>
          <w:t xml:space="preserve">Part 2—Variation of </w:t>
        </w:r>
        <w:r w:rsidR="00B17296" w:rsidRPr="00B17296">
          <w:rPr>
            <w:rFonts w:ascii="Times New Roman" w:eastAsia="Times New Roman" w:hAnsi="Times New Roman"/>
            <w:i/>
            <w:iCs/>
            <w:color w:val="000000"/>
            <w:sz w:val="28"/>
            <w:szCs w:val="28"/>
            <w:lang w:eastAsia="en-AU"/>
          </w:rPr>
          <w:t>South Australian Public Health (Legionella) Regulations 2013</w:t>
        </w:r>
      </w:hyperlink>
    </w:p>
    <w:p w:rsidR="00B17296" w:rsidRPr="00B17296" w:rsidRDefault="0063578C" w:rsidP="00B172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17296" w:rsidRPr="00B17296">
          <w:rPr>
            <w:rFonts w:ascii="Times New Roman" w:eastAsia="Times New Roman" w:hAnsi="Times New Roman"/>
            <w:color w:val="000000"/>
            <w:lang w:eastAsia="en-AU"/>
          </w:rPr>
          <w:t>4</w:t>
        </w:r>
        <w:r w:rsidR="00B17296" w:rsidRPr="00B17296">
          <w:rPr>
            <w:rFonts w:ascii="Times New Roman" w:eastAsia="Times New Roman" w:hAnsi="Times New Roman"/>
            <w:color w:val="000000"/>
            <w:lang w:eastAsia="en-AU"/>
          </w:rPr>
          <w:tab/>
          <w:t>Variation of regulation 3—Interpretation</w:t>
        </w:r>
      </w:hyperlink>
    </w:p>
    <w:p w:rsidR="00B17296" w:rsidRPr="00B17296" w:rsidRDefault="00B17296" w:rsidP="00B172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17296" w:rsidRPr="00B17296" w:rsidRDefault="00B17296" w:rsidP="00B172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Part 1—Preliminary</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1—Short title</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 xml:space="preserve">These regulations may be cited as the </w:t>
      </w:r>
      <w:r w:rsidRPr="00B17296">
        <w:rPr>
          <w:rFonts w:ascii="Times New Roman" w:eastAsia="Times New Roman" w:hAnsi="Times New Roman"/>
          <w:i/>
          <w:iCs/>
          <w:color w:val="000000"/>
          <w:sz w:val="23"/>
          <w:szCs w:val="23"/>
          <w:lang w:eastAsia="en-AU"/>
        </w:rPr>
        <w:t>South Australian Public Health (Legionella) (Fee Notices) Variation Regulations 2020</w:t>
      </w:r>
      <w:r w:rsidRPr="00B17296">
        <w:rPr>
          <w:rFonts w:ascii="Times New Roman" w:eastAsia="Times New Roman" w:hAnsi="Times New Roman"/>
          <w:color w:val="000000"/>
          <w:sz w:val="23"/>
          <w:szCs w:val="23"/>
          <w:lang w:eastAsia="en-AU"/>
        </w:rPr>
        <w:t>.</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2—Commencement</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These regulations come into operation on 1 July 2020.</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3—Variation provisions</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17296" w:rsidRPr="00B17296" w:rsidRDefault="00B17296" w:rsidP="00B172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17296">
        <w:rPr>
          <w:rFonts w:ascii="Times New Roman" w:eastAsia="Times New Roman" w:hAnsi="Times New Roman"/>
          <w:b/>
          <w:bCs/>
          <w:color w:val="000000"/>
          <w:sz w:val="32"/>
          <w:szCs w:val="32"/>
          <w:lang w:eastAsia="en-AU"/>
        </w:rPr>
        <w:t xml:space="preserve">Part 2—Variation of </w:t>
      </w:r>
      <w:r w:rsidRPr="00B17296">
        <w:rPr>
          <w:rFonts w:ascii="Times New Roman" w:eastAsia="Times New Roman" w:hAnsi="Times New Roman"/>
          <w:b/>
          <w:bCs/>
          <w:i/>
          <w:iCs/>
          <w:color w:val="000000"/>
          <w:sz w:val="32"/>
          <w:szCs w:val="32"/>
          <w:lang w:eastAsia="en-AU"/>
        </w:rPr>
        <w:t>South Australian Public Health (Legionella) Regulations 2013</w:t>
      </w:r>
    </w:p>
    <w:p w:rsidR="00B17296" w:rsidRPr="00B17296" w:rsidRDefault="00B17296" w:rsidP="00B17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4—Variation of regulation 3—Interpretation</w:t>
      </w:r>
    </w:p>
    <w:p w:rsidR="00B17296" w:rsidRPr="00B17296" w:rsidRDefault="00B17296" w:rsidP="00B172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 xml:space="preserve">Regulation 3(1), definition of </w:t>
      </w:r>
      <w:r w:rsidRPr="00B17296">
        <w:rPr>
          <w:rFonts w:ascii="Times New Roman" w:eastAsia="Times New Roman" w:hAnsi="Times New Roman"/>
          <w:b/>
          <w:bCs/>
          <w:i/>
          <w:iCs/>
          <w:color w:val="000000"/>
          <w:sz w:val="23"/>
          <w:szCs w:val="23"/>
          <w:lang w:eastAsia="en-AU"/>
        </w:rPr>
        <w:t>prescribed fee</w:t>
      </w:r>
      <w:r w:rsidRPr="00B17296">
        <w:rPr>
          <w:rFonts w:ascii="Times New Roman" w:eastAsia="Times New Roman" w:hAnsi="Times New Roman"/>
          <w:color w:val="000000"/>
          <w:sz w:val="23"/>
          <w:szCs w:val="23"/>
          <w:lang w:eastAsia="en-AU"/>
        </w:rPr>
        <w:t>—delete "by regulation under" and substitute:</w:t>
      </w:r>
    </w:p>
    <w:p w:rsidR="00B17296" w:rsidRPr="00B17296" w:rsidRDefault="00B17296" w:rsidP="00B172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for</w:t>
      </w:r>
      <w:proofErr w:type="gramEnd"/>
      <w:r w:rsidRPr="00B17296">
        <w:rPr>
          <w:rFonts w:ascii="Times New Roman" w:eastAsia="Times New Roman" w:hAnsi="Times New Roman"/>
          <w:color w:val="000000"/>
          <w:sz w:val="23"/>
          <w:szCs w:val="23"/>
          <w:lang w:eastAsia="en-AU"/>
        </w:rPr>
        <w:t xml:space="preserve"> the purposes of</w:t>
      </w:r>
    </w:p>
    <w:p w:rsidR="00B17296" w:rsidRDefault="00B17296">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B17296" w:rsidRPr="00B17296" w:rsidRDefault="00B17296" w:rsidP="00B1729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17296">
        <w:rPr>
          <w:rFonts w:ascii="Times New Roman" w:eastAsia="Times New Roman" w:hAnsi="Times New Roman"/>
          <w:b/>
          <w:bCs/>
          <w:color w:val="000000"/>
          <w:sz w:val="20"/>
          <w:szCs w:val="20"/>
          <w:lang w:eastAsia="en-AU"/>
        </w:rPr>
        <w:lastRenderedPageBreak/>
        <w:t>Note—</w:t>
      </w:r>
    </w:p>
    <w:p w:rsidR="00B17296" w:rsidRPr="00B17296" w:rsidRDefault="00B17296" w:rsidP="00B1729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17296">
        <w:rPr>
          <w:rFonts w:ascii="Times New Roman" w:eastAsia="Times New Roman" w:hAnsi="Times New Roman"/>
          <w:color w:val="000000"/>
          <w:sz w:val="20"/>
          <w:szCs w:val="20"/>
          <w:lang w:eastAsia="en-AU"/>
        </w:rPr>
        <w:t xml:space="preserve">As required by section 10AA(2) of the </w:t>
      </w:r>
      <w:hyperlink r:id="rId191" w:history="1">
        <w:r w:rsidRPr="00B17296">
          <w:rPr>
            <w:rFonts w:ascii="Times New Roman" w:eastAsia="Times New Roman" w:hAnsi="Times New Roman"/>
            <w:i/>
            <w:iCs/>
            <w:color w:val="000000"/>
            <w:sz w:val="20"/>
            <w:szCs w:val="20"/>
            <w:lang w:eastAsia="en-AU"/>
          </w:rPr>
          <w:t>Subordinate Legislation Act 1978</w:t>
        </w:r>
      </w:hyperlink>
      <w:r w:rsidRPr="00B1729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17296" w:rsidRP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17296">
        <w:rPr>
          <w:rFonts w:ascii="Times New Roman" w:eastAsia="Times New Roman" w:hAnsi="Times New Roman"/>
          <w:b/>
          <w:bCs/>
          <w:color w:val="000000"/>
          <w:sz w:val="26"/>
          <w:szCs w:val="26"/>
          <w:lang w:eastAsia="en-AU"/>
        </w:rPr>
        <w:t>Made by the Governor</w:t>
      </w:r>
    </w:p>
    <w:p w:rsidR="00B17296" w:rsidRP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with</w:t>
      </w:r>
      <w:proofErr w:type="gramEnd"/>
      <w:r w:rsidRPr="00B17296">
        <w:rPr>
          <w:rFonts w:ascii="Times New Roman" w:eastAsia="Times New Roman" w:hAnsi="Times New Roman"/>
          <w:color w:val="000000"/>
          <w:sz w:val="23"/>
          <w:szCs w:val="23"/>
          <w:lang w:eastAsia="en-AU"/>
        </w:rPr>
        <w:t xml:space="preserve"> the advice and consent of the Executive Council</w:t>
      </w:r>
    </w:p>
    <w:p w:rsidR="00B17296" w:rsidRPr="00B17296" w:rsidRDefault="00B17296" w:rsidP="00B1729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1729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17296" w:rsidRDefault="00B17296" w:rsidP="00B172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17296">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168</w:t>
      </w:r>
      <w:r w:rsidRPr="00B1729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17296" w:rsidRDefault="00B17296" w:rsidP="00B1729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17296" w:rsidRDefault="00B1729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17296" w:rsidRPr="00775FD0" w:rsidRDefault="00B17296"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2C3B61" w:rsidRPr="002C3B61" w:rsidRDefault="002C3B61" w:rsidP="002C3B61">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2C3B61">
        <w:rPr>
          <w:rFonts w:ascii="Times New Roman" w:eastAsia="Times New Roman" w:hAnsi="Times New Roman"/>
          <w:color w:val="000000"/>
          <w:sz w:val="28"/>
          <w:szCs w:val="28"/>
          <w:lang w:eastAsia="en-AU"/>
        </w:rPr>
        <w:t>South Australia</w:t>
      </w:r>
    </w:p>
    <w:p w:rsidR="002C3B61" w:rsidRPr="002C3B61" w:rsidRDefault="002C3B61" w:rsidP="00DC5909">
      <w:pPr>
        <w:pStyle w:val="Heading3"/>
        <w:rPr>
          <w:lang w:eastAsia="en-AU"/>
        </w:rPr>
      </w:pPr>
      <w:bookmarkStart w:id="144" w:name="_Toc41654422"/>
      <w:r w:rsidRPr="002C3B61">
        <w:rPr>
          <w:lang w:eastAsia="en-AU"/>
        </w:rPr>
        <w:t>Tobacco and E-Cigarette Products (Fees) Revocation Regulations 2020</w:t>
      </w:r>
      <w:bookmarkEnd w:id="144"/>
    </w:p>
    <w:p w:rsidR="002C3B61" w:rsidRPr="002C3B61" w:rsidRDefault="002C3B61" w:rsidP="002C3B6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C3B61">
        <w:rPr>
          <w:rFonts w:ascii="Times New Roman" w:eastAsia="Times New Roman" w:hAnsi="Times New Roman"/>
          <w:color w:val="000000"/>
          <w:sz w:val="24"/>
          <w:szCs w:val="24"/>
          <w:lang w:eastAsia="en-AU"/>
        </w:rPr>
        <w:t>under</w:t>
      </w:r>
      <w:proofErr w:type="gramEnd"/>
      <w:r w:rsidRPr="002C3B61">
        <w:rPr>
          <w:rFonts w:ascii="Times New Roman" w:eastAsia="Times New Roman" w:hAnsi="Times New Roman"/>
          <w:color w:val="000000"/>
          <w:sz w:val="24"/>
          <w:szCs w:val="24"/>
          <w:lang w:eastAsia="en-AU"/>
        </w:rPr>
        <w:t xml:space="preserve"> the </w:t>
      </w:r>
      <w:r w:rsidRPr="002C3B61">
        <w:rPr>
          <w:rFonts w:ascii="Times New Roman" w:eastAsia="Times New Roman" w:hAnsi="Times New Roman"/>
          <w:i/>
          <w:iCs/>
          <w:color w:val="000000"/>
          <w:sz w:val="24"/>
          <w:szCs w:val="24"/>
          <w:lang w:eastAsia="en-AU"/>
        </w:rPr>
        <w:t>Tobacco and E-Cigarette Products Act 1997</w:t>
      </w:r>
    </w:p>
    <w:p w:rsidR="002C3B61" w:rsidRPr="002C3B61" w:rsidRDefault="002C3B61" w:rsidP="002C3B6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C3B61" w:rsidRPr="002C3B61" w:rsidRDefault="002C3B61" w:rsidP="002C3B61">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C3B61">
        <w:rPr>
          <w:rFonts w:ascii="Times New Roman" w:eastAsia="Times New Roman" w:hAnsi="Times New Roman"/>
          <w:b/>
          <w:bCs/>
          <w:color w:val="000000"/>
          <w:sz w:val="32"/>
          <w:szCs w:val="32"/>
          <w:lang w:eastAsia="en-AU"/>
        </w:rPr>
        <w:t>Contents</w:t>
      </w:r>
    </w:p>
    <w:p w:rsidR="002C3B61" w:rsidRPr="002C3B61" w:rsidRDefault="0063578C" w:rsidP="002C3B6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2C3B61" w:rsidRPr="002C3B61">
          <w:rPr>
            <w:rFonts w:ascii="Times New Roman" w:eastAsia="Times New Roman" w:hAnsi="Times New Roman"/>
            <w:color w:val="000000"/>
            <w:sz w:val="28"/>
            <w:szCs w:val="28"/>
            <w:lang w:eastAsia="en-AU"/>
          </w:rPr>
          <w:t>Part 1—Preliminary</w:t>
        </w:r>
      </w:hyperlink>
    </w:p>
    <w:p w:rsidR="002C3B61" w:rsidRPr="002C3B61" w:rsidRDefault="0063578C" w:rsidP="002C3B6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C3B61" w:rsidRPr="002C3B61">
          <w:rPr>
            <w:rFonts w:ascii="Times New Roman" w:eastAsia="Times New Roman" w:hAnsi="Times New Roman"/>
            <w:color w:val="000000"/>
            <w:lang w:eastAsia="en-AU"/>
          </w:rPr>
          <w:t>1</w:t>
        </w:r>
        <w:r w:rsidR="002C3B61" w:rsidRPr="002C3B61">
          <w:rPr>
            <w:rFonts w:ascii="Times New Roman" w:eastAsia="Times New Roman" w:hAnsi="Times New Roman"/>
            <w:color w:val="000000"/>
            <w:lang w:eastAsia="en-AU"/>
          </w:rPr>
          <w:tab/>
          <w:t>Short title</w:t>
        </w:r>
      </w:hyperlink>
    </w:p>
    <w:p w:rsidR="002C3B61" w:rsidRPr="002C3B61" w:rsidRDefault="0063578C" w:rsidP="002C3B6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C3B61" w:rsidRPr="002C3B61">
          <w:rPr>
            <w:rFonts w:ascii="Times New Roman" w:eastAsia="Times New Roman" w:hAnsi="Times New Roman"/>
            <w:color w:val="000000"/>
            <w:lang w:eastAsia="en-AU"/>
          </w:rPr>
          <w:t>2</w:t>
        </w:r>
        <w:r w:rsidR="002C3B61" w:rsidRPr="002C3B61">
          <w:rPr>
            <w:rFonts w:ascii="Times New Roman" w:eastAsia="Times New Roman" w:hAnsi="Times New Roman"/>
            <w:color w:val="000000"/>
            <w:lang w:eastAsia="en-AU"/>
          </w:rPr>
          <w:tab/>
          <w:t>Commencement</w:t>
        </w:r>
      </w:hyperlink>
    </w:p>
    <w:p w:rsidR="002C3B61" w:rsidRPr="002C3B61" w:rsidRDefault="0063578C" w:rsidP="002C3B6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2C3B61" w:rsidRPr="002C3B61">
          <w:rPr>
            <w:rFonts w:ascii="Times New Roman" w:eastAsia="Times New Roman" w:hAnsi="Times New Roman"/>
            <w:color w:val="000000"/>
            <w:lang w:eastAsia="en-AU"/>
          </w:rPr>
          <w:t>3</w:t>
        </w:r>
        <w:r w:rsidR="002C3B61" w:rsidRPr="002C3B61">
          <w:rPr>
            <w:rFonts w:ascii="Times New Roman" w:eastAsia="Times New Roman" w:hAnsi="Times New Roman"/>
            <w:color w:val="000000"/>
            <w:lang w:eastAsia="en-AU"/>
          </w:rPr>
          <w:tab/>
          <w:t xml:space="preserve">Revocation of </w:t>
        </w:r>
        <w:r w:rsidR="002C3B61" w:rsidRPr="002C3B61">
          <w:rPr>
            <w:rFonts w:ascii="Times New Roman" w:eastAsia="Times New Roman" w:hAnsi="Times New Roman"/>
            <w:i/>
            <w:iCs/>
            <w:color w:val="000000"/>
            <w:lang w:eastAsia="en-AU"/>
          </w:rPr>
          <w:t>Tobacco and E-Cigarette Products (Fees) Regulations 2019</w:t>
        </w:r>
      </w:hyperlink>
    </w:p>
    <w:p w:rsidR="002C3B61" w:rsidRPr="002C3B61" w:rsidRDefault="002C3B61" w:rsidP="002C3B6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C3B61" w:rsidRPr="002C3B61" w:rsidRDefault="002C3B61" w:rsidP="002C3B6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C3B61">
        <w:rPr>
          <w:rFonts w:ascii="Times New Roman" w:eastAsia="Times New Roman" w:hAnsi="Times New Roman"/>
          <w:b/>
          <w:bCs/>
          <w:color w:val="000000"/>
          <w:sz w:val="32"/>
          <w:szCs w:val="32"/>
          <w:lang w:eastAsia="en-AU"/>
        </w:rPr>
        <w:t>Part 1—Preliminary</w:t>
      </w:r>
    </w:p>
    <w:p w:rsidR="002C3B61" w:rsidRPr="002C3B61" w:rsidRDefault="002C3B61" w:rsidP="002C3B6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1—Short title</w:t>
      </w:r>
    </w:p>
    <w:p w:rsidR="002C3B61" w:rsidRPr="002C3B61" w:rsidRDefault="002C3B61" w:rsidP="002C3B6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 xml:space="preserve">These regulations may be cited as the </w:t>
      </w:r>
      <w:r w:rsidRPr="002C3B61">
        <w:rPr>
          <w:rFonts w:ascii="Times New Roman" w:eastAsia="Times New Roman" w:hAnsi="Times New Roman"/>
          <w:i/>
          <w:iCs/>
          <w:color w:val="000000"/>
          <w:sz w:val="23"/>
          <w:szCs w:val="23"/>
          <w:lang w:eastAsia="en-AU"/>
        </w:rPr>
        <w:t>Tobacco and E</w:t>
      </w:r>
      <w:r w:rsidRPr="002C3B61">
        <w:rPr>
          <w:rFonts w:ascii="Times New Roman" w:eastAsia="Times New Roman" w:hAnsi="Times New Roman"/>
          <w:i/>
          <w:iCs/>
          <w:color w:val="000000"/>
          <w:sz w:val="23"/>
          <w:szCs w:val="23"/>
          <w:lang w:eastAsia="en-AU"/>
        </w:rPr>
        <w:noBreakHyphen/>
        <w:t>Cigarette Products (Fees) Revocation Regulations 2020</w:t>
      </w:r>
      <w:r w:rsidRPr="002C3B61">
        <w:rPr>
          <w:rFonts w:ascii="Times New Roman" w:eastAsia="Times New Roman" w:hAnsi="Times New Roman"/>
          <w:color w:val="000000"/>
          <w:sz w:val="23"/>
          <w:szCs w:val="23"/>
          <w:lang w:eastAsia="en-AU"/>
        </w:rPr>
        <w:t>.</w:t>
      </w:r>
    </w:p>
    <w:p w:rsidR="002C3B61" w:rsidRPr="002C3B61" w:rsidRDefault="002C3B61" w:rsidP="002C3B6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2—Commencement</w:t>
      </w:r>
    </w:p>
    <w:p w:rsidR="002C3B61" w:rsidRPr="002C3B61" w:rsidRDefault="002C3B61" w:rsidP="002C3B6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These regulations come into operation on 1 July 2020.</w:t>
      </w:r>
    </w:p>
    <w:p w:rsidR="002C3B61" w:rsidRPr="002C3B61" w:rsidRDefault="002C3B61" w:rsidP="002C3B6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 xml:space="preserve">3—Revocation of </w:t>
      </w:r>
      <w:r w:rsidRPr="002C3B61">
        <w:rPr>
          <w:rFonts w:ascii="Times New Roman" w:eastAsia="Times New Roman" w:hAnsi="Times New Roman"/>
          <w:b/>
          <w:bCs/>
          <w:i/>
          <w:iCs/>
          <w:color w:val="000000"/>
          <w:sz w:val="26"/>
          <w:szCs w:val="26"/>
          <w:lang w:eastAsia="en-AU"/>
        </w:rPr>
        <w:t>Tobacco and E-Cigarette Products (Fees) Regulations 2019</w:t>
      </w:r>
    </w:p>
    <w:p w:rsidR="002C3B61" w:rsidRPr="002C3B61" w:rsidRDefault="002C3B61" w:rsidP="002C3B6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 xml:space="preserve">The </w:t>
      </w:r>
      <w:hyperlink r:id="rId192" w:history="1">
        <w:r w:rsidRPr="002C3B61">
          <w:rPr>
            <w:rFonts w:ascii="Times New Roman" w:eastAsia="Times New Roman" w:hAnsi="Times New Roman"/>
            <w:i/>
            <w:iCs/>
            <w:color w:val="000000"/>
            <w:sz w:val="23"/>
            <w:szCs w:val="23"/>
            <w:lang w:eastAsia="en-AU"/>
          </w:rPr>
          <w:t>Tobacco and E-Cigarette Products (Fees) Regulations 2019</w:t>
        </w:r>
      </w:hyperlink>
      <w:r w:rsidRPr="002C3B61">
        <w:rPr>
          <w:rFonts w:ascii="Times New Roman" w:eastAsia="Times New Roman" w:hAnsi="Times New Roman"/>
          <w:color w:val="000000"/>
          <w:sz w:val="23"/>
          <w:szCs w:val="23"/>
          <w:lang w:eastAsia="en-AU"/>
        </w:rPr>
        <w:t xml:space="preserve"> are revoked.</w:t>
      </w:r>
    </w:p>
    <w:p w:rsidR="002C3B61" w:rsidRPr="002C3B61" w:rsidRDefault="002C3B61" w:rsidP="002C3B61">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C3B61">
        <w:rPr>
          <w:rFonts w:ascii="Times New Roman" w:eastAsia="Times New Roman" w:hAnsi="Times New Roman"/>
          <w:b/>
          <w:bCs/>
          <w:color w:val="000000"/>
          <w:sz w:val="20"/>
          <w:szCs w:val="20"/>
          <w:lang w:eastAsia="en-AU"/>
        </w:rPr>
        <w:t>Note—</w:t>
      </w:r>
    </w:p>
    <w:p w:rsidR="002C3B61" w:rsidRPr="002C3B61" w:rsidRDefault="002C3B61" w:rsidP="002C3B61">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C3B61">
        <w:rPr>
          <w:rFonts w:ascii="Times New Roman" w:eastAsia="Times New Roman" w:hAnsi="Times New Roman"/>
          <w:color w:val="000000"/>
          <w:sz w:val="20"/>
          <w:szCs w:val="20"/>
          <w:lang w:eastAsia="en-AU"/>
        </w:rPr>
        <w:t xml:space="preserve">As required by section 10AA(2) of the </w:t>
      </w:r>
      <w:hyperlink r:id="rId193" w:history="1">
        <w:r w:rsidRPr="002C3B61">
          <w:rPr>
            <w:rFonts w:ascii="Times New Roman" w:eastAsia="Times New Roman" w:hAnsi="Times New Roman"/>
            <w:i/>
            <w:iCs/>
            <w:color w:val="000000"/>
            <w:sz w:val="20"/>
            <w:szCs w:val="20"/>
            <w:lang w:eastAsia="en-AU"/>
          </w:rPr>
          <w:t>Subordinate Legislation Act 1978</w:t>
        </w:r>
      </w:hyperlink>
      <w:r w:rsidRPr="002C3B61">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C3B61" w:rsidRPr="002C3B61" w:rsidRDefault="002C3B61" w:rsidP="002C3B6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Made by the Governor</w:t>
      </w:r>
    </w:p>
    <w:p w:rsidR="002C3B61" w:rsidRPr="002C3B61" w:rsidRDefault="002C3B61" w:rsidP="002C3B6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2C3B61">
        <w:rPr>
          <w:rFonts w:ascii="Times New Roman" w:eastAsia="Times New Roman" w:hAnsi="Times New Roman"/>
          <w:color w:val="000000"/>
          <w:sz w:val="23"/>
          <w:szCs w:val="23"/>
          <w:lang w:eastAsia="en-AU"/>
        </w:rPr>
        <w:t>with</w:t>
      </w:r>
      <w:proofErr w:type="gramEnd"/>
      <w:r w:rsidRPr="002C3B61">
        <w:rPr>
          <w:rFonts w:ascii="Times New Roman" w:eastAsia="Times New Roman" w:hAnsi="Times New Roman"/>
          <w:color w:val="000000"/>
          <w:sz w:val="23"/>
          <w:szCs w:val="23"/>
          <w:lang w:eastAsia="en-AU"/>
        </w:rPr>
        <w:t xml:space="preserve"> the advice and consent of the Executive Council</w:t>
      </w:r>
    </w:p>
    <w:p w:rsidR="002C3B61" w:rsidRPr="002C3B61" w:rsidRDefault="002C3B61" w:rsidP="002C3B6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2C3B61">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2C3B61" w:rsidRDefault="002C3B61" w:rsidP="002C3B6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169</w:t>
      </w:r>
      <w:r w:rsidRPr="002C3B61">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2C3B61" w:rsidRDefault="002C3B61" w:rsidP="002C3B61">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2C3B61" w:rsidRDefault="002C3B61">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17296" w:rsidRPr="00775FD0" w:rsidRDefault="00B17296"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2C3B61" w:rsidRPr="002C3B61" w:rsidRDefault="002C3B61" w:rsidP="002C3B61">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2C3B61">
        <w:rPr>
          <w:rFonts w:ascii="Times New Roman" w:eastAsia="Times New Roman" w:hAnsi="Times New Roman"/>
          <w:color w:val="000000"/>
          <w:sz w:val="28"/>
          <w:szCs w:val="28"/>
          <w:lang w:eastAsia="en-AU"/>
        </w:rPr>
        <w:t>South Australia</w:t>
      </w:r>
    </w:p>
    <w:p w:rsidR="002C3B61" w:rsidRPr="002C3B61" w:rsidRDefault="002C3B61" w:rsidP="00DC5909">
      <w:pPr>
        <w:pStyle w:val="Heading3"/>
        <w:rPr>
          <w:lang w:eastAsia="en-AU"/>
        </w:rPr>
      </w:pPr>
      <w:bookmarkStart w:id="145" w:name="_Toc41654423"/>
      <w:r w:rsidRPr="002C3B61">
        <w:rPr>
          <w:lang w:eastAsia="en-AU"/>
        </w:rPr>
        <w:t>Opal Mining (Fee Notices) Variation Regulations 2020</w:t>
      </w:r>
      <w:bookmarkEnd w:id="145"/>
    </w:p>
    <w:p w:rsidR="002C3B61" w:rsidRPr="002C3B61" w:rsidRDefault="002C3B61" w:rsidP="002C3B6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C3B61">
        <w:rPr>
          <w:rFonts w:ascii="Times New Roman" w:eastAsia="Times New Roman" w:hAnsi="Times New Roman"/>
          <w:color w:val="000000"/>
          <w:sz w:val="24"/>
          <w:szCs w:val="24"/>
          <w:lang w:eastAsia="en-AU"/>
        </w:rPr>
        <w:t>under</w:t>
      </w:r>
      <w:proofErr w:type="gramEnd"/>
      <w:r w:rsidRPr="002C3B61">
        <w:rPr>
          <w:rFonts w:ascii="Times New Roman" w:eastAsia="Times New Roman" w:hAnsi="Times New Roman"/>
          <w:color w:val="000000"/>
          <w:sz w:val="24"/>
          <w:szCs w:val="24"/>
          <w:lang w:eastAsia="en-AU"/>
        </w:rPr>
        <w:t xml:space="preserve"> the </w:t>
      </w:r>
      <w:r w:rsidRPr="002C3B61">
        <w:rPr>
          <w:rFonts w:ascii="Times New Roman" w:eastAsia="Times New Roman" w:hAnsi="Times New Roman"/>
          <w:i/>
          <w:iCs/>
          <w:color w:val="000000"/>
          <w:sz w:val="24"/>
          <w:szCs w:val="24"/>
          <w:lang w:eastAsia="en-AU"/>
        </w:rPr>
        <w:t>Opal Mining Act 1995</w:t>
      </w:r>
    </w:p>
    <w:p w:rsidR="002C3B61" w:rsidRPr="002C3B61" w:rsidRDefault="002C3B61" w:rsidP="002C3B6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C3B61" w:rsidRPr="002C3B61" w:rsidRDefault="002C3B61" w:rsidP="002C3B61">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C3B61">
        <w:rPr>
          <w:rFonts w:ascii="Times New Roman" w:eastAsia="Times New Roman" w:hAnsi="Times New Roman"/>
          <w:b/>
          <w:bCs/>
          <w:color w:val="000000"/>
          <w:sz w:val="32"/>
          <w:szCs w:val="32"/>
          <w:lang w:eastAsia="en-AU"/>
        </w:rPr>
        <w:t>Contents</w:t>
      </w:r>
    </w:p>
    <w:p w:rsidR="002C3B61" w:rsidRPr="002C3B61" w:rsidRDefault="0063578C" w:rsidP="002C3B6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2C3B61" w:rsidRPr="002C3B61">
          <w:rPr>
            <w:rFonts w:ascii="Times New Roman" w:eastAsia="Times New Roman" w:hAnsi="Times New Roman"/>
            <w:color w:val="000000"/>
            <w:sz w:val="28"/>
            <w:szCs w:val="28"/>
            <w:lang w:eastAsia="en-AU"/>
          </w:rPr>
          <w:t>Part 1—Preliminary</w:t>
        </w:r>
      </w:hyperlink>
    </w:p>
    <w:p w:rsidR="002C3B61" w:rsidRPr="002C3B61" w:rsidRDefault="0063578C" w:rsidP="002C3B6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C3B61" w:rsidRPr="002C3B61">
          <w:rPr>
            <w:rFonts w:ascii="Times New Roman" w:eastAsia="Times New Roman" w:hAnsi="Times New Roman"/>
            <w:color w:val="000000"/>
            <w:lang w:eastAsia="en-AU"/>
          </w:rPr>
          <w:t>1</w:t>
        </w:r>
        <w:r w:rsidR="002C3B61" w:rsidRPr="002C3B61">
          <w:rPr>
            <w:rFonts w:ascii="Times New Roman" w:eastAsia="Times New Roman" w:hAnsi="Times New Roman"/>
            <w:color w:val="000000"/>
            <w:lang w:eastAsia="en-AU"/>
          </w:rPr>
          <w:tab/>
          <w:t>Short title</w:t>
        </w:r>
      </w:hyperlink>
    </w:p>
    <w:p w:rsidR="002C3B61" w:rsidRPr="002C3B61" w:rsidRDefault="0063578C" w:rsidP="002C3B6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C3B61" w:rsidRPr="002C3B61">
          <w:rPr>
            <w:rFonts w:ascii="Times New Roman" w:eastAsia="Times New Roman" w:hAnsi="Times New Roman"/>
            <w:color w:val="000000"/>
            <w:lang w:eastAsia="en-AU"/>
          </w:rPr>
          <w:t>2</w:t>
        </w:r>
        <w:r w:rsidR="002C3B61" w:rsidRPr="002C3B61">
          <w:rPr>
            <w:rFonts w:ascii="Times New Roman" w:eastAsia="Times New Roman" w:hAnsi="Times New Roman"/>
            <w:color w:val="000000"/>
            <w:lang w:eastAsia="en-AU"/>
          </w:rPr>
          <w:tab/>
          <w:t>Commencement</w:t>
        </w:r>
      </w:hyperlink>
    </w:p>
    <w:p w:rsidR="002C3B61" w:rsidRPr="002C3B61" w:rsidRDefault="0063578C" w:rsidP="002C3B6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2C3B61" w:rsidRPr="002C3B61">
          <w:rPr>
            <w:rFonts w:ascii="Times New Roman" w:eastAsia="Times New Roman" w:hAnsi="Times New Roman"/>
            <w:color w:val="000000"/>
            <w:lang w:eastAsia="en-AU"/>
          </w:rPr>
          <w:t>3</w:t>
        </w:r>
        <w:r w:rsidR="002C3B61" w:rsidRPr="002C3B61">
          <w:rPr>
            <w:rFonts w:ascii="Times New Roman" w:eastAsia="Times New Roman" w:hAnsi="Times New Roman"/>
            <w:color w:val="000000"/>
            <w:lang w:eastAsia="en-AU"/>
          </w:rPr>
          <w:tab/>
          <w:t>Variation provisions</w:t>
        </w:r>
      </w:hyperlink>
    </w:p>
    <w:p w:rsidR="002C3B61" w:rsidRPr="002C3B61" w:rsidRDefault="0063578C" w:rsidP="002C3B6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2C3B61" w:rsidRPr="002C3B61">
          <w:rPr>
            <w:rFonts w:ascii="Times New Roman" w:eastAsia="Times New Roman" w:hAnsi="Times New Roman"/>
            <w:color w:val="000000"/>
            <w:sz w:val="28"/>
            <w:szCs w:val="28"/>
            <w:lang w:eastAsia="en-AU"/>
          </w:rPr>
          <w:t xml:space="preserve">Part 2—Variation of </w:t>
        </w:r>
        <w:r w:rsidR="002C3B61" w:rsidRPr="002C3B61">
          <w:rPr>
            <w:rFonts w:ascii="Times New Roman" w:eastAsia="Times New Roman" w:hAnsi="Times New Roman"/>
            <w:i/>
            <w:iCs/>
            <w:color w:val="000000"/>
            <w:sz w:val="28"/>
            <w:szCs w:val="28"/>
            <w:lang w:eastAsia="en-AU"/>
          </w:rPr>
          <w:t>Opal Mining Regulations 2012</w:t>
        </w:r>
      </w:hyperlink>
    </w:p>
    <w:p w:rsidR="002C3B61" w:rsidRPr="002C3B61" w:rsidRDefault="0063578C" w:rsidP="002C3B6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2C3B61" w:rsidRPr="002C3B61">
          <w:rPr>
            <w:rFonts w:ascii="Times New Roman" w:eastAsia="Times New Roman" w:hAnsi="Times New Roman"/>
            <w:color w:val="000000"/>
            <w:lang w:eastAsia="en-AU"/>
          </w:rPr>
          <w:t>4</w:t>
        </w:r>
        <w:r w:rsidR="002C3B61" w:rsidRPr="002C3B61">
          <w:rPr>
            <w:rFonts w:ascii="Times New Roman" w:eastAsia="Times New Roman" w:hAnsi="Times New Roman"/>
            <w:color w:val="000000"/>
            <w:lang w:eastAsia="en-AU"/>
          </w:rPr>
          <w:tab/>
          <w:t>Insertion of regulation 35</w:t>
        </w:r>
      </w:hyperlink>
    </w:p>
    <w:p w:rsidR="002C3B61" w:rsidRPr="002C3B61" w:rsidRDefault="0063578C" w:rsidP="002C3B61">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2C3B61" w:rsidRPr="002C3B61">
          <w:rPr>
            <w:rFonts w:ascii="Times New Roman" w:eastAsia="Times New Roman" w:hAnsi="Times New Roman"/>
            <w:color w:val="000000"/>
            <w:sz w:val="18"/>
            <w:szCs w:val="18"/>
            <w:lang w:eastAsia="en-AU"/>
          </w:rPr>
          <w:t>35</w:t>
        </w:r>
        <w:r w:rsidR="002C3B61" w:rsidRPr="002C3B61">
          <w:rPr>
            <w:rFonts w:ascii="Times New Roman" w:eastAsia="Times New Roman" w:hAnsi="Times New Roman"/>
            <w:color w:val="000000"/>
            <w:sz w:val="18"/>
            <w:szCs w:val="18"/>
            <w:lang w:eastAsia="en-AU"/>
          </w:rPr>
          <w:tab/>
          <w:t>Power of Director to waive or refund fees</w:t>
        </w:r>
      </w:hyperlink>
    </w:p>
    <w:p w:rsidR="002C3B61" w:rsidRPr="002C3B61" w:rsidRDefault="002C3B61" w:rsidP="002C3B6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C3B61" w:rsidRPr="002C3B61" w:rsidRDefault="002C3B61" w:rsidP="002C3B6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C3B61">
        <w:rPr>
          <w:rFonts w:ascii="Times New Roman" w:eastAsia="Times New Roman" w:hAnsi="Times New Roman"/>
          <w:b/>
          <w:bCs/>
          <w:color w:val="000000"/>
          <w:sz w:val="32"/>
          <w:szCs w:val="32"/>
          <w:lang w:eastAsia="en-AU"/>
        </w:rPr>
        <w:t>Part 1—Preliminary</w:t>
      </w:r>
    </w:p>
    <w:p w:rsidR="002C3B61" w:rsidRPr="002C3B61" w:rsidRDefault="002C3B61" w:rsidP="002C3B6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1—Short title</w:t>
      </w:r>
    </w:p>
    <w:p w:rsidR="002C3B61" w:rsidRPr="002C3B61" w:rsidRDefault="002C3B61" w:rsidP="002C3B6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 xml:space="preserve">These regulations may be cited as the </w:t>
      </w:r>
      <w:r w:rsidRPr="002C3B61">
        <w:rPr>
          <w:rFonts w:ascii="Times New Roman" w:eastAsia="Times New Roman" w:hAnsi="Times New Roman"/>
          <w:i/>
          <w:iCs/>
          <w:color w:val="000000"/>
          <w:sz w:val="23"/>
          <w:szCs w:val="23"/>
          <w:lang w:eastAsia="en-AU"/>
        </w:rPr>
        <w:t>Opal Mining (Fee Notices) Variation Regulations 2020</w:t>
      </w:r>
      <w:r w:rsidRPr="002C3B61">
        <w:rPr>
          <w:rFonts w:ascii="Times New Roman" w:eastAsia="Times New Roman" w:hAnsi="Times New Roman"/>
          <w:color w:val="000000"/>
          <w:sz w:val="23"/>
          <w:szCs w:val="23"/>
          <w:lang w:eastAsia="en-AU"/>
        </w:rPr>
        <w:t>.</w:t>
      </w:r>
    </w:p>
    <w:p w:rsidR="002C3B61" w:rsidRPr="002C3B61" w:rsidRDefault="002C3B61" w:rsidP="002C3B6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2—Commencement</w:t>
      </w:r>
    </w:p>
    <w:p w:rsidR="002C3B61" w:rsidRPr="002C3B61" w:rsidRDefault="002C3B61" w:rsidP="002C3B6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These regulations come into operation on 1 July 2020.</w:t>
      </w:r>
    </w:p>
    <w:p w:rsidR="002C3B61" w:rsidRPr="002C3B61" w:rsidRDefault="002C3B61" w:rsidP="002C3B6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3—Variation provisions</w:t>
      </w:r>
    </w:p>
    <w:p w:rsidR="002C3B61" w:rsidRPr="002C3B61" w:rsidRDefault="002C3B61" w:rsidP="002C3B6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2C3B61" w:rsidRPr="002C3B61" w:rsidRDefault="002C3B61" w:rsidP="002C3B6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C3B61">
        <w:rPr>
          <w:rFonts w:ascii="Times New Roman" w:eastAsia="Times New Roman" w:hAnsi="Times New Roman"/>
          <w:b/>
          <w:bCs/>
          <w:color w:val="000000"/>
          <w:sz w:val="32"/>
          <w:szCs w:val="32"/>
          <w:lang w:eastAsia="en-AU"/>
        </w:rPr>
        <w:t xml:space="preserve">Part 2—Variation of </w:t>
      </w:r>
      <w:r w:rsidRPr="002C3B61">
        <w:rPr>
          <w:rFonts w:ascii="Times New Roman" w:eastAsia="Times New Roman" w:hAnsi="Times New Roman"/>
          <w:b/>
          <w:bCs/>
          <w:i/>
          <w:iCs/>
          <w:color w:val="000000"/>
          <w:sz w:val="32"/>
          <w:szCs w:val="32"/>
          <w:lang w:eastAsia="en-AU"/>
        </w:rPr>
        <w:t>Opal Mining Regulations 2012</w:t>
      </w:r>
    </w:p>
    <w:p w:rsidR="002C3B61" w:rsidRPr="002C3B61" w:rsidRDefault="002C3B61" w:rsidP="002C3B6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4—Insertion of regulation 35</w:t>
      </w:r>
    </w:p>
    <w:p w:rsidR="002C3B61" w:rsidRPr="002C3B61" w:rsidRDefault="002C3B61" w:rsidP="002C3B6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After regulation 34 insert:</w:t>
      </w:r>
    </w:p>
    <w:p w:rsidR="002C3B61" w:rsidRPr="002C3B61" w:rsidRDefault="002C3B61" w:rsidP="002C3B61">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35—Power of Director to waive or refund fees</w:t>
      </w:r>
    </w:p>
    <w:p w:rsidR="002C3B61" w:rsidRPr="002C3B61" w:rsidRDefault="002C3B61" w:rsidP="002C3B6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ab/>
        <w:t>(1)</w:t>
      </w:r>
      <w:r w:rsidRPr="002C3B61">
        <w:rPr>
          <w:rFonts w:ascii="Times New Roman" w:eastAsia="Times New Roman" w:hAnsi="Times New Roman"/>
          <w:color w:val="000000"/>
          <w:sz w:val="23"/>
          <w:szCs w:val="23"/>
          <w:lang w:eastAsia="en-AU"/>
        </w:rPr>
        <w:tab/>
        <w:t>The Director may, on application, in the Director's discretion, waive payment of the whole or a part of a fee, or refund a fee (in whole or in part).</w:t>
      </w:r>
    </w:p>
    <w:p w:rsidR="002C3B61" w:rsidRPr="002C3B61" w:rsidRDefault="002C3B61" w:rsidP="002C3B6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ab/>
        <w:t>(2)</w:t>
      </w:r>
      <w:r w:rsidRPr="002C3B61">
        <w:rPr>
          <w:rFonts w:ascii="Times New Roman" w:eastAsia="Times New Roman" w:hAnsi="Times New Roman"/>
          <w:color w:val="000000"/>
          <w:sz w:val="23"/>
          <w:szCs w:val="23"/>
          <w:lang w:eastAsia="en-AU"/>
        </w:rPr>
        <w:tab/>
        <w:t>In this regulation—</w:t>
      </w:r>
    </w:p>
    <w:p w:rsidR="002C3B61" w:rsidRPr="002C3B61" w:rsidRDefault="002C3B61" w:rsidP="002C3B6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2C3B61">
        <w:rPr>
          <w:rFonts w:ascii="Times New Roman" w:eastAsia="Times New Roman" w:hAnsi="Times New Roman"/>
          <w:b/>
          <w:bCs/>
          <w:i/>
          <w:iCs/>
          <w:color w:val="000000"/>
          <w:sz w:val="23"/>
          <w:szCs w:val="23"/>
          <w:lang w:eastAsia="en-AU"/>
        </w:rPr>
        <w:t>fee</w:t>
      </w:r>
      <w:proofErr w:type="gramEnd"/>
      <w:r w:rsidRPr="002C3B61">
        <w:rPr>
          <w:rFonts w:ascii="Times New Roman" w:eastAsia="Times New Roman" w:hAnsi="Times New Roman"/>
          <w:color w:val="000000"/>
          <w:sz w:val="23"/>
          <w:szCs w:val="23"/>
          <w:lang w:eastAsia="en-AU"/>
        </w:rPr>
        <w:t xml:space="preserve"> means a fee prescribed by fee notice for the purposes of the Act or these regulations;</w:t>
      </w:r>
    </w:p>
    <w:p w:rsidR="002C3B61" w:rsidRPr="002C3B61" w:rsidRDefault="002C3B61" w:rsidP="002C3B6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2C3B61">
        <w:rPr>
          <w:rFonts w:ascii="Times New Roman" w:eastAsia="Times New Roman" w:hAnsi="Times New Roman"/>
          <w:b/>
          <w:bCs/>
          <w:i/>
          <w:iCs/>
          <w:color w:val="000000"/>
          <w:sz w:val="23"/>
          <w:szCs w:val="23"/>
          <w:lang w:eastAsia="en-AU"/>
        </w:rPr>
        <w:t>fee</w:t>
      </w:r>
      <w:proofErr w:type="gramEnd"/>
      <w:r w:rsidRPr="002C3B61">
        <w:rPr>
          <w:rFonts w:ascii="Times New Roman" w:eastAsia="Times New Roman" w:hAnsi="Times New Roman"/>
          <w:b/>
          <w:bCs/>
          <w:i/>
          <w:iCs/>
          <w:color w:val="000000"/>
          <w:sz w:val="23"/>
          <w:szCs w:val="23"/>
          <w:lang w:eastAsia="en-AU"/>
        </w:rPr>
        <w:t xml:space="preserve"> notice</w:t>
      </w:r>
      <w:r w:rsidRPr="002C3B61">
        <w:rPr>
          <w:rFonts w:ascii="Times New Roman" w:eastAsia="Times New Roman" w:hAnsi="Times New Roman"/>
          <w:color w:val="000000"/>
          <w:sz w:val="23"/>
          <w:szCs w:val="23"/>
          <w:lang w:eastAsia="en-AU"/>
        </w:rPr>
        <w:t xml:space="preserve"> has the same meaning as in the </w:t>
      </w:r>
      <w:hyperlink r:id="rId194" w:history="1">
        <w:r w:rsidRPr="002C3B61">
          <w:rPr>
            <w:rFonts w:ascii="Times New Roman" w:eastAsia="Times New Roman" w:hAnsi="Times New Roman"/>
            <w:i/>
            <w:iCs/>
            <w:color w:val="000000"/>
            <w:sz w:val="23"/>
            <w:szCs w:val="23"/>
            <w:lang w:eastAsia="en-AU"/>
          </w:rPr>
          <w:t>Legislation (Fees) Act 2019</w:t>
        </w:r>
      </w:hyperlink>
      <w:r w:rsidRPr="002C3B61">
        <w:rPr>
          <w:rFonts w:ascii="Times New Roman" w:eastAsia="Times New Roman" w:hAnsi="Times New Roman"/>
          <w:color w:val="000000"/>
          <w:sz w:val="23"/>
          <w:szCs w:val="23"/>
          <w:lang w:eastAsia="en-AU"/>
        </w:rPr>
        <w:t>.</w:t>
      </w:r>
    </w:p>
    <w:p w:rsidR="002C3B61" w:rsidRDefault="002C3B61">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2C3B61" w:rsidRPr="002C3B61" w:rsidRDefault="002C3B61" w:rsidP="002C3B61">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C3B61">
        <w:rPr>
          <w:rFonts w:ascii="Times New Roman" w:eastAsia="Times New Roman" w:hAnsi="Times New Roman"/>
          <w:b/>
          <w:bCs/>
          <w:color w:val="000000"/>
          <w:sz w:val="20"/>
          <w:szCs w:val="20"/>
          <w:lang w:eastAsia="en-AU"/>
        </w:rPr>
        <w:lastRenderedPageBreak/>
        <w:t>Note—</w:t>
      </w:r>
    </w:p>
    <w:p w:rsidR="002C3B61" w:rsidRPr="002C3B61" w:rsidRDefault="002C3B61" w:rsidP="002C3B61">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C3B61">
        <w:rPr>
          <w:rFonts w:ascii="Times New Roman" w:eastAsia="Times New Roman" w:hAnsi="Times New Roman"/>
          <w:color w:val="000000"/>
          <w:sz w:val="20"/>
          <w:szCs w:val="20"/>
          <w:lang w:eastAsia="en-AU"/>
        </w:rPr>
        <w:t xml:space="preserve">As required by section 10AA(2) of the </w:t>
      </w:r>
      <w:hyperlink r:id="rId195" w:history="1">
        <w:r w:rsidRPr="002C3B61">
          <w:rPr>
            <w:rFonts w:ascii="Times New Roman" w:eastAsia="Times New Roman" w:hAnsi="Times New Roman"/>
            <w:i/>
            <w:iCs/>
            <w:color w:val="000000"/>
            <w:sz w:val="20"/>
            <w:szCs w:val="20"/>
            <w:lang w:eastAsia="en-AU"/>
          </w:rPr>
          <w:t>Subordinate Legislation Act 1978</w:t>
        </w:r>
      </w:hyperlink>
      <w:r w:rsidRPr="002C3B61">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C3B61" w:rsidRPr="002C3B61" w:rsidRDefault="002C3B61" w:rsidP="002C3B6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C3B61">
        <w:rPr>
          <w:rFonts w:ascii="Times New Roman" w:eastAsia="Times New Roman" w:hAnsi="Times New Roman"/>
          <w:b/>
          <w:bCs/>
          <w:color w:val="000000"/>
          <w:sz w:val="26"/>
          <w:szCs w:val="26"/>
          <w:lang w:eastAsia="en-AU"/>
        </w:rPr>
        <w:t>Made by the Governor</w:t>
      </w:r>
    </w:p>
    <w:p w:rsidR="002C3B61" w:rsidRPr="002C3B61" w:rsidRDefault="002C3B61" w:rsidP="002C3B6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2C3B61">
        <w:rPr>
          <w:rFonts w:ascii="Times New Roman" w:eastAsia="Times New Roman" w:hAnsi="Times New Roman"/>
          <w:color w:val="000000"/>
          <w:sz w:val="23"/>
          <w:szCs w:val="23"/>
          <w:lang w:eastAsia="en-AU"/>
        </w:rPr>
        <w:t>with</w:t>
      </w:r>
      <w:proofErr w:type="gramEnd"/>
      <w:r w:rsidRPr="002C3B61">
        <w:rPr>
          <w:rFonts w:ascii="Times New Roman" w:eastAsia="Times New Roman" w:hAnsi="Times New Roman"/>
          <w:color w:val="000000"/>
          <w:sz w:val="23"/>
          <w:szCs w:val="23"/>
          <w:lang w:eastAsia="en-AU"/>
        </w:rPr>
        <w:t xml:space="preserve"> the advice and consent of the Executive Council</w:t>
      </w:r>
    </w:p>
    <w:p w:rsidR="002C3B61" w:rsidRPr="002C3B61" w:rsidRDefault="002C3B61" w:rsidP="002C3B6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2C3B61">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2C3B61" w:rsidRDefault="002C3B61" w:rsidP="002C3B6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C3B61">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170</w:t>
      </w:r>
      <w:r w:rsidRPr="002C3B61">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2C3B61" w:rsidRDefault="002C3B61" w:rsidP="002C3B61">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2C3B61" w:rsidRDefault="002C3B61">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2C3B61" w:rsidRPr="00775FD0" w:rsidRDefault="002C3B61"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B070B5" w:rsidRPr="00B070B5" w:rsidRDefault="00B070B5" w:rsidP="00B070B5">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070B5">
        <w:rPr>
          <w:rFonts w:ascii="Times New Roman" w:eastAsia="Times New Roman" w:hAnsi="Times New Roman"/>
          <w:color w:val="000000"/>
          <w:sz w:val="28"/>
          <w:szCs w:val="28"/>
          <w:lang w:eastAsia="en-AU"/>
        </w:rPr>
        <w:t>South Australia</w:t>
      </w:r>
    </w:p>
    <w:p w:rsidR="00B070B5" w:rsidRPr="00B070B5" w:rsidRDefault="00B070B5" w:rsidP="00DC5909">
      <w:pPr>
        <w:pStyle w:val="Heading3"/>
        <w:rPr>
          <w:lang w:eastAsia="en-AU"/>
        </w:rPr>
      </w:pPr>
      <w:bookmarkStart w:id="146" w:name="_Toc41654424"/>
      <w:r w:rsidRPr="00B070B5">
        <w:rPr>
          <w:lang w:eastAsia="en-AU"/>
        </w:rPr>
        <w:t>Opal Mining (Fees) Revocation Regulations 2020</w:t>
      </w:r>
      <w:bookmarkEnd w:id="146"/>
    </w:p>
    <w:p w:rsidR="00B070B5" w:rsidRPr="00B070B5" w:rsidRDefault="00B070B5" w:rsidP="00B070B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070B5">
        <w:rPr>
          <w:rFonts w:ascii="Times New Roman" w:eastAsia="Times New Roman" w:hAnsi="Times New Roman"/>
          <w:color w:val="000000"/>
          <w:sz w:val="24"/>
          <w:szCs w:val="24"/>
          <w:lang w:eastAsia="en-AU"/>
        </w:rPr>
        <w:t>under</w:t>
      </w:r>
      <w:proofErr w:type="gramEnd"/>
      <w:r w:rsidRPr="00B070B5">
        <w:rPr>
          <w:rFonts w:ascii="Times New Roman" w:eastAsia="Times New Roman" w:hAnsi="Times New Roman"/>
          <w:color w:val="000000"/>
          <w:sz w:val="24"/>
          <w:szCs w:val="24"/>
          <w:lang w:eastAsia="en-AU"/>
        </w:rPr>
        <w:t xml:space="preserve"> the </w:t>
      </w:r>
      <w:r w:rsidRPr="00B070B5">
        <w:rPr>
          <w:rFonts w:ascii="Times New Roman" w:eastAsia="Times New Roman" w:hAnsi="Times New Roman"/>
          <w:i/>
          <w:iCs/>
          <w:color w:val="000000"/>
          <w:sz w:val="24"/>
          <w:szCs w:val="24"/>
          <w:lang w:eastAsia="en-AU"/>
        </w:rPr>
        <w:t>Opal Mining Act 1995</w:t>
      </w:r>
    </w:p>
    <w:p w:rsidR="00B070B5" w:rsidRPr="00B070B5" w:rsidRDefault="00B070B5" w:rsidP="00B070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070B5" w:rsidRPr="00B070B5" w:rsidRDefault="00B070B5" w:rsidP="00B070B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070B5">
        <w:rPr>
          <w:rFonts w:ascii="Times New Roman" w:eastAsia="Times New Roman" w:hAnsi="Times New Roman"/>
          <w:b/>
          <w:bCs/>
          <w:color w:val="000000"/>
          <w:sz w:val="32"/>
          <w:szCs w:val="32"/>
          <w:lang w:eastAsia="en-AU"/>
        </w:rPr>
        <w:t>Contents</w:t>
      </w:r>
    </w:p>
    <w:p w:rsidR="00B070B5" w:rsidRPr="00B070B5" w:rsidRDefault="0063578C" w:rsidP="00B070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070B5" w:rsidRPr="00B070B5">
          <w:rPr>
            <w:rFonts w:ascii="Times New Roman" w:eastAsia="Times New Roman" w:hAnsi="Times New Roman"/>
            <w:color w:val="000000"/>
            <w:sz w:val="28"/>
            <w:szCs w:val="28"/>
            <w:lang w:eastAsia="en-AU"/>
          </w:rPr>
          <w:t>Part 1—Preliminary</w:t>
        </w:r>
      </w:hyperlink>
    </w:p>
    <w:p w:rsidR="00B070B5" w:rsidRPr="00B070B5" w:rsidRDefault="0063578C" w:rsidP="00B070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070B5" w:rsidRPr="00B070B5">
          <w:rPr>
            <w:rFonts w:ascii="Times New Roman" w:eastAsia="Times New Roman" w:hAnsi="Times New Roman"/>
            <w:color w:val="000000"/>
            <w:lang w:eastAsia="en-AU"/>
          </w:rPr>
          <w:t>1</w:t>
        </w:r>
        <w:r w:rsidR="00B070B5" w:rsidRPr="00B070B5">
          <w:rPr>
            <w:rFonts w:ascii="Times New Roman" w:eastAsia="Times New Roman" w:hAnsi="Times New Roman"/>
            <w:color w:val="000000"/>
            <w:lang w:eastAsia="en-AU"/>
          </w:rPr>
          <w:tab/>
          <w:t>Short title</w:t>
        </w:r>
      </w:hyperlink>
    </w:p>
    <w:p w:rsidR="00B070B5" w:rsidRPr="00B070B5" w:rsidRDefault="0063578C" w:rsidP="00B070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070B5" w:rsidRPr="00B070B5">
          <w:rPr>
            <w:rFonts w:ascii="Times New Roman" w:eastAsia="Times New Roman" w:hAnsi="Times New Roman"/>
            <w:color w:val="000000"/>
            <w:lang w:eastAsia="en-AU"/>
          </w:rPr>
          <w:t>2</w:t>
        </w:r>
        <w:r w:rsidR="00B070B5" w:rsidRPr="00B070B5">
          <w:rPr>
            <w:rFonts w:ascii="Times New Roman" w:eastAsia="Times New Roman" w:hAnsi="Times New Roman"/>
            <w:color w:val="000000"/>
            <w:lang w:eastAsia="en-AU"/>
          </w:rPr>
          <w:tab/>
          <w:t>Commencement</w:t>
        </w:r>
      </w:hyperlink>
    </w:p>
    <w:p w:rsidR="00B070B5" w:rsidRPr="00B070B5" w:rsidRDefault="0063578C" w:rsidP="00B070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B070B5" w:rsidRPr="00B070B5">
          <w:rPr>
            <w:rFonts w:ascii="Times New Roman" w:eastAsia="Times New Roman" w:hAnsi="Times New Roman"/>
            <w:color w:val="000000"/>
            <w:sz w:val="28"/>
            <w:szCs w:val="28"/>
            <w:lang w:eastAsia="en-AU"/>
          </w:rPr>
          <w:t xml:space="preserve">Part 2—Revocation of </w:t>
        </w:r>
        <w:r w:rsidR="00B070B5" w:rsidRPr="00B070B5">
          <w:rPr>
            <w:rFonts w:ascii="Times New Roman" w:eastAsia="Times New Roman" w:hAnsi="Times New Roman"/>
            <w:i/>
            <w:iCs/>
            <w:color w:val="000000"/>
            <w:sz w:val="28"/>
            <w:szCs w:val="28"/>
            <w:lang w:eastAsia="en-AU"/>
          </w:rPr>
          <w:t>Opal Mining (Fees) Regulations 2019</w:t>
        </w:r>
      </w:hyperlink>
    </w:p>
    <w:p w:rsidR="00B070B5" w:rsidRPr="00B070B5" w:rsidRDefault="0063578C" w:rsidP="00B070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B070B5" w:rsidRPr="00B070B5">
          <w:rPr>
            <w:rFonts w:ascii="Times New Roman" w:eastAsia="Times New Roman" w:hAnsi="Times New Roman"/>
            <w:color w:val="000000"/>
            <w:lang w:eastAsia="en-AU"/>
          </w:rPr>
          <w:t>3</w:t>
        </w:r>
        <w:r w:rsidR="00B070B5" w:rsidRPr="00B070B5">
          <w:rPr>
            <w:rFonts w:ascii="Times New Roman" w:eastAsia="Times New Roman" w:hAnsi="Times New Roman"/>
            <w:color w:val="000000"/>
            <w:lang w:eastAsia="en-AU"/>
          </w:rPr>
          <w:tab/>
          <w:t>Revocation of regulations</w:t>
        </w:r>
      </w:hyperlink>
    </w:p>
    <w:p w:rsidR="00B070B5" w:rsidRPr="00B070B5" w:rsidRDefault="00B070B5" w:rsidP="00B070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070B5" w:rsidRPr="00B070B5" w:rsidRDefault="00B070B5" w:rsidP="00B070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070B5">
        <w:rPr>
          <w:rFonts w:ascii="Times New Roman" w:eastAsia="Times New Roman" w:hAnsi="Times New Roman"/>
          <w:b/>
          <w:bCs/>
          <w:color w:val="000000"/>
          <w:sz w:val="32"/>
          <w:szCs w:val="32"/>
          <w:lang w:eastAsia="en-AU"/>
        </w:rPr>
        <w:t>Part 1—Preliminary</w:t>
      </w:r>
    </w:p>
    <w:p w:rsidR="00B070B5" w:rsidRPr="00B070B5" w:rsidRDefault="00B070B5" w:rsidP="00B070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1—Short title</w:t>
      </w:r>
    </w:p>
    <w:p w:rsidR="00B070B5" w:rsidRPr="00B070B5" w:rsidRDefault="00B070B5" w:rsidP="00B070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 xml:space="preserve">These regulations may be cited as the </w:t>
      </w:r>
      <w:r w:rsidRPr="00B070B5">
        <w:rPr>
          <w:rFonts w:ascii="Times New Roman" w:eastAsia="Times New Roman" w:hAnsi="Times New Roman"/>
          <w:i/>
          <w:iCs/>
          <w:color w:val="000000"/>
          <w:sz w:val="23"/>
          <w:szCs w:val="23"/>
          <w:lang w:eastAsia="en-AU"/>
        </w:rPr>
        <w:t>Opal Mining (Fees) Revocation Regulations 2020</w:t>
      </w:r>
      <w:r w:rsidRPr="00B070B5">
        <w:rPr>
          <w:rFonts w:ascii="Times New Roman" w:eastAsia="Times New Roman" w:hAnsi="Times New Roman"/>
          <w:color w:val="000000"/>
          <w:sz w:val="23"/>
          <w:szCs w:val="23"/>
          <w:lang w:eastAsia="en-AU"/>
        </w:rPr>
        <w:t>.</w:t>
      </w:r>
    </w:p>
    <w:p w:rsidR="00B070B5" w:rsidRPr="00B070B5" w:rsidRDefault="00B070B5" w:rsidP="00B070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2—Commencement</w:t>
      </w:r>
    </w:p>
    <w:p w:rsidR="00B070B5" w:rsidRPr="00B070B5" w:rsidRDefault="00B070B5" w:rsidP="00B070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These regulations come into operation on 1 July 2020.</w:t>
      </w:r>
    </w:p>
    <w:p w:rsidR="00B070B5" w:rsidRPr="00B070B5" w:rsidRDefault="00B070B5" w:rsidP="00B070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070B5">
        <w:rPr>
          <w:rFonts w:ascii="Times New Roman" w:eastAsia="Times New Roman" w:hAnsi="Times New Roman"/>
          <w:b/>
          <w:bCs/>
          <w:color w:val="000000"/>
          <w:sz w:val="32"/>
          <w:szCs w:val="32"/>
          <w:lang w:eastAsia="en-AU"/>
        </w:rPr>
        <w:t xml:space="preserve">Part 2—Revocation of </w:t>
      </w:r>
      <w:r w:rsidRPr="00B070B5">
        <w:rPr>
          <w:rFonts w:ascii="Times New Roman" w:eastAsia="Times New Roman" w:hAnsi="Times New Roman"/>
          <w:b/>
          <w:bCs/>
          <w:i/>
          <w:iCs/>
          <w:color w:val="000000"/>
          <w:sz w:val="32"/>
          <w:szCs w:val="32"/>
          <w:lang w:eastAsia="en-AU"/>
        </w:rPr>
        <w:t>Opal Mining (Fees) Regulations 2019</w:t>
      </w:r>
    </w:p>
    <w:p w:rsidR="00B070B5" w:rsidRPr="00B070B5" w:rsidRDefault="00B070B5" w:rsidP="00B070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3—Revocation of regulations</w:t>
      </w:r>
    </w:p>
    <w:p w:rsidR="00B070B5" w:rsidRPr="00B070B5" w:rsidRDefault="00B070B5" w:rsidP="00B070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 xml:space="preserve">The </w:t>
      </w:r>
      <w:hyperlink r:id="rId196" w:history="1">
        <w:r w:rsidRPr="00B070B5">
          <w:rPr>
            <w:rFonts w:ascii="Times New Roman" w:eastAsia="Times New Roman" w:hAnsi="Times New Roman"/>
            <w:i/>
            <w:iCs/>
            <w:color w:val="000000"/>
            <w:sz w:val="23"/>
            <w:szCs w:val="23"/>
            <w:lang w:eastAsia="en-AU"/>
          </w:rPr>
          <w:t>Opal Mining (Fees) Regulations 2019</w:t>
        </w:r>
      </w:hyperlink>
      <w:r w:rsidRPr="00B070B5">
        <w:rPr>
          <w:rFonts w:ascii="Times New Roman" w:eastAsia="Times New Roman" w:hAnsi="Times New Roman"/>
          <w:color w:val="000000"/>
          <w:sz w:val="23"/>
          <w:szCs w:val="23"/>
          <w:lang w:eastAsia="en-AU"/>
        </w:rPr>
        <w:t xml:space="preserve"> are revoked.</w:t>
      </w:r>
    </w:p>
    <w:p w:rsidR="00B070B5" w:rsidRPr="00B070B5" w:rsidRDefault="00B070B5" w:rsidP="00B070B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070B5">
        <w:rPr>
          <w:rFonts w:ascii="Times New Roman" w:eastAsia="Times New Roman" w:hAnsi="Times New Roman"/>
          <w:b/>
          <w:bCs/>
          <w:color w:val="000000"/>
          <w:sz w:val="20"/>
          <w:szCs w:val="20"/>
          <w:lang w:eastAsia="en-AU"/>
        </w:rPr>
        <w:t>Note—</w:t>
      </w:r>
    </w:p>
    <w:p w:rsidR="00B070B5" w:rsidRPr="00B070B5" w:rsidRDefault="00B070B5" w:rsidP="00B070B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070B5">
        <w:rPr>
          <w:rFonts w:ascii="Times New Roman" w:eastAsia="Times New Roman" w:hAnsi="Times New Roman"/>
          <w:color w:val="000000"/>
          <w:sz w:val="20"/>
          <w:szCs w:val="20"/>
          <w:lang w:eastAsia="en-AU"/>
        </w:rPr>
        <w:t xml:space="preserve">As required by section 10AA(2) of the </w:t>
      </w:r>
      <w:hyperlink r:id="rId197" w:history="1">
        <w:r w:rsidRPr="00B070B5">
          <w:rPr>
            <w:rFonts w:ascii="Times New Roman" w:eastAsia="Times New Roman" w:hAnsi="Times New Roman"/>
            <w:i/>
            <w:iCs/>
            <w:color w:val="000000"/>
            <w:sz w:val="20"/>
            <w:szCs w:val="20"/>
            <w:lang w:eastAsia="en-AU"/>
          </w:rPr>
          <w:t>Subordinate Legislation Act 1978</w:t>
        </w:r>
      </w:hyperlink>
      <w:r w:rsidRPr="00B070B5">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070B5" w:rsidRPr="00B070B5" w:rsidRDefault="00B070B5" w:rsidP="00B070B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Made by the Governor</w:t>
      </w:r>
    </w:p>
    <w:p w:rsidR="00B070B5" w:rsidRPr="00B070B5" w:rsidRDefault="00B070B5" w:rsidP="00B070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070B5">
        <w:rPr>
          <w:rFonts w:ascii="Times New Roman" w:eastAsia="Times New Roman" w:hAnsi="Times New Roman"/>
          <w:color w:val="000000"/>
          <w:sz w:val="23"/>
          <w:szCs w:val="23"/>
          <w:lang w:eastAsia="en-AU"/>
        </w:rPr>
        <w:t>with</w:t>
      </w:r>
      <w:proofErr w:type="gramEnd"/>
      <w:r w:rsidRPr="00B070B5">
        <w:rPr>
          <w:rFonts w:ascii="Times New Roman" w:eastAsia="Times New Roman" w:hAnsi="Times New Roman"/>
          <w:color w:val="000000"/>
          <w:sz w:val="23"/>
          <w:szCs w:val="23"/>
          <w:lang w:eastAsia="en-AU"/>
        </w:rPr>
        <w:t xml:space="preserve"> the advice and consent of the Executive Council</w:t>
      </w:r>
    </w:p>
    <w:p w:rsidR="00B070B5" w:rsidRPr="00B070B5" w:rsidRDefault="00B070B5" w:rsidP="00B070B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070B5">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070B5" w:rsidRDefault="00B070B5" w:rsidP="00B070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171</w:t>
      </w:r>
      <w:r w:rsidRPr="00B070B5">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070B5" w:rsidRDefault="00B070B5" w:rsidP="00B070B5">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070B5" w:rsidRDefault="00B070B5">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2C3B61" w:rsidRPr="00775FD0" w:rsidRDefault="002C3B61"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B070B5" w:rsidRPr="00B070B5" w:rsidRDefault="00B070B5" w:rsidP="00B070B5">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070B5">
        <w:rPr>
          <w:rFonts w:ascii="Times New Roman" w:eastAsia="Times New Roman" w:hAnsi="Times New Roman"/>
          <w:color w:val="000000"/>
          <w:sz w:val="28"/>
          <w:szCs w:val="28"/>
          <w:lang w:eastAsia="en-AU"/>
        </w:rPr>
        <w:t>South Australia</w:t>
      </w:r>
    </w:p>
    <w:p w:rsidR="00B070B5" w:rsidRPr="00B070B5" w:rsidRDefault="00B070B5" w:rsidP="00DC5909">
      <w:pPr>
        <w:pStyle w:val="Heading3"/>
        <w:rPr>
          <w:lang w:eastAsia="en-AU"/>
        </w:rPr>
      </w:pPr>
      <w:bookmarkStart w:id="147" w:name="_Toc41654425"/>
      <w:r w:rsidRPr="00B070B5">
        <w:rPr>
          <w:lang w:eastAsia="en-AU"/>
        </w:rPr>
        <w:t>Petroleum and Geothermal Energy (Fee Notices) Variation Regulations 2020</w:t>
      </w:r>
      <w:bookmarkEnd w:id="147"/>
    </w:p>
    <w:p w:rsidR="00B070B5" w:rsidRPr="00B070B5" w:rsidRDefault="00B070B5" w:rsidP="00B070B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070B5">
        <w:rPr>
          <w:rFonts w:ascii="Times New Roman" w:eastAsia="Times New Roman" w:hAnsi="Times New Roman"/>
          <w:color w:val="000000"/>
          <w:sz w:val="24"/>
          <w:szCs w:val="24"/>
          <w:lang w:eastAsia="en-AU"/>
        </w:rPr>
        <w:t>under</w:t>
      </w:r>
      <w:proofErr w:type="gramEnd"/>
      <w:r w:rsidRPr="00B070B5">
        <w:rPr>
          <w:rFonts w:ascii="Times New Roman" w:eastAsia="Times New Roman" w:hAnsi="Times New Roman"/>
          <w:color w:val="000000"/>
          <w:sz w:val="24"/>
          <w:szCs w:val="24"/>
          <w:lang w:eastAsia="en-AU"/>
        </w:rPr>
        <w:t xml:space="preserve"> the </w:t>
      </w:r>
      <w:r w:rsidRPr="00B070B5">
        <w:rPr>
          <w:rFonts w:ascii="Times New Roman" w:eastAsia="Times New Roman" w:hAnsi="Times New Roman"/>
          <w:i/>
          <w:iCs/>
          <w:color w:val="000000"/>
          <w:sz w:val="24"/>
          <w:szCs w:val="24"/>
          <w:lang w:eastAsia="en-AU"/>
        </w:rPr>
        <w:t>Petroleum and Geothermal Energy Act 2000</w:t>
      </w:r>
    </w:p>
    <w:p w:rsidR="00B070B5" w:rsidRPr="00B070B5" w:rsidRDefault="00B070B5" w:rsidP="00B070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070B5" w:rsidRPr="00B070B5" w:rsidRDefault="00B070B5" w:rsidP="00B070B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070B5">
        <w:rPr>
          <w:rFonts w:ascii="Times New Roman" w:eastAsia="Times New Roman" w:hAnsi="Times New Roman"/>
          <w:b/>
          <w:bCs/>
          <w:color w:val="000000"/>
          <w:sz w:val="32"/>
          <w:szCs w:val="32"/>
          <w:lang w:eastAsia="en-AU"/>
        </w:rPr>
        <w:t>Contents</w:t>
      </w:r>
    </w:p>
    <w:p w:rsidR="00B070B5" w:rsidRPr="00B070B5" w:rsidRDefault="0063578C" w:rsidP="00B070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070B5" w:rsidRPr="00B070B5">
          <w:rPr>
            <w:rFonts w:ascii="Times New Roman" w:eastAsia="Times New Roman" w:hAnsi="Times New Roman"/>
            <w:color w:val="000000"/>
            <w:sz w:val="28"/>
            <w:szCs w:val="28"/>
            <w:lang w:eastAsia="en-AU"/>
          </w:rPr>
          <w:t>Part 1—Preliminary</w:t>
        </w:r>
      </w:hyperlink>
    </w:p>
    <w:p w:rsidR="00B070B5" w:rsidRPr="00B070B5" w:rsidRDefault="0063578C" w:rsidP="00B070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070B5" w:rsidRPr="00B070B5">
          <w:rPr>
            <w:rFonts w:ascii="Times New Roman" w:eastAsia="Times New Roman" w:hAnsi="Times New Roman"/>
            <w:color w:val="000000"/>
            <w:lang w:eastAsia="en-AU"/>
          </w:rPr>
          <w:t>1</w:t>
        </w:r>
        <w:r w:rsidR="00B070B5" w:rsidRPr="00B070B5">
          <w:rPr>
            <w:rFonts w:ascii="Times New Roman" w:eastAsia="Times New Roman" w:hAnsi="Times New Roman"/>
            <w:color w:val="000000"/>
            <w:lang w:eastAsia="en-AU"/>
          </w:rPr>
          <w:tab/>
          <w:t>Short title</w:t>
        </w:r>
      </w:hyperlink>
    </w:p>
    <w:p w:rsidR="00B070B5" w:rsidRPr="00B070B5" w:rsidRDefault="0063578C" w:rsidP="00B070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070B5" w:rsidRPr="00B070B5">
          <w:rPr>
            <w:rFonts w:ascii="Times New Roman" w:eastAsia="Times New Roman" w:hAnsi="Times New Roman"/>
            <w:color w:val="000000"/>
            <w:lang w:eastAsia="en-AU"/>
          </w:rPr>
          <w:t>2</w:t>
        </w:r>
        <w:r w:rsidR="00B070B5" w:rsidRPr="00B070B5">
          <w:rPr>
            <w:rFonts w:ascii="Times New Roman" w:eastAsia="Times New Roman" w:hAnsi="Times New Roman"/>
            <w:color w:val="000000"/>
            <w:lang w:eastAsia="en-AU"/>
          </w:rPr>
          <w:tab/>
          <w:t>Commencement</w:t>
        </w:r>
      </w:hyperlink>
    </w:p>
    <w:p w:rsidR="00B070B5" w:rsidRPr="00B070B5" w:rsidRDefault="0063578C" w:rsidP="00B070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070B5" w:rsidRPr="00B070B5">
          <w:rPr>
            <w:rFonts w:ascii="Times New Roman" w:eastAsia="Times New Roman" w:hAnsi="Times New Roman"/>
            <w:color w:val="000000"/>
            <w:lang w:eastAsia="en-AU"/>
          </w:rPr>
          <w:t>3</w:t>
        </w:r>
        <w:r w:rsidR="00B070B5" w:rsidRPr="00B070B5">
          <w:rPr>
            <w:rFonts w:ascii="Times New Roman" w:eastAsia="Times New Roman" w:hAnsi="Times New Roman"/>
            <w:color w:val="000000"/>
            <w:lang w:eastAsia="en-AU"/>
          </w:rPr>
          <w:tab/>
          <w:t>Variation provisions</w:t>
        </w:r>
      </w:hyperlink>
    </w:p>
    <w:p w:rsidR="00B070B5" w:rsidRPr="00B070B5" w:rsidRDefault="0063578C" w:rsidP="00B070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070B5" w:rsidRPr="00B070B5">
          <w:rPr>
            <w:rFonts w:ascii="Times New Roman" w:eastAsia="Times New Roman" w:hAnsi="Times New Roman"/>
            <w:color w:val="000000"/>
            <w:sz w:val="28"/>
            <w:szCs w:val="28"/>
            <w:lang w:eastAsia="en-AU"/>
          </w:rPr>
          <w:t xml:space="preserve">Part 2—Variation of </w:t>
        </w:r>
        <w:r w:rsidR="00B070B5" w:rsidRPr="00B070B5">
          <w:rPr>
            <w:rFonts w:ascii="Times New Roman" w:eastAsia="Times New Roman" w:hAnsi="Times New Roman"/>
            <w:i/>
            <w:iCs/>
            <w:color w:val="000000"/>
            <w:sz w:val="28"/>
            <w:szCs w:val="28"/>
            <w:lang w:eastAsia="en-AU"/>
          </w:rPr>
          <w:t>Petroleum and Geothermal Energy Regulations 2013</w:t>
        </w:r>
      </w:hyperlink>
    </w:p>
    <w:p w:rsidR="00B070B5" w:rsidRPr="00B070B5" w:rsidRDefault="0063578C" w:rsidP="00B070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070B5" w:rsidRPr="00B070B5">
          <w:rPr>
            <w:rFonts w:ascii="Times New Roman" w:eastAsia="Times New Roman" w:hAnsi="Times New Roman"/>
            <w:color w:val="000000"/>
            <w:lang w:eastAsia="en-AU"/>
          </w:rPr>
          <w:t>4</w:t>
        </w:r>
        <w:r w:rsidR="00B070B5" w:rsidRPr="00B070B5">
          <w:rPr>
            <w:rFonts w:ascii="Times New Roman" w:eastAsia="Times New Roman" w:hAnsi="Times New Roman"/>
            <w:color w:val="000000"/>
            <w:lang w:eastAsia="en-AU"/>
          </w:rPr>
          <w:tab/>
          <w:t>Substitution of regulation 53</w:t>
        </w:r>
      </w:hyperlink>
    </w:p>
    <w:p w:rsidR="00B070B5" w:rsidRPr="00B070B5" w:rsidRDefault="0063578C" w:rsidP="00B070B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B070B5" w:rsidRPr="00B070B5">
          <w:rPr>
            <w:rFonts w:ascii="Times New Roman" w:eastAsia="Times New Roman" w:hAnsi="Times New Roman"/>
            <w:color w:val="000000"/>
            <w:sz w:val="18"/>
            <w:szCs w:val="18"/>
            <w:lang w:eastAsia="en-AU"/>
          </w:rPr>
          <w:t>53</w:t>
        </w:r>
        <w:r w:rsidR="00B070B5" w:rsidRPr="00B070B5">
          <w:rPr>
            <w:rFonts w:ascii="Times New Roman" w:eastAsia="Times New Roman" w:hAnsi="Times New Roman"/>
            <w:color w:val="000000"/>
            <w:sz w:val="18"/>
            <w:szCs w:val="18"/>
            <w:lang w:eastAsia="en-AU"/>
          </w:rPr>
          <w:tab/>
          <w:t>Waiver and refund of fees</w:t>
        </w:r>
      </w:hyperlink>
    </w:p>
    <w:p w:rsidR="00B070B5" w:rsidRPr="00B070B5" w:rsidRDefault="0063578C" w:rsidP="00B070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B070B5" w:rsidRPr="00B070B5">
          <w:rPr>
            <w:rFonts w:ascii="Times New Roman" w:eastAsia="Times New Roman" w:hAnsi="Times New Roman"/>
            <w:color w:val="000000"/>
            <w:lang w:eastAsia="en-AU"/>
          </w:rPr>
          <w:t>5</w:t>
        </w:r>
        <w:r w:rsidR="00B070B5" w:rsidRPr="00B070B5">
          <w:rPr>
            <w:rFonts w:ascii="Times New Roman" w:eastAsia="Times New Roman" w:hAnsi="Times New Roman"/>
            <w:color w:val="000000"/>
            <w:lang w:eastAsia="en-AU"/>
          </w:rPr>
          <w:tab/>
          <w:t>Revocation of Schedule 1</w:t>
        </w:r>
      </w:hyperlink>
    </w:p>
    <w:p w:rsidR="00B070B5" w:rsidRPr="00B070B5" w:rsidRDefault="00B070B5" w:rsidP="00B070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070B5" w:rsidRPr="00B070B5" w:rsidRDefault="00B070B5" w:rsidP="00B070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070B5">
        <w:rPr>
          <w:rFonts w:ascii="Times New Roman" w:eastAsia="Times New Roman" w:hAnsi="Times New Roman"/>
          <w:b/>
          <w:bCs/>
          <w:color w:val="000000"/>
          <w:sz w:val="32"/>
          <w:szCs w:val="32"/>
          <w:lang w:eastAsia="en-AU"/>
        </w:rPr>
        <w:t>Part 1—Preliminary</w:t>
      </w:r>
    </w:p>
    <w:p w:rsidR="00B070B5" w:rsidRPr="00B070B5" w:rsidRDefault="00B070B5" w:rsidP="00B070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1—Short title</w:t>
      </w:r>
    </w:p>
    <w:p w:rsidR="00B070B5" w:rsidRPr="00B070B5" w:rsidRDefault="00B070B5" w:rsidP="00B070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 xml:space="preserve">These regulations may be cited as the </w:t>
      </w:r>
      <w:r w:rsidRPr="00B070B5">
        <w:rPr>
          <w:rFonts w:ascii="Times New Roman" w:eastAsia="Times New Roman" w:hAnsi="Times New Roman"/>
          <w:i/>
          <w:iCs/>
          <w:color w:val="000000"/>
          <w:sz w:val="23"/>
          <w:szCs w:val="23"/>
          <w:lang w:eastAsia="en-AU"/>
        </w:rPr>
        <w:t>Petroleum and Geothermal Energy (Fees) Variation Regulations 2020</w:t>
      </w:r>
      <w:r w:rsidRPr="00B070B5">
        <w:rPr>
          <w:rFonts w:ascii="Times New Roman" w:eastAsia="Times New Roman" w:hAnsi="Times New Roman"/>
          <w:color w:val="000000"/>
          <w:sz w:val="23"/>
          <w:szCs w:val="23"/>
          <w:lang w:eastAsia="en-AU"/>
        </w:rPr>
        <w:t>.</w:t>
      </w:r>
    </w:p>
    <w:p w:rsidR="00B070B5" w:rsidRPr="00B070B5" w:rsidRDefault="00B070B5" w:rsidP="00B070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2—Commencement</w:t>
      </w:r>
    </w:p>
    <w:p w:rsidR="00B070B5" w:rsidRPr="00B070B5" w:rsidRDefault="00B070B5" w:rsidP="00B070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These regulations come into operation on 1 July 2020.</w:t>
      </w:r>
    </w:p>
    <w:p w:rsidR="00B070B5" w:rsidRPr="00B070B5" w:rsidRDefault="00B070B5" w:rsidP="00B070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3—Variation provisions</w:t>
      </w:r>
    </w:p>
    <w:p w:rsidR="00B070B5" w:rsidRPr="00B070B5" w:rsidRDefault="00B070B5" w:rsidP="00B070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070B5" w:rsidRPr="00B070B5" w:rsidRDefault="00B070B5" w:rsidP="00B070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070B5">
        <w:rPr>
          <w:rFonts w:ascii="Times New Roman" w:eastAsia="Times New Roman" w:hAnsi="Times New Roman"/>
          <w:b/>
          <w:bCs/>
          <w:color w:val="000000"/>
          <w:sz w:val="32"/>
          <w:szCs w:val="32"/>
          <w:lang w:eastAsia="en-AU"/>
        </w:rPr>
        <w:t xml:space="preserve">Part 2—Variation of </w:t>
      </w:r>
      <w:r w:rsidRPr="00B070B5">
        <w:rPr>
          <w:rFonts w:ascii="Times New Roman" w:eastAsia="Times New Roman" w:hAnsi="Times New Roman"/>
          <w:b/>
          <w:bCs/>
          <w:i/>
          <w:iCs/>
          <w:color w:val="000000"/>
          <w:sz w:val="32"/>
          <w:szCs w:val="32"/>
          <w:lang w:eastAsia="en-AU"/>
        </w:rPr>
        <w:t>Petroleum and Geothermal Energy Regulations 2013</w:t>
      </w:r>
    </w:p>
    <w:p w:rsidR="00B070B5" w:rsidRPr="00B070B5" w:rsidRDefault="00B070B5" w:rsidP="00B070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4—Substitution of regulation 53</w:t>
      </w:r>
    </w:p>
    <w:p w:rsidR="00B070B5" w:rsidRPr="00B070B5" w:rsidRDefault="00B070B5" w:rsidP="00B070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Regulation 53—delete the regulation and substitute:</w:t>
      </w:r>
    </w:p>
    <w:p w:rsidR="00B070B5" w:rsidRPr="00B070B5" w:rsidRDefault="00B070B5" w:rsidP="00B070B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53—Waiver and refund of fees</w:t>
      </w:r>
    </w:p>
    <w:p w:rsidR="00B070B5" w:rsidRPr="00B070B5" w:rsidRDefault="00B070B5" w:rsidP="00B070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ab/>
        <w:t>(1)</w:t>
      </w:r>
      <w:r w:rsidRPr="00B070B5">
        <w:rPr>
          <w:rFonts w:ascii="Times New Roman" w:eastAsia="Times New Roman" w:hAnsi="Times New Roman"/>
          <w:color w:val="000000"/>
          <w:sz w:val="23"/>
          <w:szCs w:val="23"/>
          <w:lang w:eastAsia="en-AU"/>
        </w:rPr>
        <w:tab/>
        <w:t>The Minister may, on application or on the Minister's own initiative, in the Minister's discretion, waive payment of the whole or part of a fee or refund a fee (in whole or in part).</w:t>
      </w:r>
    </w:p>
    <w:p w:rsidR="00B070B5" w:rsidRPr="00B070B5" w:rsidRDefault="00B070B5" w:rsidP="00B070B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ab/>
        <w:t>(2)</w:t>
      </w:r>
      <w:r w:rsidRPr="00B070B5">
        <w:rPr>
          <w:rFonts w:ascii="Times New Roman" w:eastAsia="Times New Roman" w:hAnsi="Times New Roman"/>
          <w:color w:val="000000"/>
          <w:sz w:val="23"/>
          <w:szCs w:val="23"/>
          <w:lang w:eastAsia="en-AU"/>
        </w:rPr>
        <w:tab/>
        <w:t>In this regulation—</w:t>
      </w:r>
    </w:p>
    <w:p w:rsidR="00B070B5" w:rsidRPr="00B070B5" w:rsidRDefault="00B070B5" w:rsidP="00B070B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B070B5">
        <w:rPr>
          <w:rFonts w:ascii="Times New Roman" w:eastAsia="Times New Roman" w:hAnsi="Times New Roman"/>
          <w:b/>
          <w:bCs/>
          <w:i/>
          <w:iCs/>
          <w:color w:val="000000"/>
          <w:sz w:val="23"/>
          <w:szCs w:val="23"/>
          <w:lang w:eastAsia="en-AU"/>
        </w:rPr>
        <w:t>fee</w:t>
      </w:r>
      <w:proofErr w:type="gramEnd"/>
      <w:r w:rsidRPr="00B070B5">
        <w:rPr>
          <w:rFonts w:ascii="Times New Roman" w:eastAsia="Times New Roman" w:hAnsi="Times New Roman"/>
          <w:color w:val="000000"/>
          <w:sz w:val="23"/>
          <w:szCs w:val="23"/>
          <w:lang w:eastAsia="en-AU"/>
        </w:rPr>
        <w:t xml:space="preserve"> means a fee prescribed by fee notice;</w:t>
      </w:r>
    </w:p>
    <w:p w:rsidR="00B070B5" w:rsidRPr="00B070B5" w:rsidRDefault="00B070B5" w:rsidP="00B070B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B070B5">
        <w:rPr>
          <w:rFonts w:ascii="Times New Roman" w:eastAsia="Times New Roman" w:hAnsi="Times New Roman"/>
          <w:b/>
          <w:bCs/>
          <w:i/>
          <w:iCs/>
          <w:color w:val="000000"/>
          <w:sz w:val="23"/>
          <w:szCs w:val="23"/>
          <w:lang w:eastAsia="en-AU"/>
        </w:rPr>
        <w:t>fee</w:t>
      </w:r>
      <w:proofErr w:type="gramEnd"/>
      <w:r w:rsidRPr="00B070B5">
        <w:rPr>
          <w:rFonts w:ascii="Times New Roman" w:eastAsia="Times New Roman" w:hAnsi="Times New Roman"/>
          <w:b/>
          <w:bCs/>
          <w:i/>
          <w:iCs/>
          <w:color w:val="000000"/>
          <w:sz w:val="23"/>
          <w:szCs w:val="23"/>
          <w:lang w:eastAsia="en-AU"/>
        </w:rPr>
        <w:t xml:space="preserve"> notice</w:t>
      </w:r>
      <w:r w:rsidRPr="00B070B5">
        <w:rPr>
          <w:rFonts w:ascii="Times New Roman" w:eastAsia="Times New Roman" w:hAnsi="Times New Roman"/>
          <w:color w:val="000000"/>
          <w:sz w:val="23"/>
          <w:szCs w:val="23"/>
          <w:lang w:eastAsia="en-AU"/>
        </w:rPr>
        <w:t xml:space="preserve"> has the same meaning as in the </w:t>
      </w:r>
      <w:hyperlink r:id="rId198" w:history="1">
        <w:r w:rsidRPr="00B070B5">
          <w:rPr>
            <w:rFonts w:ascii="Times New Roman" w:eastAsia="Times New Roman" w:hAnsi="Times New Roman"/>
            <w:i/>
            <w:iCs/>
            <w:color w:val="000000"/>
            <w:sz w:val="23"/>
            <w:szCs w:val="23"/>
            <w:lang w:eastAsia="en-AU"/>
          </w:rPr>
          <w:t>Legislation (Fees) Act 2019</w:t>
        </w:r>
      </w:hyperlink>
      <w:r w:rsidRPr="00B070B5">
        <w:rPr>
          <w:rFonts w:ascii="Times New Roman" w:eastAsia="Times New Roman" w:hAnsi="Times New Roman"/>
          <w:color w:val="000000"/>
          <w:sz w:val="23"/>
          <w:szCs w:val="23"/>
          <w:lang w:eastAsia="en-AU"/>
        </w:rPr>
        <w:t>.</w:t>
      </w:r>
    </w:p>
    <w:p w:rsidR="00B070B5" w:rsidRPr="00B070B5" w:rsidRDefault="00B070B5" w:rsidP="00B070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lastRenderedPageBreak/>
        <w:t>5—Revocation of Schedule 1</w:t>
      </w:r>
    </w:p>
    <w:p w:rsidR="00B070B5" w:rsidRPr="00B070B5" w:rsidRDefault="00B070B5" w:rsidP="00B070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Schedule 1—delete the Schedule</w:t>
      </w:r>
    </w:p>
    <w:p w:rsidR="00B070B5" w:rsidRPr="00B070B5" w:rsidRDefault="00B070B5" w:rsidP="00B070B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070B5">
        <w:rPr>
          <w:rFonts w:ascii="Times New Roman" w:eastAsia="Times New Roman" w:hAnsi="Times New Roman"/>
          <w:b/>
          <w:bCs/>
          <w:color w:val="000000"/>
          <w:sz w:val="20"/>
          <w:szCs w:val="20"/>
          <w:lang w:eastAsia="en-AU"/>
        </w:rPr>
        <w:t>Note—</w:t>
      </w:r>
    </w:p>
    <w:p w:rsidR="00B070B5" w:rsidRPr="00B070B5" w:rsidRDefault="00B070B5" w:rsidP="00B070B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070B5">
        <w:rPr>
          <w:rFonts w:ascii="Times New Roman" w:eastAsia="Times New Roman" w:hAnsi="Times New Roman"/>
          <w:color w:val="000000"/>
          <w:sz w:val="20"/>
          <w:szCs w:val="20"/>
          <w:lang w:eastAsia="en-AU"/>
        </w:rPr>
        <w:t xml:space="preserve">As required by section 10AA(2) of the </w:t>
      </w:r>
      <w:hyperlink r:id="rId199" w:history="1">
        <w:r w:rsidRPr="00B070B5">
          <w:rPr>
            <w:rFonts w:ascii="Times New Roman" w:eastAsia="Times New Roman" w:hAnsi="Times New Roman"/>
            <w:i/>
            <w:iCs/>
            <w:color w:val="000000"/>
            <w:sz w:val="20"/>
            <w:szCs w:val="20"/>
            <w:lang w:eastAsia="en-AU"/>
          </w:rPr>
          <w:t>Subordinate Legislation Act 1978</w:t>
        </w:r>
      </w:hyperlink>
      <w:r w:rsidRPr="00B070B5">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070B5" w:rsidRPr="00B070B5" w:rsidRDefault="00B070B5" w:rsidP="00B070B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070B5">
        <w:rPr>
          <w:rFonts w:ascii="Times New Roman" w:eastAsia="Times New Roman" w:hAnsi="Times New Roman"/>
          <w:b/>
          <w:bCs/>
          <w:color w:val="000000"/>
          <w:sz w:val="26"/>
          <w:szCs w:val="26"/>
          <w:lang w:eastAsia="en-AU"/>
        </w:rPr>
        <w:t>Made by the Governor</w:t>
      </w:r>
    </w:p>
    <w:p w:rsidR="00B070B5" w:rsidRPr="00B070B5" w:rsidRDefault="00B070B5" w:rsidP="00B070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070B5">
        <w:rPr>
          <w:rFonts w:ascii="Times New Roman" w:eastAsia="Times New Roman" w:hAnsi="Times New Roman"/>
          <w:color w:val="000000"/>
          <w:sz w:val="23"/>
          <w:szCs w:val="23"/>
          <w:lang w:eastAsia="en-AU"/>
        </w:rPr>
        <w:t>with</w:t>
      </w:r>
      <w:proofErr w:type="gramEnd"/>
      <w:r w:rsidRPr="00B070B5">
        <w:rPr>
          <w:rFonts w:ascii="Times New Roman" w:eastAsia="Times New Roman" w:hAnsi="Times New Roman"/>
          <w:color w:val="000000"/>
          <w:sz w:val="23"/>
          <w:szCs w:val="23"/>
          <w:lang w:eastAsia="en-AU"/>
        </w:rPr>
        <w:t xml:space="preserve"> the advice and consent of the Executive Council</w:t>
      </w:r>
    </w:p>
    <w:p w:rsidR="00B070B5" w:rsidRPr="00B070B5" w:rsidRDefault="00B070B5" w:rsidP="00B070B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070B5">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070B5" w:rsidRDefault="00B070B5" w:rsidP="00B070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070B5">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172</w:t>
      </w:r>
      <w:r w:rsidRPr="00B070B5">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070B5" w:rsidRDefault="00B070B5" w:rsidP="00B070B5">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070B5" w:rsidRDefault="00B070B5">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070B5" w:rsidRPr="00775FD0" w:rsidRDefault="00B070B5"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35127D" w:rsidRPr="0035127D" w:rsidRDefault="0035127D" w:rsidP="0035127D">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35127D">
        <w:rPr>
          <w:rFonts w:ascii="Times New Roman" w:eastAsia="Times New Roman" w:hAnsi="Times New Roman"/>
          <w:color w:val="000000"/>
          <w:sz w:val="28"/>
          <w:szCs w:val="28"/>
          <w:lang w:eastAsia="en-AU"/>
        </w:rPr>
        <w:t>South Australia</w:t>
      </w:r>
    </w:p>
    <w:p w:rsidR="0035127D" w:rsidRPr="0035127D" w:rsidRDefault="0035127D" w:rsidP="00DC5909">
      <w:pPr>
        <w:pStyle w:val="Heading3"/>
        <w:rPr>
          <w:lang w:eastAsia="en-AU"/>
        </w:rPr>
      </w:pPr>
      <w:bookmarkStart w:id="148" w:name="_Toc41654426"/>
      <w:r w:rsidRPr="0035127D">
        <w:rPr>
          <w:lang w:eastAsia="en-AU"/>
        </w:rPr>
        <w:t>Adoption (Fees) Revocation Regulations 2020</w:t>
      </w:r>
      <w:bookmarkEnd w:id="148"/>
    </w:p>
    <w:p w:rsidR="0035127D" w:rsidRPr="0035127D" w:rsidRDefault="0035127D" w:rsidP="0035127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35127D">
        <w:rPr>
          <w:rFonts w:ascii="Times New Roman" w:eastAsia="Times New Roman" w:hAnsi="Times New Roman"/>
          <w:color w:val="000000"/>
          <w:sz w:val="24"/>
          <w:szCs w:val="24"/>
          <w:lang w:eastAsia="en-AU"/>
        </w:rPr>
        <w:t>under</w:t>
      </w:r>
      <w:proofErr w:type="gramEnd"/>
      <w:r w:rsidRPr="0035127D">
        <w:rPr>
          <w:rFonts w:ascii="Times New Roman" w:eastAsia="Times New Roman" w:hAnsi="Times New Roman"/>
          <w:color w:val="000000"/>
          <w:sz w:val="24"/>
          <w:szCs w:val="24"/>
          <w:lang w:eastAsia="en-AU"/>
        </w:rPr>
        <w:t xml:space="preserve"> the </w:t>
      </w:r>
      <w:r w:rsidRPr="0035127D">
        <w:rPr>
          <w:rFonts w:ascii="Times New Roman" w:eastAsia="Times New Roman" w:hAnsi="Times New Roman"/>
          <w:i/>
          <w:iCs/>
          <w:color w:val="000000"/>
          <w:sz w:val="24"/>
          <w:szCs w:val="24"/>
          <w:lang w:eastAsia="en-AU"/>
        </w:rPr>
        <w:t>Adoption Act 1988</w:t>
      </w:r>
    </w:p>
    <w:p w:rsidR="0035127D" w:rsidRPr="0035127D" w:rsidRDefault="0035127D" w:rsidP="0035127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5127D" w:rsidRPr="0035127D" w:rsidRDefault="0035127D" w:rsidP="0035127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Contents</w:t>
      </w:r>
    </w:p>
    <w:p w:rsidR="0035127D" w:rsidRPr="0035127D" w:rsidRDefault="0063578C" w:rsidP="0035127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5127D" w:rsidRPr="0035127D">
          <w:rPr>
            <w:rFonts w:ascii="Times New Roman" w:eastAsia="Times New Roman" w:hAnsi="Times New Roman"/>
            <w:color w:val="000000"/>
            <w:sz w:val="28"/>
            <w:szCs w:val="28"/>
            <w:lang w:eastAsia="en-AU"/>
          </w:rPr>
          <w:t>Part 1—Preliminary</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5127D" w:rsidRPr="0035127D">
          <w:rPr>
            <w:rFonts w:ascii="Times New Roman" w:eastAsia="Times New Roman" w:hAnsi="Times New Roman"/>
            <w:color w:val="000000"/>
            <w:lang w:eastAsia="en-AU"/>
          </w:rPr>
          <w:t>1</w:t>
        </w:r>
        <w:r w:rsidR="0035127D" w:rsidRPr="0035127D">
          <w:rPr>
            <w:rFonts w:ascii="Times New Roman" w:eastAsia="Times New Roman" w:hAnsi="Times New Roman"/>
            <w:color w:val="000000"/>
            <w:lang w:eastAsia="en-AU"/>
          </w:rPr>
          <w:tab/>
          <w:t>Short title</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5127D" w:rsidRPr="0035127D">
          <w:rPr>
            <w:rFonts w:ascii="Times New Roman" w:eastAsia="Times New Roman" w:hAnsi="Times New Roman"/>
            <w:color w:val="000000"/>
            <w:lang w:eastAsia="en-AU"/>
          </w:rPr>
          <w:t>2</w:t>
        </w:r>
        <w:r w:rsidR="0035127D" w:rsidRPr="0035127D">
          <w:rPr>
            <w:rFonts w:ascii="Times New Roman" w:eastAsia="Times New Roman" w:hAnsi="Times New Roman"/>
            <w:color w:val="000000"/>
            <w:lang w:eastAsia="en-AU"/>
          </w:rPr>
          <w:tab/>
          <w:t>Commencement</w:t>
        </w:r>
      </w:hyperlink>
    </w:p>
    <w:p w:rsidR="0035127D" w:rsidRPr="0035127D" w:rsidRDefault="0063578C" w:rsidP="0035127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35127D" w:rsidRPr="0035127D">
          <w:rPr>
            <w:rFonts w:ascii="Times New Roman" w:eastAsia="Times New Roman" w:hAnsi="Times New Roman"/>
            <w:color w:val="000000"/>
            <w:sz w:val="28"/>
            <w:szCs w:val="28"/>
            <w:lang w:eastAsia="en-AU"/>
          </w:rPr>
          <w:t xml:space="preserve">Part 2—Revocation of </w:t>
        </w:r>
        <w:r w:rsidR="0035127D" w:rsidRPr="0035127D">
          <w:rPr>
            <w:rFonts w:ascii="Times New Roman" w:eastAsia="Times New Roman" w:hAnsi="Times New Roman"/>
            <w:i/>
            <w:iCs/>
            <w:color w:val="000000"/>
            <w:sz w:val="28"/>
            <w:szCs w:val="28"/>
            <w:lang w:eastAsia="en-AU"/>
          </w:rPr>
          <w:t>Adoption (Fees) Regulations 2019</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35127D" w:rsidRPr="0035127D">
          <w:rPr>
            <w:rFonts w:ascii="Times New Roman" w:eastAsia="Times New Roman" w:hAnsi="Times New Roman"/>
            <w:color w:val="000000"/>
            <w:lang w:eastAsia="en-AU"/>
          </w:rPr>
          <w:t>3</w:t>
        </w:r>
        <w:r w:rsidR="0035127D" w:rsidRPr="0035127D">
          <w:rPr>
            <w:rFonts w:ascii="Times New Roman" w:eastAsia="Times New Roman" w:hAnsi="Times New Roman"/>
            <w:color w:val="000000"/>
            <w:lang w:eastAsia="en-AU"/>
          </w:rPr>
          <w:tab/>
          <w:t>Revocation of regulations</w:t>
        </w:r>
      </w:hyperlink>
    </w:p>
    <w:p w:rsidR="0035127D" w:rsidRPr="0035127D" w:rsidRDefault="0035127D" w:rsidP="0035127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5127D" w:rsidRPr="0035127D" w:rsidRDefault="0035127D" w:rsidP="0035127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Part 1—Preliminary</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1—Short title</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 xml:space="preserve">These regulations may be cited as the </w:t>
      </w:r>
      <w:r w:rsidRPr="0035127D">
        <w:rPr>
          <w:rFonts w:ascii="Times New Roman" w:eastAsia="Times New Roman" w:hAnsi="Times New Roman"/>
          <w:i/>
          <w:iCs/>
          <w:color w:val="000000"/>
          <w:sz w:val="23"/>
          <w:szCs w:val="23"/>
          <w:lang w:eastAsia="en-AU"/>
        </w:rPr>
        <w:t>Adoption (Fees) Revocation Regulations 2020</w:t>
      </w:r>
      <w:r w:rsidRPr="0035127D">
        <w:rPr>
          <w:rFonts w:ascii="Times New Roman" w:eastAsia="Times New Roman" w:hAnsi="Times New Roman"/>
          <w:color w:val="000000"/>
          <w:sz w:val="23"/>
          <w:szCs w:val="23"/>
          <w:lang w:eastAsia="en-AU"/>
        </w:rPr>
        <w:t>.</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2—Commencement</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These regulations come into operation on 1 July 2020.</w:t>
      </w:r>
    </w:p>
    <w:p w:rsidR="0035127D" w:rsidRPr="0035127D" w:rsidRDefault="0035127D" w:rsidP="0035127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 xml:space="preserve">Part 2—Revocation of </w:t>
      </w:r>
      <w:r w:rsidRPr="0035127D">
        <w:rPr>
          <w:rFonts w:ascii="Times New Roman" w:eastAsia="Times New Roman" w:hAnsi="Times New Roman"/>
          <w:b/>
          <w:bCs/>
          <w:i/>
          <w:iCs/>
          <w:color w:val="000000"/>
          <w:sz w:val="32"/>
          <w:szCs w:val="32"/>
          <w:lang w:eastAsia="en-AU"/>
        </w:rPr>
        <w:t>Adoption (Fees) Regulations 2019</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3—Revocation of regulations</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 xml:space="preserve">The </w:t>
      </w:r>
      <w:hyperlink r:id="rId200" w:history="1">
        <w:r w:rsidRPr="0035127D">
          <w:rPr>
            <w:rFonts w:ascii="Times New Roman" w:eastAsia="Times New Roman" w:hAnsi="Times New Roman"/>
            <w:i/>
            <w:iCs/>
            <w:color w:val="000000"/>
            <w:sz w:val="23"/>
            <w:szCs w:val="23"/>
            <w:lang w:eastAsia="en-AU"/>
          </w:rPr>
          <w:t>Adoption (Fees) Regulations 2019</w:t>
        </w:r>
      </w:hyperlink>
      <w:r w:rsidRPr="0035127D">
        <w:rPr>
          <w:rFonts w:ascii="Times New Roman" w:eastAsia="Times New Roman" w:hAnsi="Times New Roman"/>
          <w:color w:val="000000"/>
          <w:sz w:val="23"/>
          <w:szCs w:val="23"/>
          <w:lang w:eastAsia="en-AU"/>
        </w:rPr>
        <w:t xml:space="preserve"> are revoked.</w:t>
      </w:r>
    </w:p>
    <w:p w:rsidR="0035127D" w:rsidRPr="0035127D" w:rsidRDefault="0035127D" w:rsidP="0035127D">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5127D">
        <w:rPr>
          <w:rFonts w:ascii="Times New Roman" w:eastAsia="Times New Roman" w:hAnsi="Times New Roman"/>
          <w:b/>
          <w:bCs/>
          <w:color w:val="000000"/>
          <w:sz w:val="20"/>
          <w:szCs w:val="20"/>
          <w:lang w:eastAsia="en-AU"/>
        </w:rPr>
        <w:t>Note—</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5127D">
        <w:rPr>
          <w:rFonts w:ascii="Times New Roman" w:eastAsia="Times New Roman" w:hAnsi="Times New Roman"/>
          <w:color w:val="000000"/>
          <w:sz w:val="20"/>
          <w:szCs w:val="20"/>
          <w:lang w:eastAsia="en-AU"/>
        </w:rPr>
        <w:t xml:space="preserve">As required by section 10AA(2) of the </w:t>
      </w:r>
      <w:hyperlink r:id="rId201" w:history="1">
        <w:r w:rsidRPr="0035127D">
          <w:rPr>
            <w:rFonts w:ascii="Times New Roman" w:eastAsia="Times New Roman" w:hAnsi="Times New Roman"/>
            <w:i/>
            <w:iCs/>
            <w:color w:val="000000"/>
            <w:sz w:val="20"/>
            <w:szCs w:val="20"/>
            <w:lang w:eastAsia="en-AU"/>
          </w:rPr>
          <w:t>Subordinate Legislation Act 1978</w:t>
        </w:r>
      </w:hyperlink>
      <w:r w:rsidRPr="0035127D">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5127D" w:rsidRP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Made by the Governor</w:t>
      </w:r>
    </w:p>
    <w:p w:rsidR="0035127D" w:rsidRP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with</w:t>
      </w:r>
      <w:proofErr w:type="gramEnd"/>
      <w:r w:rsidRPr="0035127D">
        <w:rPr>
          <w:rFonts w:ascii="Times New Roman" w:eastAsia="Times New Roman" w:hAnsi="Times New Roman"/>
          <w:color w:val="000000"/>
          <w:sz w:val="23"/>
          <w:szCs w:val="23"/>
          <w:lang w:eastAsia="en-AU"/>
        </w:rPr>
        <w:t xml:space="preserve"> the advice and consent of the Executive Council</w:t>
      </w:r>
    </w:p>
    <w:p w:rsidR="0035127D" w:rsidRPr="0035127D" w:rsidRDefault="0035127D" w:rsidP="0035127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173</w:t>
      </w:r>
      <w:r w:rsidRPr="0035127D">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35127D" w:rsidRDefault="0035127D" w:rsidP="0035127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35127D" w:rsidRDefault="0035127D">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070B5" w:rsidRPr="00775FD0" w:rsidRDefault="00B070B5"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35127D" w:rsidRPr="0035127D" w:rsidRDefault="0035127D" w:rsidP="0035127D">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35127D">
        <w:rPr>
          <w:rFonts w:ascii="Times New Roman" w:eastAsia="Times New Roman" w:hAnsi="Times New Roman"/>
          <w:color w:val="000000"/>
          <w:sz w:val="28"/>
          <w:szCs w:val="28"/>
          <w:lang w:eastAsia="en-AU"/>
        </w:rPr>
        <w:t>South Australia</w:t>
      </w:r>
    </w:p>
    <w:p w:rsidR="0035127D" w:rsidRPr="0035127D" w:rsidRDefault="0035127D" w:rsidP="00DC5909">
      <w:pPr>
        <w:pStyle w:val="Heading3"/>
        <w:rPr>
          <w:lang w:eastAsia="en-AU"/>
        </w:rPr>
      </w:pPr>
      <w:bookmarkStart w:id="149" w:name="_Toc41654427"/>
      <w:r w:rsidRPr="0035127D">
        <w:rPr>
          <w:lang w:eastAsia="en-AU"/>
        </w:rPr>
        <w:t>Adoption (General) (Fee Notices) Variation Regulations 2020</w:t>
      </w:r>
      <w:bookmarkEnd w:id="149"/>
    </w:p>
    <w:p w:rsidR="0035127D" w:rsidRPr="0035127D" w:rsidRDefault="0035127D" w:rsidP="0035127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35127D">
        <w:rPr>
          <w:rFonts w:ascii="Times New Roman" w:eastAsia="Times New Roman" w:hAnsi="Times New Roman"/>
          <w:color w:val="000000"/>
          <w:sz w:val="24"/>
          <w:szCs w:val="24"/>
          <w:lang w:eastAsia="en-AU"/>
        </w:rPr>
        <w:t>under</w:t>
      </w:r>
      <w:proofErr w:type="gramEnd"/>
      <w:r w:rsidRPr="0035127D">
        <w:rPr>
          <w:rFonts w:ascii="Times New Roman" w:eastAsia="Times New Roman" w:hAnsi="Times New Roman"/>
          <w:color w:val="000000"/>
          <w:sz w:val="24"/>
          <w:szCs w:val="24"/>
          <w:lang w:eastAsia="en-AU"/>
        </w:rPr>
        <w:t xml:space="preserve"> the </w:t>
      </w:r>
      <w:r w:rsidRPr="0035127D">
        <w:rPr>
          <w:rFonts w:ascii="Times New Roman" w:eastAsia="Times New Roman" w:hAnsi="Times New Roman"/>
          <w:i/>
          <w:iCs/>
          <w:color w:val="000000"/>
          <w:sz w:val="24"/>
          <w:szCs w:val="24"/>
          <w:lang w:eastAsia="en-AU"/>
        </w:rPr>
        <w:t>Adoption Act 1988</w:t>
      </w:r>
    </w:p>
    <w:p w:rsidR="0035127D" w:rsidRPr="0035127D" w:rsidRDefault="0035127D" w:rsidP="0035127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5127D" w:rsidRPr="0035127D" w:rsidRDefault="0035127D" w:rsidP="0035127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Contents</w:t>
      </w:r>
    </w:p>
    <w:p w:rsidR="0035127D" w:rsidRPr="0035127D" w:rsidRDefault="0063578C" w:rsidP="0035127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5127D" w:rsidRPr="0035127D">
          <w:rPr>
            <w:rFonts w:ascii="Times New Roman" w:eastAsia="Times New Roman" w:hAnsi="Times New Roman"/>
            <w:color w:val="000000"/>
            <w:sz w:val="28"/>
            <w:szCs w:val="28"/>
            <w:lang w:eastAsia="en-AU"/>
          </w:rPr>
          <w:t>Part 1—Preliminary</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5127D" w:rsidRPr="0035127D">
          <w:rPr>
            <w:rFonts w:ascii="Times New Roman" w:eastAsia="Times New Roman" w:hAnsi="Times New Roman"/>
            <w:color w:val="000000"/>
            <w:lang w:eastAsia="en-AU"/>
          </w:rPr>
          <w:t>1</w:t>
        </w:r>
        <w:r w:rsidR="0035127D" w:rsidRPr="0035127D">
          <w:rPr>
            <w:rFonts w:ascii="Times New Roman" w:eastAsia="Times New Roman" w:hAnsi="Times New Roman"/>
            <w:color w:val="000000"/>
            <w:lang w:eastAsia="en-AU"/>
          </w:rPr>
          <w:tab/>
          <w:t>Short title</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5127D" w:rsidRPr="0035127D">
          <w:rPr>
            <w:rFonts w:ascii="Times New Roman" w:eastAsia="Times New Roman" w:hAnsi="Times New Roman"/>
            <w:color w:val="000000"/>
            <w:lang w:eastAsia="en-AU"/>
          </w:rPr>
          <w:t>2</w:t>
        </w:r>
        <w:r w:rsidR="0035127D" w:rsidRPr="0035127D">
          <w:rPr>
            <w:rFonts w:ascii="Times New Roman" w:eastAsia="Times New Roman" w:hAnsi="Times New Roman"/>
            <w:color w:val="000000"/>
            <w:lang w:eastAsia="en-AU"/>
          </w:rPr>
          <w:tab/>
          <w:t>Commencement</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35127D" w:rsidRPr="0035127D">
          <w:rPr>
            <w:rFonts w:ascii="Times New Roman" w:eastAsia="Times New Roman" w:hAnsi="Times New Roman"/>
            <w:color w:val="000000"/>
            <w:lang w:eastAsia="en-AU"/>
          </w:rPr>
          <w:t>3</w:t>
        </w:r>
        <w:r w:rsidR="0035127D" w:rsidRPr="0035127D">
          <w:rPr>
            <w:rFonts w:ascii="Times New Roman" w:eastAsia="Times New Roman" w:hAnsi="Times New Roman"/>
            <w:color w:val="000000"/>
            <w:lang w:eastAsia="en-AU"/>
          </w:rPr>
          <w:tab/>
          <w:t>Variation provisions</w:t>
        </w:r>
      </w:hyperlink>
    </w:p>
    <w:p w:rsidR="0035127D" w:rsidRPr="0035127D" w:rsidRDefault="0063578C" w:rsidP="0035127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35127D" w:rsidRPr="0035127D">
          <w:rPr>
            <w:rFonts w:ascii="Times New Roman" w:eastAsia="Times New Roman" w:hAnsi="Times New Roman"/>
            <w:color w:val="000000"/>
            <w:sz w:val="28"/>
            <w:szCs w:val="28"/>
            <w:lang w:eastAsia="en-AU"/>
          </w:rPr>
          <w:t xml:space="preserve">Part 2—Variation of </w:t>
        </w:r>
        <w:r w:rsidR="0035127D" w:rsidRPr="0035127D">
          <w:rPr>
            <w:rFonts w:ascii="Times New Roman" w:eastAsia="Times New Roman" w:hAnsi="Times New Roman"/>
            <w:i/>
            <w:iCs/>
            <w:color w:val="000000"/>
            <w:sz w:val="28"/>
            <w:szCs w:val="28"/>
            <w:lang w:eastAsia="en-AU"/>
          </w:rPr>
          <w:t>Adoption (General) Regulations 2018</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35127D" w:rsidRPr="0035127D">
          <w:rPr>
            <w:rFonts w:ascii="Times New Roman" w:eastAsia="Times New Roman" w:hAnsi="Times New Roman"/>
            <w:color w:val="000000"/>
            <w:lang w:eastAsia="en-AU"/>
          </w:rPr>
          <w:t>4</w:t>
        </w:r>
        <w:r w:rsidR="0035127D" w:rsidRPr="0035127D">
          <w:rPr>
            <w:rFonts w:ascii="Times New Roman" w:eastAsia="Times New Roman" w:hAnsi="Times New Roman"/>
            <w:color w:val="000000"/>
            <w:lang w:eastAsia="en-AU"/>
          </w:rPr>
          <w:tab/>
          <w:t>Insertion of regulation 24A</w:t>
        </w:r>
      </w:hyperlink>
    </w:p>
    <w:p w:rsidR="0035127D" w:rsidRPr="0035127D" w:rsidRDefault="0063578C" w:rsidP="0035127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35127D" w:rsidRPr="0035127D">
          <w:rPr>
            <w:rFonts w:ascii="Times New Roman" w:eastAsia="Times New Roman" w:hAnsi="Times New Roman"/>
            <w:color w:val="000000"/>
            <w:sz w:val="18"/>
            <w:szCs w:val="18"/>
            <w:lang w:eastAsia="en-AU"/>
          </w:rPr>
          <w:t>24A</w:t>
        </w:r>
        <w:r w:rsidR="0035127D" w:rsidRPr="0035127D">
          <w:rPr>
            <w:rFonts w:ascii="Times New Roman" w:eastAsia="Times New Roman" w:hAnsi="Times New Roman"/>
            <w:color w:val="000000"/>
            <w:sz w:val="18"/>
            <w:szCs w:val="18"/>
            <w:lang w:eastAsia="en-AU"/>
          </w:rPr>
          <w:tab/>
          <w:t xml:space="preserve">Payment of fees </w:t>
        </w:r>
        <w:proofErr w:type="spellStart"/>
        <w:r w:rsidR="0035127D" w:rsidRPr="0035127D">
          <w:rPr>
            <w:rFonts w:ascii="Times New Roman" w:eastAsia="Times New Roman" w:hAnsi="Times New Roman"/>
            <w:color w:val="000000"/>
            <w:sz w:val="18"/>
            <w:szCs w:val="18"/>
            <w:lang w:eastAsia="en-AU"/>
          </w:rPr>
          <w:t>etc</w:t>
        </w:r>
        <w:proofErr w:type="spellEnd"/>
      </w:hyperlink>
    </w:p>
    <w:p w:rsidR="0035127D" w:rsidRPr="0035127D" w:rsidRDefault="0035127D" w:rsidP="0035127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5127D" w:rsidRPr="0035127D" w:rsidRDefault="0035127D" w:rsidP="0035127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Part 1—Preliminary</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1—Short title</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 xml:space="preserve">These regulations may be cited as the </w:t>
      </w:r>
      <w:r w:rsidRPr="0035127D">
        <w:rPr>
          <w:rFonts w:ascii="Times New Roman" w:eastAsia="Times New Roman" w:hAnsi="Times New Roman"/>
          <w:i/>
          <w:iCs/>
          <w:color w:val="000000"/>
          <w:sz w:val="23"/>
          <w:szCs w:val="23"/>
          <w:lang w:eastAsia="en-AU"/>
        </w:rPr>
        <w:t>Adoption (General) (Fee Notices) Variation Regulations 2020</w:t>
      </w:r>
      <w:r w:rsidRPr="0035127D">
        <w:rPr>
          <w:rFonts w:ascii="Times New Roman" w:eastAsia="Times New Roman" w:hAnsi="Times New Roman"/>
          <w:color w:val="000000"/>
          <w:sz w:val="23"/>
          <w:szCs w:val="23"/>
          <w:lang w:eastAsia="en-AU"/>
        </w:rPr>
        <w:t>.</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2—Commencement</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These regulations come into operation on 1 July 2020.</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3—Variation provisions</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35127D" w:rsidRPr="0035127D" w:rsidRDefault="0035127D" w:rsidP="0035127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 xml:space="preserve">Part 2—Variation of </w:t>
      </w:r>
      <w:r w:rsidRPr="0035127D">
        <w:rPr>
          <w:rFonts w:ascii="Times New Roman" w:eastAsia="Times New Roman" w:hAnsi="Times New Roman"/>
          <w:b/>
          <w:bCs/>
          <w:i/>
          <w:iCs/>
          <w:color w:val="000000"/>
          <w:sz w:val="32"/>
          <w:szCs w:val="32"/>
          <w:lang w:eastAsia="en-AU"/>
        </w:rPr>
        <w:t>Adoption (General) Regulations 2018</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4—Insertion of regulation 24A</w:t>
      </w:r>
    </w:p>
    <w:p w:rsidR="0035127D" w:rsidRPr="0035127D" w:rsidRDefault="0035127D" w:rsidP="0035127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After regulation 24 insert:</w:t>
      </w:r>
    </w:p>
    <w:p w:rsidR="0035127D" w:rsidRPr="0035127D" w:rsidRDefault="0035127D" w:rsidP="0035127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 xml:space="preserve">24A—Payment of fees </w:t>
      </w:r>
      <w:proofErr w:type="spellStart"/>
      <w:r w:rsidRPr="0035127D">
        <w:rPr>
          <w:rFonts w:ascii="Times New Roman" w:eastAsia="Times New Roman" w:hAnsi="Times New Roman"/>
          <w:b/>
          <w:bCs/>
          <w:color w:val="000000"/>
          <w:sz w:val="26"/>
          <w:szCs w:val="26"/>
          <w:lang w:eastAsia="en-AU"/>
        </w:rPr>
        <w:t>etc</w:t>
      </w:r>
      <w:proofErr w:type="spellEnd"/>
    </w:p>
    <w:p w:rsidR="0035127D" w:rsidRPr="0035127D" w:rsidRDefault="0035127D" w:rsidP="0035127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ab/>
        <w:t>(1)</w:t>
      </w:r>
      <w:r w:rsidRPr="0035127D">
        <w:rPr>
          <w:rFonts w:ascii="Times New Roman" w:eastAsia="Times New Roman" w:hAnsi="Times New Roman"/>
          <w:color w:val="000000"/>
          <w:sz w:val="23"/>
          <w:szCs w:val="23"/>
          <w:lang w:eastAsia="en-AU"/>
        </w:rPr>
        <w:tab/>
        <w:t>The Chief Executive may permit the payment by instalment of a fee prescribed for the purposes of the Act or these regulations.</w:t>
      </w:r>
    </w:p>
    <w:p w:rsidR="0035127D" w:rsidRPr="0035127D" w:rsidRDefault="0035127D" w:rsidP="0035127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ab/>
        <w:t>(2)</w:t>
      </w:r>
      <w:r w:rsidRPr="0035127D">
        <w:rPr>
          <w:rFonts w:ascii="Times New Roman" w:eastAsia="Times New Roman" w:hAnsi="Times New Roman"/>
          <w:color w:val="000000"/>
          <w:sz w:val="23"/>
          <w:szCs w:val="23"/>
          <w:lang w:eastAsia="en-AU"/>
        </w:rPr>
        <w:tab/>
        <w:t>The Chief Executive may waive or remit the payment of the whole or any part of a fee prescribed for the purposes of the Act or these regulations.</w:t>
      </w:r>
    </w:p>
    <w:p w:rsidR="0035127D" w:rsidRDefault="0035127D">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35127D" w:rsidRPr="0035127D" w:rsidRDefault="0035127D" w:rsidP="0035127D">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5127D">
        <w:rPr>
          <w:rFonts w:ascii="Times New Roman" w:eastAsia="Times New Roman" w:hAnsi="Times New Roman"/>
          <w:b/>
          <w:bCs/>
          <w:color w:val="000000"/>
          <w:sz w:val="20"/>
          <w:szCs w:val="20"/>
          <w:lang w:eastAsia="en-AU"/>
        </w:rPr>
        <w:lastRenderedPageBreak/>
        <w:t>Note—</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5127D">
        <w:rPr>
          <w:rFonts w:ascii="Times New Roman" w:eastAsia="Times New Roman" w:hAnsi="Times New Roman"/>
          <w:color w:val="000000"/>
          <w:sz w:val="20"/>
          <w:szCs w:val="20"/>
          <w:lang w:eastAsia="en-AU"/>
        </w:rPr>
        <w:t xml:space="preserve">As required by section 10AA(2) of the </w:t>
      </w:r>
      <w:hyperlink r:id="rId202" w:history="1">
        <w:r w:rsidRPr="0035127D">
          <w:rPr>
            <w:rFonts w:ascii="Times New Roman" w:eastAsia="Times New Roman" w:hAnsi="Times New Roman"/>
            <w:i/>
            <w:iCs/>
            <w:color w:val="000000"/>
            <w:sz w:val="20"/>
            <w:szCs w:val="20"/>
            <w:lang w:eastAsia="en-AU"/>
          </w:rPr>
          <w:t>Subordinate Legislation Act 1978</w:t>
        </w:r>
      </w:hyperlink>
      <w:r w:rsidRPr="0035127D">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5127D" w:rsidRP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Made by the Governor</w:t>
      </w:r>
    </w:p>
    <w:p w:rsidR="0035127D" w:rsidRP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with</w:t>
      </w:r>
      <w:proofErr w:type="gramEnd"/>
      <w:r w:rsidRPr="0035127D">
        <w:rPr>
          <w:rFonts w:ascii="Times New Roman" w:eastAsia="Times New Roman" w:hAnsi="Times New Roman"/>
          <w:color w:val="000000"/>
          <w:sz w:val="23"/>
          <w:szCs w:val="23"/>
          <w:lang w:eastAsia="en-AU"/>
        </w:rPr>
        <w:t xml:space="preserve"> the advice and consent of the Executive Council</w:t>
      </w:r>
    </w:p>
    <w:p w:rsidR="0035127D" w:rsidRPr="0035127D" w:rsidRDefault="0035127D" w:rsidP="0035127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174</w:t>
      </w:r>
      <w:r w:rsidRPr="0035127D">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35127D" w:rsidRDefault="0035127D" w:rsidP="0035127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35127D" w:rsidRDefault="0035127D">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35127D" w:rsidRPr="00775FD0" w:rsidRDefault="0035127D"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35127D" w:rsidRPr="0035127D" w:rsidRDefault="0035127D" w:rsidP="0035127D">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35127D">
        <w:rPr>
          <w:rFonts w:ascii="Times New Roman" w:eastAsia="Times New Roman" w:hAnsi="Times New Roman"/>
          <w:color w:val="000000"/>
          <w:sz w:val="28"/>
          <w:szCs w:val="28"/>
          <w:lang w:eastAsia="en-AU"/>
        </w:rPr>
        <w:t>South Australia</w:t>
      </w:r>
    </w:p>
    <w:p w:rsidR="0035127D" w:rsidRPr="0035127D" w:rsidRDefault="0035127D" w:rsidP="00DC5909">
      <w:pPr>
        <w:pStyle w:val="Heading3"/>
        <w:rPr>
          <w:lang w:eastAsia="en-AU"/>
        </w:rPr>
      </w:pPr>
      <w:bookmarkStart w:id="150" w:name="_Toc41654428"/>
      <w:r w:rsidRPr="0035127D">
        <w:rPr>
          <w:lang w:eastAsia="en-AU"/>
        </w:rPr>
        <w:t>Aquaculture (Fee Notices) Variation Regulations 2020</w:t>
      </w:r>
      <w:bookmarkEnd w:id="150"/>
    </w:p>
    <w:p w:rsidR="0035127D" w:rsidRPr="0035127D" w:rsidRDefault="0035127D" w:rsidP="0035127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35127D">
        <w:rPr>
          <w:rFonts w:ascii="Times New Roman" w:eastAsia="Times New Roman" w:hAnsi="Times New Roman"/>
          <w:color w:val="000000"/>
          <w:sz w:val="24"/>
          <w:szCs w:val="24"/>
          <w:lang w:eastAsia="en-AU"/>
        </w:rPr>
        <w:t>under</w:t>
      </w:r>
      <w:proofErr w:type="gramEnd"/>
      <w:r w:rsidRPr="0035127D">
        <w:rPr>
          <w:rFonts w:ascii="Times New Roman" w:eastAsia="Times New Roman" w:hAnsi="Times New Roman"/>
          <w:color w:val="000000"/>
          <w:sz w:val="24"/>
          <w:szCs w:val="24"/>
          <w:lang w:eastAsia="en-AU"/>
        </w:rPr>
        <w:t xml:space="preserve"> the </w:t>
      </w:r>
      <w:r w:rsidRPr="0035127D">
        <w:rPr>
          <w:rFonts w:ascii="Times New Roman" w:eastAsia="Times New Roman" w:hAnsi="Times New Roman"/>
          <w:i/>
          <w:iCs/>
          <w:color w:val="000000"/>
          <w:sz w:val="24"/>
          <w:szCs w:val="24"/>
          <w:lang w:eastAsia="en-AU"/>
        </w:rPr>
        <w:t>Aquaculture Act 2001</w:t>
      </w:r>
    </w:p>
    <w:p w:rsidR="0035127D" w:rsidRPr="0035127D" w:rsidRDefault="0035127D" w:rsidP="0035127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5127D" w:rsidRPr="0035127D" w:rsidRDefault="0035127D" w:rsidP="0035127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Contents</w:t>
      </w:r>
    </w:p>
    <w:p w:rsidR="0035127D" w:rsidRPr="0035127D" w:rsidRDefault="0063578C" w:rsidP="0035127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5127D" w:rsidRPr="0035127D">
          <w:rPr>
            <w:rFonts w:ascii="Times New Roman" w:eastAsia="Times New Roman" w:hAnsi="Times New Roman"/>
            <w:color w:val="000000"/>
            <w:sz w:val="28"/>
            <w:szCs w:val="28"/>
            <w:lang w:eastAsia="en-AU"/>
          </w:rPr>
          <w:t>Part 1—Preliminary</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5127D" w:rsidRPr="0035127D">
          <w:rPr>
            <w:rFonts w:ascii="Times New Roman" w:eastAsia="Times New Roman" w:hAnsi="Times New Roman"/>
            <w:color w:val="000000"/>
            <w:lang w:eastAsia="en-AU"/>
          </w:rPr>
          <w:t>1</w:t>
        </w:r>
        <w:r w:rsidR="0035127D" w:rsidRPr="0035127D">
          <w:rPr>
            <w:rFonts w:ascii="Times New Roman" w:eastAsia="Times New Roman" w:hAnsi="Times New Roman"/>
            <w:color w:val="000000"/>
            <w:lang w:eastAsia="en-AU"/>
          </w:rPr>
          <w:tab/>
          <w:t>Short title</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5127D" w:rsidRPr="0035127D">
          <w:rPr>
            <w:rFonts w:ascii="Times New Roman" w:eastAsia="Times New Roman" w:hAnsi="Times New Roman"/>
            <w:color w:val="000000"/>
            <w:lang w:eastAsia="en-AU"/>
          </w:rPr>
          <w:t>2</w:t>
        </w:r>
        <w:r w:rsidR="0035127D" w:rsidRPr="0035127D">
          <w:rPr>
            <w:rFonts w:ascii="Times New Roman" w:eastAsia="Times New Roman" w:hAnsi="Times New Roman"/>
            <w:color w:val="000000"/>
            <w:lang w:eastAsia="en-AU"/>
          </w:rPr>
          <w:tab/>
          <w:t>Commencement</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35127D" w:rsidRPr="0035127D">
          <w:rPr>
            <w:rFonts w:ascii="Times New Roman" w:eastAsia="Times New Roman" w:hAnsi="Times New Roman"/>
            <w:color w:val="000000"/>
            <w:lang w:eastAsia="en-AU"/>
          </w:rPr>
          <w:t>3</w:t>
        </w:r>
        <w:r w:rsidR="0035127D" w:rsidRPr="0035127D">
          <w:rPr>
            <w:rFonts w:ascii="Times New Roman" w:eastAsia="Times New Roman" w:hAnsi="Times New Roman"/>
            <w:color w:val="000000"/>
            <w:lang w:eastAsia="en-AU"/>
          </w:rPr>
          <w:tab/>
          <w:t>Variation provisions</w:t>
        </w:r>
      </w:hyperlink>
    </w:p>
    <w:p w:rsidR="0035127D" w:rsidRPr="0035127D" w:rsidRDefault="0063578C" w:rsidP="0035127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35127D" w:rsidRPr="0035127D">
          <w:rPr>
            <w:rFonts w:ascii="Times New Roman" w:eastAsia="Times New Roman" w:hAnsi="Times New Roman"/>
            <w:color w:val="000000"/>
            <w:sz w:val="28"/>
            <w:szCs w:val="28"/>
            <w:lang w:eastAsia="en-AU"/>
          </w:rPr>
          <w:t xml:space="preserve">Part 2—Variation of </w:t>
        </w:r>
        <w:r w:rsidR="0035127D" w:rsidRPr="0035127D">
          <w:rPr>
            <w:rFonts w:ascii="Times New Roman" w:eastAsia="Times New Roman" w:hAnsi="Times New Roman"/>
            <w:i/>
            <w:iCs/>
            <w:color w:val="000000"/>
            <w:sz w:val="28"/>
            <w:szCs w:val="28"/>
            <w:lang w:eastAsia="en-AU"/>
          </w:rPr>
          <w:t>Aquaculture Regulations 2016</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35127D" w:rsidRPr="0035127D">
          <w:rPr>
            <w:rFonts w:ascii="Times New Roman" w:eastAsia="Times New Roman" w:hAnsi="Times New Roman"/>
            <w:color w:val="000000"/>
            <w:lang w:eastAsia="en-AU"/>
          </w:rPr>
          <w:t>4</w:t>
        </w:r>
        <w:r w:rsidR="0035127D" w:rsidRPr="0035127D">
          <w:rPr>
            <w:rFonts w:ascii="Times New Roman" w:eastAsia="Times New Roman" w:hAnsi="Times New Roman"/>
            <w:color w:val="000000"/>
            <w:lang w:eastAsia="en-AU"/>
          </w:rPr>
          <w:tab/>
          <w:t>Variation of regulation 3—Interpretation</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35127D" w:rsidRPr="0035127D">
          <w:rPr>
            <w:rFonts w:ascii="Times New Roman" w:eastAsia="Times New Roman" w:hAnsi="Times New Roman"/>
            <w:color w:val="000000"/>
            <w:lang w:eastAsia="en-AU"/>
          </w:rPr>
          <w:t>5</w:t>
        </w:r>
        <w:r w:rsidR="0035127D" w:rsidRPr="0035127D">
          <w:rPr>
            <w:rFonts w:ascii="Times New Roman" w:eastAsia="Times New Roman" w:hAnsi="Times New Roman"/>
            <w:color w:val="000000"/>
            <w:lang w:eastAsia="en-AU"/>
          </w:rPr>
          <w:tab/>
          <w:t>Variation of regulation 31—Exemptions from environmental reporting requirements</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35127D" w:rsidRPr="0035127D">
          <w:rPr>
            <w:rFonts w:ascii="Times New Roman" w:eastAsia="Times New Roman" w:hAnsi="Times New Roman"/>
            <w:color w:val="000000"/>
            <w:lang w:eastAsia="en-AU"/>
          </w:rPr>
          <w:t>6</w:t>
        </w:r>
        <w:r w:rsidR="0035127D" w:rsidRPr="0035127D">
          <w:rPr>
            <w:rFonts w:ascii="Times New Roman" w:eastAsia="Times New Roman" w:hAnsi="Times New Roman"/>
            <w:color w:val="000000"/>
            <w:lang w:eastAsia="en-AU"/>
          </w:rPr>
          <w:tab/>
          <w:t>Variation of regulation 32—Division of production lease area</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35127D" w:rsidRPr="0035127D">
          <w:rPr>
            <w:rFonts w:ascii="Times New Roman" w:eastAsia="Times New Roman" w:hAnsi="Times New Roman"/>
            <w:color w:val="000000"/>
            <w:lang w:eastAsia="en-AU"/>
          </w:rPr>
          <w:t>7</w:t>
        </w:r>
        <w:r w:rsidR="0035127D" w:rsidRPr="0035127D">
          <w:rPr>
            <w:rFonts w:ascii="Times New Roman" w:eastAsia="Times New Roman" w:hAnsi="Times New Roman"/>
            <w:color w:val="000000"/>
            <w:lang w:eastAsia="en-AU"/>
          </w:rPr>
          <w:tab/>
          <w:t>Variation of regulation 33—Amalgamation of production lease areas</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35127D" w:rsidRPr="0035127D">
          <w:rPr>
            <w:rFonts w:ascii="Times New Roman" w:eastAsia="Times New Roman" w:hAnsi="Times New Roman"/>
            <w:color w:val="000000"/>
            <w:lang w:eastAsia="en-AU"/>
          </w:rPr>
          <w:t>8</w:t>
        </w:r>
        <w:r w:rsidR="0035127D" w:rsidRPr="0035127D">
          <w:rPr>
            <w:rFonts w:ascii="Times New Roman" w:eastAsia="Times New Roman" w:hAnsi="Times New Roman"/>
            <w:color w:val="000000"/>
            <w:lang w:eastAsia="en-AU"/>
          </w:rPr>
          <w:tab/>
          <w:t>Variation of regulation 34—Division of licence area</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35127D" w:rsidRPr="0035127D">
          <w:rPr>
            <w:rFonts w:ascii="Times New Roman" w:eastAsia="Times New Roman" w:hAnsi="Times New Roman"/>
            <w:color w:val="000000"/>
            <w:lang w:eastAsia="en-AU"/>
          </w:rPr>
          <w:t>9</w:t>
        </w:r>
        <w:r w:rsidR="0035127D" w:rsidRPr="0035127D">
          <w:rPr>
            <w:rFonts w:ascii="Times New Roman" w:eastAsia="Times New Roman" w:hAnsi="Times New Roman"/>
            <w:color w:val="000000"/>
            <w:lang w:eastAsia="en-AU"/>
          </w:rPr>
          <w:tab/>
          <w:t>Variation of regulation 35—Amalgamation of licence areas</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35127D" w:rsidRPr="0035127D">
          <w:rPr>
            <w:rFonts w:ascii="Times New Roman" w:eastAsia="Times New Roman" w:hAnsi="Times New Roman"/>
            <w:color w:val="000000"/>
            <w:lang w:eastAsia="en-AU"/>
          </w:rPr>
          <w:t>10</w:t>
        </w:r>
        <w:r w:rsidR="0035127D" w:rsidRPr="0035127D">
          <w:rPr>
            <w:rFonts w:ascii="Times New Roman" w:eastAsia="Times New Roman" w:hAnsi="Times New Roman"/>
            <w:color w:val="000000"/>
            <w:lang w:eastAsia="en-AU"/>
          </w:rPr>
          <w:tab/>
          <w:t>Variation of regulation 37—Classification of licences as category A, B, C or D and classification of variations of licence conditions as simple, standard or complex</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0035127D" w:rsidRPr="0035127D">
          <w:rPr>
            <w:rFonts w:ascii="Times New Roman" w:eastAsia="Times New Roman" w:hAnsi="Times New Roman"/>
            <w:color w:val="000000"/>
            <w:lang w:eastAsia="en-AU"/>
          </w:rPr>
          <w:t>11</w:t>
        </w:r>
        <w:r w:rsidR="0035127D" w:rsidRPr="0035127D">
          <w:rPr>
            <w:rFonts w:ascii="Times New Roman" w:eastAsia="Times New Roman" w:hAnsi="Times New Roman"/>
            <w:color w:val="000000"/>
            <w:lang w:eastAsia="en-AU"/>
          </w:rPr>
          <w:tab/>
          <w:t>Variation of regulation 39—Annual fees for licences</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4" w:history="1">
        <w:r w:rsidR="0035127D" w:rsidRPr="0035127D">
          <w:rPr>
            <w:rFonts w:ascii="Times New Roman" w:eastAsia="Times New Roman" w:hAnsi="Times New Roman"/>
            <w:color w:val="000000"/>
            <w:lang w:eastAsia="en-AU"/>
          </w:rPr>
          <w:t>12</w:t>
        </w:r>
        <w:r w:rsidR="0035127D" w:rsidRPr="0035127D">
          <w:rPr>
            <w:rFonts w:ascii="Times New Roman" w:eastAsia="Times New Roman" w:hAnsi="Times New Roman"/>
            <w:color w:val="000000"/>
            <w:lang w:eastAsia="en-AU"/>
          </w:rPr>
          <w:tab/>
          <w:t>Revocation of regulation 40</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5" w:history="1">
        <w:r w:rsidR="0035127D" w:rsidRPr="0035127D">
          <w:rPr>
            <w:rFonts w:ascii="Times New Roman" w:eastAsia="Times New Roman" w:hAnsi="Times New Roman"/>
            <w:color w:val="000000"/>
            <w:lang w:eastAsia="en-AU"/>
          </w:rPr>
          <w:t>13</w:t>
        </w:r>
        <w:r w:rsidR="0035127D" w:rsidRPr="0035127D">
          <w:rPr>
            <w:rFonts w:ascii="Times New Roman" w:eastAsia="Times New Roman" w:hAnsi="Times New Roman"/>
            <w:color w:val="000000"/>
            <w:lang w:eastAsia="en-AU"/>
          </w:rPr>
          <w:tab/>
          <w:t>Variation of regulation 41—Waiver or refund of fees</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6" w:history="1">
        <w:r w:rsidR="0035127D" w:rsidRPr="0035127D">
          <w:rPr>
            <w:rFonts w:ascii="Times New Roman" w:eastAsia="Times New Roman" w:hAnsi="Times New Roman"/>
            <w:color w:val="000000"/>
            <w:lang w:eastAsia="en-AU"/>
          </w:rPr>
          <w:t>14</w:t>
        </w:r>
        <w:r w:rsidR="0035127D" w:rsidRPr="0035127D">
          <w:rPr>
            <w:rFonts w:ascii="Times New Roman" w:eastAsia="Times New Roman" w:hAnsi="Times New Roman"/>
            <w:color w:val="000000"/>
            <w:lang w:eastAsia="en-AU"/>
          </w:rPr>
          <w:tab/>
          <w:t>Revocation of Schedule 1</w:t>
        </w:r>
      </w:hyperlink>
    </w:p>
    <w:p w:rsidR="0035127D" w:rsidRPr="0035127D" w:rsidRDefault="0035127D" w:rsidP="0035127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5127D" w:rsidRPr="0035127D" w:rsidRDefault="0035127D" w:rsidP="0035127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Part 1—Preliminary</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1—Short title</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 xml:space="preserve">These regulations may be cited as the </w:t>
      </w:r>
      <w:r w:rsidRPr="0035127D">
        <w:rPr>
          <w:rFonts w:ascii="Times New Roman" w:eastAsia="Times New Roman" w:hAnsi="Times New Roman"/>
          <w:i/>
          <w:iCs/>
          <w:color w:val="000000"/>
          <w:sz w:val="23"/>
          <w:szCs w:val="23"/>
          <w:lang w:eastAsia="en-AU"/>
        </w:rPr>
        <w:t>Aquaculture (Fee Notices) Variation Regulations 2020</w:t>
      </w:r>
      <w:r w:rsidRPr="0035127D">
        <w:rPr>
          <w:rFonts w:ascii="Times New Roman" w:eastAsia="Times New Roman" w:hAnsi="Times New Roman"/>
          <w:color w:val="000000"/>
          <w:sz w:val="23"/>
          <w:szCs w:val="23"/>
          <w:lang w:eastAsia="en-AU"/>
        </w:rPr>
        <w:t>.</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2—Commencement</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These regulations come into operation on 1 July 2020.</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3—Variation provisions</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35127D" w:rsidRPr="0035127D" w:rsidRDefault="0035127D" w:rsidP="0035127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 xml:space="preserve">Part 2—Variation of </w:t>
      </w:r>
      <w:r w:rsidRPr="0035127D">
        <w:rPr>
          <w:rFonts w:ascii="Times New Roman" w:eastAsia="Times New Roman" w:hAnsi="Times New Roman"/>
          <w:b/>
          <w:bCs/>
          <w:i/>
          <w:iCs/>
          <w:color w:val="000000"/>
          <w:sz w:val="32"/>
          <w:szCs w:val="32"/>
          <w:lang w:eastAsia="en-AU"/>
        </w:rPr>
        <w:t>Aquaculture Regulations 2016</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4—Variation of regulation 3—Interpretation</w:t>
      </w:r>
    </w:p>
    <w:p w:rsidR="0035127D" w:rsidRPr="0035127D" w:rsidRDefault="0035127D" w:rsidP="0035127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ab/>
        <w:t>(1)</w:t>
      </w:r>
      <w:r w:rsidRPr="0035127D">
        <w:rPr>
          <w:rFonts w:ascii="Times New Roman" w:eastAsia="Times New Roman" w:hAnsi="Times New Roman"/>
          <w:color w:val="000000"/>
          <w:sz w:val="23"/>
          <w:szCs w:val="23"/>
          <w:lang w:eastAsia="en-AU"/>
        </w:rPr>
        <w:tab/>
        <w:t xml:space="preserve">Regulation 3(1), definition of </w:t>
      </w:r>
      <w:r w:rsidRPr="0035127D">
        <w:rPr>
          <w:rFonts w:ascii="Times New Roman" w:eastAsia="Times New Roman" w:hAnsi="Times New Roman"/>
          <w:b/>
          <w:bCs/>
          <w:i/>
          <w:iCs/>
          <w:color w:val="000000"/>
          <w:sz w:val="23"/>
          <w:szCs w:val="23"/>
          <w:lang w:eastAsia="en-AU"/>
        </w:rPr>
        <w:t>abalone</w:t>
      </w:r>
      <w:r w:rsidRPr="0035127D">
        <w:rPr>
          <w:rFonts w:ascii="Times New Roman" w:eastAsia="Times New Roman" w:hAnsi="Times New Roman"/>
          <w:color w:val="000000"/>
          <w:sz w:val="23"/>
          <w:szCs w:val="23"/>
          <w:lang w:eastAsia="en-AU"/>
        </w:rPr>
        <w:t>—delete the definition</w:t>
      </w:r>
    </w:p>
    <w:p w:rsidR="0035127D" w:rsidRPr="0035127D" w:rsidRDefault="0035127D" w:rsidP="0035127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ab/>
        <w:t>(2)</w:t>
      </w:r>
      <w:r w:rsidRPr="0035127D">
        <w:rPr>
          <w:rFonts w:ascii="Times New Roman" w:eastAsia="Times New Roman" w:hAnsi="Times New Roman"/>
          <w:color w:val="000000"/>
          <w:sz w:val="23"/>
          <w:szCs w:val="23"/>
          <w:lang w:eastAsia="en-AU"/>
        </w:rPr>
        <w:tab/>
        <w:t xml:space="preserve">Regulation 3(1), definition of </w:t>
      </w:r>
      <w:r w:rsidRPr="0035127D">
        <w:rPr>
          <w:rFonts w:ascii="Times New Roman" w:eastAsia="Times New Roman" w:hAnsi="Times New Roman"/>
          <w:b/>
          <w:bCs/>
          <w:i/>
          <w:iCs/>
          <w:color w:val="000000"/>
          <w:sz w:val="23"/>
          <w:szCs w:val="23"/>
          <w:lang w:eastAsia="en-AU"/>
        </w:rPr>
        <w:t>finfish</w:t>
      </w:r>
      <w:r w:rsidRPr="0035127D">
        <w:rPr>
          <w:rFonts w:ascii="Times New Roman" w:eastAsia="Times New Roman" w:hAnsi="Times New Roman"/>
          <w:color w:val="000000"/>
          <w:sz w:val="23"/>
          <w:szCs w:val="23"/>
          <w:lang w:eastAsia="en-AU"/>
        </w:rPr>
        <w:t>—delete the definition</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lastRenderedPageBreak/>
        <w:t>5—Variation of regulation 31—Exemptions from environmental reporting requirements</w:t>
      </w:r>
    </w:p>
    <w:p w:rsidR="0035127D" w:rsidRPr="0035127D" w:rsidRDefault="0035127D" w:rsidP="0035127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Regulation 31(2)—delete "fee set out in Schedule 1" and substitute:</w:t>
      </w:r>
    </w:p>
    <w:p w:rsidR="0035127D" w:rsidRPr="0035127D" w:rsidRDefault="0035127D" w:rsidP="0035127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prescribed</w:t>
      </w:r>
      <w:proofErr w:type="gramEnd"/>
      <w:r w:rsidRPr="0035127D">
        <w:rPr>
          <w:rFonts w:ascii="Times New Roman" w:eastAsia="Times New Roman" w:hAnsi="Times New Roman"/>
          <w:color w:val="000000"/>
          <w:sz w:val="23"/>
          <w:szCs w:val="23"/>
          <w:lang w:eastAsia="en-AU"/>
        </w:rPr>
        <w:t xml:space="preserve"> fee</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6—Variation of regulation 32—Division of production lease area</w:t>
      </w:r>
    </w:p>
    <w:p w:rsidR="0035127D" w:rsidRPr="0035127D" w:rsidRDefault="0035127D" w:rsidP="0035127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Regulation 32(3</w:t>
      </w:r>
      <w:proofErr w:type="gramStart"/>
      <w:r w:rsidRPr="0035127D">
        <w:rPr>
          <w:rFonts w:ascii="Times New Roman" w:eastAsia="Times New Roman" w:hAnsi="Times New Roman"/>
          <w:color w:val="000000"/>
          <w:sz w:val="23"/>
          <w:szCs w:val="23"/>
          <w:lang w:eastAsia="en-AU"/>
        </w:rPr>
        <w:t>)(</w:t>
      </w:r>
      <w:proofErr w:type="gramEnd"/>
      <w:r w:rsidRPr="0035127D">
        <w:rPr>
          <w:rFonts w:ascii="Times New Roman" w:eastAsia="Times New Roman" w:hAnsi="Times New Roman"/>
          <w:color w:val="000000"/>
          <w:sz w:val="23"/>
          <w:szCs w:val="23"/>
          <w:lang w:eastAsia="en-AU"/>
        </w:rPr>
        <w:t>d)—delete "fee set out in Schedule 1" and substitute:</w:t>
      </w:r>
    </w:p>
    <w:p w:rsidR="0035127D" w:rsidRPr="0035127D" w:rsidRDefault="0035127D" w:rsidP="0035127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prescribed</w:t>
      </w:r>
      <w:proofErr w:type="gramEnd"/>
      <w:r w:rsidRPr="0035127D">
        <w:rPr>
          <w:rFonts w:ascii="Times New Roman" w:eastAsia="Times New Roman" w:hAnsi="Times New Roman"/>
          <w:color w:val="000000"/>
          <w:sz w:val="23"/>
          <w:szCs w:val="23"/>
          <w:lang w:eastAsia="en-AU"/>
        </w:rPr>
        <w:t xml:space="preserve"> fee</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7—Variation of regulation 33—Amalgamation of production lease areas</w:t>
      </w:r>
    </w:p>
    <w:p w:rsidR="0035127D" w:rsidRPr="0035127D" w:rsidRDefault="0035127D" w:rsidP="0035127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Regulation 33(3</w:t>
      </w:r>
      <w:proofErr w:type="gramStart"/>
      <w:r w:rsidRPr="0035127D">
        <w:rPr>
          <w:rFonts w:ascii="Times New Roman" w:eastAsia="Times New Roman" w:hAnsi="Times New Roman"/>
          <w:color w:val="000000"/>
          <w:sz w:val="23"/>
          <w:szCs w:val="23"/>
          <w:lang w:eastAsia="en-AU"/>
        </w:rPr>
        <w:t>)(</w:t>
      </w:r>
      <w:proofErr w:type="gramEnd"/>
      <w:r w:rsidRPr="0035127D">
        <w:rPr>
          <w:rFonts w:ascii="Times New Roman" w:eastAsia="Times New Roman" w:hAnsi="Times New Roman"/>
          <w:color w:val="000000"/>
          <w:sz w:val="23"/>
          <w:szCs w:val="23"/>
          <w:lang w:eastAsia="en-AU"/>
        </w:rPr>
        <w:t>d)—delete "fee set out in Schedule 1" and substitute:</w:t>
      </w:r>
    </w:p>
    <w:p w:rsidR="0035127D" w:rsidRPr="0035127D" w:rsidRDefault="0035127D" w:rsidP="0035127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prescribed</w:t>
      </w:r>
      <w:proofErr w:type="gramEnd"/>
      <w:r w:rsidRPr="0035127D">
        <w:rPr>
          <w:rFonts w:ascii="Times New Roman" w:eastAsia="Times New Roman" w:hAnsi="Times New Roman"/>
          <w:color w:val="000000"/>
          <w:sz w:val="23"/>
          <w:szCs w:val="23"/>
          <w:lang w:eastAsia="en-AU"/>
        </w:rPr>
        <w:t xml:space="preserve"> fee</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8—Variation of regulation 34—Division of licence area</w:t>
      </w:r>
    </w:p>
    <w:p w:rsidR="0035127D" w:rsidRPr="0035127D" w:rsidRDefault="0035127D" w:rsidP="0035127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Regulation 34(3</w:t>
      </w:r>
      <w:proofErr w:type="gramStart"/>
      <w:r w:rsidRPr="0035127D">
        <w:rPr>
          <w:rFonts w:ascii="Times New Roman" w:eastAsia="Times New Roman" w:hAnsi="Times New Roman"/>
          <w:color w:val="000000"/>
          <w:sz w:val="23"/>
          <w:szCs w:val="23"/>
          <w:lang w:eastAsia="en-AU"/>
        </w:rPr>
        <w:t>)(</w:t>
      </w:r>
      <w:proofErr w:type="gramEnd"/>
      <w:r w:rsidRPr="0035127D">
        <w:rPr>
          <w:rFonts w:ascii="Times New Roman" w:eastAsia="Times New Roman" w:hAnsi="Times New Roman"/>
          <w:color w:val="000000"/>
          <w:sz w:val="23"/>
          <w:szCs w:val="23"/>
          <w:lang w:eastAsia="en-AU"/>
        </w:rPr>
        <w:t>d)—delete "fee set out in Schedule 1" and substitute:</w:t>
      </w:r>
    </w:p>
    <w:p w:rsidR="0035127D" w:rsidRPr="0035127D" w:rsidRDefault="0035127D" w:rsidP="0035127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prescribed</w:t>
      </w:r>
      <w:proofErr w:type="gramEnd"/>
      <w:r w:rsidRPr="0035127D">
        <w:rPr>
          <w:rFonts w:ascii="Times New Roman" w:eastAsia="Times New Roman" w:hAnsi="Times New Roman"/>
          <w:color w:val="000000"/>
          <w:sz w:val="23"/>
          <w:szCs w:val="23"/>
          <w:lang w:eastAsia="en-AU"/>
        </w:rPr>
        <w:t xml:space="preserve"> fee</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9—Variation of regulation 35—Amalgamation of licence areas</w:t>
      </w:r>
    </w:p>
    <w:p w:rsidR="0035127D" w:rsidRPr="0035127D" w:rsidRDefault="0035127D" w:rsidP="0035127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Regulation 35(3</w:t>
      </w:r>
      <w:proofErr w:type="gramStart"/>
      <w:r w:rsidRPr="0035127D">
        <w:rPr>
          <w:rFonts w:ascii="Times New Roman" w:eastAsia="Times New Roman" w:hAnsi="Times New Roman"/>
          <w:color w:val="000000"/>
          <w:sz w:val="23"/>
          <w:szCs w:val="23"/>
          <w:lang w:eastAsia="en-AU"/>
        </w:rPr>
        <w:t>)(</w:t>
      </w:r>
      <w:proofErr w:type="gramEnd"/>
      <w:r w:rsidRPr="0035127D">
        <w:rPr>
          <w:rFonts w:ascii="Times New Roman" w:eastAsia="Times New Roman" w:hAnsi="Times New Roman"/>
          <w:color w:val="000000"/>
          <w:sz w:val="23"/>
          <w:szCs w:val="23"/>
          <w:lang w:eastAsia="en-AU"/>
        </w:rPr>
        <w:t>d)—delete "fee set out in Schedule 1" and substitute:</w:t>
      </w:r>
    </w:p>
    <w:p w:rsidR="0035127D" w:rsidRPr="0035127D" w:rsidRDefault="0035127D" w:rsidP="0035127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prescribed</w:t>
      </w:r>
      <w:proofErr w:type="gramEnd"/>
      <w:r w:rsidRPr="0035127D">
        <w:rPr>
          <w:rFonts w:ascii="Times New Roman" w:eastAsia="Times New Roman" w:hAnsi="Times New Roman"/>
          <w:color w:val="000000"/>
          <w:sz w:val="23"/>
          <w:szCs w:val="23"/>
          <w:lang w:eastAsia="en-AU"/>
        </w:rPr>
        <w:t xml:space="preserve"> fee</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10—Variation of regulation 37—Classification of licences as category A, B, C or D and classification of variations of licence conditions as simple, standard or complex</w:t>
      </w:r>
    </w:p>
    <w:p w:rsidR="0035127D" w:rsidRPr="0035127D" w:rsidRDefault="0035127D" w:rsidP="0035127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Regulation 37—delete "Schedule 1" and substitute:</w:t>
      </w:r>
    </w:p>
    <w:p w:rsidR="0035127D" w:rsidRPr="0035127D" w:rsidRDefault="0035127D" w:rsidP="0035127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a</w:t>
      </w:r>
      <w:proofErr w:type="gramEnd"/>
      <w:r w:rsidRPr="0035127D">
        <w:rPr>
          <w:rFonts w:ascii="Times New Roman" w:eastAsia="Times New Roman" w:hAnsi="Times New Roman"/>
          <w:color w:val="000000"/>
          <w:sz w:val="23"/>
          <w:szCs w:val="23"/>
          <w:lang w:eastAsia="en-AU"/>
        </w:rPr>
        <w:t xml:space="preserve"> prescribed fee relating to a licence</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1" w:name="Elkera_Print_TOC13"/>
      <w:bookmarkStart w:id="152" w:name="Elkera_Print_BK13"/>
      <w:r w:rsidRPr="0035127D">
        <w:rPr>
          <w:rFonts w:ascii="Times New Roman" w:eastAsia="Times New Roman" w:hAnsi="Times New Roman"/>
          <w:b/>
          <w:bCs/>
          <w:color w:val="000000"/>
          <w:sz w:val="26"/>
          <w:szCs w:val="26"/>
          <w:lang w:eastAsia="en-AU"/>
        </w:rPr>
        <w:t>11—Variation of regulation 39—Annual fees for licences</w:t>
      </w:r>
      <w:bookmarkEnd w:id="151"/>
      <w:bookmarkEnd w:id="152"/>
    </w:p>
    <w:p w:rsidR="0035127D" w:rsidRPr="0035127D" w:rsidRDefault="0035127D" w:rsidP="0035127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ab/>
        <w:t>(1)</w:t>
      </w:r>
      <w:r w:rsidRPr="0035127D">
        <w:rPr>
          <w:rFonts w:ascii="Times New Roman" w:eastAsia="Times New Roman" w:hAnsi="Times New Roman"/>
          <w:color w:val="000000"/>
          <w:sz w:val="23"/>
          <w:szCs w:val="23"/>
          <w:lang w:eastAsia="en-AU"/>
        </w:rPr>
        <w:tab/>
        <w:t xml:space="preserve">Regulation 39(1)—delete </w:t>
      </w:r>
      <w:proofErr w:type="spellStart"/>
      <w:r w:rsidRPr="0035127D">
        <w:rPr>
          <w:rFonts w:ascii="Times New Roman" w:eastAsia="Times New Roman" w:hAnsi="Times New Roman"/>
          <w:color w:val="000000"/>
          <w:sz w:val="23"/>
          <w:szCs w:val="23"/>
          <w:lang w:eastAsia="en-AU"/>
        </w:rPr>
        <w:t>subregulation</w:t>
      </w:r>
      <w:proofErr w:type="spellEnd"/>
      <w:r w:rsidRPr="0035127D">
        <w:rPr>
          <w:rFonts w:ascii="Times New Roman" w:eastAsia="Times New Roman" w:hAnsi="Times New Roman"/>
          <w:color w:val="000000"/>
          <w:sz w:val="23"/>
          <w:szCs w:val="23"/>
          <w:lang w:eastAsia="en-AU"/>
        </w:rPr>
        <w:t xml:space="preserve"> (1)</w:t>
      </w:r>
    </w:p>
    <w:p w:rsidR="0035127D" w:rsidRPr="0035127D" w:rsidRDefault="0035127D" w:rsidP="0035127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ab/>
        <w:t>(2)</w:t>
      </w:r>
      <w:r w:rsidRPr="0035127D">
        <w:rPr>
          <w:rFonts w:ascii="Times New Roman" w:eastAsia="Times New Roman" w:hAnsi="Times New Roman"/>
          <w:color w:val="000000"/>
          <w:sz w:val="23"/>
          <w:szCs w:val="23"/>
          <w:lang w:eastAsia="en-AU"/>
        </w:rPr>
        <w:tab/>
        <w:t>Regulation 39(2)—delete "fee amount set out in Schedule 1" and substitute:</w:t>
      </w:r>
    </w:p>
    <w:p w:rsidR="0035127D" w:rsidRPr="0035127D" w:rsidRDefault="0035127D" w:rsidP="0035127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prescribed</w:t>
      </w:r>
      <w:proofErr w:type="gramEnd"/>
      <w:r w:rsidRPr="0035127D">
        <w:rPr>
          <w:rFonts w:ascii="Times New Roman" w:eastAsia="Times New Roman" w:hAnsi="Times New Roman"/>
          <w:color w:val="000000"/>
          <w:sz w:val="23"/>
          <w:szCs w:val="23"/>
          <w:lang w:eastAsia="en-AU"/>
        </w:rPr>
        <w:t xml:space="preserve"> fee amount payable under section 53(1) of the Act</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3" w:name="Elkera_Print_TOC14"/>
      <w:bookmarkStart w:id="154" w:name="Elkera_Print_BK14"/>
      <w:r w:rsidRPr="0035127D">
        <w:rPr>
          <w:rFonts w:ascii="Times New Roman" w:eastAsia="Times New Roman" w:hAnsi="Times New Roman"/>
          <w:b/>
          <w:bCs/>
          <w:color w:val="000000"/>
          <w:sz w:val="26"/>
          <w:szCs w:val="26"/>
          <w:lang w:eastAsia="en-AU"/>
        </w:rPr>
        <w:t>12—Revocation of regulation 40</w:t>
      </w:r>
      <w:bookmarkEnd w:id="153"/>
      <w:bookmarkEnd w:id="154"/>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Regulation 40—delete the regulation</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5" w:name="Elkera_Print_TOC15"/>
      <w:bookmarkStart w:id="156" w:name="Elkera_Print_BK15"/>
      <w:r w:rsidRPr="0035127D">
        <w:rPr>
          <w:rFonts w:ascii="Times New Roman" w:eastAsia="Times New Roman" w:hAnsi="Times New Roman"/>
          <w:b/>
          <w:bCs/>
          <w:color w:val="000000"/>
          <w:sz w:val="26"/>
          <w:szCs w:val="26"/>
          <w:lang w:eastAsia="en-AU"/>
        </w:rPr>
        <w:t>13—Variation of regulation 41—Waiver or refund of fees</w:t>
      </w:r>
      <w:bookmarkEnd w:id="155"/>
      <w:bookmarkEnd w:id="156"/>
    </w:p>
    <w:p w:rsidR="0035127D" w:rsidRPr="0035127D" w:rsidRDefault="0035127D" w:rsidP="0035127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ab/>
        <w:t>(1)</w:t>
      </w:r>
      <w:r w:rsidRPr="0035127D">
        <w:rPr>
          <w:rFonts w:ascii="Times New Roman" w:eastAsia="Times New Roman" w:hAnsi="Times New Roman"/>
          <w:color w:val="000000"/>
          <w:sz w:val="23"/>
          <w:szCs w:val="23"/>
          <w:lang w:eastAsia="en-AU"/>
        </w:rPr>
        <w:tab/>
        <w:t>Regulation 41(1)—delete "fee or other amount (or part of a fee or other amount) payable under the Act or these regulations" and substitute:</w:t>
      </w:r>
    </w:p>
    <w:p w:rsidR="0035127D" w:rsidRPr="0035127D" w:rsidRDefault="0035127D" w:rsidP="0035127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prescribed</w:t>
      </w:r>
      <w:proofErr w:type="gramEnd"/>
      <w:r w:rsidRPr="0035127D">
        <w:rPr>
          <w:rFonts w:ascii="Times New Roman" w:eastAsia="Times New Roman" w:hAnsi="Times New Roman"/>
          <w:color w:val="000000"/>
          <w:sz w:val="23"/>
          <w:szCs w:val="23"/>
          <w:lang w:eastAsia="en-AU"/>
        </w:rPr>
        <w:t xml:space="preserve"> fee or other amount (or part of a prescribed fee or other amount)</w:t>
      </w:r>
    </w:p>
    <w:p w:rsidR="0035127D" w:rsidRPr="0035127D" w:rsidRDefault="0035127D" w:rsidP="0035127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ab/>
        <w:t>(2)</w:t>
      </w:r>
      <w:r w:rsidRPr="0035127D">
        <w:rPr>
          <w:rFonts w:ascii="Times New Roman" w:eastAsia="Times New Roman" w:hAnsi="Times New Roman"/>
          <w:color w:val="000000"/>
          <w:sz w:val="23"/>
          <w:szCs w:val="23"/>
          <w:lang w:eastAsia="en-AU"/>
        </w:rPr>
        <w:tab/>
        <w:t>Regulation 41(2)—delete "an application fee in Schedule 1" and substitute:</w:t>
      </w:r>
    </w:p>
    <w:p w:rsidR="0035127D" w:rsidRPr="0035127D" w:rsidRDefault="0035127D" w:rsidP="0035127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a</w:t>
      </w:r>
      <w:proofErr w:type="gramEnd"/>
      <w:r w:rsidRPr="0035127D">
        <w:rPr>
          <w:rFonts w:ascii="Times New Roman" w:eastAsia="Times New Roman" w:hAnsi="Times New Roman"/>
          <w:color w:val="000000"/>
          <w:sz w:val="23"/>
          <w:szCs w:val="23"/>
          <w:lang w:eastAsia="en-AU"/>
        </w:rPr>
        <w:t xml:space="preserve"> prescribed application fee</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7" w:name="Elkera_Print_TOC16"/>
      <w:bookmarkStart w:id="158" w:name="Elkera_Print_BK16"/>
      <w:r w:rsidRPr="0035127D">
        <w:rPr>
          <w:rFonts w:ascii="Times New Roman" w:eastAsia="Times New Roman" w:hAnsi="Times New Roman"/>
          <w:b/>
          <w:bCs/>
          <w:color w:val="000000"/>
          <w:sz w:val="26"/>
          <w:szCs w:val="26"/>
          <w:lang w:eastAsia="en-AU"/>
        </w:rPr>
        <w:t>14—Revocation of Schedule 1</w:t>
      </w:r>
      <w:bookmarkEnd w:id="157"/>
      <w:bookmarkEnd w:id="158"/>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Schedule 1—delete the Schedule</w:t>
      </w:r>
    </w:p>
    <w:p w:rsidR="0035127D" w:rsidRPr="0035127D" w:rsidRDefault="0035127D" w:rsidP="0035127D">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5127D">
        <w:rPr>
          <w:rFonts w:ascii="Times New Roman" w:eastAsia="Times New Roman" w:hAnsi="Times New Roman"/>
          <w:b/>
          <w:bCs/>
          <w:color w:val="000000"/>
          <w:sz w:val="20"/>
          <w:szCs w:val="20"/>
          <w:lang w:eastAsia="en-AU"/>
        </w:rPr>
        <w:lastRenderedPageBreak/>
        <w:t>Note—</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5127D">
        <w:rPr>
          <w:rFonts w:ascii="Times New Roman" w:eastAsia="Times New Roman" w:hAnsi="Times New Roman"/>
          <w:color w:val="000000"/>
          <w:sz w:val="20"/>
          <w:szCs w:val="20"/>
          <w:lang w:eastAsia="en-AU"/>
        </w:rPr>
        <w:t xml:space="preserve">As required by section 10AA(2) of the </w:t>
      </w:r>
      <w:hyperlink r:id="rId203" w:history="1">
        <w:r w:rsidRPr="0035127D">
          <w:rPr>
            <w:rFonts w:ascii="Times New Roman" w:eastAsia="Times New Roman" w:hAnsi="Times New Roman"/>
            <w:i/>
            <w:iCs/>
            <w:color w:val="000000"/>
            <w:sz w:val="20"/>
            <w:szCs w:val="20"/>
            <w:lang w:eastAsia="en-AU"/>
          </w:rPr>
          <w:t>Subordinate Legislation Act 1978</w:t>
        </w:r>
      </w:hyperlink>
      <w:r w:rsidRPr="0035127D">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5127D" w:rsidRP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Made by the Governor</w:t>
      </w:r>
    </w:p>
    <w:p w:rsidR="0035127D" w:rsidRP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with</w:t>
      </w:r>
      <w:proofErr w:type="gramEnd"/>
      <w:r w:rsidRPr="0035127D">
        <w:rPr>
          <w:rFonts w:ascii="Times New Roman" w:eastAsia="Times New Roman" w:hAnsi="Times New Roman"/>
          <w:color w:val="000000"/>
          <w:sz w:val="23"/>
          <w:szCs w:val="23"/>
          <w:lang w:eastAsia="en-AU"/>
        </w:rPr>
        <w:t xml:space="preserve"> the advice and consent of the Executive Council</w:t>
      </w:r>
    </w:p>
    <w:p w:rsidR="0035127D" w:rsidRPr="0035127D" w:rsidRDefault="0035127D" w:rsidP="0035127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175</w:t>
      </w:r>
      <w:r w:rsidRPr="0035127D">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35127D" w:rsidRDefault="0035127D" w:rsidP="0035127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35127D" w:rsidRDefault="0035127D">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35127D" w:rsidRPr="00775FD0" w:rsidRDefault="0035127D"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35127D" w:rsidRPr="0035127D" w:rsidRDefault="0035127D" w:rsidP="0035127D">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35127D">
        <w:rPr>
          <w:rFonts w:ascii="Times New Roman" w:eastAsia="Times New Roman" w:hAnsi="Times New Roman"/>
          <w:color w:val="000000"/>
          <w:sz w:val="28"/>
          <w:szCs w:val="28"/>
          <w:lang w:eastAsia="en-AU"/>
        </w:rPr>
        <w:t>South Australia</w:t>
      </w:r>
    </w:p>
    <w:p w:rsidR="0035127D" w:rsidRPr="0035127D" w:rsidRDefault="0035127D" w:rsidP="00DC5909">
      <w:pPr>
        <w:pStyle w:val="Heading3"/>
        <w:rPr>
          <w:lang w:eastAsia="en-AU"/>
        </w:rPr>
      </w:pPr>
      <w:bookmarkStart w:id="159" w:name="_Toc41654429"/>
      <w:r w:rsidRPr="0035127D">
        <w:rPr>
          <w:lang w:eastAsia="en-AU"/>
        </w:rPr>
        <w:t>Fisheries Management (Fees) Revocation Regulations 2020</w:t>
      </w:r>
      <w:bookmarkEnd w:id="159"/>
    </w:p>
    <w:p w:rsidR="0035127D" w:rsidRPr="0035127D" w:rsidRDefault="0035127D" w:rsidP="0035127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35127D">
        <w:rPr>
          <w:rFonts w:ascii="Times New Roman" w:eastAsia="Times New Roman" w:hAnsi="Times New Roman"/>
          <w:color w:val="000000"/>
          <w:sz w:val="24"/>
          <w:szCs w:val="24"/>
          <w:lang w:eastAsia="en-AU"/>
        </w:rPr>
        <w:t>under</w:t>
      </w:r>
      <w:proofErr w:type="gramEnd"/>
      <w:r w:rsidRPr="0035127D">
        <w:rPr>
          <w:rFonts w:ascii="Times New Roman" w:eastAsia="Times New Roman" w:hAnsi="Times New Roman"/>
          <w:color w:val="000000"/>
          <w:sz w:val="24"/>
          <w:szCs w:val="24"/>
          <w:lang w:eastAsia="en-AU"/>
        </w:rPr>
        <w:t xml:space="preserve"> the </w:t>
      </w:r>
      <w:r w:rsidRPr="0035127D">
        <w:rPr>
          <w:rFonts w:ascii="Times New Roman" w:eastAsia="Times New Roman" w:hAnsi="Times New Roman"/>
          <w:i/>
          <w:iCs/>
          <w:color w:val="000000"/>
          <w:sz w:val="24"/>
          <w:szCs w:val="24"/>
          <w:lang w:eastAsia="en-AU"/>
        </w:rPr>
        <w:t>Fisheries Management Act 2007</w:t>
      </w:r>
    </w:p>
    <w:p w:rsidR="0035127D" w:rsidRPr="0035127D" w:rsidRDefault="0035127D" w:rsidP="0035127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5127D" w:rsidRPr="0035127D" w:rsidRDefault="0035127D" w:rsidP="0035127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Contents</w:t>
      </w:r>
    </w:p>
    <w:p w:rsidR="0035127D" w:rsidRPr="0035127D" w:rsidRDefault="0063578C" w:rsidP="0035127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5127D" w:rsidRPr="0035127D">
          <w:rPr>
            <w:rFonts w:ascii="Times New Roman" w:eastAsia="Times New Roman" w:hAnsi="Times New Roman"/>
            <w:color w:val="000000"/>
            <w:sz w:val="28"/>
            <w:szCs w:val="28"/>
            <w:lang w:eastAsia="en-AU"/>
          </w:rPr>
          <w:t>Part 1—Preliminary</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5127D" w:rsidRPr="0035127D">
          <w:rPr>
            <w:rFonts w:ascii="Times New Roman" w:eastAsia="Times New Roman" w:hAnsi="Times New Roman"/>
            <w:color w:val="000000"/>
            <w:lang w:eastAsia="en-AU"/>
          </w:rPr>
          <w:t>1</w:t>
        </w:r>
        <w:r w:rsidR="0035127D" w:rsidRPr="0035127D">
          <w:rPr>
            <w:rFonts w:ascii="Times New Roman" w:eastAsia="Times New Roman" w:hAnsi="Times New Roman"/>
            <w:color w:val="000000"/>
            <w:lang w:eastAsia="en-AU"/>
          </w:rPr>
          <w:tab/>
          <w:t>Short title</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5127D" w:rsidRPr="0035127D">
          <w:rPr>
            <w:rFonts w:ascii="Times New Roman" w:eastAsia="Times New Roman" w:hAnsi="Times New Roman"/>
            <w:color w:val="000000"/>
            <w:lang w:eastAsia="en-AU"/>
          </w:rPr>
          <w:t>2</w:t>
        </w:r>
        <w:r w:rsidR="0035127D" w:rsidRPr="0035127D">
          <w:rPr>
            <w:rFonts w:ascii="Times New Roman" w:eastAsia="Times New Roman" w:hAnsi="Times New Roman"/>
            <w:color w:val="000000"/>
            <w:lang w:eastAsia="en-AU"/>
          </w:rPr>
          <w:tab/>
          <w:t>Commencement</w:t>
        </w:r>
      </w:hyperlink>
    </w:p>
    <w:p w:rsidR="0035127D" w:rsidRPr="0035127D" w:rsidRDefault="0063578C" w:rsidP="0035127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35127D" w:rsidRPr="0035127D">
          <w:rPr>
            <w:rFonts w:ascii="Times New Roman" w:eastAsia="Times New Roman" w:hAnsi="Times New Roman"/>
            <w:color w:val="000000"/>
            <w:sz w:val="28"/>
            <w:szCs w:val="28"/>
            <w:lang w:eastAsia="en-AU"/>
          </w:rPr>
          <w:t xml:space="preserve">Part 2—Revocation of </w:t>
        </w:r>
        <w:r w:rsidR="0035127D" w:rsidRPr="0035127D">
          <w:rPr>
            <w:rFonts w:ascii="Times New Roman" w:eastAsia="Times New Roman" w:hAnsi="Times New Roman"/>
            <w:i/>
            <w:iCs/>
            <w:color w:val="000000"/>
            <w:sz w:val="28"/>
            <w:szCs w:val="28"/>
            <w:lang w:eastAsia="en-AU"/>
          </w:rPr>
          <w:t>Fisheries Management (Fees) Regulations 2017</w:t>
        </w:r>
      </w:hyperlink>
    </w:p>
    <w:p w:rsidR="0035127D" w:rsidRPr="0035127D" w:rsidRDefault="0063578C" w:rsidP="0035127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35127D" w:rsidRPr="0035127D">
          <w:rPr>
            <w:rFonts w:ascii="Times New Roman" w:eastAsia="Times New Roman" w:hAnsi="Times New Roman"/>
            <w:color w:val="000000"/>
            <w:lang w:eastAsia="en-AU"/>
          </w:rPr>
          <w:t>3</w:t>
        </w:r>
        <w:r w:rsidR="0035127D" w:rsidRPr="0035127D">
          <w:rPr>
            <w:rFonts w:ascii="Times New Roman" w:eastAsia="Times New Roman" w:hAnsi="Times New Roman"/>
            <w:color w:val="000000"/>
            <w:lang w:eastAsia="en-AU"/>
          </w:rPr>
          <w:tab/>
          <w:t>Revocation of regulations</w:t>
        </w:r>
      </w:hyperlink>
    </w:p>
    <w:p w:rsidR="0035127D" w:rsidRPr="0035127D" w:rsidRDefault="0035127D" w:rsidP="0035127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5127D" w:rsidRPr="0035127D" w:rsidRDefault="0035127D" w:rsidP="0035127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Part 1—Preliminary</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1—Short title</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 xml:space="preserve">These regulations may be cited as the </w:t>
      </w:r>
      <w:r w:rsidRPr="0035127D">
        <w:rPr>
          <w:rFonts w:ascii="Times New Roman" w:eastAsia="Times New Roman" w:hAnsi="Times New Roman"/>
          <w:i/>
          <w:iCs/>
          <w:color w:val="000000"/>
          <w:sz w:val="23"/>
          <w:szCs w:val="23"/>
          <w:lang w:eastAsia="en-AU"/>
        </w:rPr>
        <w:t>Fisheries Management (Fees) Revocation Regulations 2020</w:t>
      </w:r>
      <w:r w:rsidRPr="0035127D">
        <w:rPr>
          <w:rFonts w:ascii="Times New Roman" w:eastAsia="Times New Roman" w:hAnsi="Times New Roman"/>
          <w:color w:val="000000"/>
          <w:sz w:val="23"/>
          <w:szCs w:val="23"/>
          <w:lang w:eastAsia="en-AU"/>
        </w:rPr>
        <w:t>.</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2—Commencement</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These regulations come into operation on 1 July 2020.</w:t>
      </w:r>
    </w:p>
    <w:p w:rsidR="0035127D" w:rsidRPr="0035127D" w:rsidRDefault="0035127D" w:rsidP="0035127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5127D">
        <w:rPr>
          <w:rFonts w:ascii="Times New Roman" w:eastAsia="Times New Roman" w:hAnsi="Times New Roman"/>
          <w:b/>
          <w:bCs/>
          <w:color w:val="000000"/>
          <w:sz w:val="32"/>
          <w:szCs w:val="32"/>
          <w:lang w:eastAsia="en-AU"/>
        </w:rPr>
        <w:t xml:space="preserve">Part 2—Revocation of </w:t>
      </w:r>
      <w:r w:rsidRPr="0035127D">
        <w:rPr>
          <w:rFonts w:ascii="Times New Roman" w:eastAsia="Times New Roman" w:hAnsi="Times New Roman"/>
          <w:b/>
          <w:bCs/>
          <w:i/>
          <w:iCs/>
          <w:color w:val="000000"/>
          <w:sz w:val="32"/>
          <w:szCs w:val="32"/>
          <w:lang w:eastAsia="en-AU"/>
        </w:rPr>
        <w:t>Fisheries Management (Fees) Regulations 2017</w:t>
      </w:r>
    </w:p>
    <w:p w:rsidR="0035127D" w:rsidRPr="0035127D" w:rsidRDefault="0035127D" w:rsidP="0035127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3—Revocation of regulations</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 xml:space="preserve">The </w:t>
      </w:r>
      <w:hyperlink r:id="rId204" w:history="1">
        <w:r w:rsidRPr="0035127D">
          <w:rPr>
            <w:rFonts w:ascii="Times New Roman" w:eastAsia="Times New Roman" w:hAnsi="Times New Roman"/>
            <w:i/>
            <w:iCs/>
            <w:color w:val="000000"/>
            <w:sz w:val="23"/>
            <w:szCs w:val="23"/>
            <w:lang w:eastAsia="en-AU"/>
          </w:rPr>
          <w:t>Fisheries Management (Fees) Regulations 2017</w:t>
        </w:r>
      </w:hyperlink>
      <w:r w:rsidRPr="0035127D">
        <w:rPr>
          <w:rFonts w:ascii="Times New Roman" w:eastAsia="Times New Roman" w:hAnsi="Times New Roman"/>
          <w:color w:val="000000"/>
          <w:sz w:val="23"/>
          <w:szCs w:val="23"/>
          <w:lang w:eastAsia="en-AU"/>
        </w:rPr>
        <w:t xml:space="preserve"> are revoked.</w:t>
      </w:r>
    </w:p>
    <w:p w:rsidR="0035127D" w:rsidRPr="0035127D" w:rsidRDefault="0035127D" w:rsidP="0035127D">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5127D">
        <w:rPr>
          <w:rFonts w:ascii="Times New Roman" w:eastAsia="Times New Roman" w:hAnsi="Times New Roman"/>
          <w:b/>
          <w:bCs/>
          <w:color w:val="000000"/>
          <w:sz w:val="20"/>
          <w:szCs w:val="20"/>
          <w:lang w:eastAsia="en-AU"/>
        </w:rPr>
        <w:t>Note—</w:t>
      </w:r>
    </w:p>
    <w:p w:rsidR="0035127D" w:rsidRPr="0035127D" w:rsidRDefault="0035127D" w:rsidP="0035127D">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5127D">
        <w:rPr>
          <w:rFonts w:ascii="Times New Roman" w:eastAsia="Times New Roman" w:hAnsi="Times New Roman"/>
          <w:color w:val="000000"/>
          <w:sz w:val="20"/>
          <w:szCs w:val="20"/>
          <w:lang w:eastAsia="en-AU"/>
        </w:rPr>
        <w:t xml:space="preserve">As required by section 10AA(2) of the </w:t>
      </w:r>
      <w:hyperlink r:id="rId205" w:history="1">
        <w:r w:rsidRPr="0035127D">
          <w:rPr>
            <w:rFonts w:ascii="Times New Roman" w:eastAsia="Times New Roman" w:hAnsi="Times New Roman"/>
            <w:i/>
            <w:iCs/>
            <w:color w:val="000000"/>
            <w:sz w:val="20"/>
            <w:szCs w:val="20"/>
            <w:lang w:eastAsia="en-AU"/>
          </w:rPr>
          <w:t>Subordinate Legislation Act 1978</w:t>
        </w:r>
      </w:hyperlink>
      <w:r w:rsidRPr="0035127D">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5127D" w:rsidRP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5127D">
        <w:rPr>
          <w:rFonts w:ascii="Times New Roman" w:eastAsia="Times New Roman" w:hAnsi="Times New Roman"/>
          <w:b/>
          <w:bCs/>
          <w:color w:val="000000"/>
          <w:sz w:val="26"/>
          <w:szCs w:val="26"/>
          <w:lang w:eastAsia="en-AU"/>
        </w:rPr>
        <w:t>Made by the Governor</w:t>
      </w:r>
    </w:p>
    <w:p w:rsidR="0035127D" w:rsidRP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with</w:t>
      </w:r>
      <w:proofErr w:type="gramEnd"/>
      <w:r w:rsidRPr="0035127D">
        <w:rPr>
          <w:rFonts w:ascii="Times New Roman" w:eastAsia="Times New Roman" w:hAnsi="Times New Roman"/>
          <w:color w:val="000000"/>
          <w:sz w:val="23"/>
          <w:szCs w:val="23"/>
          <w:lang w:eastAsia="en-AU"/>
        </w:rPr>
        <w:t xml:space="preserve"> the advice and consent of the Executive Council</w:t>
      </w:r>
    </w:p>
    <w:p w:rsidR="0035127D" w:rsidRPr="0035127D" w:rsidRDefault="0035127D" w:rsidP="0035127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35127D">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35127D" w:rsidRDefault="0035127D" w:rsidP="0035127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5127D">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176</w:t>
      </w:r>
      <w:r w:rsidRPr="0035127D">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35127D" w:rsidRDefault="0035127D" w:rsidP="0035127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35127D" w:rsidRDefault="0035127D">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35127D" w:rsidRPr="00775FD0" w:rsidRDefault="0035127D"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84F12" w:rsidRPr="00784F12" w:rsidRDefault="00784F12" w:rsidP="00784F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84F12">
        <w:rPr>
          <w:rFonts w:ascii="Times New Roman" w:eastAsia="Times New Roman" w:hAnsi="Times New Roman"/>
          <w:color w:val="000000"/>
          <w:sz w:val="28"/>
          <w:szCs w:val="28"/>
          <w:lang w:eastAsia="en-AU"/>
        </w:rPr>
        <w:t>South Australia</w:t>
      </w:r>
    </w:p>
    <w:p w:rsidR="00784F12" w:rsidRPr="00784F12" w:rsidRDefault="00784F12" w:rsidP="00DC5909">
      <w:pPr>
        <w:pStyle w:val="Heading3"/>
        <w:rPr>
          <w:lang w:eastAsia="en-AU"/>
        </w:rPr>
      </w:pPr>
      <w:bookmarkStart w:id="160" w:name="_Toc41654430"/>
      <w:r w:rsidRPr="00784F12">
        <w:rPr>
          <w:lang w:eastAsia="en-AU"/>
        </w:rPr>
        <w:t>Fisheries Management (General) (Fee Notices) Variation Regulations 2020</w:t>
      </w:r>
      <w:bookmarkEnd w:id="160"/>
    </w:p>
    <w:p w:rsidR="00784F12" w:rsidRPr="00784F12" w:rsidRDefault="00784F12" w:rsidP="00784F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84F12">
        <w:rPr>
          <w:rFonts w:ascii="Times New Roman" w:eastAsia="Times New Roman" w:hAnsi="Times New Roman"/>
          <w:color w:val="000000"/>
          <w:sz w:val="24"/>
          <w:szCs w:val="24"/>
          <w:lang w:eastAsia="en-AU"/>
        </w:rPr>
        <w:t>under</w:t>
      </w:r>
      <w:proofErr w:type="gramEnd"/>
      <w:r w:rsidRPr="00784F12">
        <w:rPr>
          <w:rFonts w:ascii="Times New Roman" w:eastAsia="Times New Roman" w:hAnsi="Times New Roman"/>
          <w:color w:val="000000"/>
          <w:sz w:val="24"/>
          <w:szCs w:val="24"/>
          <w:lang w:eastAsia="en-AU"/>
        </w:rPr>
        <w:t xml:space="preserve"> the </w:t>
      </w:r>
      <w:r w:rsidRPr="00784F12">
        <w:rPr>
          <w:rFonts w:ascii="Times New Roman" w:eastAsia="Times New Roman" w:hAnsi="Times New Roman"/>
          <w:i/>
          <w:iCs/>
          <w:color w:val="000000"/>
          <w:sz w:val="24"/>
          <w:szCs w:val="24"/>
          <w:lang w:eastAsia="en-AU"/>
        </w:rPr>
        <w:t>Fisheries Management Act 2007</w:t>
      </w:r>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Contents</w:t>
      </w:r>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84F12" w:rsidRPr="00784F12">
          <w:rPr>
            <w:rFonts w:ascii="Times New Roman" w:eastAsia="Times New Roman" w:hAnsi="Times New Roman"/>
            <w:color w:val="000000"/>
            <w:sz w:val="28"/>
            <w:szCs w:val="28"/>
            <w:lang w:eastAsia="en-AU"/>
          </w:rPr>
          <w:t>Part 1—Preliminary</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84F12" w:rsidRPr="00784F12">
          <w:rPr>
            <w:rFonts w:ascii="Times New Roman" w:eastAsia="Times New Roman" w:hAnsi="Times New Roman"/>
            <w:color w:val="000000"/>
            <w:lang w:eastAsia="en-AU"/>
          </w:rPr>
          <w:t>1</w:t>
        </w:r>
        <w:r w:rsidR="00784F12" w:rsidRPr="00784F12">
          <w:rPr>
            <w:rFonts w:ascii="Times New Roman" w:eastAsia="Times New Roman" w:hAnsi="Times New Roman"/>
            <w:color w:val="000000"/>
            <w:lang w:eastAsia="en-AU"/>
          </w:rPr>
          <w:tab/>
          <w:t>Short title</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84F12" w:rsidRPr="00784F12">
          <w:rPr>
            <w:rFonts w:ascii="Times New Roman" w:eastAsia="Times New Roman" w:hAnsi="Times New Roman"/>
            <w:color w:val="000000"/>
            <w:lang w:eastAsia="en-AU"/>
          </w:rPr>
          <w:t>2</w:t>
        </w:r>
        <w:r w:rsidR="00784F12" w:rsidRPr="00784F12">
          <w:rPr>
            <w:rFonts w:ascii="Times New Roman" w:eastAsia="Times New Roman" w:hAnsi="Times New Roman"/>
            <w:color w:val="000000"/>
            <w:lang w:eastAsia="en-AU"/>
          </w:rPr>
          <w:tab/>
          <w:t>Commencement</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84F12" w:rsidRPr="00784F12">
          <w:rPr>
            <w:rFonts w:ascii="Times New Roman" w:eastAsia="Times New Roman" w:hAnsi="Times New Roman"/>
            <w:color w:val="000000"/>
            <w:lang w:eastAsia="en-AU"/>
          </w:rPr>
          <w:t>3</w:t>
        </w:r>
        <w:r w:rsidR="00784F12" w:rsidRPr="00784F12">
          <w:rPr>
            <w:rFonts w:ascii="Times New Roman" w:eastAsia="Times New Roman" w:hAnsi="Times New Roman"/>
            <w:color w:val="000000"/>
            <w:lang w:eastAsia="en-AU"/>
          </w:rPr>
          <w:tab/>
          <w:t>Variation provisions</w:t>
        </w:r>
      </w:hyperlink>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84F12" w:rsidRPr="00784F12">
          <w:rPr>
            <w:rFonts w:ascii="Times New Roman" w:eastAsia="Times New Roman" w:hAnsi="Times New Roman"/>
            <w:color w:val="000000"/>
            <w:sz w:val="28"/>
            <w:szCs w:val="28"/>
            <w:lang w:eastAsia="en-AU"/>
          </w:rPr>
          <w:t xml:space="preserve">Part 2—Variation of </w:t>
        </w:r>
        <w:r w:rsidR="00784F12" w:rsidRPr="00784F12">
          <w:rPr>
            <w:rFonts w:ascii="Times New Roman" w:eastAsia="Times New Roman" w:hAnsi="Times New Roman"/>
            <w:i/>
            <w:iCs/>
            <w:color w:val="000000"/>
            <w:sz w:val="28"/>
            <w:szCs w:val="28"/>
            <w:lang w:eastAsia="en-AU"/>
          </w:rPr>
          <w:t>Fisheries Management (General) Regulations 2017</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84F12" w:rsidRPr="00784F12">
          <w:rPr>
            <w:rFonts w:ascii="Times New Roman" w:eastAsia="Times New Roman" w:hAnsi="Times New Roman"/>
            <w:color w:val="000000"/>
            <w:lang w:eastAsia="en-AU"/>
          </w:rPr>
          <w:t>4</w:t>
        </w:r>
        <w:r w:rsidR="00784F12" w:rsidRPr="00784F12">
          <w:rPr>
            <w:rFonts w:ascii="Times New Roman" w:eastAsia="Times New Roman" w:hAnsi="Times New Roman"/>
            <w:color w:val="000000"/>
            <w:lang w:eastAsia="en-AU"/>
          </w:rPr>
          <w:tab/>
          <w:t>Insertion of regulations 33 to 36</w:t>
        </w:r>
      </w:hyperlink>
    </w:p>
    <w:p w:rsidR="00784F12" w:rsidRPr="00784F12" w:rsidRDefault="0063578C" w:rsidP="00784F1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784F12" w:rsidRPr="00784F12">
          <w:rPr>
            <w:rFonts w:ascii="Times New Roman" w:eastAsia="Times New Roman" w:hAnsi="Times New Roman"/>
            <w:color w:val="000000"/>
            <w:sz w:val="18"/>
            <w:szCs w:val="18"/>
            <w:lang w:eastAsia="en-AU"/>
          </w:rPr>
          <w:t>33</w:t>
        </w:r>
        <w:r w:rsidR="00784F12" w:rsidRPr="00784F12">
          <w:rPr>
            <w:rFonts w:ascii="Times New Roman" w:eastAsia="Times New Roman" w:hAnsi="Times New Roman"/>
            <w:color w:val="000000"/>
            <w:sz w:val="18"/>
            <w:szCs w:val="18"/>
            <w:lang w:eastAsia="en-AU"/>
          </w:rPr>
          <w:tab/>
          <w:t>Payment of fees by instalments</w:t>
        </w:r>
      </w:hyperlink>
    </w:p>
    <w:p w:rsidR="00784F12" w:rsidRPr="00784F12" w:rsidRDefault="0063578C" w:rsidP="00784F1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784F12" w:rsidRPr="00784F12">
          <w:rPr>
            <w:rFonts w:ascii="Times New Roman" w:eastAsia="Times New Roman" w:hAnsi="Times New Roman"/>
            <w:color w:val="000000"/>
            <w:sz w:val="18"/>
            <w:szCs w:val="18"/>
            <w:lang w:eastAsia="en-AU"/>
          </w:rPr>
          <w:t>34</w:t>
        </w:r>
        <w:r w:rsidR="00784F12" w:rsidRPr="00784F12">
          <w:rPr>
            <w:rFonts w:ascii="Times New Roman" w:eastAsia="Times New Roman" w:hAnsi="Times New Roman"/>
            <w:color w:val="000000"/>
            <w:sz w:val="18"/>
            <w:szCs w:val="18"/>
            <w:lang w:eastAsia="en-AU"/>
          </w:rPr>
          <w:tab/>
          <w:t>Penalty for default in payment of fees</w:t>
        </w:r>
      </w:hyperlink>
    </w:p>
    <w:p w:rsidR="00784F12" w:rsidRPr="00784F12" w:rsidRDefault="0063578C" w:rsidP="00784F1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9" w:history="1">
        <w:r w:rsidR="00784F12" w:rsidRPr="00784F12">
          <w:rPr>
            <w:rFonts w:ascii="Times New Roman" w:eastAsia="Times New Roman" w:hAnsi="Times New Roman"/>
            <w:color w:val="000000"/>
            <w:sz w:val="18"/>
            <w:szCs w:val="18"/>
            <w:lang w:eastAsia="en-AU"/>
          </w:rPr>
          <w:t>35</w:t>
        </w:r>
        <w:r w:rsidR="00784F12" w:rsidRPr="00784F12">
          <w:rPr>
            <w:rFonts w:ascii="Times New Roman" w:eastAsia="Times New Roman" w:hAnsi="Times New Roman"/>
            <w:color w:val="000000"/>
            <w:sz w:val="18"/>
            <w:szCs w:val="18"/>
            <w:lang w:eastAsia="en-AU"/>
          </w:rPr>
          <w:tab/>
          <w:t>Refund of fees</w:t>
        </w:r>
      </w:hyperlink>
    </w:p>
    <w:p w:rsidR="00784F12" w:rsidRPr="00784F12" w:rsidRDefault="0063578C" w:rsidP="00784F1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0" w:history="1">
        <w:r w:rsidR="00784F12" w:rsidRPr="00784F12">
          <w:rPr>
            <w:rFonts w:ascii="Times New Roman" w:eastAsia="Times New Roman" w:hAnsi="Times New Roman"/>
            <w:color w:val="000000"/>
            <w:sz w:val="18"/>
            <w:szCs w:val="18"/>
            <w:lang w:eastAsia="en-AU"/>
          </w:rPr>
          <w:t>36</w:t>
        </w:r>
        <w:r w:rsidR="00784F12" w:rsidRPr="00784F12">
          <w:rPr>
            <w:rFonts w:ascii="Times New Roman" w:eastAsia="Times New Roman" w:hAnsi="Times New Roman"/>
            <w:color w:val="000000"/>
            <w:sz w:val="18"/>
            <w:szCs w:val="18"/>
            <w:lang w:eastAsia="en-AU"/>
          </w:rPr>
          <w:tab/>
          <w:t>Waiver of fees</w:t>
        </w:r>
      </w:hyperlink>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Part 1—Preliminary</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1—Short title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 xml:space="preserve">These regulations may be cited as the </w:t>
      </w:r>
      <w:r w:rsidRPr="00784F12">
        <w:rPr>
          <w:rFonts w:ascii="Times New Roman" w:eastAsia="Times New Roman" w:hAnsi="Times New Roman"/>
          <w:i/>
          <w:iCs/>
          <w:color w:val="000000"/>
          <w:sz w:val="23"/>
          <w:szCs w:val="23"/>
          <w:lang w:eastAsia="en-AU"/>
        </w:rPr>
        <w:t>Fisheries Management (General) (Fee Notices) Variation Regulations 2020</w:t>
      </w:r>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2—Commencement</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These regulations come into operation on 1 July 2020.</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3—Variation provisions</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 xml:space="preserve">Part 2—Variation of </w:t>
      </w:r>
      <w:r w:rsidRPr="00784F12">
        <w:rPr>
          <w:rFonts w:ascii="Times New Roman" w:eastAsia="Times New Roman" w:hAnsi="Times New Roman"/>
          <w:b/>
          <w:bCs/>
          <w:i/>
          <w:iCs/>
          <w:color w:val="000000"/>
          <w:sz w:val="32"/>
          <w:szCs w:val="32"/>
          <w:lang w:eastAsia="en-AU"/>
        </w:rPr>
        <w:t>Fisheries Management (General) Regulations 2017</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4—Insertion of regulations 33 to 36</w:t>
      </w:r>
    </w:p>
    <w:p w:rsidR="00784F12" w:rsidRPr="00784F12" w:rsidRDefault="00784F12" w:rsidP="00784F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After regulation 32 insert:</w:t>
      </w:r>
    </w:p>
    <w:p w:rsidR="00784F12" w:rsidRPr="00784F12" w:rsidRDefault="00784F12" w:rsidP="00784F1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33—Payment of fees by instalments</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(1)</w:t>
      </w:r>
      <w:r w:rsidRPr="00784F12">
        <w:rPr>
          <w:rFonts w:ascii="Times New Roman" w:eastAsia="Times New Roman" w:hAnsi="Times New Roman"/>
          <w:color w:val="000000"/>
          <w:sz w:val="23"/>
          <w:szCs w:val="23"/>
          <w:lang w:eastAsia="en-AU"/>
        </w:rPr>
        <w:tab/>
        <w:t>For the purposes of sections 54(1</w:t>
      </w:r>
      <w:proofErr w:type="gramStart"/>
      <w:r w:rsidRPr="00784F12">
        <w:rPr>
          <w:rFonts w:ascii="Times New Roman" w:eastAsia="Times New Roman" w:hAnsi="Times New Roman"/>
          <w:color w:val="000000"/>
          <w:sz w:val="23"/>
          <w:szCs w:val="23"/>
          <w:lang w:eastAsia="en-AU"/>
        </w:rPr>
        <w:t>)(</w:t>
      </w:r>
      <w:proofErr w:type="gramEnd"/>
      <w:r w:rsidRPr="00784F12">
        <w:rPr>
          <w:rFonts w:ascii="Times New Roman" w:eastAsia="Times New Roman" w:hAnsi="Times New Roman"/>
          <w:color w:val="000000"/>
          <w:sz w:val="23"/>
          <w:szCs w:val="23"/>
          <w:lang w:eastAsia="en-AU"/>
        </w:rPr>
        <w:t>c) and 64(1)(d) of the Act, the first instalment of a prescribed application fee that must accompany the application is an amount equal to 25% of the application fee.</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(2)</w:t>
      </w:r>
      <w:r w:rsidRPr="00784F12">
        <w:rPr>
          <w:rFonts w:ascii="Times New Roman" w:eastAsia="Times New Roman" w:hAnsi="Times New Roman"/>
          <w:color w:val="000000"/>
          <w:sz w:val="23"/>
          <w:szCs w:val="23"/>
          <w:lang w:eastAsia="en-AU"/>
        </w:rPr>
        <w:tab/>
        <w:t>The unpaid balance of a prescribed application fee is payable in equal instalments at intervals fixed by the Minister.</w:t>
      </w:r>
    </w:p>
    <w:p w:rsidR="00784F12" w:rsidRPr="00784F12" w:rsidRDefault="00784F12" w:rsidP="00784F1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lastRenderedPageBreak/>
        <w:tab/>
        <w:t>(3)</w:t>
      </w:r>
      <w:r w:rsidRPr="00784F12">
        <w:rPr>
          <w:rFonts w:ascii="Times New Roman" w:eastAsia="Times New Roman" w:hAnsi="Times New Roman"/>
          <w:color w:val="000000"/>
          <w:sz w:val="23"/>
          <w:szCs w:val="23"/>
          <w:lang w:eastAsia="en-AU"/>
        </w:rPr>
        <w:tab/>
        <w:t>A prescribed annual fee payable under section 56(5</w:t>
      </w:r>
      <w:proofErr w:type="gramStart"/>
      <w:r w:rsidRPr="00784F12">
        <w:rPr>
          <w:rFonts w:ascii="Times New Roman" w:eastAsia="Times New Roman" w:hAnsi="Times New Roman"/>
          <w:color w:val="000000"/>
          <w:sz w:val="23"/>
          <w:szCs w:val="23"/>
          <w:lang w:eastAsia="en-AU"/>
        </w:rPr>
        <w:t>)(</w:t>
      </w:r>
      <w:proofErr w:type="gramEnd"/>
      <w:r w:rsidRPr="00784F12">
        <w:rPr>
          <w:rFonts w:ascii="Times New Roman" w:eastAsia="Times New Roman" w:hAnsi="Times New Roman"/>
          <w:color w:val="000000"/>
          <w:sz w:val="23"/>
          <w:szCs w:val="23"/>
          <w:lang w:eastAsia="en-AU"/>
        </w:rPr>
        <w:t>a) or 66(2)(a) of the Act must be paid either—</w:t>
      </w:r>
    </w:p>
    <w:p w:rsidR="00784F12" w:rsidRPr="00784F12" w:rsidRDefault="00784F12" w:rsidP="00784F1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(a)</w:t>
      </w:r>
      <w:r w:rsidRPr="00784F12">
        <w:rPr>
          <w:rFonts w:ascii="Times New Roman" w:eastAsia="Times New Roman" w:hAnsi="Times New Roman"/>
          <w:color w:val="000000"/>
          <w:sz w:val="23"/>
          <w:szCs w:val="23"/>
          <w:lang w:eastAsia="en-AU"/>
        </w:rPr>
        <w:tab/>
      </w:r>
      <w:proofErr w:type="gramStart"/>
      <w:r w:rsidRPr="00784F12">
        <w:rPr>
          <w:rFonts w:ascii="Times New Roman" w:eastAsia="Times New Roman" w:hAnsi="Times New Roman"/>
          <w:color w:val="000000"/>
          <w:sz w:val="23"/>
          <w:szCs w:val="23"/>
          <w:lang w:eastAsia="en-AU"/>
        </w:rPr>
        <w:t>in</w:t>
      </w:r>
      <w:proofErr w:type="gramEnd"/>
      <w:r w:rsidRPr="00784F12">
        <w:rPr>
          <w:rFonts w:ascii="Times New Roman" w:eastAsia="Times New Roman" w:hAnsi="Times New Roman"/>
          <w:color w:val="000000"/>
          <w:sz w:val="23"/>
          <w:szCs w:val="23"/>
          <w:lang w:eastAsia="en-AU"/>
        </w:rPr>
        <w:t xml:space="preserve"> full on or before the commencement of the following financial year; or</w:t>
      </w:r>
    </w:p>
    <w:p w:rsidR="00784F12" w:rsidRPr="00784F12" w:rsidRDefault="00784F12" w:rsidP="00784F1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(b)</w:t>
      </w:r>
      <w:r w:rsidRPr="00784F12">
        <w:rPr>
          <w:rFonts w:ascii="Times New Roman" w:eastAsia="Times New Roman" w:hAnsi="Times New Roman"/>
          <w:color w:val="000000"/>
          <w:sz w:val="23"/>
          <w:szCs w:val="23"/>
          <w:lang w:eastAsia="en-AU"/>
        </w:rPr>
        <w:tab/>
      </w:r>
      <w:proofErr w:type="gramStart"/>
      <w:r w:rsidRPr="00784F12">
        <w:rPr>
          <w:rFonts w:ascii="Times New Roman" w:eastAsia="Times New Roman" w:hAnsi="Times New Roman"/>
          <w:color w:val="000000"/>
          <w:sz w:val="23"/>
          <w:szCs w:val="23"/>
          <w:lang w:eastAsia="en-AU"/>
        </w:rPr>
        <w:t>by</w:t>
      </w:r>
      <w:proofErr w:type="gramEnd"/>
      <w:r w:rsidRPr="00784F12">
        <w:rPr>
          <w:rFonts w:ascii="Times New Roman" w:eastAsia="Times New Roman" w:hAnsi="Times New Roman"/>
          <w:color w:val="000000"/>
          <w:sz w:val="23"/>
          <w:szCs w:val="23"/>
          <w:lang w:eastAsia="en-AU"/>
        </w:rPr>
        <w:t xml:space="preserve"> equal instalments at intervals fixed by the Minister.</w:t>
      </w:r>
    </w:p>
    <w:p w:rsidR="00784F12" w:rsidRPr="00784F12" w:rsidRDefault="00784F12" w:rsidP="00784F1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34—Penalty for default in payment of fees</w:t>
      </w:r>
    </w:p>
    <w:p w:rsidR="00784F12" w:rsidRPr="00784F12" w:rsidRDefault="00784F12" w:rsidP="00784F12">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For the purposes of sections 56(6) and 66(3) of the Act, the amount payable as a penalty for default in payment of a prescribed fee is—</w:t>
      </w:r>
    </w:p>
    <w:p w:rsidR="00784F12" w:rsidRPr="00784F12" w:rsidRDefault="00784F12" w:rsidP="00784F1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(a)</w:t>
      </w:r>
      <w:r w:rsidRPr="00784F12">
        <w:rPr>
          <w:rFonts w:ascii="Times New Roman" w:eastAsia="Times New Roman" w:hAnsi="Times New Roman"/>
          <w:color w:val="000000"/>
          <w:sz w:val="23"/>
          <w:szCs w:val="23"/>
          <w:lang w:eastAsia="en-AU"/>
        </w:rPr>
        <w:tab/>
      </w:r>
      <w:proofErr w:type="gramStart"/>
      <w:r w:rsidRPr="00784F12">
        <w:rPr>
          <w:rFonts w:ascii="Times New Roman" w:eastAsia="Times New Roman" w:hAnsi="Times New Roman"/>
          <w:color w:val="000000"/>
          <w:sz w:val="23"/>
          <w:szCs w:val="23"/>
          <w:lang w:eastAsia="en-AU"/>
        </w:rPr>
        <w:t>in</w:t>
      </w:r>
      <w:proofErr w:type="gramEnd"/>
      <w:r w:rsidRPr="00784F12">
        <w:rPr>
          <w:rFonts w:ascii="Times New Roman" w:eastAsia="Times New Roman" w:hAnsi="Times New Roman"/>
          <w:color w:val="000000"/>
          <w:sz w:val="23"/>
          <w:szCs w:val="23"/>
          <w:lang w:eastAsia="en-AU"/>
        </w:rPr>
        <w:t xml:space="preserve"> the case of a fee being paid in instalments—an amount equal to 10% of the unpaid balance of the instalment; or</w:t>
      </w:r>
    </w:p>
    <w:p w:rsidR="00784F12" w:rsidRPr="00784F12" w:rsidRDefault="00784F12" w:rsidP="00784F1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(b)</w:t>
      </w:r>
      <w:r w:rsidRPr="00784F12">
        <w:rPr>
          <w:rFonts w:ascii="Times New Roman" w:eastAsia="Times New Roman" w:hAnsi="Times New Roman"/>
          <w:color w:val="000000"/>
          <w:sz w:val="23"/>
          <w:szCs w:val="23"/>
          <w:lang w:eastAsia="en-AU"/>
        </w:rPr>
        <w:tab/>
      </w:r>
      <w:proofErr w:type="gramStart"/>
      <w:r w:rsidRPr="00784F12">
        <w:rPr>
          <w:rFonts w:ascii="Times New Roman" w:eastAsia="Times New Roman" w:hAnsi="Times New Roman"/>
          <w:color w:val="000000"/>
          <w:sz w:val="23"/>
          <w:szCs w:val="23"/>
          <w:lang w:eastAsia="en-AU"/>
        </w:rPr>
        <w:t>in</w:t>
      </w:r>
      <w:proofErr w:type="gramEnd"/>
      <w:r w:rsidRPr="00784F12">
        <w:rPr>
          <w:rFonts w:ascii="Times New Roman" w:eastAsia="Times New Roman" w:hAnsi="Times New Roman"/>
          <w:color w:val="000000"/>
          <w:sz w:val="23"/>
          <w:szCs w:val="23"/>
          <w:lang w:eastAsia="en-AU"/>
        </w:rPr>
        <w:t xml:space="preserve"> any other case—an amount equal to 10% of the fee.</w:t>
      </w:r>
    </w:p>
    <w:p w:rsidR="00784F12" w:rsidRPr="00784F12" w:rsidRDefault="00784F12" w:rsidP="00784F1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35—Refund of fees</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(1)</w:t>
      </w:r>
      <w:r w:rsidRPr="00784F12">
        <w:rPr>
          <w:rFonts w:ascii="Times New Roman" w:eastAsia="Times New Roman" w:hAnsi="Times New Roman"/>
          <w:color w:val="000000"/>
          <w:sz w:val="23"/>
          <w:szCs w:val="23"/>
          <w:lang w:eastAsia="en-AU"/>
        </w:rPr>
        <w:tab/>
        <w:t>If a prescribed authority is surrendered, the Minister must, on application by the former holder of the authority, refund an amount that bears to the prescribed licence or registration fee or prescribed annual fee last paid in respect of the authority the same proportion as the number of complete months from the date of surrender to the following 1 July bears to 12.</w:t>
      </w:r>
    </w:p>
    <w:p w:rsidR="00784F12" w:rsidRPr="00784F12" w:rsidRDefault="00784F12" w:rsidP="00784F1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(2)</w:t>
      </w:r>
      <w:r w:rsidRPr="00784F12">
        <w:rPr>
          <w:rFonts w:ascii="Times New Roman" w:eastAsia="Times New Roman" w:hAnsi="Times New Roman"/>
          <w:color w:val="000000"/>
          <w:sz w:val="23"/>
          <w:szCs w:val="23"/>
          <w:lang w:eastAsia="en-AU"/>
        </w:rPr>
        <w:tab/>
        <w:t>In this regulation—</w:t>
      </w:r>
    </w:p>
    <w:p w:rsidR="00784F12" w:rsidRPr="00784F12" w:rsidRDefault="00784F12" w:rsidP="00784F12">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b/>
          <w:bCs/>
          <w:i/>
          <w:iCs/>
          <w:color w:val="000000"/>
          <w:sz w:val="23"/>
          <w:szCs w:val="23"/>
          <w:lang w:eastAsia="en-AU"/>
        </w:rPr>
        <w:t>prescribed</w:t>
      </w:r>
      <w:proofErr w:type="gramEnd"/>
      <w:r w:rsidRPr="00784F12">
        <w:rPr>
          <w:rFonts w:ascii="Times New Roman" w:eastAsia="Times New Roman" w:hAnsi="Times New Roman"/>
          <w:b/>
          <w:bCs/>
          <w:i/>
          <w:iCs/>
          <w:color w:val="000000"/>
          <w:sz w:val="23"/>
          <w:szCs w:val="23"/>
          <w:lang w:eastAsia="en-AU"/>
        </w:rPr>
        <w:t xml:space="preserve"> authority</w:t>
      </w:r>
      <w:r w:rsidRPr="00784F12">
        <w:rPr>
          <w:rFonts w:ascii="Times New Roman" w:eastAsia="Times New Roman" w:hAnsi="Times New Roman"/>
          <w:color w:val="000000"/>
          <w:sz w:val="23"/>
          <w:szCs w:val="23"/>
          <w:lang w:eastAsia="en-AU"/>
        </w:rPr>
        <w:t xml:space="preserve"> means—</w:t>
      </w:r>
    </w:p>
    <w:p w:rsidR="00784F12" w:rsidRPr="00784F12" w:rsidRDefault="00784F12" w:rsidP="00784F1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(a)</w:t>
      </w:r>
      <w:r w:rsidRPr="00784F12">
        <w:rPr>
          <w:rFonts w:ascii="Times New Roman" w:eastAsia="Times New Roman" w:hAnsi="Times New Roman"/>
          <w:color w:val="000000"/>
          <w:sz w:val="23"/>
          <w:szCs w:val="23"/>
          <w:lang w:eastAsia="en-AU"/>
        </w:rPr>
        <w:tab/>
      </w:r>
      <w:proofErr w:type="gramStart"/>
      <w:r w:rsidRPr="00784F12">
        <w:rPr>
          <w:rFonts w:ascii="Times New Roman" w:eastAsia="Times New Roman" w:hAnsi="Times New Roman"/>
          <w:color w:val="000000"/>
          <w:sz w:val="23"/>
          <w:szCs w:val="23"/>
          <w:lang w:eastAsia="en-AU"/>
        </w:rPr>
        <w:t>a</w:t>
      </w:r>
      <w:proofErr w:type="gramEnd"/>
      <w:r w:rsidRPr="00784F12">
        <w:rPr>
          <w:rFonts w:ascii="Times New Roman" w:eastAsia="Times New Roman" w:hAnsi="Times New Roman"/>
          <w:color w:val="000000"/>
          <w:sz w:val="23"/>
          <w:szCs w:val="23"/>
          <w:lang w:eastAsia="en-AU"/>
        </w:rPr>
        <w:t xml:space="preserve"> fishery licence; or</w:t>
      </w:r>
    </w:p>
    <w:p w:rsidR="00784F12" w:rsidRPr="00784F12" w:rsidRDefault="00784F12" w:rsidP="00784F1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(b)</w:t>
      </w:r>
      <w:r w:rsidRPr="00784F12">
        <w:rPr>
          <w:rFonts w:ascii="Times New Roman" w:eastAsia="Times New Roman" w:hAnsi="Times New Roman"/>
          <w:color w:val="000000"/>
          <w:sz w:val="23"/>
          <w:szCs w:val="23"/>
          <w:lang w:eastAsia="en-AU"/>
        </w:rPr>
        <w:tab/>
      </w:r>
      <w:proofErr w:type="gramStart"/>
      <w:r w:rsidRPr="00784F12">
        <w:rPr>
          <w:rFonts w:ascii="Times New Roman" w:eastAsia="Times New Roman" w:hAnsi="Times New Roman"/>
          <w:color w:val="000000"/>
          <w:sz w:val="23"/>
          <w:szCs w:val="23"/>
          <w:lang w:eastAsia="en-AU"/>
        </w:rPr>
        <w:t>a</w:t>
      </w:r>
      <w:proofErr w:type="gramEnd"/>
      <w:r w:rsidRPr="00784F12">
        <w:rPr>
          <w:rFonts w:ascii="Times New Roman" w:eastAsia="Times New Roman" w:hAnsi="Times New Roman"/>
          <w:color w:val="000000"/>
          <w:sz w:val="23"/>
          <w:szCs w:val="23"/>
          <w:lang w:eastAsia="en-AU"/>
        </w:rPr>
        <w:t xml:space="preserve"> fishery permit; or</w:t>
      </w:r>
    </w:p>
    <w:p w:rsidR="00784F12" w:rsidRPr="00784F12" w:rsidRDefault="00784F12" w:rsidP="00784F1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(c)</w:t>
      </w:r>
      <w:r w:rsidRPr="00784F12">
        <w:rPr>
          <w:rFonts w:ascii="Times New Roman" w:eastAsia="Times New Roman" w:hAnsi="Times New Roman"/>
          <w:color w:val="000000"/>
          <w:sz w:val="23"/>
          <w:szCs w:val="23"/>
          <w:lang w:eastAsia="en-AU"/>
        </w:rPr>
        <w:tab/>
      </w:r>
      <w:proofErr w:type="gramStart"/>
      <w:r w:rsidRPr="00784F12">
        <w:rPr>
          <w:rFonts w:ascii="Times New Roman" w:eastAsia="Times New Roman" w:hAnsi="Times New Roman"/>
          <w:color w:val="000000"/>
          <w:sz w:val="23"/>
          <w:szCs w:val="23"/>
          <w:lang w:eastAsia="en-AU"/>
        </w:rPr>
        <w:t>registration</w:t>
      </w:r>
      <w:proofErr w:type="gramEnd"/>
      <w:r w:rsidRPr="00784F12">
        <w:rPr>
          <w:rFonts w:ascii="Times New Roman" w:eastAsia="Times New Roman" w:hAnsi="Times New Roman"/>
          <w:color w:val="000000"/>
          <w:sz w:val="23"/>
          <w:szCs w:val="23"/>
          <w:lang w:eastAsia="en-AU"/>
        </w:rPr>
        <w:t xml:space="preserve"> as a fish processor.</w:t>
      </w:r>
    </w:p>
    <w:p w:rsidR="00784F12" w:rsidRPr="00784F12" w:rsidRDefault="00784F12" w:rsidP="00784F1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36—Waiver of fees</w:t>
      </w:r>
    </w:p>
    <w:p w:rsidR="00784F12" w:rsidRPr="00784F12" w:rsidRDefault="00784F12" w:rsidP="00784F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 Minister may waive a prescribed fee payable on application for an exemption, permit or duplicate authority if satisfied that it is appropriate to do so in a particular case.</w:t>
      </w:r>
    </w:p>
    <w:p w:rsidR="00784F12" w:rsidRPr="00784F12" w:rsidRDefault="00784F12" w:rsidP="00784F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84F12">
        <w:rPr>
          <w:rFonts w:ascii="Times New Roman" w:eastAsia="Times New Roman" w:hAnsi="Times New Roman"/>
          <w:b/>
          <w:bCs/>
          <w:color w:val="000000"/>
          <w:sz w:val="20"/>
          <w:szCs w:val="20"/>
          <w:lang w:eastAsia="en-AU"/>
        </w:rPr>
        <w:t>Note—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84F12">
        <w:rPr>
          <w:rFonts w:ascii="Times New Roman" w:eastAsia="Times New Roman" w:hAnsi="Times New Roman"/>
          <w:color w:val="000000"/>
          <w:sz w:val="20"/>
          <w:szCs w:val="20"/>
          <w:lang w:eastAsia="en-AU"/>
        </w:rPr>
        <w:t xml:space="preserve">As required by section 10AA(2) of the </w:t>
      </w:r>
      <w:hyperlink r:id="rId206" w:history="1">
        <w:r w:rsidRPr="00784F12">
          <w:rPr>
            <w:rFonts w:ascii="Times New Roman" w:eastAsia="Times New Roman" w:hAnsi="Times New Roman"/>
            <w:i/>
            <w:iCs/>
            <w:color w:val="000000"/>
            <w:sz w:val="20"/>
            <w:szCs w:val="20"/>
            <w:lang w:eastAsia="en-AU"/>
          </w:rPr>
          <w:t>Subordinate Legislation Act 1978</w:t>
        </w:r>
      </w:hyperlink>
      <w:r w:rsidRPr="00784F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Made by the Governor</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with</w:t>
      </w:r>
      <w:proofErr w:type="gramEnd"/>
      <w:r w:rsidRPr="00784F12">
        <w:rPr>
          <w:rFonts w:ascii="Times New Roman" w:eastAsia="Times New Roman" w:hAnsi="Times New Roman"/>
          <w:color w:val="000000"/>
          <w:sz w:val="23"/>
          <w:szCs w:val="23"/>
          <w:lang w:eastAsia="en-AU"/>
        </w:rPr>
        <w:t xml:space="preserve"> the advice and consent of the Executive Council</w:t>
      </w:r>
    </w:p>
    <w:p w:rsidR="00784F12" w:rsidRPr="00784F12" w:rsidRDefault="00784F12" w:rsidP="00784F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177</w:t>
      </w:r>
      <w:r w:rsidRPr="00784F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84F12" w:rsidRDefault="00784F12" w:rsidP="00784F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84F12" w:rsidRDefault="00784F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35127D" w:rsidRPr="00775FD0" w:rsidRDefault="0035127D"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84F12" w:rsidRPr="00784F12" w:rsidRDefault="00784F12" w:rsidP="00784F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84F12">
        <w:rPr>
          <w:rFonts w:ascii="Times New Roman" w:eastAsia="Times New Roman" w:hAnsi="Times New Roman"/>
          <w:color w:val="000000"/>
          <w:sz w:val="28"/>
          <w:szCs w:val="28"/>
          <w:lang w:eastAsia="en-AU"/>
        </w:rPr>
        <w:t>South Australia</w:t>
      </w:r>
    </w:p>
    <w:p w:rsidR="00784F12" w:rsidRPr="00784F12" w:rsidRDefault="00784F12" w:rsidP="00DC5909">
      <w:pPr>
        <w:pStyle w:val="Heading3"/>
        <w:rPr>
          <w:lang w:eastAsia="en-AU"/>
        </w:rPr>
      </w:pPr>
      <w:bookmarkStart w:id="161" w:name="_Toc41654431"/>
      <w:r w:rsidRPr="00784F12">
        <w:rPr>
          <w:lang w:eastAsia="en-AU"/>
        </w:rPr>
        <w:t>Industrial Hemp (Fee Notices) Variation Regulations 2020</w:t>
      </w:r>
      <w:bookmarkEnd w:id="161"/>
    </w:p>
    <w:p w:rsidR="00784F12" w:rsidRPr="00784F12" w:rsidRDefault="00784F12" w:rsidP="00784F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84F12">
        <w:rPr>
          <w:rFonts w:ascii="Times New Roman" w:eastAsia="Times New Roman" w:hAnsi="Times New Roman"/>
          <w:color w:val="000000"/>
          <w:sz w:val="24"/>
          <w:szCs w:val="24"/>
          <w:lang w:eastAsia="en-AU"/>
        </w:rPr>
        <w:t>under</w:t>
      </w:r>
      <w:proofErr w:type="gramEnd"/>
      <w:r w:rsidRPr="00784F12">
        <w:rPr>
          <w:rFonts w:ascii="Times New Roman" w:eastAsia="Times New Roman" w:hAnsi="Times New Roman"/>
          <w:color w:val="000000"/>
          <w:sz w:val="24"/>
          <w:szCs w:val="24"/>
          <w:lang w:eastAsia="en-AU"/>
        </w:rPr>
        <w:t xml:space="preserve"> the </w:t>
      </w:r>
      <w:r w:rsidRPr="00784F12">
        <w:rPr>
          <w:rFonts w:ascii="Times New Roman" w:eastAsia="Times New Roman" w:hAnsi="Times New Roman"/>
          <w:i/>
          <w:iCs/>
          <w:color w:val="000000"/>
          <w:sz w:val="24"/>
          <w:szCs w:val="24"/>
          <w:lang w:eastAsia="en-AU"/>
        </w:rPr>
        <w:t>Industrial Hemp Act 2017</w:t>
      </w:r>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Contents</w:t>
      </w:r>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84F12" w:rsidRPr="00784F12">
          <w:rPr>
            <w:rFonts w:ascii="Times New Roman" w:eastAsia="Times New Roman" w:hAnsi="Times New Roman"/>
            <w:color w:val="000000"/>
            <w:sz w:val="28"/>
            <w:szCs w:val="28"/>
            <w:lang w:eastAsia="en-AU"/>
          </w:rPr>
          <w:t>Part 1—Preliminary</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84F12" w:rsidRPr="00784F12">
          <w:rPr>
            <w:rFonts w:ascii="Times New Roman" w:eastAsia="Times New Roman" w:hAnsi="Times New Roman"/>
            <w:color w:val="000000"/>
            <w:lang w:eastAsia="en-AU"/>
          </w:rPr>
          <w:t>1</w:t>
        </w:r>
        <w:r w:rsidR="00784F12" w:rsidRPr="00784F12">
          <w:rPr>
            <w:rFonts w:ascii="Times New Roman" w:eastAsia="Times New Roman" w:hAnsi="Times New Roman"/>
            <w:color w:val="000000"/>
            <w:lang w:eastAsia="en-AU"/>
          </w:rPr>
          <w:tab/>
          <w:t>Short title</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84F12" w:rsidRPr="00784F12">
          <w:rPr>
            <w:rFonts w:ascii="Times New Roman" w:eastAsia="Times New Roman" w:hAnsi="Times New Roman"/>
            <w:color w:val="000000"/>
            <w:lang w:eastAsia="en-AU"/>
          </w:rPr>
          <w:t>2</w:t>
        </w:r>
        <w:r w:rsidR="00784F12" w:rsidRPr="00784F12">
          <w:rPr>
            <w:rFonts w:ascii="Times New Roman" w:eastAsia="Times New Roman" w:hAnsi="Times New Roman"/>
            <w:color w:val="000000"/>
            <w:lang w:eastAsia="en-AU"/>
          </w:rPr>
          <w:tab/>
          <w:t>Commencement</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84F12" w:rsidRPr="00784F12">
          <w:rPr>
            <w:rFonts w:ascii="Times New Roman" w:eastAsia="Times New Roman" w:hAnsi="Times New Roman"/>
            <w:color w:val="000000"/>
            <w:lang w:eastAsia="en-AU"/>
          </w:rPr>
          <w:t>3</w:t>
        </w:r>
        <w:r w:rsidR="00784F12" w:rsidRPr="00784F12">
          <w:rPr>
            <w:rFonts w:ascii="Times New Roman" w:eastAsia="Times New Roman" w:hAnsi="Times New Roman"/>
            <w:color w:val="000000"/>
            <w:lang w:eastAsia="en-AU"/>
          </w:rPr>
          <w:tab/>
          <w:t>Variation provisions</w:t>
        </w:r>
      </w:hyperlink>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84F12" w:rsidRPr="00784F12">
          <w:rPr>
            <w:rFonts w:ascii="Times New Roman" w:eastAsia="Times New Roman" w:hAnsi="Times New Roman"/>
            <w:color w:val="000000"/>
            <w:sz w:val="28"/>
            <w:szCs w:val="28"/>
            <w:lang w:eastAsia="en-AU"/>
          </w:rPr>
          <w:t xml:space="preserve">Part 2—Variation of </w:t>
        </w:r>
        <w:r w:rsidR="00784F12" w:rsidRPr="00784F12">
          <w:rPr>
            <w:rFonts w:ascii="Times New Roman" w:eastAsia="Times New Roman" w:hAnsi="Times New Roman"/>
            <w:i/>
            <w:iCs/>
            <w:color w:val="000000"/>
            <w:sz w:val="28"/>
            <w:szCs w:val="28"/>
            <w:lang w:eastAsia="en-AU"/>
          </w:rPr>
          <w:t>Industrial Hemp Regulations 2017</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84F12" w:rsidRPr="00784F12">
          <w:rPr>
            <w:rFonts w:ascii="Times New Roman" w:eastAsia="Times New Roman" w:hAnsi="Times New Roman"/>
            <w:color w:val="000000"/>
            <w:lang w:eastAsia="en-AU"/>
          </w:rPr>
          <w:t>4</w:t>
        </w:r>
        <w:r w:rsidR="00784F12" w:rsidRPr="00784F12">
          <w:rPr>
            <w:rFonts w:ascii="Times New Roman" w:eastAsia="Times New Roman" w:hAnsi="Times New Roman"/>
            <w:color w:val="000000"/>
            <w:lang w:eastAsia="en-AU"/>
          </w:rPr>
          <w:tab/>
          <w:t>Insertion of regulation 14</w:t>
        </w:r>
      </w:hyperlink>
    </w:p>
    <w:p w:rsidR="00784F12" w:rsidRPr="00784F12" w:rsidRDefault="0063578C" w:rsidP="00784F1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784F12" w:rsidRPr="00784F12">
          <w:rPr>
            <w:rFonts w:ascii="Times New Roman" w:eastAsia="Times New Roman" w:hAnsi="Times New Roman"/>
            <w:color w:val="000000"/>
            <w:sz w:val="18"/>
            <w:szCs w:val="18"/>
            <w:lang w:eastAsia="en-AU"/>
          </w:rPr>
          <w:t>14</w:t>
        </w:r>
        <w:r w:rsidR="00784F12" w:rsidRPr="00784F12">
          <w:rPr>
            <w:rFonts w:ascii="Times New Roman" w:eastAsia="Times New Roman" w:hAnsi="Times New Roman"/>
            <w:color w:val="000000"/>
            <w:sz w:val="18"/>
            <w:szCs w:val="18"/>
            <w:lang w:eastAsia="en-AU"/>
          </w:rPr>
          <w:tab/>
          <w:t>Fees</w:t>
        </w:r>
      </w:hyperlink>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Part 1—Preliminary</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1—Short title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 xml:space="preserve">These regulations may be cited as the </w:t>
      </w:r>
      <w:r w:rsidRPr="00784F12">
        <w:rPr>
          <w:rFonts w:ascii="Times New Roman" w:eastAsia="Times New Roman" w:hAnsi="Times New Roman"/>
          <w:i/>
          <w:iCs/>
          <w:color w:val="000000"/>
          <w:sz w:val="23"/>
          <w:szCs w:val="23"/>
          <w:lang w:eastAsia="en-AU"/>
        </w:rPr>
        <w:t>Industrial Hemp (Fee Notices) Variation Regulations 2020</w:t>
      </w:r>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2—Commencement</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These regulations come into operation on 1 July 2020.</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3—Variation provisions</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 xml:space="preserve">Part 2—Variation of </w:t>
      </w:r>
      <w:r w:rsidRPr="00784F12">
        <w:rPr>
          <w:rFonts w:ascii="Times New Roman" w:eastAsia="Times New Roman" w:hAnsi="Times New Roman"/>
          <w:b/>
          <w:bCs/>
          <w:i/>
          <w:iCs/>
          <w:color w:val="000000"/>
          <w:sz w:val="32"/>
          <w:szCs w:val="32"/>
          <w:lang w:eastAsia="en-AU"/>
        </w:rPr>
        <w:t>Industrial Hemp Regulations 2017</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4—Insertion of regulation 14</w:t>
      </w:r>
    </w:p>
    <w:p w:rsidR="00784F12" w:rsidRPr="00784F12" w:rsidRDefault="00784F12" w:rsidP="00784F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After regulation 13 insert:</w:t>
      </w:r>
    </w:p>
    <w:p w:rsidR="00784F12" w:rsidRPr="00784F12" w:rsidRDefault="00784F12" w:rsidP="00784F1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14—Fees</w:t>
      </w:r>
    </w:p>
    <w:p w:rsidR="00784F12" w:rsidRPr="00784F12" w:rsidRDefault="00784F12" w:rsidP="00784F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 Chief Executive may waive or reduce payment of a fee prescribed for the purposes of the Act if satisfied that it is appropriate to do so in a particular case.</w:t>
      </w:r>
    </w:p>
    <w:p w:rsidR="00784F12" w:rsidRDefault="00784F12">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784F12" w:rsidRPr="00784F12" w:rsidRDefault="00784F12" w:rsidP="00784F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84F12">
        <w:rPr>
          <w:rFonts w:ascii="Times New Roman" w:eastAsia="Times New Roman" w:hAnsi="Times New Roman"/>
          <w:b/>
          <w:bCs/>
          <w:color w:val="000000"/>
          <w:sz w:val="20"/>
          <w:szCs w:val="20"/>
          <w:lang w:eastAsia="en-AU"/>
        </w:rPr>
        <w:lastRenderedPageBreak/>
        <w:t>Note—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84F12">
        <w:rPr>
          <w:rFonts w:ascii="Times New Roman" w:eastAsia="Times New Roman" w:hAnsi="Times New Roman"/>
          <w:color w:val="000000"/>
          <w:sz w:val="20"/>
          <w:szCs w:val="20"/>
          <w:lang w:eastAsia="en-AU"/>
        </w:rPr>
        <w:t xml:space="preserve">As required by section 10AA(2) of the </w:t>
      </w:r>
      <w:hyperlink r:id="rId207" w:history="1">
        <w:r w:rsidRPr="00784F12">
          <w:rPr>
            <w:rFonts w:ascii="Times New Roman" w:eastAsia="Times New Roman" w:hAnsi="Times New Roman"/>
            <w:i/>
            <w:iCs/>
            <w:color w:val="000000"/>
            <w:sz w:val="20"/>
            <w:szCs w:val="20"/>
            <w:lang w:eastAsia="en-AU"/>
          </w:rPr>
          <w:t>Subordinate Legislation Act 1978</w:t>
        </w:r>
      </w:hyperlink>
      <w:r w:rsidRPr="00784F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Made by the Governor</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with</w:t>
      </w:r>
      <w:proofErr w:type="gramEnd"/>
      <w:r w:rsidRPr="00784F12">
        <w:rPr>
          <w:rFonts w:ascii="Times New Roman" w:eastAsia="Times New Roman" w:hAnsi="Times New Roman"/>
          <w:color w:val="000000"/>
          <w:sz w:val="23"/>
          <w:szCs w:val="23"/>
          <w:lang w:eastAsia="en-AU"/>
        </w:rPr>
        <w:t xml:space="preserve"> the advice and consent of the Executive Council</w:t>
      </w:r>
    </w:p>
    <w:p w:rsidR="00784F12" w:rsidRPr="00784F12" w:rsidRDefault="00784F12" w:rsidP="00784F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178</w:t>
      </w:r>
      <w:r w:rsidRPr="00784F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84F12" w:rsidRDefault="00784F12" w:rsidP="00784F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84F12" w:rsidRDefault="00784F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84F12" w:rsidRPr="00775FD0" w:rsidRDefault="00784F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84F12" w:rsidRPr="00784F12" w:rsidRDefault="00784F12" w:rsidP="00784F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84F12">
        <w:rPr>
          <w:rFonts w:ascii="Times New Roman" w:eastAsia="Times New Roman" w:hAnsi="Times New Roman"/>
          <w:color w:val="000000"/>
          <w:sz w:val="28"/>
          <w:szCs w:val="28"/>
          <w:lang w:eastAsia="en-AU"/>
        </w:rPr>
        <w:t>South Australia</w:t>
      </w:r>
    </w:p>
    <w:p w:rsidR="00784F12" w:rsidRPr="00784F12" w:rsidRDefault="00784F12" w:rsidP="00DC5909">
      <w:pPr>
        <w:pStyle w:val="Heading3"/>
        <w:rPr>
          <w:lang w:eastAsia="en-AU"/>
        </w:rPr>
      </w:pPr>
      <w:bookmarkStart w:id="162" w:name="_Toc41654432"/>
      <w:r w:rsidRPr="00784F12">
        <w:rPr>
          <w:lang w:eastAsia="en-AU"/>
        </w:rPr>
        <w:t>Industrial Hemp (Fees) Revocation Regulations 2020</w:t>
      </w:r>
      <w:bookmarkEnd w:id="162"/>
    </w:p>
    <w:p w:rsidR="00784F12" w:rsidRPr="00784F12" w:rsidRDefault="00784F12" w:rsidP="00784F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84F12">
        <w:rPr>
          <w:rFonts w:ascii="Times New Roman" w:eastAsia="Times New Roman" w:hAnsi="Times New Roman"/>
          <w:color w:val="000000"/>
          <w:sz w:val="24"/>
          <w:szCs w:val="24"/>
          <w:lang w:eastAsia="en-AU"/>
        </w:rPr>
        <w:t>under</w:t>
      </w:r>
      <w:proofErr w:type="gramEnd"/>
      <w:r w:rsidRPr="00784F12">
        <w:rPr>
          <w:rFonts w:ascii="Times New Roman" w:eastAsia="Times New Roman" w:hAnsi="Times New Roman"/>
          <w:color w:val="000000"/>
          <w:sz w:val="24"/>
          <w:szCs w:val="24"/>
          <w:lang w:eastAsia="en-AU"/>
        </w:rPr>
        <w:t xml:space="preserve"> the </w:t>
      </w:r>
      <w:r w:rsidRPr="00784F12">
        <w:rPr>
          <w:rFonts w:ascii="Times New Roman" w:eastAsia="Times New Roman" w:hAnsi="Times New Roman"/>
          <w:i/>
          <w:iCs/>
          <w:color w:val="000000"/>
          <w:sz w:val="24"/>
          <w:szCs w:val="24"/>
          <w:lang w:eastAsia="en-AU"/>
        </w:rPr>
        <w:t>Industrial Hemp Act 2017</w:t>
      </w:r>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Contents</w:t>
      </w:r>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784F12" w:rsidRPr="00784F12">
          <w:rPr>
            <w:rFonts w:ascii="Times New Roman" w:eastAsia="Times New Roman" w:hAnsi="Times New Roman"/>
            <w:color w:val="000000"/>
            <w:lang w:eastAsia="en-AU"/>
          </w:rPr>
          <w:t>1</w:t>
        </w:r>
        <w:r w:rsidR="00784F12" w:rsidRPr="00784F12">
          <w:rPr>
            <w:rFonts w:ascii="Times New Roman" w:eastAsia="Times New Roman" w:hAnsi="Times New Roman"/>
            <w:color w:val="000000"/>
            <w:lang w:eastAsia="en-AU"/>
          </w:rPr>
          <w:tab/>
          <w:t>Short title</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84F12" w:rsidRPr="00784F12">
          <w:rPr>
            <w:rFonts w:ascii="Times New Roman" w:eastAsia="Times New Roman" w:hAnsi="Times New Roman"/>
            <w:color w:val="000000"/>
            <w:lang w:eastAsia="en-AU"/>
          </w:rPr>
          <w:t>2</w:t>
        </w:r>
        <w:r w:rsidR="00784F12" w:rsidRPr="00784F12">
          <w:rPr>
            <w:rFonts w:ascii="Times New Roman" w:eastAsia="Times New Roman" w:hAnsi="Times New Roman"/>
            <w:color w:val="000000"/>
            <w:lang w:eastAsia="en-AU"/>
          </w:rPr>
          <w:tab/>
          <w:t>Commencement</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84F12" w:rsidRPr="00784F12">
          <w:rPr>
            <w:rFonts w:ascii="Times New Roman" w:eastAsia="Times New Roman" w:hAnsi="Times New Roman"/>
            <w:color w:val="000000"/>
            <w:lang w:eastAsia="en-AU"/>
          </w:rPr>
          <w:t>3</w:t>
        </w:r>
        <w:r w:rsidR="00784F12" w:rsidRPr="00784F12">
          <w:rPr>
            <w:rFonts w:ascii="Times New Roman" w:eastAsia="Times New Roman" w:hAnsi="Times New Roman"/>
            <w:color w:val="000000"/>
            <w:lang w:eastAsia="en-AU"/>
          </w:rPr>
          <w:tab/>
          <w:t xml:space="preserve">Revocation of </w:t>
        </w:r>
        <w:r w:rsidR="00784F12" w:rsidRPr="00784F12">
          <w:rPr>
            <w:rFonts w:ascii="Times New Roman" w:eastAsia="Times New Roman" w:hAnsi="Times New Roman"/>
            <w:i/>
            <w:iCs/>
            <w:color w:val="000000"/>
            <w:lang w:eastAsia="en-AU"/>
          </w:rPr>
          <w:t>Industrial Hemp (Fees) Regulations 2019</w:t>
        </w:r>
      </w:hyperlink>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1—Short title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 xml:space="preserve">These regulations may be cited as the </w:t>
      </w:r>
      <w:r w:rsidRPr="00784F12">
        <w:rPr>
          <w:rFonts w:ascii="Times New Roman" w:eastAsia="Times New Roman" w:hAnsi="Times New Roman"/>
          <w:i/>
          <w:iCs/>
          <w:color w:val="000000"/>
          <w:sz w:val="23"/>
          <w:szCs w:val="23"/>
          <w:lang w:eastAsia="en-AU"/>
        </w:rPr>
        <w:t>Industrial Hemp (Fees) Revocation Regulations 2020</w:t>
      </w:r>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2—Commencement</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These regulations come into operation on 1 July 2020.</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 xml:space="preserve">3—Revocation of </w:t>
      </w:r>
      <w:r w:rsidRPr="00784F12">
        <w:rPr>
          <w:rFonts w:ascii="Times New Roman" w:eastAsia="Times New Roman" w:hAnsi="Times New Roman"/>
          <w:b/>
          <w:bCs/>
          <w:i/>
          <w:iCs/>
          <w:color w:val="000000"/>
          <w:sz w:val="26"/>
          <w:szCs w:val="26"/>
          <w:lang w:eastAsia="en-AU"/>
        </w:rPr>
        <w:t>Industrial Hemp (Fees) Regulations 2019</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 xml:space="preserve">The </w:t>
      </w:r>
      <w:hyperlink r:id="rId208" w:history="1">
        <w:r w:rsidRPr="00784F12">
          <w:rPr>
            <w:rFonts w:ascii="Times New Roman" w:eastAsia="Times New Roman" w:hAnsi="Times New Roman"/>
            <w:i/>
            <w:iCs/>
            <w:color w:val="000000"/>
            <w:sz w:val="23"/>
            <w:szCs w:val="23"/>
            <w:lang w:eastAsia="en-AU"/>
          </w:rPr>
          <w:t>Industrial Hemp (Fees) Regulations 2019</w:t>
        </w:r>
      </w:hyperlink>
      <w:r w:rsidRPr="00784F12">
        <w:rPr>
          <w:rFonts w:ascii="Times New Roman" w:eastAsia="Times New Roman" w:hAnsi="Times New Roman"/>
          <w:color w:val="000000"/>
          <w:sz w:val="23"/>
          <w:szCs w:val="23"/>
          <w:lang w:eastAsia="en-AU"/>
        </w:rPr>
        <w:t xml:space="preserve"> are revoked.</w:t>
      </w:r>
    </w:p>
    <w:p w:rsidR="00784F12" w:rsidRPr="00784F12" w:rsidRDefault="00784F12" w:rsidP="00784F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84F12">
        <w:rPr>
          <w:rFonts w:ascii="Times New Roman" w:eastAsia="Times New Roman" w:hAnsi="Times New Roman"/>
          <w:b/>
          <w:bCs/>
          <w:color w:val="000000"/>
          <w:sz w:val="20"/>
          <w:szCs w:val="20"/>
          <w:lang w:eastAsia="en-AU"/>
        </w:rPr>
        <w:t>Note—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84F12">
        <w:rPr>
          <w:rFonts w:ascii="Times New Roman" w:eastAsia="Times New Roman" w:hAnsi="Times New Roman"/>
          <w:color w:val="000000"/>
          <w:sz w:val="20"/>
          <w:szCs w:val="20"/>
          <w:lang w:eastAsia="en-AU"/>
        </w:rPr>
        <w:t xml:space="preserve">As required by section 10AA(2) of the </w:t>
      </w:r>
      <w:hyperlink r:id="rId209" w:history="1">
        <w:r w:rsidRPr="00784F12">
          <w:rPr>
            <w:rFonts w:ascii="Times New Roman" w:eastAsia="Times New Roman" w:hAnsi="Times New Roman"/>
            <w:i/>
            <w:iCs/>
            <w:color w:val="000000"/>
            <w:sz w:val="20"/>
            <w:szCs w:val="20"/>
            <w:lang w:eastAsia="en-AU"/>
          </w:rPr>
          <w:t>Subordinate Legislation Act 1978</w:t>
        </w:r>
      </w:hyperlink>
      <w:r w:rsidRPr="00784F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Made by the Governor</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with</w:t>
      </w:r>
      <w:proofErr w:type="gramEnd"/>
      <w:r w:rsidRPr="00784F12">
        <w:rPr>
          <w:rFonts w:ascii="Times New Roman" w:eastAsia="Times New Roman" w:hAnsi="Times New Roman"/>
          <w:color w:val="000000"/>
          <w:sz w:val="23"/>
          <w:szCs w:val="23"/>
          <w:lang w:eastAsia="en-AU"/>
        </w:rPr>
        <w:t xml:space="preserve"> the advice and consent of the Executive Council</w:t>
      </w:r>
    </w:p>
    <w:p w:rsidR="00784F12" w:rsidRPr="00784F12" w:rsidRDefault="00784F12" w:rsidP="00784F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179</w:t>
      </w:r>
      <w:r w:rsidRPr="00784F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84F12" w:rsidRDefault="00784F12" w:rsidP="00784F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84F12" w:rsidRDefault="00784F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84F12" w:rsidRPr="00775FD0" w:rsidRDefault="00784F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84F12" w:rsidRPr="00784F12" w:rsidRDefault="00784F12" w:rsidP="00784F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84F12">
        <w:rPr>
          <w:rFonts w:ascii="Times New Roman" w:eastAsia="Times New Roman" w:hAnsi="Times New Roman"/>
          <w:color w:val="000000"/>
          <w:sz w:val="28"/>
          <w:szCs w:val="28"/>
          <w:lang w:eastAsia="en-AU"/>
        </w:rPr>
        <w:t>South Australia</w:t>
      </w:r>
    </w:p>
    <w:p w:rsidR="00784F12" w:rsidRPr="00784F12" w:rsidRDefault="00784F12" w:rsidP="00DC5909">
      <w:pPr>
        <w:pStyle w:val="Heading3"/>
        <w:rPr>
          <w:lang w:eastAsia="en-AU"/>
        </w:rPr>
      </w:pPr>
      <w:bookmarkStart w:id="163" w:name="_Toc41654433"/>
      <w:r w:rsidRPr="00784F12">
        <w:rPr>
          <w:lang w:eastAsia="en-AU"/>
        </w:rPr>
        <w:t>Livestock (Fee Notices) Variation Regulations 2020</w:t>
      </w:r>
      <w:bookmarkEnd w:id="163"/>
    </w:p>
    <w:p w:rsidR="00784F12" w:rsidRPr="00784F12" w:rsidRDefault="00784F12" w:rsidP="00784F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84F12">
        <w:rPr>
          <w:rFonts w:ascii="Times New Roman" w:eastAsia="Times New Roman" w:hAnsi="Times New Roman"/>
          <w:color w:val="000000"/>
          <w:sz w:val="24"/>
          <w:szCs w:val="24"/>
          <w:lang w:eastAsia="en-AU"/>
        </w:rPr>
        <w:t>under</w:t>
      </w:r>
      <w:proofErr w:type="gramEnd"/>
      <w:r w:rsidRPr="00784F12">
        <w:rPr>
          <w:rFonts w:ascii="Times New Roman" w:eastAsia="Times New Roman" w:hAnsi="Times New Roman"/>
          <w:color w:val="000000"/>
          <w:sz w:val="24"/>
          <w:szCs w:val="24"/>
          <w:lang w:eastAsia="en-AU"/>
        </w:rPr>
        <w:t xml:space="preserve"> the </w:t>
      </w:r>
      <w:r w:rsidRPr="00784F12">
        <w:rPr>
          <w:rFonts w:ascii="Times New Roman" w:eastAsia="Times New Roman" w:hAnsi="Times New Roman"/>
          <w:i/>
          <w:iCs/>
          <w:color w:val="000000"/>
          <w:sz w:val="24"/>
          <w:szCs w:val="24"/>
          <w:lang w:eastAsia="en-AU"/>
        </w:rPr>
        <w:t>Livestock Act 1997</w:t>
      </w:r>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Contents</w:t>
      </w:r>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84F12" w:rsidRPr="00784F12">
          <w:rPr>
            <w:rFonts w:ascii="Times New Roman" w:eastAsia="Times New Roman" w:hAnsi="Times New Roman"/>
            <w:color w:val="000000"/>
            <w:sz w:val="28"/>
            <w:szCs w:val="28"/>
            <w:lang w:eastAsia="en-AU"/>
          </w:rPr>
          <w:t>Part 1—Preliminary</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84F12" w:rsidRPr="00784F12">
          <w:rPr>
            <w:rFonts w:ascii="Times New Roman" w:eastAsia="Times New Roman" w:hAnsi="Times New Roman"/>
            <w:color w:val="000000"/>
            <w:lang w:eastAsia="en-AU"/>
          </w:rPr>
          <w:t>1</w:t>
        </w:r>
        <w:r w:rsidR="00784F12" w:rsidRPr="00784F12">
          <w:rPr>
            <w:rFonts w:ascii="Times New Roman" w:eastAsia="Times New Roman" w:hAnsi="Times New Roman"/>
            <w:color w:val="000000"/>
            <w:lang w:eastAsia="en-AU"/>
          </w:rPr>
          <w:tab/>
          <w:t>Short title</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84F12" w:rsidRPr="00784F12">
          <w:rPr>
            <w:rFonts w:ascii="Times New Roman" w:eastAsia="Times New Roman" w:hAnsi="Times New Roman"/>
            <w:color w:val="000000"/>
            <w:lang w:eastAsia="en-AU"/>
          </w:rPr>
          <w:t>2</w:t>
        </w:r>
        <w:r w:rsidR="00784F12" w:rsidRPr="00784F12">
          <w:rPr>
            <w:rFonts w:ascii="Times New Roman" w:eastAsia="Times New Roman" w:hAnsi="Times New Roman"/>
            <w:color w:val="000000"/>
            <w:lang w:eastAsia="en-AU"/>
          </w:rPr>
          <w:tab/>
          <w:t>Commencement</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84F12" w:rsidRPr="00784F12">
          <w:rPr>
            <w:rFonts w:ascii="Times New Roman" w:eastAsia="Times New Roman" w:hAnsi="Times New Roman"/>
            <w:color w:val="000000"/>
            <w:lang w:eastAsia="en-AU"/>
          </w:rPr>
          <w:t>3</w:t>
        </w:r>
        <w:r w:rsidR="00784F12" w:rsidRPr="00784F12">
          <w:rPr>
            <w:rFonts w:ascii="Times New Roman" w:eastAsia="Times New Roman" w:hAnsi="Times New Roman"/>
            <w:color w:val="000000"/>
            <w:lang w:eastAsia="en-AU"/>
          </w:rPr>
          <w:tab/>
          <w:t>Variation provisions</w:t>
        </w:r>
      </w:hyperlink>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84F12" w:rsidRPr="00784F12">
          <w:rPr>
            <w:rFonts w:ascii="Times New Roman" w:eastAsia="Times New Roman" w:hAnsi="Times New Roman"/>
            <w:color w:val="000000"/>
            <w:sz w:val="28"/>
            <w:szCs w:val="28"/>
            <w:lang w:eastAsia="en-AU"/>
          </w:rPr>
          <w:t xml:space="preserve">Part 2—Variation of </w:t>
        </w:r>
        <w:r w:rsidR="00784F12" w:rsidRPr="00784F12">
          <w:rPr>
            <w:rFonts w:ascii="Times New Roman" w:eastAsia="Times New Roman" w:hAnsi="Times New Roman"/>
            <w:i/>
            <w:iCs/>
            <w:color w:val="000000"/>
            <w:sz w:val="28"/>
            <w:szCs w:val="28"/>
            <w:lang w:eastAsia="en-AU"/>
          </w:rPr>
          <w:t>Livestock Regulations 2013</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84F12" w:rsidRPr="00784F12">
          <w:rPr>
            <w:rFonts w:ascii="Times New Roman" w:eastAsia="Times New Roman" w:hAnsi="Times New Roman"/>
            <w:color w:val="000000"/>
            <w:lang w:eastAsia="en-AU"/>
          </w:rPr>
          <w:t>4</w:t>
        </w:r>
        <w:r w:rsidR="00784F12" w:rsidRPr="00784F12">
          <w:rPr>
            <w:rFonts w:ascii="Times New Roman" w:eastAsia="Times New Roman" w:hAnsi="Times New Roman"/>
            <w:color w:val="000000"/>
            <w:lang w:eastAsia="en-AU"/>
          </w:rPr>
          <w:tab/>
          <w:t>Substitution of regulation 87</w:t>
        </w:r>
      </w:hyperlink>
    </w:p>
    <w:p w:rsidR="00784F12" w:rsidRPr="00784F12" w:rsidRDefault="0063578C" w:rsidP="00784F1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784F12" w:rsidRPr="00784F12">
          <w:rPr>
            <w:rFonts w:ascii="Times New Roman" w:eastAsia="Times New Roman" w:hAnsi="Times New Roman"/>
            <w:color w:val="000000"/>
            <w:sz w:val="18"/>
            <w:szCs w:val="18"/>
            <w:lang w:eastAsia="en-AU"/>
          </w:rPr>
          <w:t>87</w:t>
        </w:r>
        <w:r w:rsidR="00784F12" w:rsidRPr="00784F12">
          <w:rPr>
            <w:rFonts w:ascii="Times New Roman" w:eastAsia="Times New Roman" w:hAnsi="Times New Roman"/>
            <w:color w:val="000000"/>
            <w:sz w:val="18"/>
            <w:szCs w:val="18"/>
            <w:lang w:eastAsia="en-AU"/>
          </w:rPr>
          <w:tab/>
          <w:t>Waiver and reduction of fees</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784F12" w:rsidRPr="00784F12">
          <w:rPr>
            <w:rFonts w:ascii="Times New Roman" w:eastAsia="Times New Roman" w:hAnsi="Times New Roman"/>
            <w:color w:val="000000"/>
            <w:lang w:eastAsia="en-AU"/>
          </w:rPr>
          <w:t>5</w:t>
        </w:r>
        <w:r w:rsidR="00784F12" w:rsidRPr="00784F12">
          <w:rPr>
            <w:rFonts w:ascii="Times New Roman" w:eastAsia="Times New Roman" w:hAnsi="Times New Roman"/>
            <w:color w:val="000000"/>
            <w:lang w:eastAsia="en-AU"/>
          </w:rPr>
          <w:tab/>
          <w:t>Revocation of Schedule 3</w:t>
        </w:r>
      </w:hyperlink>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Part 1—Preliminary</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1—Short title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 xml:space="preserve">These regulations may be cited as the </w:t>
      </w:r>
      <w:r w:rsidRPr="00784F12">
        <w:rPr>
          <w:rFonts w:ascii="Times New Roman" w:eastAsia="Times New Roman" w:hAnsi="Times New Roman"/>
          <w:i/>
          <w:iCs/>
          <w:color w:val="000000"/>
          <w:sz w:val="23"/>
          <w:szCs w:val="23"/>
          <w:lang w:eastAsia="en-AU"/>
        </w:rPr>
        <w:t>Livestock (Fee Notices) Variation Regulations 2020</w:t>
      </w:r>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2—Commencement</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These regulations come into operation on 1 July 2020.</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3—Variation provisions</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 xml:space="preserve">Part 2—Variation of </w:t>
      </w:r>
      <w:r w:rsidRPr="00784F12">
        <w:rPr>
          <w:rFonts w:ascii="Times New Roman" w:eastAsia="Times New Roman" w:hAnsi="Times New Roman"/>
          <w:b/>
          <w:bCs/>
          <w:i/>
          <w:iCs/>
          <w:color w:val="000000"/>
          <w:sz w:val="32"/>
          <w:szCs w:val="32"/>
          <w:lang w:eastAsia="en-AU"/>
        </w:rPr>
        <w:t>Livestock Regulations 2013</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4—Substitution of regulation 87</w:t>
      </w:r>
    </w:p>
    <w:p w:rsidR="00784F12" w:rsidRPr="00784F12" w:rsidRDefault="00784F12" w:rsidP="00784F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Regulation 87—delete the regulation and substitute:</w:t>
      </w:r>
    </w:p>
    <w:p w:rsidR="00784F12" w:rsidRPr="00784F12" w:rsidRDefault="00784F12" w:rsidP="00784F1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87—Waiver and reduction of fees</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(1)</w:t>
      </w:r>
      <w:r w:rsidRPr="00784F12">
        <w:rPr>
          <w:rFonts w:ascii="Times New Roman" w:eastAsia="Times New Roman" w:hAnsi="Times New Roman"/>
          <w:color w:val="000000"/>
          <w:sz w:val="23"/>
          <w:szCs w:val="23"/>
          <w:lang w:eastAsia="en-AU"/>
        </w:rPr>
        <w:tab/>
        <w:t>The Chief Inspector may, if the Chief Inspector considers it appropriate in the circumstances, waive or reduce a fee prescribed by fee notice for the purposes of the Act or these regulations.</w:t>
      </w:r>
    </w:p>
    <w:p w:rsidR="00784F12" w:rsidRPr="00784F12" w:rsidRDefault="00784F12" w:rsidP="00784F1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(2)</w:t>
      </w:r>
      <w:r w:rsidRPr="00784F12">
        <w:rPr>
          <w:rFonts w:ascii="Times New Roman" w:eastAsia="Times New Roman" w:hAnsi="Times New Roman"/>
          <w:color w:val="000000"/>
          <w:sz w:val="23"/>
          <w:szCs w:val="23"/>
          <w:lang w:eastAsia="en-AU"/>
        </w:rPr>
        <w:tab/>
        <w:t>In this regulation—</w:t>
      </w:r>
    </w:p>
    <w:p w:rsidR="00784F12" w:rsidRPr="00784F12" w:rsidRDefault="00784F12" w:rsidP="00784F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b/>
          <w:bCs/>
          <w:i/>
          <w:iCs/>
          <w:color w:val="000000"/>
          <w:sz w:val="23"/>
          <w:szCs w:val="23"/>
          <w:lang w:eastAsia="en-AU"/>
        </w:rPr>
        <w:t>fee</w:t>
      </w:r>
      <w:proofErr w:type="gramEnd"/>
      <w:r w:rsidRPr="00784F12">
        <w:rPr>
          <w:rFonts w:ascii="Times New Roman" w:eastAsia="Times New Roman" w:hAnsi="Times New Roman"/>
          <w:b/>
          <w:bCs/>
          <w:i/>
          <w:iCs/>
          <w:color w:val="000000"/>
          <w:sz w:val="23"/>
          <w:szCs w:val="23"/>
          <w:lang w:eastAsia="en-AU"/>
        </w:rPr>
        <w:t xml:space="preserve"> notice</w:t>
      </w:r>
      <w:r w:rsidRPr="00784F12">
        <w:rPr>
          <w:rFonts w:ascii="Times New Roman" w:eastAsia="Times New Roman" w:hAnsi="Times New Roman"/>
          <w:color w:val="000000"/>
          <w:sz w:val="23"/>
          <w:szCs w:val="23"/>
          <w:lang w:eastAsia="en-AU"/>
        </w:rPr>
        <w:t xml:space="preserve"> has the same meaning as in the </w:t>
      </w:r>
      <w:hyperlink r:id="rId210" w:history="1">
        <w:r w:rsidRPr="00784F12">
          <w:rPr>
            <w:rFonts w:ascii="Times New Roman" w:eastAsia="Times New Roman" w:hAnsi="Times New Roman"/>
            <w:i/>
            <w:iCs/>
            <w:color w:val="000000"/>
            <w:sz w:val="23"/>
            <w:szCs w:val="23"/>
            <w:lang w:eastAsia="en-AU"/>
          </w:rPr>
          <w:t>Legislation (Fees) Act 2019</w:t>
        </w:r>
      </w:hyperlink>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5—Revocation of Schedule 3</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Schedule 3—delete the Schedule</w:t>
      </w:r>
    </w:p>
    <w:p w:rsidR="00784F12" w:rsidRPr="00784F12" w:rsidRDefault="00784F12" w:rsidP="00784F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84F12">
        <w:rPr>
          <w:rFonts w:ascii="Times New Roman" w:eastAsia="Times New Roman" w:hAnsi="Times New Roman"/>
          <w:b/>
          <w:bCs/>
          <w:color w:val="000000"/>
          <w:sz w:val="20"/>
          <w:szCs w:val="20"/>
          <w:lang w:eastAsia="en-AU"/>
        </w:rPr>
        <w:lastRenderedPageBreak/>
        <w:t>Note—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84F12">
        <w:rPr>
          <w:rFonts w:ascii="Times New Roman" w:eastAsia="Times New Roman" w:hAnsi="Times New Roman"/>
          <w:color w:val="000000"/>
          <w:sz w:val="20"/>
          <w:szCs w:val="20"/>
          <w:lang w:eastAsia="en-AU"/>
        </w:rPr>
        <w:t xml:space="preserve">As required by section 10AA(2) of the </w:t>
      </w:r>
      <w:hyperlink r:id="rId211" w:history="1">
        <w:r w:rsidRPr="00784F12">
          <w:rPr>
            <w:rFonts w:ascii="Times New Roman" w:eastAsia="Times New Roman" w:hAnsi="Times New Roman"/>
            <w:i/>
            <w:iCs/>
            <w:color w:val="000000"/>
            <w:sz w:val="20"/>
            <w:szCs w:val="20"/>
            <w:lang w:eastAsia="en-AU"/>
          </w:rPr>
          <w:t>Subordinate Legislation Act 1978</w:t>
        </w:r>
      </w:hyperlink>
      <w:r w:rsidRPr="00784F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Made by the Governor</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with</w:t>
      </w:r>
      <w:proofErr w:type="gramEnd"/>
      <w:r w:rsidRPr="00784F12">
        <w:rPr>
          <w:rFonts w:ascii="Times New Roman" w:eastAsia="Times New Roman" w:hAnsi="Times New Roman"/>
          <w:color w:val="000000"/>
          <w:sz w:val="23"/>
          <w:szCs w:val="23"/>
          <w:lang w:eastAsia="en-AU"/>
        </w:rPr>
        <w:t xml:space="preserve"> the advice and consent of the Executive Council</w:t>
      </w:r>
    </w:p>
    <w:p w:rsidR="00784F12" w:rsidRPr="00784F12" w:rsidRDefault="00784F12" w:rsidP="00784F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180</w:t>
      </w:r>
      <w:r w:rsidRPr="00784F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84F12" w:rsidRDefault="00784F12" w:rsidP="00784F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84F12" w:rsidRDefault="00784F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84F12" w:rsidRPr="00775FD0" w:rsidRDefault="00784F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84F12" w:rsidRPr="00784F12" w:rsidRDefault="00784F12" w:rsidP="00784F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84F12">
        <w:rPr>
          <w:rFonts w:ascii="Times New Roman" w:eastAsia="Times New Roman" w:hAnsi="Times New Roman"/>
          <w:color w:val="000000"/>
          <w:sz w:val="28"/>
          <w:szCs w:val="28"/>
          <w:lang w:eastAsia="en-AU"/>
        </w:rPr>
        <w:t>South Australia</w:t>
      </w:r>
    </w:p>
    <w:p w:rsidR="00784F12" w:rsidRPr="00784F12" w:rsidRDefault="00784F12" w:rsidP="00DC5909">
      <w:pPr>
        <w:pStyle w:val="Heading3"/>
        <w:rPr>
          <w:lang w:eastAsia="en-AU"/>
        </w:rPr>
      </w:pPr>
      <w:bookmarkStart w:id="164" w:name="_Toc41654434"/>
      <w:r w:rsidRPr="00784F12">
        <w:rPr>
          <w:lang w:eastAsia="en-AU"/>
        </w:rPr>
        <w:t>Pastoral Land Management and Conservation (Fees) Variation Regulations 2020</w:t>
      </w:r>
      <w:bookmarkEnd w:id="164"/>
    </w:p>
    <w:p w:rsidR="00784F12" w:rsidRPr="00784F12" w:rsidRDefault="00784F12" w:rsidP="00784F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84F12">
        <w:rPr>
          <w:rFonts w:ascii="Times New Roman" w:eastAsia="Times New Roman" w:hAnsi="Times New Roman"/>
          <w:color w:val="000000"/>
          <w:sz w:val="24"/>
          <w:szCs w:val="24"/>
          <w:lang w:eastAsia="en-AU"/>
        </w:rPr>
        <w:t>under</w:t>
      </w:r>
      <w:proofErr w:type="gramEnd"/>
      <w:r w:rsidRPr="00784F12">
        <w:rPr>
          <w:rFonts w:ascii="Times New Roman" w:eastAsia="Times New Roman" w:hAnsi="Times New Roman"/>
          <w:color w:val="000000"/>
          <w:sz w:val="24"/>
          <w:szCs w:val="24"/>
          <w:lang w:eastAsia="en-AU"/>
        </w:rPr>
        <w:t xml:space="preserve"> the </w:t>
      </w:r>
      <w:r w:rsidRPr="00784F12">
        <w:rPr>
          <w:rFonts w:ascii="Times New Roman" w:eastAsia="Times New Roman" w:hAnsi="Times New Roman"/>
          <w:i/>
          <w:iCs/>
          <w:color w:val="000000"/>
          <w:sz w:val="24"/>
          <w:szCs w:val="24"/>
          <w:lang w:eastAsia="en-AU"/>
        </w:rPr>
        <w:t>Pastoral Land Management and Conservation Act 1989</w:t>
      </w:r>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Contents</w:t>
      </w:r>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84F12" w:rsidRPr="00784F12">
          <w:rPr>
            <w:rFonts w:ascii="Times New Roman" w:eastAsia="Times New Roman" w:hAnsi="Times New Roman"/>
            <w:color w:val="000000"/>
            <w:sz w:val="28"/>
            <w:szCs w:val="28"/>
            <w:lang w:eastAsia="en-AU"/>
          </w:rPr>
          <w:t>Part 1—Preliminary</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84F12" w:rsidRPr="00784F12">
          <w:rPr>
            <w:rFonts w:ascii="Times New Roman" w:eastAsia="Times New Roman" w:hAnsi="Times New Roman"/>
            <w:color w:val="000000"/>
            <w:lang w:eastAsia="en-AU"/>
          </w:rPr>
          <w:t>1</w:t>
        </w:r>
        <w:r w:rsidR="00784F12" w:rsidRPr="00784F12">
          <w:rPr>
            <w:rFonts w:ascii="Times New Roman" w:eastAsia="Times New Roman" w:hAnsi="Times New Roman"/>
            <w:color w:val="000000"/>
            <w:lang w:eastAsia="en-AU"/>
          </w:rPr>
          <w:tab/>
          <w:t>Short title</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84F12" w:rsidRPr="00784F12">
          <w:rPr>
            <w:rFonts w:ascii="Times New Roman" w:eastAsia="Times New Roman" w:hAnsi="Times New Roman"/>
            <w:color w:val="000000"/>
            <w:lang w:eastAsia="en-AU"/>
          </w:rPr>
          <w:t>2</w:t>
        </w:r>
        <w:r w:rsidR="00784F12" w:rsidRPr="00784F12">
          <w:rPr>
            <w:rFonts w:ascii="Times New Roman" w:eastAsia="Times New Roman" w:hAnsi="Times New Roman"/>
            <w:color w:val="000000"/>
            <w:lang w:eastAsia="en-AU"/>
          </w:rPr>
          <w:tab/>
          <w:t>Commencement</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84F12" w:rsidRPr="00784F12">
          <w:rPr>
            <w:rFonts w:ascii="Times New Roman" w:eastAsia="Times New Roman" w:hAnsi="Times New Roman"/>
            <w:color w:val="000000"/>
            <w:lang w:eastAsia="en-AU"/>
          </w:rPr>
          <w:t>3</w:t>
        </w:r>
        <w:r w:rsidR="00784F12" w:rsidRPr="00784F12">
          <w:rPr>
            <w:rFonts w:ascii="Times New Roman" w:eastAsia="Times New Roman" w:hAnsi="Times New Roman"/>
            <w:color w:val="000000"/>
            <w:lang w:eastAsia="en-AU"/>
          </w:rPr>
          <w:tab/>
          <w:t>Variation provisions</w:t>
        </w:r>
      </w:hyperlink>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84F12" w:rsidRPr="00784F12">
          <w:rPr>
            <w:rFonts w:ascii="Times New Roman" w:eastAsia="Times New Roman" w:hAnsi="Times New Roman"/>
            <w:color w:val="000000"/>
            <w:sz w:val="28"/>
            <w:szCs w:val="28"/>
            <w:lang w:eastAsia="en-AU"/>
          </w:rPr>
          <w:t xml:space="preserve">Part 2—Variation of </w:t>
        </w:r>
        <w:r w:rsidR="00784F12" w:rsidRPr="00784F12">
          <w:rPr>
            <w:rFonts w:ascii="Times New Roman" w:eastAsia="Times New Roman" w:hAnsi="Times New Roman"/>
            <w:i/>
            <w:iCs/>
            <w:color w:val="000000"/>
            <w:sz w:val="28"/>
            <w:szCs w:val="28"/>
            <w:lang w:eastAsia="en-AU"/>
          </w:rPr>
          <w:t>Pastoral Land Management and Conservation Regulations 2006</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84F12" w:rsidRPr="00784F12">
          <w:rPr>
            <w:rFonts w:ascii="Times New Roman" w:eastAsia="Times New Roman" w:hAnsi="Times New Roman"/>
            <w:color w:val="000000"/>
            <w:lang w:eastAsia="en-AU"/>
          </w:rPr>
          <w:t>4</w:t>
        </w:r>
        <w:r w:rsidR="00784F12" w:rsidRPr="00784F12">
          <w:rPr>
            <w:rFonts w:ascii="Times New Roman" w:eastAsia="Times New Roman" w:hAnsi="Times New Roman"/>
            <w:color w:val="000000"/>
            <w:lang w:eastAsia="en-AU"/>
          </w:rPr>
          <w:tab/>
          <w:t>Revocation of Schedule 1</w:t>
        </w:r>
      </w:hyperlink>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Part 1—Preliminary</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1—Short title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 xml:space="preserve">These regulations may be cited as the </w:t>
      </w:r>
      <w:r w:rsidRPr="00784F12">
        <w:rPr>
          <w:rFonts w:ascii="Times New Roman" w:eastAsia="Times New Roman" w:hAnsi="Times New Roman"/>
          <w:i/>
          <w:iCs/>
          <w:color w:val="000000"/>
          <w:sz w:val="23"/>
          <w:szCs w:val="23"/>
          <w:lang w:eastAsia="en-AU"/>
        </w:rPr>
        <w:t>Pastoral Land Management and Conservation (Fees) Variation Regulations 2020</w:t>
      </w:r>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2—Commencement</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These regulations come into operation on 1 July 2020.</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3—Variation provisions</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 xml:space="preserve">Part 2—Variation of </w:t>
      </w:r>
      <w:r w:rsidRPr="00784F12">
        <w:rPr>
          <w:rFonts w:ascii="Times New Roman" w:eastAsia="Times New Roman" w:hAnsi="Times New Roman"/>
          <w:b/>
          <w:bCs/>
          <w:i/>
          <w:iCs/>
          <w:color w:val="000000"/>
          <w:sz w:val="32"/>
          <w:szCs w:val="32"/>
          <w:lang w:eastAsia="en-AU"/>
        </w:rPr>
        <w:t>Pastoral Land Management and Conservation Regulations 2006</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4—Revocation of Schedule 1</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Schedule 1—delete Schedule 1</w:t>
      </w:r>
    </w:p>
    <w:p w:rsidR="00784F12" w:rsidRPr="00784F12" w:rsidRDefault="00784F12" w:rsidP="00784F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84F12">
        <w:rPr>
          <w:rFonts w:ascii="Times New Roman" w:eastAsia="Times New Roman" w:hAnsi="Times New Roman"/>
          <w:b/>
          <w:bCs/>
          <w:color w:val="000000"/>
          <w:sz w:val="20"/>
          <w:szCs w:val="20"/>
          <w:lang w:eastAsia="en-AU"/>
        </w:rPr>
        <w:t>Note—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84F12">
        <w:rPr>
          <w:rFonts w:ascii="Times New Roman" w:eastAsia="Times New Roman" w:hAnsi="Times New Roman"/>
          <w:color w:val="000000"/>
          <w:sz w:val="20"/>
          <w:szCs w:val="20"/>
          <w:lang w:eastAsia="en-AU"/>
        </w:rPr>
        <w:t xml:space="preserve">As required by section 10AA(2) of the </w:t>
      </w:r>
      <w:hyperlink r:id="rId212" w:history="1">
        <w:r w:rsidRPr="00784F12">
          <w:rPr>
            <w:rFonts w:ascii="Times New Roman" w:eastAsia="Times New Roman" w:hAnsi="Times New Roman"/>
            <w:i/>
            <w:iCs/>
            <w:color w:val="000000"/>
            <w:sz w:val="20"/>
            <w:szCs w:val="20"/>
            <w:lang w:eastAsia="en-AU"/>
          </w:rPr>
          <w:t>Subordinate Legislation Act 1978</w:t>
        </w:r>
      </w:hyperlink>
      <w:r w:rsidRPr="00784F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Made by the Governor</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with</w:t>
      </w:r>
      <w:proofErr w:type="gramEnd"/>
      <w:r w:rsidRPr="00784F12">
        <w:rPr>
          <w:rFonts w:ascii="Times New Roman" w:eastAsia="Times New Roman" w:hAnsi="Times New Roman"/>
          <w:color w:val="000000"/>
          <w:sz w:val="23"/>
          <w:szCs w:val="23"/>
          <w:lang w:eastAsia="en-AU"/>
        </w:rPr>
        <w:t xml:space="preserve"> the advice and consent of the Executive Council</w:t>
      </w:r>
    </w:p>
    <w:p w:rsidR="00784F12" w:rsidRPr="00784F12" w:rsidRDefault="00784F12" w:rsidP="00784F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No </w:t>
      </w:r>
      <w:r w:rsidR="002E1D42">
        <w:rPr>
          <w:rFonts w:ascii="Times New Roman" w:eastAsia="Times New Roman" w:hAnsi="Times New Roman"/>
          <w:color w:val="000000"/>
          <w:sz w:val="23"/>
          <w:szCs w:val="23"/>
          <w:lang w:eastAsia="en-AU"/>
        </w:rPr>
        <w:t>181</w:t>
      </w:r>
      <w:r w:rsidRPr="00784F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84F12" w:rsidRDefault="00784F12" w:rsidP="00784F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84F12" w:rsidRDefault="00784F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84F12" w:rsidRPr="00775FD0" w:rsidRDefault="00784F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84F12" w:rsidRPr="00784F12" w:rsidRDefault="00784F12" w:rsidP="00784F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84F12">
        <w:rPr>
          <w:rFonts w:ascii="Times New Roman" w:eastAsia="Times New Roman" w:hAnsi="Times New Roman"/>
          <w:color w:val="000000"/>
          <w:sz w:val="28"/>
          <w:szCs w:val="28"/>
          <w:lang w:eastAsia="en-AU"/>
        </w:rPr>
        <w:t>South Australia</w:t>
      </w:r>
    </w:p>
    <w:p w:rsidR="00784F12" w:rsidRPr="00784F12" w:rsidRDefault="00784F12" w:rsidP="00DC5909">
      <w:pPr>
        <w:pStyle w:val="Heading3"/>
        <w:rPr>
          <w:lang w:eastAsia="en-AU"/>
        </w:rPr>
      </w:pPr>
      <w:bookmarkStart w:id="165" w:name="_Toc41654435"/>
      <w:r w:rsidRPr="00784F12">
        <w:rPr>
          <w:lang w:eastAsia="en-AU"/>
        </w:rPr>
        <w:t>Plant Health (Fee Notices) Variation Regulations 2020</w:t>
      </w:r>
      <w:bookmarkEnd w:id="165"/>
    </w:p>
    <w:p w:rsidR="00784F12" w:rsidRPr="00784F12" w:rsidRDefault="00784F12" w:rsidP="00784F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84F12">
        <w:rPr>
          <w:rFonts w:ascii="Times New Roman" w:eastAsia="Times New Roman" w:hAnsi="Times New Roman"/>
          <w:color w:val="000000"/>
          <w:sz w:val="24"/>
          <w:szCs w:val="24"/>
          <w:lang w:eastAsia="en-AU"/>
        </w:rPr>
        <w:t>under</w:t>
      </w:r>
      <w:proofErr w:type="gramEnd"/>
      <w:r w:rsidRPr="00784F12">
        <w:rPr>
          <w:rFonts w:ascii="Times New Roman" w:eastAsia="Times New Roman" w:hAnsi="Times New Roman"/>
          <w:color w:val="000000"/>
          <w:sz w:val="24"/>
          <w:szCs w:val="24"/>
          <w:lang w:eastAsia="en-AU"/>
        </w:rPr>
        <w:t xml:space="preserve"> the </w:t>
      </w:r>
      <w:r w:rsidRPr="00784F12">
        <w:rPr>
          <w:rFonts w:ascii="Times New Roman" w:eastAsia="Times New Roman" w:hAnsi="Times New Roman"/>
          <w:i/>
          <w:iCs/>
          <w:color w:val="000000"/>
          <w:sz w:val="24"/>
          <w:szCs w:val="24"/>
          <w:lang w:eastAsia="en-AU"/>
        </w:rPr>
        <w:t>Plant Health Act 2009</w:t>
      </w:r>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Contents</w:t>
      </w:r>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84F12" w:rsidRPr="00784F12">
          <w:rPr>
            <w:rFonts w:ascii="Times New Roman" w:eastAsia="Times New Roman" w:hAnsi="Times New Roman"/>
            <w:color w:val="000000"/>
            <w:sz w:val="28"/>
            <w:szCs w:val="28"/>
            <w:lang w:eastAsia="en-AU"/>
          </w:rPr>
          <w:t>Part 1—Preliminary</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84F12" w:rsidRPr="00784F12">
          <w:rPr>
            <w:rFonts w:ascii="Times New Roman" w:eastAsia="Times New Roman" w:hAnsi="Times New Roman"/>
            <w:color w:val="000000"/>
            <w:lang w:eastAsia="en-AU"/>
          </w:rPr>
          <w:t>1</w:t>
        </w:r>
        <w:r w:rsidR="00784F12" w:rsidRPr="00784F12">
          <w:rPr>
            <w:rFonts w:ascii="Times New Roman" w:eastAsia="Times New Roman" w:hAnsi="Times New Roman"/>
            <w:color w:val="000000"/>
            <w:lang w:eastAsia="en-AU"/>
          </w:rPr>
          <w:tab/>
          <w:t>Short title</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84F12" w:rsidRPr="00784F12">
          <w:rPr>
            <w:rFonts w:ascii="Times New Roman" w:eastAsia="Times New Roman" w:hAnsi="Times New Roman"/>
            <w:color w:val="000000"/>
            <w:lang w:eastAsia="en-AU"/>
          </w:rPr>
          <w:t>2</w:t>
        </w:r>
        <w:r w:rsidR="00784F12" w:rsidRPr="00784F12">
          <w:rPr>
            <w:rFonts w:ascii="Times New Roman" w:eastAsia="Times New Roman" w:hAnsi="Times New Roman"/>
            <w:color w:val="000000"/>
            <w:lang w:eastAsia="en-AU"/>
          </w:rPr>
          <w:tab/>
          <w:t>Commencement</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84F12" w:rsidRPr="00784F12">
          <w:rPr>
            <w:rFonts w:ascii="Times New Roman" w:eastAsia="Times New Roman" w:hAnsi="Times New Roman"/>
            <w:color w:val="000000"/>
            <w:lang w:eastAsia="en-AU"/>
          </w:rPr>
          <w:t>3</w:t>
        </w:r>
        <w:r w:rsidR="00784F12" w:rsidRPr="00784F12">
          <w:rPr>
            <w:rFonts w:ascii="Times New Roman" w:eastAsia="Times New Roman" w:hAnsi="Times New Roman"/>
            <w:color w:val="000000"/>
            <w:lang w:eastAsia="en-AU"/>
          </w:rPr>
          <w:tab/>
          <w:t>Variation provisions</w:t>
        </w:r>
      </w:hyperlink>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84F12" w:rsidRPr="00784F12">
          <w:rPr>
            <w:rFonts w:ascii="Times New Roman" w:eastAsia="Times New Roman" w:hAnsi="Times New Roman"/>
            <w:color w:val="000000"/>
            <w:sz w:val="28"/>
            <w:szCs w:val="28"/>
            <w:lang w:eastAsia="en-AU"/>
          </w:rPr>
          <w:t xml:space="preserve">Part 2—Variation of </w:t>
        </w:r>
        <w:r w:rsidR="00784F12" w:rsidRPr="00784F12">
          <w:rPr>
            <w:rFonts w:ascii="Times New Roman" w:eastAsia="Times New Roman" w:hAnsi="Times New Roman"/>
            <w:i/>
            <w:iCs/>
            <w:color w:val="000000"/>
            <w:sz w:val="28"/>
            <w:szCs w:val="28"/>
            <w:lang w:eastAsia="en-AU"/>
          </w:rPr>
          <w:t>Plant Health Regulations 2009</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84F12" w:rsidRPr="00784F12">
          <w:rPr>
            <w:rFonts w:ascii="Times New Roman" w:eastAsia="Times New Roman" w:hAnsi="Times New Roman"/>
            <w:color w:val="000000"/>
            <w:lang w:eastAsia="en-AU"/>
          </w:rPr>
          <w:t>4</w:t>
        </w:r>
        <w:r w:rsidR="00784F12" w:rsidRPr="00784F12">
          <w:rPr>
            <w:rFonts w:ascii="Times New Roman" w:eastAsia="Times New Roman" w:hAnsi="Times New Roman"/>
            <w:color w:val="000000"/>
            <w:lang w:eastAsia="en-AU"/>
          </w:rPr>
          <w:tab/>
          <w:t>Variation of regulation 11—Fees</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784F12" w:rsidRPr="00784F12">
          <w:rPr>
            <w:rFonts w:ascii="Times New Roman" w:eastAsia="Times New Roman" w:hAnsi="Times New Roman"/>
            <w:color w:val="000000"/>
            <w:lang w:eastAsia="en-AU"/>
          </w:rPr>
          <w:t>5</w:t>
        </w:r>
        <w:r w:rsidR="00784F12" w:rsidRPr="00784F12">
          <w:rPr>
            <w:rFonts w:ascii="Times New Roman" w:eastAsia="Times New Roman" w:hAnsi="Times New Roman"/>
            <w:color w:val="000000"/>
            <w:lang w:eastAsia="en-AU"/>
          </w:rPr>
          <w:tab/>
          <w:t>Revocation of Schedule 2</w:t>
        </w:r>
      </w:hyperlink>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Part 1—Preliminary</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1—Short title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 xml:space="preserve">These regulations may be cited as the </w:t>
      </w:r>
      <w:r w:rsidRPr="00784F12">
        <w:rPr>
          <w:rFonts w:ascii="Times New Roman" w:eastAsia="Times New Roman" w:hAnsi="Times New Roman"/>
          <w:i/>
          <w:iCs/>
          <w:color w:val="000000"/>
          <w:sz w:val="23"/>
          <w:szCs w:val="23"/>
          <w:lang w:eastAsia="en-AU"/>
        </w:rPr>
        <w:t>Plant Health (Fee Notices) Variation Regulations 2020</w:t>
      </w:r>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2—Commencement</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These regulations come into operation on 1 July 2020.</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3—Variation provisions</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 xml:space="preserve">Part 2—Variation of </w:t>
      </w:r>
      <w:r w:rsidRPr="00784F12">
        <w:rPr>
          <w:rFonts w:ascii="Times New Roman" w:eastAsia="Times New Roman" w:hAnsi="Times New Roman"/>
          <w:b/>
          <w:bCs/>
          <w:i/>
          <w:iCs/>
          <w:color w:val="000000"/>
          <w:sz w:val="32"/>
          <w:szCs w:val="32"/>
          <w:lang w:eastAsia="en-AU"/>
        </w:rPr>
        <w:t>Plant Health Regulations 2009</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4—Variation of regulation 11—Fees</w:t>
      </w:r>
    </w:p>
    <w:p w:rsidR="00784F12" w:rsidRPr="00784F12" w:rsidRDefault="00784F12" w:rsidP="00784F1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(1)</w:t>
      </w:r>
      <w:r w:rsidRPr="00784F12">
        <w:rPr>
          <w:rFonts w:ascii="Times New Roman" w:eastAsia="Times New Roman" w:hAnsi="Times New Roman"/>
          <w:color w:val="000000"/>
          <w:sz w:val="23"/>
          <w:szCs w:val="23"/>
          <w:lang w:eastAsia="en-AU"/>
        </w:rPr>
        <w:tab/>
        <w:t xml:space="preserve">Regulation 11(1)—delete </w:t>
      </w:r>
      <w:proofErr w:type="spellStart"/>
      <w:r w:rsidRPr="00784F12">
        <w:rPr>
          <w:rFonts w:ascii="Times New Roman" w:eastAsia="Times New Roman" w:hAnsi="Times New Roman"/>
          <w:color w:val="000000"/>
          <w:sz w:val="23"/>
          <w:szCs w:val="23"/>
          <w:lang w:eastAsia="en-AU"/>
        </w:rPr>
        <w:t>subregulation</w:t>
      </w:r>
      <w:proofErr w:type="spellEnd"/>
      <w:r w:rsidRPr="00784F12">
        <w:rPr>
          <w:rFonts w:ascii="Times New Roman" w:eastAsia="Times New Roman" w:hAnsi="Times New Roman"/>
          <w:color w:val="000000"/>
          <w:sz w:val="23"/>
          <w:szCs w:val="23"/>
          <w:lang w:eastAsia="en-AU"/>
        </w:rPr>
        <w:t xml:space="preserve"> (1)</w:t>
      </w:r>
    </w:p>
    <w:p w:rsidR="00784F12" w:rsidRPr="00784F12" w:rsidRDefault="00784F12" w:rsidP="00784F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(2)</w:t>
      </w:r>
      <w:r w:rsidRPr="00784F12">
        <w:rPr>
          <w:rFonts w:ascii="Times New Roman" w:eastAsia="Times New Roman" w:hAnsi="Times New Roman"/>
          <w:color w:val="000000"/>
          <w:sz w:val="23"/>
          <w:szCs w:val="23"/>
          <w:lang w:eastAsia="en-AU"/>
        </w:rPr>
        <w:tab/>
        <w:t>Regulation 11(2)—before "fee" insert:</w:t>
      </w:r>
    </w:p>
    <w:p w:rsidR="00784F12" w:rsidRPr="00784F12" w:rsidRDefault="00784F12" w:rsidP="00784F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prescribed</w:t>
      </w:r>
      <w:proofErr w:type="gramEnd"/>
    </w:p>
    <w:p w:rsidR="00784F12" w:rsidRPr="00784F12" w:rsidRDefault="00784F12" w:rsidP="00784F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(3)</w:t>
      </w:r>
      <w:r w:rsidRPr="00784F12">
        <w:rPr>
          <w:rFonts w:ascii="Times New Roman" w:eastAsia="Times New Roman" w:hAnsi="Times New Roman"/>
          <w:color w:val="000000"/>
          <w:sz w:val="23"/>
          <w:szCs w:val="23"/>
          <w:lang w:eastAsia="en-AU"/>
        </w:rPr>
        <w:tab/>
        <w:t>Regulation 11(3)—delete "under Schedule 2" and substitute:</w:t>
      </w:r>
    </w:p>
    <w:p w:rsidR="00784F12" w:rsidRPr="00784F12" w:rsidRDefault="00784F12" w:rsidP="00784F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prescribed</w:t>
      </w:r>
      <w:proofErr w:type="gramEnd"/>
      <w:r w:rsidRPr="00784F12">
        <w:rPr>
          <w:rFonts w:ascii="Times New Roman" w:eastAsia="Times New Roman" w:hAnsi="Times New Roman"/>
          <w:color w:val="000000"/>
          <w:sz w:val="23"/>
          <w:szCs w:val="23"/>
          <w:lang w:eastAsia="en-AU"/>
        </w:rPr>
        <w:t xml:space="preserve"> for the purposes of the Act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5—Revocation of Schedule 2</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Schedule 2—delete the Schedule</w:t>
      </w:r>
    </w:p>
    <w:p w:rsidR="00784F12" w:rsidRDefault="00784F12">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784F12" w:rsidRPr="00784F12" w:rsidRDefault="00784F12" w:rsidP="00784F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84F12">
        <w:rPr>
          <w:rFonts w:ascii="Times New Roman" w:eastAsia="Times New Roman" w:hAnsi="Times New Roman"/>
          <w:b/>
          <w:bCs/>
          <w:color w:val="000000"/>
          <w:sz w:val="20"/>
          <w:szCs w:val="20"/>
          <w:lang w:eastAsia="en-AU"/>
        </w:rPr>
        <w:lastRenderedPageBreak/>
        <w:t>Note—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84F12">
        <w:rPr>
          <w:rFonts w:ascii="Times New Roman" w:eastAsia="Times New Roman" w:hAnsi="Times New Roman"/>
          <w:color w:val="000000"/>
          <w:sz w:val="20"/>
          <w:szCs w:val="20"/>
          <w:lang w:eastAsia="en-AU"/>
        </w:rPr>
        <w:t xml:space="preserve">As required by section 10AA(2) of the </w:t>
      </w:r>
      <w:hyperlink r:id="rId213" w:history="1">
        <w:r w:rsidRPr="00784F12">
          <w:rPr>
            <w:rFonts w:ascii="Times New Roman" w:eastAsia="Times New Roman" w:hAnsi="Times New Roman"/>
            <w:i/>
            <w:iCs/>
            <w:color w:val="000000"/>
            <w:sz w:val="20"/>
            <w:szCs w:val="20"/>
            <w:lang w:eastAsia="en-AU"/>
          </w:rPr>
          <w:t>Subordinate Legislation Act 1978</w:t>
        </w:r>
      </w:hyperlink>
      <w:r w:rsidRPr="00784F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Made by the Governor</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with</w:t>
      </w:r>
      <w:proofErr w:type="gramEnd"/>
      <w:r w:rsidRPr="00784F12">
        <w:rPr>
          <w:rFonts w:ascii="Times New Roman" w:eastAsia="Times New Roman" w:hAnsi="Times New Roman"/>
          <w:color w:val="000000"/>
          <w:sz w:val="23"/>
          <w:szCs w:val="23"/>
          <w:lang w:eastAsia="en-AU"/>
        </w:rPr>
        <w:t xml:space="preserve"> the advice and consent of the Executive Council</w:t>
      </w:r>
    </w:p>
    <w:p w:rsidR="00784F12" w:rsidRPr="00784F12" w:rsidRDefault="00784F12" w:rsidP="00784F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182</w:t>
      </w:r>
      <w:r w:rsidRPr="00784F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84F12" w:rsidRDefault="00784F12" w:rsidP="00784F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84F12" w:rsidRDefault="00784F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84F12" w:rsidRPr="00775FD0" w:rsidRDefault="00784F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84F12" w:rsidRPr="00784F12" w:rsidRDefault="00784F12" w:rsidP="00784F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84F12">
        <w:rPr>
          <w:rFonts w:ascii="Times New Roman" w:eastAsia="Times New Roman" w:hAnsi="Times New Roman"/>
          <w:color w:val="000000"/>
          <w:sz w:val="28"/>
          <w:szCs w:val="28"/>
          <w:lang w:eastAsia="en-AU"/>
        </w:rPr>
        <w:t>South Australia</w:t>
      </w:r>
    </w:p>
    <w:p w:rsidR="00784F12" w:rsidRPr="00784F12" w:rsidRDefault="00784F12" w:rsidP="00DC5909">
      <w:pPr>
        <w:pStyle w:val="Heading3"/>
        <w:rPr>
          <w:lang w:eastAsia="en-AU"/>
        </w:rPr>
      </w:pPr>
      <w:bookmarkStart w:id="166" w:name="_Toc41654436"/>
      <w:r w:rsidRPr="00784F12">
        <w:rPr>
          <w:lang w:eastAsia="en-AU"/>
        </w:rPr>
        <w:t>Primary Produce (Food Safety Schemes) (Egg) (Fee Notices) Variation Regulations 2020</w:t>
      </w:r>
      <w:bookmarkEnd w:id="166"/>
    </w:p>
    <w:p w:rsidR="00784F12" w:rsidRPr="00784F12" w:rsidRDefault="00784F12" w:rsidP="00784F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84F12">
        <w:rPr>
          <w:rFonts w:ascii="Times New Roman" w:eastAsia="Times New Roman" w:hAnsi="Times New Roman"/>
          <w:color w:val="000000"/>
          <w:sz w:val="24"/>
          <w:szCs w:val="24"/>
          <w:lang w:eastAsia="en-AU"/>
        </w:rPr>
        <w:t>under</w:t>
      </w:r>
      <w:proofErr w:type="gramEnd"/>
      <w:r w:rsidRPr="00784F12">
        <w:rPr>
          <w:rFonts w:ascii="Times New Roman" w:eastAsia="Times New Roman" w:hAnsi="Times New Roman"/>
          <w:color w:val="000000"/>
          <w:sz w:val="24"/>
          <w:szCs w:val="24"/>
          <w:lang w:eastAsia="en-AU"/>
        </w:rPr>
        <w:t xml:space="preserve"> the </w:t>
      </w:r>
      <w:r w:rsidRPr="00784F12">
        <w:rPr>
          <w:rFonts w:ascii="Times New Roman" w:eastAsia="Times New Roman" w:hAnsi="Times New Roman"/>
          <w:i/>
          <w:iCs/>
          <w:color w:val="000000"/>
          <w:sz w:val="24"/>
          <w:szCs w:val="24"/>
          <w:lang w:eastAsia="en-AU"/>
        </w:rPr>
        <w:t>Primary Produce (Food Safety Schemes) Act 2004</w:t>
      </w:r>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Contents</w:t>
      </w:r>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84F12" w:rsidRPr="00784F12">
          <w:rPr>
            <w:rFonts w:ascii="Times New Roman" w:eastAsia="Times New Roman" w:hAnsi="Times New Roman"/>
            <w:color w:val="000000"/>
            <w:sz w:val="28"/>
            <w:szCs w:val="28"/>
            <w:lang w:eastAsia="en-AU"/>
          </w:rPr>
          <w:t>Part 1—Preliminary</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84F12" w:rsidRPr="00784F12">
          <w:rPr>
            <w:rFonts w:ascii="Times New Roman" w:eastAsia="Times New Roman" w:hAnsi="Times New Roman"/>
            <w:color w:val="000000"/>
            <w:lang w:eastAsia="en-AU"/>
          </w:rPr>
          <w:t>1</w:t>
        </w:r>
        <w:r w:rsidR="00784F12" w:rsidRPr="00784F12">
          <w:rPr>
            <w:rFonts w:ascii="Times New Roman" w:eastAsia="Times New Roman" w:hAnsi="Times New Roman"/>
            <w:color w:val="000000"/>
            <w:lang w:eastAsia="en-AU"/>
          </w:rPr>
          <w:tab/>
          <w:t>Short title</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84F12" w:rsidRPr="00784F12">
          <w:rPr>
            <w:rFonts w:ascii="Times New Roman" w:eastAsia="Times New Roman" w:hAnsi="Times New Roman"/>
            <w:color w:val="000000"/>
            <w:lang w:eastAsia="en-AU"/>
          </w:rPr>
          <w:t>2</w:t>
        </w:r>
        <w:r w:rsidR="00784F12" w:rsidRPr="00784F12">
          <w:rPr>
            <w:rFonts w:ascii="Times New Roman" w:eastAsia="Times New Roman" w:hAnsi="Times New Roman"/>
            <w:color w:val="000000"/>
            <w:lang w:eastAsia="en-AU"/>
          </w:rPr>
          <w:tab/>
          <w:t>Commencement</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84F12" w:rsidRPr="00784F12">
          <w:rPr>
            <w:rFonts w:ascii="Times New Roman" w:eastAsia="Times New Roman" w:hAnsi="Times New Roman"/>
            <w:color w:val="000000"/>
            <w:lang w:eastAsia="en-AU"/>
          </w:rPr>
          <w:t>3</w:t>
        </w:r>
        <w:r w:rsidR="00784F12" w:rsidRPr="00784F12">
          <w:rPr>
            <w:rFonts w:ascii="Times New Roman" w:eastAsia="Times New Roman" w:hAnsi="Times New Roman"/>
            <w:color w:val="000000"/>
            <w:lang w:eastAsia="en-AU"/>
          </w:rPr>
          <w:tab/>
          <w:t>Variation provisions</w:t>
        </w:r>
      </w:hyperlink>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84F12" w:rsidRPr="00784F12">
          <w:rPr>
            <w:rFonts w:ascii="Times New Roman" w:eastAsia="Times New Roman" w:hAnsi="Times New Roman"/>
            <w:color w:val="000000"/>
            <w:sz w:val="28"/>
            <w:szCs w:val="28"/>
            <w:lang w:eastAsia="en-AU"/>
          </w:rPr>
          <w:t xml:space="preserve">Part 2—Variation of </w:t>
        </w:r>
        <w:r w:rsidR="00784F12" w:rsidRPr="00784F12">
          <w:rPr>
            <w:rFonts w:ascii="Times New Roman" w:eastAsia="Times New Roman" w:hAnsi="Times New Roman"/>
            <w:i/>
            <w:iCs/>
            <w:color w:val="000000"/>
            <w:sz w:val="28"/>
            <w:szCs w:val="28"/>
            <w:lang w:eastAsia="en-AU"/>
          </w:rPr>
          <w:t>Primary Produce (Food Safety Schemes) (Egg) Regulations 2012</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84F12" w:rsidRPr="00784F12">
          <w:rPr>
            <w:rFonts w:ascii="Times New Roman" w:eastAsia="Times New Roman" w:hAnsi="Times New Roman"/>
            <w:color w:val="000000"/>
            <w:lang w:eastAsia="en-AU"/>
          </w:rPr>
          <w:t>4</w:t>
        </w:r>
        <w:r w:rsidR="00784F12" w:rsidRPr="00784F12">
          <w:rPr>
            <w:rFonts w:ascii="Times New Roman" w:eastAsia="Times New Roman" w:hAnsi="Times New Roman"/>
            <w:color w:val="000000"/>
            <w:lang w:eastAsia="en-AU"/>
          </w:rPr>
          <w:tab/>
          <w:t>Variation of regulation 10—Fees and returns</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784F12" w:rsidRPr="00784F12">
          <w:rPr>
            <w:rFonts w:ascii="Times New Roman" w:eastAsia="Times New Roman" w:hAnsi="Times New Roman"/>
            <w:color w:val="000000"/>
            <w:lang w:eastAsia="en-AU"/>
          </w:rPr>
          <w:t>5</w:t>
        </w:r>
        <w:r w:rsidR="00784F12" w:rsidRPr="00784F12">
          <w:rPr>
            <w:rFonts w:ascii="Times New Roman" w:eastAsia="Times New Roman" w:hAnsi="Times New Roman"/>
            <w:color w:val="000000"/>
            <w:lang w:eastAsia="en-AU"/>
          </w:rPr>
          <w:tab/>
          <w:t>Revocation of regulation 12</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784F12" w:rsidRPr="00784F12">
          <w:rPr>
            <w:rFonts w:ascii="Times New Roman" w:eastAsia="Times New Roman" w:hAnsi="Times New Roman"/>
            <w:color w:val="000000"/>
            <w:lang w:eastAsia="en-AU"/>
          </w:rPr>
          <w:t>6</w:t>
        </w:r>
        <w:r w:rsidR="00784F12" w:rsidRPr="00784F12">
          <w:rPr>
            <w:rFonts w:ascii="Times New Roman" w:eastAsia="Times New Roman" w:hAnsi="Times New Roman"/>
            <w:color w:val="000000"/>
            <w:lang w:eastAsia="en-AU"/>
          </w:rPr>
          <w:tab/>
          <w:t>Revocation of Schedule 1</w:t>
        </w:r>
      </w:hyperlink>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Part 1—Preliminary</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1—Short title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 xml:space="preserve">These regulations may be cited as the </w:t>
      </w:r>
      <w:r w:rsidRPr="00784F12">
        <w:rPr>
          <w:rFonts w:ascii="Times New Roman" w:eastAsia="Times New Roman" w:hAnsi="Times New Roman"/>
          <w:i/>
          <w:iCs/>
          <w:color w:val="000000"/>
          <w:sz w:val="23"/>
          <w:szCs w:val="23"/>
          <w:lang w:eastAsia="en-AU"/>
        </w:rPr>
        <w:t>Primary Produce (Food Safety Schemes) (Egg) (Fee Notices) Variation Regulations 2020</w:t>
      </w:r>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2—Commencement</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These regulations come into operation on 1 July 2020.</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3—Variation provisions</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 xml:space="preserve">Part 2—Variation of </w:t>
      </w:r>
      <w:r w:rsidRPr="00784F12">
        <w:rPr>
          <w:rFonts w:ascii="Times New Roman" w:eastAsia="Times New Roman" w:hAnsi="Times New Roman"/>
          <w:b/>
          <w:bCs/>
          <w:i/>
          <w:iCs/>
          <w:color w:val="000000"/>
          <w:sz w:val="32"/>
          <w:szCs w:val="32"/>
          <w:lang w:eastAsia="en-AU"/>
        </w:rPr>
        <w:t>Primary Produce (Food Safety Schemes) (Egg) Regulations 2012</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4—Variation of regulation 10—Fees and returns</w:t>
      </w:r>
    </w:p>
    <w:p w:rsidR="00784F12" w:rsidRPr="00784F12" w:rsidRDefault="00784F12" w:rsidP="00784F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(1)</w:t>
      </w:r>
      <w:r w:rsidRPr="00784F12">
        <w:rPr>
          <w:rFonts w:ascii="Times New Roman" w:eastAsia="Times New Roman" w:hAnsi="Times New Roman"/>
          <w:color w:val="000000"/>
          <w:sz w:val="23"/>
          <w:szCs w:val="23"/>
          <w:lang w:eastAsia="en-AU"/>
        </w:rPr>
        <w:tab/>
        <w:t>Regulation 10(1</w:t>
      </w:r>
      <w:proofErr w:type="gramStart"/>
      <w:r w:rsidRPr="00784F12">
        <w:rPr>
          <w:rFonts w:ascii="Times New Roman" w:eastAsia="Times New Roman" w:hAnsi="Times New Roman"/>
          <w:color w:val="000000"/>
          <w:sz w:val="23"/>
          <w:szCs w:val="23"/>
          <w:lang w:eastAsia="en-AU"/>
        </w:rPr>
        <w:t>)(</w:t>
      </w:r>
      <w:proofErr w:type="gramEnd"/>
      <w:r w:rsidRPr="00784F12">
        <w:rPr>
          <w:rFonts w:ascii="Times New Roman" w:eastAsia="Times New Roman" w:hAnsi="Times New Roman"/>
          <w:color w:val="000000"/>
          <w:sz w:val="23"/>
          <w:szCs w:val="23"/>
          <w:lang w:eastAsia="en-AU"/>
        </w:rPr>
        <w:t>a)—delete paragraph (a) and substitute:</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w:t>
      </w:r>
      <w:proofErr w:type="gramStart"/>
      <w:r w:rsidRPr="00784F12">
        <w:rPr>
          <w:rFonts w:ascii="Times New Roman" w:eastAsia="Times New Roman" w:hAnsi="Times New Roman"/>
          <w:color w:val="000000"/>
          <w:sz w:val="23"/>
          <w:szCs w:val="23"/>
          <w:lang w:eastAsia="en-AU"/>
        </w:rPr>
        <w:t>a</w:t>
      </w:r>
      <w:proofErr w:type="gramEnd"/>
      <w:r w:rsidRPr="00784F12">
        <w:rPr>
          <w:rFonts w:ascii="Times New Roman" w:eastAsia="Times New Roman" w:hAnsi="Times New Roman"/>
          <w:color w:val="000000"/>
          <w:sz w:val="23"/>
          <w:szCs w:val="23"/>
          <w:lang w:eastAsia="en-AU"/>
        </w:rPr>
        <w:t>)</w:t>
      </w:r>
      <w:r w:rsidRPr="00784F12">
        <w:rPr>
          <w:rFonts w:ascii="Times New Roman" w:eastAsia="Times New Roman" w:hAnsi="Times New Roman"/>
          <w:color w:val="000000"/>
          <w:sz w:val="23"/>
          <w:szCs w:val="23"/>
          <w:lang w:eastAsia="en-AU"/>
        </w:rPr>
        <w:tab/>
        <w:t>pay to the Minister the annual fee prescribed by fee notice; and</w:t>
      </w:r>
    </w:p>
    <w:p w:rsidR="00784F12" w:rsidRPr="00784F12" w:rsidRDefault="00784F12" w:rsidP="00784F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(2)</w:t>
      </w:r>
      <w:r w:rsidRPr="00784F12">
        <w:rPr>
          <w:rFonts w:ascii="Times New Roman" w:eastAsia="Times New Roman" w:hAnsi="Times New Roman"/>
          <w:color w:val="000000"/>
          <w:sz w:val="23"/>
          <w:szCs w:val="23"/>
          <w:lang w:eastAsia="en-AU"/>
        </w:rPr>
        <w:tab/>
        <w:t xml:space="preserve">Regulation 10—after </w:t>
      </w:r>
      <w:proofErr w:type="spellStart"/>
      <w:r w:rsidRPr="00784F12">
        <w:rPr>
          <w:rFonts w:ascii="Times New Roman" w:eastAsia="Times New Roman" w:hAnsi="Times New Roman"/>
          <w:color w:val="000000"/>
          <w:sz w:val="23"/>
          <w:szCs w:val="23"/>
          <w:lang w:eastAsia="en-AU"/>
        </w:rPr>
        <w:t>subregulation</w:t>
      </w:r>
      <w:proofErr w:type="spellEnd"/>
      <w:r w:rsidRPr="00784F12">
        <w:rPr>
          <w:rFonts w:ascii="Times New Roman" w:eastAsia="Times New Roman" w:hAnsi="Times New Roman"/>
          <w:color w:val="000000"/>
          <w:sz w:val="23"/>
          <w:szCs w:val="23"/>
          <w:lang w:eastAsia="en-AU"/>
        </w:rPr>
        <w:t xml:space="preserve"> (2) insert:</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(3)</w:t>
      </w:r>
      <w:r w:rsidRPr="00784F12">
        <w:rPr>
          <w:rFonts w:ascii="Times New Roman" w:eastAsia="Times New Roman" w:hAnsi="Times New Roman"/>
          <w:color w:val="000000"/>
          <w:sz w:val="23"/>
          <w:szCs w:val="23"/>
          <w:lang w:eastAsia="en-AU"/>
        </w:rPr>
        <w:tab/>
        <w:t>For the purposes of section 17(2) of the Act, the penalty for default in paying an annual fee or lodging an annual return is as prescribed by fee notice.</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(4)</w:t>
      </w:r>
      <w:r w:rsidRPr="00784F12">
        <w:rPr>
          <w:rFonts w:ascii="Times New Roman" w:eastAsia="Times New Roman" w:hAnsi="Times New Roman"/>
          <w:color w:val="000000"/>
          <w:sz w:val="23"/>
          <w:szCs w:val="23"/>
          <w:lang w:eastAsia="en-AU"/>
        </w:rPr>
        <w:tab/>
        <w:t>The Minister may waive, defer or reduce a fee if the Minister considers it appropriate to do so in the circumstances.</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lastRenderedPageBreak/>
        <w:tab/>
        <w:t>(5)</w:t>
      </w:r>
      <w:r w:rsidRPr="00784F12">
        <w:rPr>
          <w:rFonts w:ascii="Times New Roman" w:eastAsia="Times New Roman" w:hAnsi="Times New Roman"/>
          <w:color w:val="000000"/>
          <w:sz w:val="23"/>
          <w:szCs w:val="23"/>
          <w:lang w:eastAsia="en-AU"/>
        </w:rPr>
        <w:tab/>
        <w:t>The Minister may recover an amount payable to the Minister by way of a fee or part of a fee as a debt from the person liable to pay.</w:t>
      </w:r>
    </w:p>
    <w:p w:rsidR="00784F12" w:rsidRPr="00784F12" w:rsidRDefault="00784F12" w:rsidP="00784F1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(6)</w:t>
      </w:r>
      <w:r w:rsidRPr="00784F12">
        <w:rPr>
          <w:rFonts w:ascii="Times New Roman" w:eastAsia="Times New Roman" w:hAnsi="Times New Roman"/>
          <w:color w:val="000000"/>
          <w:sz w:val="23"/>
          <w:szCs w:val="23"/>
          <w:lang w:eastAsia="en-AU"/>
        </w:rPr>
        <w:tab/>
        <w:t>In this regulation—</w:t>
      </w:r>
    </w:p>
    <w:p w:rsidR="00784F12" w:rsidRPr="00784F12" w:rsidRDefault="00784F12" w:rsidP="00784F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b/>
          <w:bCs/>
          <w:i/>
          <w:iCs/>
          <w:color w:val="000000"/>
          <w:sz w:val="23"/>
          <w:szCs w:val="23"/>
          <w:lang w:eastAsia="en-AU"/>
        </w:rPr>
        <w:t>fee</w:t>
      </w:r>
      <w:proofErr w:type="gramEnd"/>
      <w:r w:rsidRPr="00784F12">
        <w:rPr>
          <w:rFonts w:ascii="Times New Roman" w:eastAsia="Times New Roman" w:hAnsi="Times New Roman"/>
          <w:color w:val="000000"/>
          <w:sz w:val="23"/>
          <w:szCs w:val="23"/>
          <w:lang w:eastAsia="en-AU"/>
        </w:rPr>
        <w:t xml:space="preserve"> means a fee prescribed by fee notice;</w:t>
      </w:r>
    </w:p>
    <w:p w:rsidR="00784F12" w:rsidRPr="00784F12" w:rsidRDefault="00784F12" w:rsidP="00784F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b/>
          <w:bCs/>
          <w:i/>
          <w:iCs/>
          <w:color w:val="000000"/>
          <w:sz w:val="23"/>
          <w:szCs w:val="23"/>
          <w:lang w:eastAsia="en-AU"/>
        </w:rPr>
        <w:t>fee</w:t>
      </w:r>
      <w:proofErr w:type="gramEnd"/>
      <w:r w:rsidRPr="00784F12">
        <w:rPr>
          <w:rFonts w:ascii="Times New Roman" w:eastAsia="Times New Roman" w:hAnsi="Times New Roman"/>
          <w:b/>
          <w:bCs/>
          <w:i/>
          <w:iCs/>
          <w:color w:val="000000"/>
          <w:sz w:val="23"/>
          <w:szCs w:val="23"/>
          <w:lang w:eastAsia="en-AU"/>
        </w:rPr>
        <w:t xml:space="preserve"> notice</w:t>
      </w:r>
      <w:r w:rsidRPr="00784F12">
        <w:rPr>
          <w:rFonts w:ascii="Times New Roman" w:eastAsia="Times New Roman" w:hAnsi="Times New Roman"/>
          <w:color w:val="000000"/>
          <w:sz w:val="23"/>
          <w:szCs w:val="23"/>
          <w:lang w:eastAsia="en-AU"/>
        </w:rPr>
        <w:t xml:space="preserve"> has the same meaning as in the </w:t>
      </w:r>
      <w:hyperlink r:id="rId214" w:history="1">
        <w:r w:rsidRPr="00784F12">
          <w:rPr>
            <w:rFonts w:ascii="Times New Roman" w:eastAsia="Times New Roman" w:hAnsi="Times New Roman"/>
            <w:i/>
            <w:iCs/>
            <w:color w:val="000000"/>
            <w:sz w:val="23"/>
            <w:szCs w:val="23"/>
            <w:lang w:eastAsia="en-AU"/>
          </w:rPr>
          <w:t>Legislation (Fees) Act 2019</w:t>
        </w:r>
      </w:hyperlink>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5—Revocation of regulation 12</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Regulation 12—delete the regulation</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6—Revocation of Schedule 1</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Schedule 1—delete the Schedule</w:t>
      </w:r>
    </w:p>
    <w:p w:rsidR="00784F12" w:rsidRPr="00784F12" w:rsidRDefault="00784F12" w:rsidP="00784F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84F12">
        <w:rPr>
          <w:rFonts w:ascii="Times New Roman" w:eastAsia="Times New Roman" w:hAnsi="Times New Roman"/>
          <w:b/>
          <w:bCs/>
          <w:color w:val="000000"/>
          <w:sz w:val="20"/>
          <w:szCs w:val="20"/>
          <w:lang w:eastAsia="en-AU"/>
        </w:rPr>
        <w:t>Note—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84F12">
        <w:rPr>
          <w:rFonts w:ascii="Times New Roman" w:eastAsia="Times New Roman" w:hAnsi="Times New Roman"/>
          <w:color w:val="000000"/>
          <w:sz w:val="20"/>
          <w:szCs w:val="20"/>
          <w:lang w:eastAsia="en-AU"/>
        </w:rPr>
        <w:t xml:space="preserve">As required by section 10AA(2) of the </w:t>
      </w:r>
      <w:hyperlink r:id="rId215" w:history="1">
        <w:r w:rsidRPr="00784F12">
          <w:rPr>
            <w:rFonts w:ascii="Times New Roman" w:eastAsia="Times New Roman" w:hAnsi="Times New Roman"/>
            <w:i/>
            <w:iCs/>
            <w:color w:val="000000"/>
            <w:sz w:val="20"/>
            <w:szCs w:val="20"/>
            <w:lang w:eastAsia="en-AU"/>
          </w:rPr>
          <w:t>Subordinate Legislation Act 1978</w:t>
        </w:r>
      </w:hyperlink>
      <w:r w:rsidRPr="00784F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Made by the Governor</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following</w:t>
      </w:r>
      <w:proofErr w:type="gramEnd"/>
      <w:r w:rsidRPr="00784F12">
        <w:rPr>
          <w:rFonts w:ascii="Times New Roman" w:eastAsia="Times New Roman" w:hAnsi="Times New Roman"/>
          <w:color w:val="000000"/>
          <w:sz w:val="23"/>
          <w:szCs w:val="23"/>
          <w:lang w:eastAsia="en-AU"/>
        </w:rPr>
        <w:t xml:space="preserve"> compliance by the Minister with section 11(4) of the Act and with the advice and consent of the Executive Council</w:t>
      </w:r>
    </w:p>
    <w:p w:rsidR="00784F12" w:rsidRPr="00784F12" w:rsidRDefault="00784F12" w:rsidP="00784F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183</w:t>
      </w:r>
      <w:r w:rsidRPr="00784F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84F12" w:rsidRDefault="00784F12" w:rsidP="00784F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84F12" w:rsidRDefault="00784F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84F12" w:rsidRPr="00775FD0" w:rsidRDefault="00784F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784F12" w:rsidRPr="00784F12" w:rsidRDefault="00784F12" w:rsidP="00784F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784F12">
        <w:rPr>
          <w:rFonts w:ascii="Times New Roman" w:eastAsia="Times New Roman" w:hAnsi="Times New Roman"/>
          <w:color w:val="000000"/>
          <w:sz w:val="28"/>
          <w:szCs w:val="28"/>
          <w:lang w:eastAsia="en-AU"/>
        </w:rPr>
        <w:t>South Australia</w:t>
      </w:r>
    </w:p>
    <w:p w:rsidR="00784F12" w:rsidRPr="00784F12" w:rsidRDefault="00784F12" w:rsidP="00DC5909">
      <w:pPr>
        <w:pStyle w:val="Heading3"/>
        <w:rPr>
          <w:lang w:eastAsia="en-AU"/>
        </w:rPr>
      </w:pPr>
      <w:bookmarkStart w:id="167" w:name="_Toc41654437"/>
      <w:r w:rsidRPr="00784F12">
        <w:rPr>
          <w:lang w:eastAsia="en-AU"/>
        </w:rPr>
        <w:t>Primary Produce (Food Safety Schemes) (Meat) (Fee Notices) Variation Regulations 2020</w:t>
      </w:r>
      <w:bookmarkEnd w:id="167"/>
    </w:p>
    <w:p w:rsidR="00784F12" w:rsidRPr="00784F12" w:rsidRDefault="00784F12" w:rsidP="00784F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784F12">
        <w:rPr>
          <w:rFonts w:ascii="Times New Roman" w:eastAsia="Times New Roman" w:hAnsi="Times New Roman"/>
          <w:color w:val="000000"/>
          <w:sz w:val="24"/>
          <w:szCs w:val="24"/>
          <w:lang w:eastAsia="en-AU"/>
        </w:rPr>
        <w:t>under</w:t>
      </w:r>
      <w:proofErr w:type="gramEnd"/>
      <w:r w:rsidRPr="00784F12">
        <w:rPr>
          <w:rFonts w:ascii="Times New Roman" w:eastAsia="Times New Roman" w:hAnsi="Times New Roman"/>
          <w:color w:val="000000"/>
          <w:sz w:val="24"/>
          <w:szCs w:val="24"/>
          <w:lang w:eastAsia="en-AU"/>
        </w:rPr>
        <w:t xml:space="preserve"> the </w:t>
      </w:r>
      <w:r w:rsidRPr="00784F12">
        <w:rPr>
          <w:rFonts w:ascii="Times New Roman" w:eastAsia="Times New Roman" w:hAnsi="Times New Roman"/>
          <w:i/>
          <w:iCs/>
          <w:color w:val="000000"/>
          <w:sz w:val="24"/>
          <w:szCs w:val="24"/>
          <w:lang w:eastAsia="en-AU"/>
        </w:rPr>
        <w:t>Primary Produce (Food Safety Schemes) Act 2004</w:t>
      </w:r>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Contents</w:t>
      </w:r>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84F12" w:rsidRPr="00784F12">
          <w:rPr>
            <w:rFonts w:ascii="Times New Roman" w:eastAsia="Times New Roman" w:hAnsi="Times New Roman"/>
            <w:color w:val="000000"/>
            <w:sz w:val="28"/>
            <w:szCs w:val="28"/>
            <w:lang w:eastAsia="en-AU"/>
          </w:rPr>
          <w:t>Part 1—Preliminary</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84F12" w:rsidRPr="00784F12">
          <w:rPr>
            <w:rFonts w:ascii="Times New Roman" w:eastAsia="Times New Roman" w:hAnsi="Times New Roman"/>
            <w:color w:val="000000"/>
            <w:lang w:eastAsia="en-AU"/>
          </w:rPr>
          <w:t>1</w:t>
        </w:r>
        <w:r w:rsidR="00784F12" w:rsidRPr="00784F12">
          <w:rPr>
            <w:rFonts w:ascii="Times New Roman" w:eastAsia="Times New Roman" w:hAnsi="Times New Roman"/>
            <w:color w:val="000000"/>
            <w:lang w:eastAsia="en-AU"/>
          </w:rPr>
          <w:tab/>
          <w:t>Short title</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84F12" w:rsidRPr="00784F12">
          <w:rPr>
            <w:rFonts w:ascii="Times New Roman" w:eastAsia="Times New Roman" w:hAnsi="Times New Roman"/>
            <w:color w:val="000000"/>
            <w:lang w:eastAsia="en-AU"/>
          </w:rPr>
          <w:t>2</w:t>
        </w:r>
        <w:r w:rsidR="00784F12" w:rsidRPr="00784F12">
          <w:rPr>
            <w:rFonts w:ascii="Times New Roman" w:eastAsia="Times New Roman" w:hAnsi="Times New Roman"/>
            <w:color w:val="000000"/>
            <w:lang w:eastAsia="en-AU"/>
          </w:rPr>
          <w:tab/>
          <w:t>Commencement</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84F12" w:rsidRPr="00784F12">
          <w:rPr>
            <w:rFonts w:ascii="Times New Roman" w:eastAsia="Times New Roman" w:hAnsi="Times New Roman"/>
            <w:color w:val="000000"/>
            <w:lang w:eastAsia="en-AU"/>
          </w:rPr>
          <w:t>3</w:t>
        </w:r>
        <w:r w:rsidR="00784F12" w:rsidRPr="00784F12">
          <w:rPr>
            <w:rFonts w:ascii="Times New Roman" w:eastAsia="Times New Roman" w:hAnsi="Times New Roman"/>
            <w:color w:val="000000"/>
            <w:lang w:eastAsia="en-AU"/>
          </w:rPr>
          <w:tab/>
          <w:t>Variation provisions</w:t>
        </w:r>
      </w:hyperlink>
    </w:p>
    <w:p w:rsidR="00784F12" w:rsidRPr="00784F12" w:rsidRDefault="0063578C" w:rsidP="00784F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84F12" w:rsidRPr="00784F12">
          <w:rPr>
            <w:rFonts w:ascii="Times New Roman" w:eastAsia="Times New Roman" w:hAnsi="Times New Roman"/>
            <w:color w:val="000000"/>
            <w:sz w:val="28"/>
            <w:szCs w:val="28"/>
            <w:lang w:eastAsia="en-AU"/>
          </w:rPr>
          <w:t xml:space="preserve">Part 2—Variation of </w:t>
        </w:r>
        <w:r w:rsidR="00784F12" w:rsidRPr="00784F12">
          <w:rPr>
            <w:rFonts w:ascii="Times New Roman" w:eastAsia="Times New Roman" w:hAnsi="Times New Roman"/>
            <w:i/>
            <w:iCs/>
            <w:color w:val="000000"/>
            <w:sz w:val="28"/>
            <w:szCs w:val="28"/>
            <w:lang w:eastAsia="en-AU"/>
          </w:rPr>
          <w:t>Primary Produce (Food Safety Schemes) (Meat) Regulations 2017</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84F12" w:rsidRPr="00784F12">
          <w:rPr>
            <w:rFonts w:ascii="Times New Roman" w:eastAsia="Times New Roman" w:hAnsi="Times New Roman"/>
            <w:color w:val="000000"/>
            <w:lang w:eastAsia="en-AU"/>
          </w:rPr>
          <w:t>4</w:t>
        </w:r>
        <w:r w:rsidR="00784F12" w:rsidRPr="00784F12">
          <w:rPr>
            <w:rFonts w:ascii="Times New Roman" w:eastAsia="Times New Roman" w:hAnsi="Times New Roman"/>
            <w:color w:val="000000"/>
            <w:lang w:eastAsia="en-AU"/>
          </w:rPr>
          <w:tab/>
          <w:t>Variation of regulation 21—Fees, charges and returns</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784F12" w:rsidRPr="00784F12">
          <w:rPr>
            <w:rFonts w:ascii="Times New Roman" w:eastAsia="Times New Roman" w:hAnsi="Times New Roman"/>
            <w:color w:val="000000"/>
            <w:lang w:eastAsia="en-AU"/>
          </w:rPr>
          <w:t>5</w:t>
        </w:r>
        <w:r w:rsidR="00784F12" w:rsidRPr="00784F12">
          <w:rPr>
            <w:rFonts w:ascii="Times New Roman" w:eastAsia="Times New Roman" w:hAnsi="Times New Roman"/>
            <w:color w:val="000000"/>
            <w:lang w:eastAsia="en-AU"/>
          </w:rPr>
          <w:tab/>
          <w:t>Revocation of regulation 24</w:t>
        </w:r>
      </w:hyperlink>
    </w:p>
    <w:p w:rsidR="00784F12" w:rsidRPr="00784F12" w:rsidRDefault="0063578C" w:rsidP="00784F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784F12" w:rsidRPr="00784F12">
          <w:rPr>
            <w:rFonts w:ascii="Times New Roman" w:eastAsia="Times New Roman" w:hAnsi="Times New Roman"/>
            <w:color w:val="000000"/>
            <w:lang w:eastAsia="en-AU"/>
          </w:rPr>
          <w:t>6</w:t>
        </w:r>
        <w:r w:rsidR="00784F12" w:rsidRPr="00784F12">
          <w:rPr>
            <w:rFonts w:ascii="Times New Roman" w:eastAsia="Times New Roman" w:hAnsi="Times New Roman"/>
            <w:color w:val="000000"/>
            <w:lang w:eastAsia="en-AU"/>
          </w:rPr>
          <w:tab/>
          <w:t>Revocation of Schedule 2</w:t>
        </w:r>
      </w:hyperlink>
    </w:p>
    <w:p w:rsidR="00784F12" w:rsidRPr="00784F12" w:rsidRDefault="00784F12" w:rsidP="00784F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Part 1—Preliminary</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1—Short title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 xml:space="preserve">These regulations may be cited as the </w:t>
      </w:r>
      <w:r w:rsidRPr="00784F12">
        <w:rPr>
          <w:rFonts w:ascii="Times New Roman" w:eastAsia="Times New Roman" w:hAnsi="Times New Roman"/>
          <w:i/>
          <w:iCs/>
          <w:color w:val="000000"/>
          <w:sz w:val="23"/>
          <w:szCs w:val="23"/>
          <w:lang w:eastAsia="en-AU"/>
        </w:rPr>
        <w:t>Primary Produce (Food Safety Schemes) (Meat) (Fee Notices) Variation Regulations 2020</w:t>
      </w:r>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2—Commencement</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These regulations come into operation on 1 July 2020.</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3—Variation provisions</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784F12" w:rsidRPr="00784F12" w:rsidRDefault="00784F12" w:rsidP="00784F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84F12">
        <w:rPr>
          <w:rFonts w:ascii="Times New Roman" w:eastAsia="Times New Roman" w:hAnsi="Times New Roman"/>
          <w:b/>
          <w:bCs/>
          <w:color w:val="000000"/>
          <w:sz w:val="32"/>
          <w:szCs w:val="32"/>
          <w:lang w:eastAsia="en-AU"/>
        </w:rPr>
        <w:t xml:space="preserve">Part 2—Variation of </w:t>
      </w:r>
      <w:r w:rsidRPr="00784F12">
        <w:rPr>
          <w:rFonts w:ascii="Times New Roman" w:eastAsia="Times New Roman" w:hAnsi="Times New Roman"/>
          <w:b/>
          <w:bCs/>
          <w:i/>
          <w:iCs/>
          <w:color w:val="000000"/>
          <w:sz w:val="32"/>
          <w:szCs w:val="32"/>
          <w:lang w:eastAsia="en-AU"/>
        </w:rPr>
        <w:t>Primary Produce (Food Safety Schemes) (Meat) Regulations 2017</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4—Variation of regulation 21—Fees, charges and returns</w:t>
      </w:r>
    </w:p>
    <w:p w:rsidR="00784F12" w:rsidRPr="00784F12" w:rsidRDefault="00784F12" w:rsidP="00784F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(1)</w:t>
      </w:r>
      <w:r w:rsidRPr="00784F12">
        <w:rPr>
          <w:rFonts w:ascii="Times New Roman" w:eastAsia="Times New Roman" w:hAnsi="Times New Roman"/>
          <w:color w:val="000000"/>
          <w:sz w:val="23"/>
          <w:szCs w:val="23"/>
          <w:lang w:eastAsia="en-AU"/>
        </w:rPr>
        <w:tab/>
        <w:t>Regulation 21(1</w:t>
      </w:r>
      <w:proofErr w:type="gramStart"/>
      <w:r w:rsidRPr="00784F12">
        <w:rPr>
          <w:rFonts w:ascii="Times New Roman" w:eastAsia="Times New Roman" w:hAnsi="Times New Roman"/>
          <w:color w:val="000000"/>
          <w:sz w:val="23"/>
          <w:szCs w:val="23"/>
          <w:lang w:eastAsia="en-AU"/>
        </w:rPr>
        <w:t>)(</w:t>
      </w:r>
      <w:proofErr w:type="gramEnd"/>
      <w:r w:rsidRPr="00784F12">
        <w:rPr>
          <w:rFonts w:ascii="Times New Roman" w:eastAsia="Times New Roman" w:hAnsi="Times New Roman"/>
          <w:color w:val="000000"/>
          <w:sz w:val="23"/>
          <w:szCs w:val="23"/>
          <w:lang w:eastAsia="en-AU"/>
        </w:rPr>
        <w:t>a)—delete "set out in Schedule 2" and substitute:</w:t>
      </w:r>
    </w:p>
    <w:p w:rsidR="00784F12" w:rsidRPr="00784F12" w:rsidRDefault="00784F12" w:rsidP="00784F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prescribed</w:t>
      </w:r>
      <w:proofErr w:type="gramEnd"/>
      <w:r w:rsidRPr="00784F12">
        <w:rPr>
          <w:rFonts w:ascii="Times New Roman" w:eastAsia="Times New Roman" w:hAnsi="Times New Roman"/>
          <w:color w:val="000000"/>
          <w:sz w:val="23"/>
          <w:szCs w:val="23"/>
          <w:lang w:eastAsia="en-AU"/>
        </w:rPr>
        <w:t xml:space="preserve"> by fee notice</w:t>
      </w:r>
    </w:p>
    <w:p w:rsidR="00784F12" w:rsidRPr="00784F12" w:rsidRDefault="00784F12" w:rsidP="00784F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(2)</w:t>
      </w:r>
      <w:r w:rsidRPr="00784F12">
        <w:rPr>
          <w:rFonts w:ascii="Times New Roman" w:eastAsia="Times New Roman" w:hAnsi="Times New Roman"/>
          <w:color w:val="000000"/>
          <w:sz w:val="23"/>
          <w:szCs w:val="23"/>
          <w:lang w:eastAsia="en-AU"/>
        </w:rPr>
        <w:tab/>
        <w:t>Regulation 21(2)—delete "set out in Schedule 2" and substitute:</w:t>
      </w:r>
    </w:p>
    <w:p w:rsidR="00784F12" w:rsidRPr="00784F12" w:rsidRDefault="00784F12" w:rsidP="00784F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prescribed</w:t>
      </w:r>
      <w:proofErr w:type="gramEnd"/>
      <w:r w:rsidRPr="00784F12">
        <w:rPr>
          <w:rFonts w:ascii="Times New Roman" w:eastAsia="Times New Roman" w:hAnsi="Times New Roman"/>
          <w:color w:val="000000"/>
          <w:sz w:val="23"/>
          <w:szCs w:val="23"/>
          <w:lang w:eastAsia="en-AU"/>
        </w:rPr>
        <w:t xml:space="preserve"> by fee notice</w:t>
      </w:r>
    </w:p>
    <w:p w:rsidR="00784F12" w:rsidRPr="00784F12" w:rsidRDefault="00784F12" w:rsidP="00784F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(3)</w:t>
      </w:r>
      <w:r w:rsidRPr="00784F12">
        <w:rPr>
          <w:rFonts w:ascii="Times New Roman" w:eastAsia="Times New Roman" w:hAnsi="Times New Roman"/>
          <w:color w:val="000000"/>
          <w:sz w:val="23"/>
          <w:szCs w:val="23"/>
          <w:lang w:eastAsia="en-AU"/>
        </w:rPr>
        <w:tab/>
        <w:t xml:space="preserve">Regulation 21—after </w:t>
      </w:r>
      <w:proofErr w:type="spellStart"/>
      <w:r w:rsidRPr="00784F12">
        <w:rPr>
          <w:rFonts w:ascii="Times New Roman" w:eastAsia="Times New Roman" w:hAnsi="Times New Roman"/>
          <w:color w:val="000000"/>
          <w:sz w:val="23"/>
          <w:szCs w:val="23"/>
          <w:lang w:eastAsia="en-AU"/>
        </w:rPr>
        <w:t>subregulation</w:t>
      </w:r>
      <w:proofErr w:type="spellEnd"/>
      <w:r w:rsidRPr="00784F12">
        <w:rPr>
          <w:rFonts w:ascii="Times New Roman" w:eastAsia="Times New Roman" w:hAnsi="Times New Roman"/>
          <w:color w:val="000000"/>
          <w:sz w:val="23"/>
          <w:szCs w:val="23"/>
          <w:lang w:eastAsia="en-AU"/>
        </w:rPr>
        <w:t xml:space="preserve"> (2) insert:</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(3)</w:t>
      </w:r>
      <w:r w:rsidRPr="00784F12">
        <w:rPr>
          <w:rFonts w:ascii="Times New Roman" w:eastAsia="Times New Roman" w:hAnsi="Times New Roman"/>
          <w:color w:val="000000"/>
          <w:sz w:val="23"/>
          <w:szCs w:val="23"/>
          <w:lang w:eastAsia="en-AU"/>
        </w:rPr>
        <w:tab/>
        <w:t>The Minister may waive, defer or reduce payment of a fee if the Minister considers it appropriate to do so in the circumstances.</w:t>
      </w:r>
    </w:p>
    <w:p w:rsidR="00784F12" w:rsidRPr="00784F12" w:rsidRDefault="00784F12" w:rsidP="00784F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lastRenderedPageBreak/>
        <w:tab/>
        <w:t>(4)</w:t>
      </w:r>
      <w:r w:rsidRPr="00784F12">
        <w:rPr>
          <w:rFonts w:ascii="Times New Roman" w:eastAsia="Times New Roman" w:hAnsi="Times New Roman"/>
          <w:color w:val="000000"/>
          <w:sz w:val="23"/>
          <w:szCs w:val="23"/>
          <w:lang w:eastAsia="en-AU"/>
        </w:rPr>
        <w:tab/>
        <w:t>The Minister may recover an amount payable to the Minister by way of a fee or part of a fee as a debt from the person liable to pay.</w:t>
      </w:r>
    </w:p>
    <w:p w:rsidR="00784F12" w:rsidRPr="00784F12" w:rsidRDefault="00784F12" w:rsidP="00784F1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ab/>
        <w:t>(5)</w:t>
      </w:r>
      <w:r w:rsidRPr="00784F12">
        <w:rPr>
          <w:rFonts w:ascii="Times New Roman" w:eastAsia="Times New Roman" w:hAnsi="Times New Roman"/>
          <w:color w:val="000000"/>
          <w:sz w:val="23"/>
          <w:szCs w:val="23"/>
          <w:lang w:eastAsia="en-AU"/>
        </w:rPr>
        <w:tab/>
        <w:t>In this regulation—</w:t>
      </w:r>
    </w:p>
    <w:p w:rsidR="00784F12" w:rsidRPr="00784F12" w:rsidRDefault="00784F12" w:rsidP="00784F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b/>
          <w:bCs/>
          <w:i/>
          <w:iCs/>
          <w:color w:val="000000"/>
          <w:sz w:val="23"/>
          <w:szCs w:val="23"/>
          <w:lang w:eastAsia="en-AU"/>
        </w:rPr>
        <w:t>fee</w:t>
      </w:r>
      <w:proofErr w:type="gramEnd"/>
      <w:r w:rsidRPr="00784F12">
        <w:rPr>
          <w:rFonts w:ascii="Times New Roman" w:eastAsia="Times New Roman" w:hAnsi="Times New Roman"/>
          <w:color w:val="000000"/>
          <w:sz w:val="23"/>
          <w:szCs w:val="23"/>
          <w:lang w:eastAsia="en-AU"/>
        </w:rPr>
        <w:t xml:space="preserve"> means a fee prescribed by fee notice;</w:t>
      </w:r>
    </w:p>
    <w:p w:rsidR="00784F12" w:rsidRPr="00784F12" w:rsidRDefault="00784F12" w:rsidP="00784F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b/>
          <w:bCs/>
          <w:i/>
          <w:iCs/>
          <w:color w:val="000000"/>
          <w:sz w:val="23"/>
          <w:szCs w:val="23"/>
          <w:lang w:eastAsia="en-AU"/>
        </w:rPr>
        <w:t>fee</w:t>
      </w:r>
      <w:proofErr w:type="gramEnd"/>
      <w:r w:rsidRPr="00784F12">
        <w:rPr>
          <w:rFonts w:ascii="Times New Roman" w:eastAsia="Times New Roman" w:hAnsi="Times New Roman"/>
          <w:b/>
          <w:bCs/>
          <w:i/>
          <w:iCs/>
          <w:color w:val="000000"/>
          <w:sz w:val="23"/>
          <w:szCs w:val="23"/>
          <w:lang w:eastAsia="en-AU"/>
        </w:rPr>
        <w:t xml:space="preserve"> notice</w:t>
      </w:r>
      <w:r w:rsidRPr="00784F12">
        <w:rPr>
          <w:rFonts w:ascii="Times New Roman" w:eastAsia="Times New Roman" w:hAnsi="Times New Roman"/>
          <w:color w:val="000000"/>
          <w:sz w:val="23"/>
          <w:szCs w:val="23"/>
          <w:lang w:eastAsia="en-AU"/>
        </w:rPr>
        <w:t xml:space="preserve"> has the same meaning as in the </w:t>
      </w:r>
      <w:hyperlink r:id="rId216" w:history="1">
        <w:r w:rsidRPr="00784F12">
          <w:rPr>
            <w:rFonts w:ascii="Times New Roman" w:eastAsia="Times New Roman" w:hAnsi="Times New Roman"/>
            <w:i/>
            <w:iCs/>
            <w:color w:val="000000"/>
            <w:sz w:val="23"/>
            <w:szCs w:val="23"/>
            <w:lang w:eastAsia="en-AU"/>
          </w:rPr>
          <w:t>Legislation (Fees) Act 2019</w:t>
        </w:r>
      </w:hyperlink>
      <w:r w:rsidRPr="00784F12">
        <w:rPr>
          <w:rFonts w:ascii="Times New Roman" w:eastAsia="Times New Roman" w:hAnsi="Times New Roman"/>
          <w:color w:val="000000"/>
          <w:sz w:val="23"/>
          <w:szCs w:val="23"/>
          <w:lang w:eastAsia="en-AU"/>
        </w:rPr>
        <w:t>.</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5—Revocation of regulation 24</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Regulation 24—delete the regulation</w:t>
      </w:r>
    </w:p>
    <w:p w:rsidR="00784F12" w:rsidRPr="00784F12" w:rsidRDefault="00784F12" w:rsidP="00784F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6—Revocation of Schedule 2</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Schedule 2—delete the Schedule</w:t>
      </w:r>
    </w:p>
    <w:p w:rsidR="00784F12" w:rsidRPr="00784F12" w:rsidRDefault="00784F12" w:rsidP="00784F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84F12">
        <w:rPr>
          <w:rFonts w:ascii="Times New Roman" w:eastAsia="Times New Roman" w:hAnsi="Times New Roman"/>
          <w:b/>
          <w:bCs/>
          <w:color w:val="000000"/>
          <w:sz w:val="20"/>
          <w:szCs w:val="20"/>
          <w:lang w:eastAsia="en-AU"/>
        </w:rPr>
        <w:t>Note—</w:t>
      </w:r>
    </w:p>
    <w:p w:rsidR="00784F12" w:rsidRPr="00784F12" w:rsidRDefault="00784F12" w:rsidP="00784F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84F12">
        <w:rPr>
          <w:rFonts w:ascii="Times New Roman" w:eastAsia="Times New Roman" w:hAnsi="Times New Roman"/>
          <w:color w:val="000000"/>
          <w:sz w:val="20"/>
          <w:szCs w:val="20"/>
          <w:lang w:eastAsia="en-AU"/>
        </w:rPr>
        <w:t xml:space="preserve">As required by section 10AA(2) of the </w:t>
      </w:r>
      <w:hyperlink r:id="rId217" w:history="1">
        <w:r w:rsidRPr="00784F12">
          <w:rPr>
            <w:rFonts w:ascii="Times New Roman" w:eastAsia="Times New Roman" w:hAnsi="Times New Roman"/>
            <w:i/>
            <w:iCs/>
            <w:color w:val="000000"/>
            <w:sz w:val="20"/>
            <w:szCs w:val="20"/>
            <w:lang w:eastAsia="en-AU"/>
          </w:rPr>
          <w:t>Subordinate Legislation Act 1978</w:t>
        </w:r>
      </w:hyperlink>
      <w:r w:rsidRPr="00784F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84F12">
        <w:rPr>
          <w:rFonts w:ascii="Times New Roman" w:eastAsia="Times New Roman" w:hAnsi="Times New Roman"/>
          <w:b/>
          <w:bCs/>
          <w:color w:val="000000"/>
          <w:sz w:val="26"/>
          <w:szCs w:val="26"/>
          <w:lang w:eastAsia="en-AU"/>
        </w:rPr>
        <w:t>Made by the Governor</w:t>
      </w:r>
    </w:p>
    <w:p w:rsidR="00784F12" w:rsidRP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after</w:t>
      </w:r>
      <w:proofErr w:type="gramEnd"/>
      <w:r w:rsidRPr="00784F12">
        <w:rPr>
          <w:rFonts w:ascii="Times New Roman" w:eastAsia="Times New Roman" w:hAnsi="Times New Roman"/>
          <w:color w:val="000000"/>
          <w:sz w:val="23"/>
          <w:szCs w:val="23"/>
          <w:lang w:eastAsia="en-AU"/>
        </w:rPr>
        <w:t xml:space="preserve"> compliance by the Minister with section 11(4) of the Act and with the advice and consent of the Executive Council</w:t>
      </w:r>
    </w:p>
    <w:p w:rsidR="00784F12" w:rsidRPr="00784F12" w:rsidRDefault="00784F12" w:rsidP="00784F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784F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784F12" w:rsidRDefault="00784F12" w:rsidP="00784F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84F12">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184</w:t>
      </w:r>
      <w:r w:rsidRPr="00784F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784F12" w:rsidRDefault="00784F12" w:rsidP="00784F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84F12" w:rsidRDefault="00784F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84F12" w:rsidRPr="00775FD0" w:rsidRDefault="00784F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EE4D12" w:rsidRPr="00EE4D12" w:rsidRDefault="00EE4D12" w:rsidP="00EE4D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EE4D12">
        <w:rPr>
          <w:rFonts w:ascii="Times New Roman" w:eastAsia="Times New Roman" w:hAnsi="Times New Roman"/>
          <w:color w:val="000000"/>
          <w:sz w:val="28"/>
          <w:szCs w:val="28"/>
          <w:lang w:eastAsia="en-AU"/>
        </w:rPr>
        <w:t>South Australia</w:t>
      </w:r>
    </w:p>
    <w:p w:rsidR="00EE4D12" w:rsidRPr="00EE4D12" w:rsidRDefault="00EE4D12" w:rsidP="00DC5909">
      <w:pPr>
        <w:pStyle w:val="Heading3"/>
        <w:rPr>
          <w:lang w:eastAsia="en-AU"/>
        </w:rPr>
      </w:pPr>
      <w:bookmarkStart w:id="168" w:name="_Toc41654438"/>
      <w:r w:rsidRPr="00EE4D12">
        <w:rPr>
          <w:lang w:eastAsia="en-AU"/>
        </w:rPr>
        <w:t>Primary Produce (Food Safety Schemes) (Plant Products) (Fee Notices) Variation Regulations 2020</w:t>
      </w:r>
      <w:bookmarkEnd w:id="168"/>
    </w:p>
    <w:p w:rsidR="00EE4D12" w:rsidRPr="00EE4D12" w:rsidRDefault="00EE4D12" w:rsidP="00EE4D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EE4D12">
        <w:rPr>
          <w:rFonts w:ascii="Times New Roman" w:eastAsia="Times New Roman" w:hAnsi="Times New Roman"/>
          <w:color w:val="000000"/>
          <w:sz w:val="24"/>
          <w:szCs w:val="24"/>
          <w:lang w:eastAsia="en-AU"/>
        </w:rPr>
        <w:t>under</w:t>
      </w:r>
      <w:proofErr w:type="gramEnd"/>
      <w:r w:rsidRPr="00EE4D12">
        <w:rPr>
          <w:rFonts w:ascii="Times New Roman" w:eastAsia="Times New Roman" w:hAnsi="Times New Roman"/>
          <w:color w:val="000000"/>
          <w:sz w:val="24"/>
          <w:szCs w:val="24"/>
          <w:lang w:eastAsia="en-AU"/>
        </w:rPr>
        <w:t xml:space="preserve"> the </w:t>
      </w:r>
      <w:r w:rsidRPr="00EE4D12">
        <w:rPr>
          <w:rFonts w:ascii="Times New Roman" w:eastAsia="Times New Roman" w:hAnsi="Times New Roman"/>
          <w:i/>
          <w:iCs/>
          <w:color w:val="000000"/>
          <w:sz w:val="24"/>
          <w:szCs w:val="24"/>
          <w:lang w:eastAsia="en-AU"/>
        </w:rPr>
        <w:t>Primary Produce (Food Safety Schemes) Act 2004</w:t>
      </w:r>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Contents</w:t>
      </w:r>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E4D12" w:rsidRPr="00EE4D12">
          <w:rPr>
            <w:rFonts w:ascii="Times New Roman" w:eastAsia="Times New Roman" w:hAnsi="Times New Roman"/>
            <w:color w:val="000000"/>
            <w:sz w:val="28"/>
            <w:szCs w:val="28"/>
            <w:lang w:eastAsia="en-AU"/>
          </w:rPr>
          <w:t>Part 1—Preliminary</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E4D12" w:rsidRPr="00EE4D12">
          <w:rPr>
            <w:rFonts w:ascii="Times New Roman" w:eastAsia="Times New Roman" w:hAnsi="Times New Roman"/>
            <w:color w:val="000000"/>
            <w:lang w:eastAsia="en-AU"/>
          </w:rPr>
          <w:t>1</w:t>
        </w:r>
        <w:r w:rsidR="00EE4D12" w:rsidRPr="00EE4D12">
          <w:rPr>
            <w:rFonts w:ascii="Times New Roman" w:eastAsia="Times New Roman" w:hAnsi="Times New Roman"/>
            <w:color w:val="000000"/>
            <w:lang w:eastAsia="en-AU"/>
          </w:rPr>
          <w:tab/>
          <w:t>Short title</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E4D12" w:rsidRPr="00EE4D12">
          <w:rPr>
            <w:rFonts w:ascii="Times New Roman" w:eastAsia="Times New Roman" w:hAnsi="Times New Roman"/>
            <w:color w:val="000000"/>
            <w:lang w:eastAsia="en-AU"/>
          </w:rPr>
          <w:t>2</w:t>
        </w:r>
        <w:r w:rsidR="00EE4D12" w:rsidRPr="00EE4D12">
          <w:rPr>
            <w:rFonts w:ascii="Times New Roman" w:eastAsia="Times New Roman" w:hAnsi="Times New Roman"/>
            <w:color w:val="000000"/>
            <w:lang w:eastAsia="en-AU"/>
          </w:rPr>
          <w:tab/>
          <w:t>Commencement</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EE4D12" w:rsidRPr="00EE4D12">
          <w:rPr>
            <w:rFonts w:ascii="Times New Roman" w:eastAsia="Times New Roman" w:hAnsi="Times New Roman"/>
            <w:color w:val="000000"/>
            <w:lang w:eastAsia="en-AU"/>
          </w:rPr>
          <w:t>3</w:t>
        </w:r>
        <w:r w:rsidR="00EE4D12" w:rsidRPr="00EE4D12">
          <w:rPr>
            <w:rFonts w:ascii="Times New Roman" w:eastAsia="Times New Roman" w:hAnsi="Times New Roman"/>
            <w:color w:val="000000"/>
            <w:lang w:eastAsia="en-AU"/>
          </w:rPr>
          <w:tab/>
          <w:t>Variation provisions</w:t>
        </w:r>
      </w:hyperlink>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EE4D12" w:rsidRPr="00EE4D12">
          <w:rPr>
            <w:rFonts w:ascii="Times New Roman" w:eastAsia="Times New Roman" w:hAnsi="Times New Roman"/>
            <w:color w:val="000000"/>
            <w:sz w:val="28"/>
            <w:szCs w:val="28"/>
            <w:lang w:eastAsia="en-AU"/>
          </w:rPr>
          <w:t xml:space="preserve">Part 2—Variation of </w:t>
        </w:r>
        <w:r w:rsidR="00EE4D12" w:rsidRPr="00EE4D12">
          <w:rPr>
            <w:rFonts w:ascii="Times New Roman" w:eastAsia="Times New Roman" w:hAnsi="Times New Roman"/>
            <w:i/>
            <w:iCs/>
            <w:color w:val="000000"/>
            <w:sz w:val="28"/>
            <w:szCs w:val="28"/>
            <w:lang w:eastAsia="en-AU"/>
          </w:rPr>
          <w:t>Primary Produce (Food Safety Schemes) (Plant Products) Regulations 2010</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EE4D12" w:rsidRPr="00EE4D12">
          <w:rPr>
            <w:rFonts w:ascii="Times New Roman" w:eastAsia="Times New Roman" w:hAnsi="Times New Roman"/>
            <w:color w:val="000000"/>
            <w:lang w:eastAsia="en-AU"/>
          </w:rPr>
          <w:t>4</w:t>
        </w:r>
        <w:r w:rsidR="00EE4D12" w:rsidRPr="00EE4D12">
          <w:rPr>
            <w:rFonts w:ascii="Times New Roman" w:eastAsia="Times New Roman" w:hAnsi="Times New Roman"/>
            <w:color w:val="000000"/>
            <w:lang w:eastAsia="en-AU"/>
          </w:rPr>
          <w:tab/>
          <w:t>Variation of regulation 10—Fees, charges and returns</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EE4D12" w:rsidRPr="00EE4D12">
          <w:rPr>
            <w:rFonts w:ascii="Times New Roman" w:eastAsia="Times New Roman" w:hAnsi="Times New Roman"/>
            <w:color w:val="000000"/>
            <w:lang w:eastAsia="en-AU"/>
          </w:rPr>
          <w:t>5</w:t>
        </w:r>
        <w:r w:rsidR="00EE4D12" w:rsidRPr="00EE4D12">
          <w:rPr>
            <w:rFonts w:ascii="Times New Roman" w:eastAsia="Times New Roman" w:hAnsi="Times New Roman"/>
            <w:color w:val="000000"/>
            <w:lang w:eastAsia="en-AU"/>
          </w:rPr>
          <w:tab/>
          <w:t>Revocation of regulation 12</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EE4D12" w:rsidRPr="00EE4D12">
          <w:rPr>
            <w:rFonts w:ascii="Times New Roman" w:eastAsia="Times New Roman" w:hAnsi="Times New Roman"/>
            <w:color w:val="000000"/>
            <w:lang w:eastAsia="en-AU"/>
          </w:rPr>
          <w:t>6</w:t>
        </w:r>
        <w:r w:rsidR="00EE4D12" w:rsidRPr="00EE4D12">
          <w:rPr>
            <w:rFonts w:ascii="Times New Roman" w:eastAsia="Times New Roman" w:hAnsi="Times New Roman"/>
            <w:color w:val="000000"/>
            <w:lang w:eastAsia="en-AU"/>
          </w:rPr>
          <w:tab/>
          <w:t>Revocation of Schedule 1</w:t>
        </w:r>
      </w:hyperlink>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Part 1—Preliminary</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1—Short title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 xml:space="preserve">These regulations may be cited as the </w:t>
      </w:r>
      <w:r w:rsidRPr="00EE4D12">
        <w:rPr>
          <w:rFonts w:ascii="Times New Roman" w:eastAsia="Times New Roman" w:hAnsi="Times New Roman"/>
          <w:i/>
          <w:iCs/>
          <w:color w:val="000000"/>
          <w:sz w:val="23"/>
          <w:szCs w:val="23"/>
          <w:lang w:eastAsia="en-AU"/>
        </w:rPr>
        <w:t>Primary Produce (Food Safety Schemes) (Plant Products) (Fee Notices) Variation Regulations 2020</w:t>
      </w:r>
      <w:r w:rsidRPr="00EE4D12">
        <w:rPr>
          <w:rFonts w:ascii="Times New Roman" w:eastAsia="Times New Roman" w:hAnsi="Times New Roman"/>
          <w:color w:val="000000"/>
          <w:sz w:val="23"/>
          <w:szCs w:val="23"/>
          <w:lang w:eastAsia="en-AU"/>
        </w:rPr>
        <w:t>.</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2—Commencement</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These regulations come into operation on 1 July 2020.</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3—Variation provisions</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 xml:space="preserve">Part 2—Variation of </w:t>
      </w:r>
      <w:r w:rsidRPr="00EE4D12">
        <w:rPr>
          <w:rFonts w:ascii="Times New Roman" w:eastAsia="Times New Roman" w:hAnsi="Times New Roman"/>
          <w:b/>
          <w:bCs/>
          <w:i/>
          <w:iCs/>
          <w:color w:val="000000"/>
          <w:sz w:val="32"/>
          <w:szCs w:val="32"/>
          <w:lang w:eastAsia="en-AU"/>
        </w:rPr>
        <w:t>Primary Produce (Food Safety Schemes) (Plant Products) Regulations 2010</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4—Variation of regulation 10—Fees, charges and returns</w:t>
      </w:r>
    </w:p>
    <w:p w:rsidR="00EE4D12" w:rsidRPr="00EE4D12" w:rsidRDefault="00EE4D12" w:rsidP="00EE4D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(1)</w:t>
      </w:r>
      <w:r w:rsidRPr="00EE4D12">
        <w:rPr>
          <w:rFonts w:ascii="Times New Roman" w:eastAsia="Times New Roman" w:hAnsi="Times New Roman"/>
          <w:color w:val="000000"/>
          <w:sz w:val="23"/>
          <w:szCs w:val="23"/>
          <w:lang w:eastAsia="en-AU"/>
        </w:rPr>
        <w:tab/>
        <w:t>Regulation 10(1</w:t>
      </w:r>
      <w:proofErr w:type="gramStart"/>
      <w:r w:rsidRPr="00EE4D12">
        <w:rPr>
          <w:rFonts w:ascii="Times New Roman" w:eastAsia="Times New Roman" w:hAnsi="Times New Roman"/>
          <w:color w:val="000000"/>
          <w:sz w:val="23"/>
          <w:szCs w:val="23"/>
          <w:lang w:eastAsia="en-AU"/>
        </w:rPr>
        <w:t>)(</w:t>
      </w:r>
      <w:proofErr w:type="gramEnd"/>
      <w:r w:rsidRPr="00EE4D12">
        <w:rPr>
          <w:rFonts w:ascii="Times New Roman" w:eastAsia="Times New Roman" w:hAnsi="Times New Roman"/>
          <w:color w:val="000000"/>
          <w:sz w:val="23"/>
          <w:szCs w:val="23"/>
          <w:lang w:eastAsia="en-AU"/>
        </w:rPr>
        <w:t>a)—delete "fixed by Schedule 1" and substitute:</w:t>
      </w:r>
    </w:p>
    <w:p w:rsidR="00EE4D12" w:rsidRPr="00EE4D12" w:rsidRDefault="00EE4D12" w:rsidP="00EE4D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prescribed</w:t>
      </w:r>
      <w:proofErr w:type="gramEnd"/>
      <w:r w:rsidRPr="00EE4D12">
        <w:rPr>
          <w:rFonts w:ascii="Times New Roman" w:eastAsia="Times New Roman" w:hAnsi="Times New Roman"/>
          <w:color w:val="000000"/>
          <w:sz w:val="23"/>
          <w:szCs w:val="23"/>
          <w:lang w:eastAsia="en-AU"/>
        </w:rPr>
        <w:t xml:space="preserve"> by fee notice</w:t>
      </w:r>
    </w:p>
    <w:p w:rsidR="00EE4D12" w:rsidRPr="00EE4D12" w:rsidRDefault="00EE4D12" w:rsidP="00EE4D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(2)</w:t>
      </w:r>
      <w:r w:rsidRPr="00EE4D12">
        <w:rPr>
          <w:rFonts w:ascii="Times New Roman" w:eastAsia="Times New Roman" w:hAnsi="Times New Roman"/>
          <w:color w:val="000000"/>
          <w:sz w:val="23"/>
          <w:szCs w:val="23"/>
          <w:lang w:eastAsia="en-AU"/>
        </w:rPr>
        <w:tab/>
        <w:t>Regulation 10(2)—delete "as set out in Schedule 1" and substitute:</w:t>
      </w:r>
    </w:p>
    <w:p w:rsidR="00EE4D12" w:rsidRPr="00EE4D12" w:rsidRDefault="00EE4D12" w:rsidP="00EE4D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as</w:t>
      </w:r>
      <w:proofErr w:type="gramEnd"/>
      <w:r w:rsidRPr="00EE4D12">
        <w:rPr>
          <w:rFonts w:ascii="Times New Roman" w:eastAsia="Times New Roman" w:hAnsi="Times New Roman"/>
          <w:color w:val="000000"/>
          <w:sz w:val="23"/>
          <w:szCs w:val="23"/>
          <w:lang w:eastAsia="en-AU"/>
        </w:rPr>
        <w:t xml:space="preserve"> prescribed by fee notice</w:t>
      </w:r>
    </w:p>
    <w:p w:rsidR="00EE4D12" w:rsidRPr="00EE4D12" w:rsidRDefault="00EE4D12" w:rsidP="00EE4D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(3)</w:t>
      </w:r>
      <w:r w:rsidRPr="00EE4D12">
        <w:rPr>
          <w:rFonts w:ascii="Times New Roman" w:eastAsia="Times New Roman" w:hAnsi="Times New Roman"/>
          <w:color w:val="000000"/>
          <w:sz w:val="23"/>
          <w:szCs w:val="23"/>
          <w:lang w:eastAsia="en-AU"/>
        </w:rPr>
        <w:tab/>
        <w:t xml:space="preserve">Regulation 10—after </w:t>
      </w:r>
      <w:proofErr w:type="spellStart"/>
      <w:r w:rsidRPr="00EE4D12">
        <w:rPr>
          <w:rFonts w:ascii="Times New Roman" w:eastAsia="Times New Roman" w:hAnsi="Times New Roman"/>
          <w:color w:val="000000"/>
          <w:sz w:val="23"/>
          <w:szCs w:val="23"/>
          <w:lang w:eastAsia="en-AU"/>
        </w:rPr>
        <w:t>subregulation</w:t>
      </w:r>
      <w:proofErr w:type="spellEnd"/>
      <w:r w:rsidRPr="00EE4D12">
        <w:rPr>
          <w:rFonts w:ascii="Times New Roman" w:eastAsia="Times New Roman" w:hAnsi="Times New Roman"/>
          <w:color w:val="000000"/>
          <w:sz w:val="23"/>
          <w:szCs w:val="23"/>
          <w:lang w:eastAsia="en-AU"/>
        </w:rPr>
        <w:t xml:space="preserve"> (2) insert:</w:t>
      </w:r>
    </w:p>
    <w:p w:rsidR="00EE4D12" w:rsidRPr="00EE4D12" w:rsidRDefault="00EE4D12" w:rsidP="00EE4D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(3)</w:t>
      </w:r>
      <w:r w:rsidRPr="00EE4D12">
        <w:rPr>
          <w:rFonts w:ascii="Times New Roman" w:eastAsia="Times New Roman" w:hAnsi="Times New Roman"/>
          <w:color w:val="000000"/>
          <w:sz w:val="23"/>
          <w:szCs w:val="23"/>
          <w:lang w:eastAsia="en-AU"/>
        </w:rPr>
        <w:tab/>
        <w:t>The Minister may waive, defer or reduce payment of a fee if the Minister considers it appropriate to do so in the circumstances.</w:t>
      </w:r>
    </w:p>
    <w:p w:rsidR="00EE4D12" w:rsidRPr="00EE4D12" w:rsidRDefault="00EE4D12" w:rsidP="00EE4D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lastRenderedPageBreak/>
        <w:tab/>
        <w:t>(4)</w:t>
      </w:r>
      <w:r w:rsidRPr="00EE4D12">
        <w:rPr>
          <w:rFonts w:ascii="Times New Roman" w:eastAsia="Times New Roman" w:hAnsi="Times New Roman"/>
          <w:color w:val="000000"/>
          <w:sz w:val="23"/>
          <w:szCs w:val="23"/>
          <w:lang w:eastAsia="en-AU"/>
        </w:rPr>
        <w:tab/>
        <w:t>The Minister may recover an amount payable to the Minister by way of a fee or part of a fee as a debt from the person liable to pay.</w:t>
      </w:r>
    </w:p>
    <w:p w:rsidR="00EE4D12" w:rsidRPr="00EE4D12" w:rsidRDefault="00EE4D12" w:rsidP="00EE4D1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(5)</w:t>
      </w:r>
      <w:r w:rsidRPr="00EE4D12">
        <w:rPr>
          <w:rFonts w:ascii="Times New Roman" w:eastAsia="Times New Roman" w:hAnsi="Times New Roman"/>
          <w:color w:val="000000"/>
          <w:sz w:val="23"/>
          <w:szCs w:val="23"/>
          <w:lang w:eastAsia="en-AU"/>
        </w:rPr>
        <w:tab/>
        <w:t>In this regulation—</w:t>
      </w:r>
    </w:p>
    <w:p w:rsidR="00EE4D12" w:rsidRPr="00EE4D12" w:rsidRDefault="00EE4D12" w:rsidP="00EE4D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b/>
          <w:bCs/>
          <w:i/>
          <w:iCs/>
          <w:color w:val="000000"/>
          <w:sz w:val="23"/>
          <w:szCs w:val="23"/>
          <w:lang w:eastAsia="en-AU"/>
        </w:rPr>
        <w:t>fee</w:t>
      </w:r>
      <w:proofErr w:type="gramEnd"/>
      <w:r w:rsidRPr="00EE4D12">
        <w:rPr>
          <w:rFonts w:ascii="Times New Roman" w:eastAsia="Times New Roman" w:hAnsi="Times New Roman"/>
          <w:color w:val="000000"/>
          <w:sz w:val="23"/>
          <w:szCs w:val="23"/>
          <w:lang w:eastAsia="en-AU"/>
        </w:rPr>
        <w:t xml:space="preserve"> means a fee prescribed by fee notice;</w:t>
      </w:r>
    </w:p>
    <w:p w:rsidR="00EE4D12" w:rsidRPr="00EE4D12" w:rsidRDefault="00EE4D12" w:rsidP="00EE4D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b/>
          <w:bCs/>
          <w:i/>
          <w:iCs/>
          <w:color w:val="000000"/>
          <w:sz w:val="23"/>
          <w:szCs w:val="23"/>
          <w:lang w:eastAsia="en-AU"/>
        </w:rPr>
        <w:t>fee</w:t>
      </w:r>
      <w:proofErr w:type="gramEnd"/>
      <w:r w:rsidRPr="00EE4D12">
        <w:rPr>
          <w:rFonts w:ascii="Times New Roman" w:eastAsia="Times New Roman" w:hAnsi="Times New Roman"/>
          <w:b/>
          <w:bCs/>
          <w:i/>
          <w:iCs/>
          <w:color w:val="000000"/>
          <w:sz w:val="23"/>
          <w:szCs w:val="23"/>
          <w:lang w:eastAsia="en-AU"/>
        </w:rPr>
        <w:t xml:space="preserve"> notice</w:t>
      </w:r>
      <w:r w:rsidRPr="00EE4D12">
        <w:rPr>
          <w:rFonts w:ascii="Times New Roman" w:eastAsia="Times New Roman" w:hAnsi="Times New Roman"/>
          <w:color w:val="000000"/>
          <w:sz w:val="23"/>
          <w:szCs w:val="23"/>
          <w:lang w:eastAsia="en-AU"/>
        </w:rPr>
        <w:t xml:space="preserve"> has the same meaning as in the </w:t>
      </w:r>
      <w:hyperlink r:id="rId218" w:history="1">
        <w:r w:rsidRPr="00EE4D12">
          <w:rPr>
            <w:rFonts w:ascii="Times New Roman" w:eastAsia="Times New Roman" w:hAnsi="Times New Roman"/>
            <w:i/>
            <w:iCs/>
            <w:color w:val="000000"/>
            <w:sz w:val="23"/>
            <w:szCs w:val="23"/>
            <w:lang w:eastAsia="en-AU"/>
          </w:rPr>
          <w:t>Legislation (Fees) Act 2019</w:t>
        </w:r>
      </w:hyperlink>
      <w:r w:rsidRPr="00EE4D12">
        <w:rPr>
          <w:rFonts w:ascii="Times New Roman" w:eastAsia="Times New Roman" w:hAnsi="Times New Roman"/>
          <w:color w:val="000000"/>
          <w:sz w:val="23"/>
          <w:szCs w:val="23"/>
          <w:lang w:eastAsia="en-AU"/>
        </w:rPr>
        <w:t>.</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5—Revocation of regulation 12</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Regulation 12—delete the regulation</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6—Revocation of Schedule 1</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Schedule 1—delete the Schedule</w:t>
      </w:r>
    </w:p>
    <w:p w:rsidR="00EE4D12" w:rsidRPr="00EE4D12" w:rsidRDefault="00EE4D12" w:rsidP="00EE4D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E4D12">
        <w:rPr>
          <w:rFonts w:ascii="Times New Roman" w:eastAsia="Times New Roman" w:hAnsi="Times New Roman"/>
          <w:b/>
          <w:bCs/>
          <w:color w:val="000000"/>
          <w:sz w:val="20"/>
          <w:szCs w:val="20"/>
          <w:lang w:eastAsia="en-AU"/>
        </w:rPr>
        <w:t>Note—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E4D12">
        <w:rPr>
          <w:rFonts w:ascii="Times New Roman" w:eastAsia="Times New Roman" w:hAnsi="Times New Roman"/>
          <w:color w:val="000000"/>
          <w:sz w:val="20"/>
          <w:szCs w:val="20"/>
          <w:lang w:eastAsia="en-AU"/>
        </w:rPr>
        <w:t xml:space="preserve">As required by section 10AA(2) of the </w:t>
      </w:r>
      <w:hyperlink r:id="rId219" w:history="1">
        <w:r w:rsidRPr="00EE4D12">
          <w:rPr>
            <w:rFonts w:ascii="Times New Roman" w:eastAsia="Times New Roman" w:hAnsi="Times New Roman"/>
            <w:i/>
            <w:iCs/>
            <w:color w:val="000000"/>
            <w:sz w:val="20"/>
            <w:szCs w:val="20"/>
            <w:lang w:eastAsia="en-AU"/>
          </w:rPr>
          <w:t>Subordinate Legislation Act 1978</w:t>
        </w:r>
      </w:hyperlink>
      <w:r w:rsidRPr="00EE4D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Made by the Governor</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after</w:t>
      </w:r>
      <w:proofErr w:type="gramEnd"/>
      <w:r w:rsidRPr="00EE4D12">
        <w:rPr>
          <w:rFonts w:ascii="Times New Roman" w:eastAsia="Times New Roman" w:hAnsi="Times New Roman"/>
          <w:color w:val="000000"/>
          <w:sz w:val="23"/>
          <w:szCs w:val="23"/>
          <w:lang w:eastAsia="en-AU"/>
        </w:rPr>
        <w:t xml:space="preserve"> compliance by the Minister with section 11(4) of the Act and with the advice and consent of the Executive Council</w:t>
      </w:r>
    </w:p>
    <w:p w:rsidR="00EE4D12" w:rsidRPr="00EE4D12" w:rsidRDefault="00EE4D12" w:rsidP="00EE4D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185</w:t>
      </w:r>
      <w:r w:rsidRPr="00EE4D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EE4D12" w:rsidRDefault="00EE4D12" w:rsidP="00EE4D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EE4D12" w:rsidRDefault="00EE4D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784F12" w:rsidRPr="00775FD0" w:rsidRDefault="00784F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EE4D12" w:rsidRPr="00EE4D12" w:rsidRDefault="00EE4D12" w:rsidP="00EE4D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EE4D12">
        <w:rPr>
          <w:rFonts w:ascii="Times New Roman" w:eastAsia="Times New Roman" w:hAnsi="Times New Roman"/>
          <w:color w:val="000000"/>
          <w:sz w:val="28"/>
          <w:szCs w:val="28"/>
          <w:lang w:eastAsia="en-AU"/>
        </w:rPr>
        <w:t>South Australia</w:t>
      </w:r>
    </w:p>
    <w:p w:rsidR="00EE4D12" w:rsidRPr="00EE4D12" w:rsidRDefault="00EE4D12" w:rsidP="00DC5909">
      <w:pPr>
        <w:pStyle w:val="Heading3"/>
        <w:rPr>
          <w:lang w:eastAsia="en-AU"/>
        </w:rPr>
      </w:pPr>
      <w:bookmarkStart w:id="169" w:name="_Toc41654439"/>
      <w:r w:rsidRPr="00EE4D12">
        <w:rPr>
          <w:lang w:eastAsia="en-AU"/>
        </w:rPr>
        <w:t>Primary Produce (Food Safety Schemes) (Seafood) (Fee Notices) Variation Regulations 2020</w:t>
      </w:r>
      <w:bookmarkEnd w:id="169"/>
    </w:p>
    <w:p w:rsidR="00EE4D12" w:rsidRPr="00EE4D12" w:rsidRDefault="00EE4D12" w:rsidP="00EE4D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EE4D12">
        <w:rPr>
          <w:rFonts w:ascii="Times New Roman" w:eastAsia="Times New Roman" w:hAnsi="Times New Roman"/>
          <w:color w:val="000000"/>
          <w:sz w:val="24"/>
          <w:szCs w:val="24"/>
          <w:lang w:eastAsia="en-AU"/>
        </w:rPr>
        <w:t>under</w:t>
      </w:r>
      <w:proofErr w:type="gramEnd"/>
      <w:r w:rsidRPr="00EE4D12">
        <w:rPr>
          <w:rFonts w:ascii="Times New Roman" w:eastAsia="Times New Roman" w:hAnsi="Times New Roman"/>
          <w:color w:val="000000"/>
          <w:sz w:val="24"/>
          <w:szCs w:val="24"/>
          <w:lang w:eastAsia="en-AU"/>
        </w:rPr>
        <w:t xml:space="preserve"> the </w:t>
      </w:r>
      <w:r w:rsidRPr="00EE4D12">
        <w:rPr>
          <w:rFonts w:ascii="Times New Roman" w:eastAsia="Times New Roman" w:hAnsi="Times New Roman"/>
          <w:i/>
          <w:iCs/>
          <w:color w:val="000000"/>
          <w:sz w:val="24"/>
          <w:szCs w:val="24"/>
          <w:lang w:eastAsia="en-AU"/>
        </w:rPr>
        <w:t>Primary Produce (Food Safety Schemes) Act 2004</w:t>
      </w:r>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Contents</w:t>
      </w:r>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E4D12" w:rsidRPr="00EE4D12">
          <w:rPr>
            <w:rFonts w:ascii="Times New Roman" w:eastAsia="Times New Roman" w:hAnsi="Times New Roman"/>
            <w:color w:val="000000"/>
            <w:sz w:val="28"/>
            <w:szCs w:val="28"/>
            <w:lang w:eastAsia="en-AU"/>
          </w:rPr>
          <w:t>Part 1—Preliminary</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E4D12" w:rsidRPr="00EE4D12">
          <w:rPr>
            <w:rFonts w:ascii="Times New Roman" w:eastAsia="Times New Roman" w:hAnsi="Times New Roman"/>
            <w:color w:val="000000"/>
            <w:lang w:eastAsia="en-AU"/>
          </w:rPr>
          <w:t>1</w:t>
        </w:r>
        <w:r w:rsidR="00EE4D12" w:rsidRPr="00EE4D12">
          <w:rPr>
            <w:rFonts w:ascii="Times New Roman" w:eastAsia="Times New Roman" w:hAnsi="Times New Roman"/>
            <w:color w:val="000000"/>
            <w:lang w:eastAsia="en-AU"/>
          </w:rPr>
          <w:tab/>
          <w:t>Short title</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E4D12" w:rsidRPr="00EE4D12">
          <w:rPr>
            <w:rFonts w:ascii="Times New Roman" w:eastAsia="Times New Roman" w:hAnsi="Times New Roman"/>
            <w:color w:val="000000"/>
            <w:lang w:eastAsia="en-AU"/>
          </w:rPr>
          <w:t>2</w:t>
        </w:r>
        <w:r w:rsidR="00EE4D12" w:rsidRPr="00EE4D12">
          <w:rPr>
            <w:rFonts w:ascii="Times New Roman" w:eastAsia="Times New Roman" w:hAnsi="Times New Roman"/>
            <w:color w:val="000000"/>
            <w:lang w:eastAsia="en-AU"/>
          </w:rPr>
          <w:tab/>
          <w:t>Commencement</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EE4D12" w:rsidRPr="00EE4D12">
          <w:rPr>
            <w:rFonts w:ascii="Times New Roman" w:eastAsia="Times New Roman" w:hAnsi="Times New Roman"/>
            <w:color w:val="000000"/>
            <w:lang w:eastAsia="en-AU"/>
          </w:rPr>
          <w:t>3</w:t>
        </w:r>
        <w:r w:rsidR="00EE4D12" w:rsidRPr="00EE4D12">
          <w:rPr>
            <w:rFonts w:ascii="Times New Roman" w:eastAsia="Times New Roman" w:hAnsi="Times New Roman"/>
            <w:color w:val="000000"/>
            <w:lang w:eastAsia="en-AU"/>
          </w:rPr>
          <w:tab/>
          <w:t>Variation provisions</w:t>
        </w:r>
      </w:hyperlink>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EE4D12" w:rsidRPr="00EE4D12">
          <w:rPr>
            <w:rFonts w:ascii="Times New Roman" w:eastAsia="Times New Roman" w:hAnsi="Times New Roman"/>
            <w:color w:val="000000"/>
            <w:sz w:val="28"/>
            <w:szCs w:val="28"/>
            <w:lang w:eastAsia="en-AU"/>
          </w:rPr>
          <w:t xml:space="preserve">Part 2—Variation of </w:t>
        </w:r>
        <w:r w:rsidR="00EE4D12" w:rsidRPr="00EE4D12">
          <w:rPr>
            <w:rFonts w:ascii="Times New Roman" w:eastAsia="Times New Roman" w:hAnsi="Times New Roman"/>
            <w:i/>
            <w:iCs/>
            <w:color w:val="000000"/>
            <w:sz w:val="28"/>
            <w:szCs w:val="28"/>
            <w:lang w:eastAsia="en-AU"/>
          </w:rPr>
          <w:t>Primary Produce (Food Safety Schemes) (Seafood) Regulations 2017</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EE4D12" w:rsidRPr="00EE4D12">
          <w:rPr>
            <w:rFonts w:ascii="Times New Roman" w:eastAsia="Times New Roman" w:hAnsi="Times New Roman"/>
            <w:color w:val="000000"/>
            <w:lang w:eastAsia="en-AU"/>
          </w:rPr>
          <w:t>4</w:t>
        </w:r>
        <w:r w:rsidR="00EE4D12" w:rsidRPr="00EE4D12">
          <w:rPr>
            <w:rFonts w:ascii="Times New Roman" w:eastAsia="Times New Roman" w:hAnsi="Times New Roman"/>
            <w:color w:val="000000"/>
            <w:lang w:eastAsia="en-AU"/>
          </w:rPr>
          <w:tab/>
          <w:t>Variation of regulation 10—Fees and charges</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EE4D12" w:rsidRPr="00EE4D12">
          <w:rPr>
            <w:rFonts w:ascii="Times New Roman" w:eastAsia="Times New Roman" w:hAnsi="Times New Roman"/>
            <w:color w:val="000000"/>
            <w:lang w:eastAsia="en-AU"/>
          </w:rPr>
          <w:t>5</w:t>
        </w:r>
        <w:r w:rsidR="00EE4D12" w:rsidRPr="00EE4D12">
          <w:rPr>
            <w:rFonts w:ascii="Times New Roman" w:eastAsia="Times New Roman" w:hAnsi="Times New Roman"/>
            <w:color w:val="000000"/>
            <w:lang w:eastAsia="en-AU"/>
          </w:rPr>
          <w:tab/>
          <w:t>Revocation of regulation 12</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EE4D12" w:rsidRPr="00EE4D12">
          <w:rPr>
            <w:rFonts w:ascii="Times New Roman" w:eastAsia="Times New Roman" w:hAnsi="Times New Roman"/>
            <w:color w:val="000000"/>
            <w:lang w:eastAsia="en-AU"/>
          </w:rPr>
          <w:t>6</w:t>
        </w:r>
        <w:r w:rsidR="00EE4D12" w:rsidRPr="00EE4D12">
          <w:rPr>
            <w:rFonts w:ascii="Times New Roman" w:eastAsia="Times New Roman" w:hAnsi="Times New Roman"/>
            <w:color w:val="000000"/>
            <w:lang w:eastAsia="en-AU"/>
          </w:rPr>
          <w:tab/>
          <w:t>Revocation of Schedule 1</w:t>
        </w:r>
      </w:hyperlink>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Part 1—Preliminary</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1—Short title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 xml:space="preserve">These regulations may be cited as the </w:t>
      </w:r>
      <w:r w:rsidRPr="00EE4D12">
        <w:rPr>
          <w:rFonts w:ascii="Times New Roman" w:eastAsia="Times New Roman" w:hAnsi="Times New Roman"/>
          <w:i/>
          <w:iCs/>
          <w:color w:val="000000"/>
          <w:sz w:val="23"/>
          <w:szCs w:val="23"/>
          <w:lang w:eastAsia="en-AU"/>
        </w:rPr>
        <w:t>Primary Produce (Food Safety Schemes) (Seafood) (Fee Notices) Variation Regulations 2020</w:t>
      </w:r>
      <w:r w:rsidRPr="00EE4D12">
        <w:rPr>
          <w:rFonts w:ascii="Times New Roman" w:eastAsia="Times New Roman" w:hAnsi="Times New Roman"/>
          <w:color w:val="000000"/>
          <w:sz w:val="23"/>
          <w:szCs w:val="23"/>
          <w:lang w:eastAsia="en-AU"/>
        </w:rPr>
        <w:t>.</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2—Commencement</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These regulations come into operation on 1 July 2020.</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3—Variation provisions</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 xml:space="preserve">Part 2—Variation of </w:t>
      </w:r>
      <w:r w:rsidRPr="00EE4D12">
        <w:rPr>
          <w:rFonts w:ascii="Times New Roman" w:eastAsia="Times New Roman" w:hAnsi="Times New Roman"/>
          <w:b/>
          <w:bCs/>
          <w:i/>
          <w:iCs/>
          <w:color w:val="000000"/>
          <w:sz w:val="32"/>
          <w:szCs w:val="32"/>
          <w:lang w:eastAsia="en-AU"/>
        </w:rPr>
        <w:t>Primary Produce (Food Safety Schemes) (Seafood) Regulations 2017</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4—Variation of regulation 10—Fees and charges</w:t>
      </w:r>
    </w:p>
    <w:p w:rsidR="00EE4D12" w:rsidRPr="00EE4D12" w:rsidRDefault="00EE4D12" w:rsidP="00EE4D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(1)</w:t>
      </w:r>
      <w:r w:rsidRPr="00EE4D12">
        <w:rPr>
          <w:rFonts w:ascii="Times New Roman" w:eastAsia="Times New Roman" w:hAnsi="Times New Roman"/>
          <w:color w:val="000000"/>
          <w:sz w:val="23"/>
          <w:szCs w:val="23"/>
          <w:lang w:eastAsia="en-AU"/>
        </w:rPr>
        <w:tab/>
        <w:t>Regulation 10(1</w:t>
      </w:r>
      <w:proofErr w:type="gramStart"/>
      <w:r w:rsidRPr="00EE4D12">
        <w:rPr>
          <w:rFonts w:ascii="Times New Roman" w:eastAsia="Times New Roman" w:hAnsi="Times New Roman"/>
          <w:color w:val="000000"/>
          <w:sz w:val="23"/>
          <w:szCs w:val="23"/>
          <w:lang w:eastAsia="en-AU"/>
        </w:rPr>
        <w:t>)(</w:t>
      </w:r>
      <w:proofErr w:type="gramEnd"/>
      <w:r w:rsidRPr="00EE4D12">
        <w:rPr>
          <w:rFonts w:ascii="Times New Roman" w:eastAsia="Times New Roman" w:hAnsi="Times New Roman"/>
          <w:color w:val="000000"/>
          <w:sz w:val="23"/>
          <w:szCs w:val="23"/>
          <w:lang w:eastAsia="en-AU"/>
        </w:rPr>
        <w:t>a)—delete "fixed by Schedule 1" and substitute:</w:t>
      </w:r>
    </w:p>
    <w:p w:rsidR="00EE4D12" w:rsidRPr="00EE4D12" w:rsidRDefault="00EE4D12" w:rsidP="00EE4D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prescribed</w:t>
      </w:r>
      <w:proofErr w:type="gramEnd"/>
      <w:r w:rsidRPr="00EE4D12">
        <w:rPr>
          <w:rFonts w:ascii="Times New Roman" w:eastAsia="Times New Roman" w:hAnsi="Times New Roman"/>
          <w:color w:val="000000"/>
          <w:sz w:val="23"/>
          <w:szCs w:val="23"/>
          <w:lang w:eastAsia="en-AU"/>
        </w:rPr>
        <w:t xml:space="preserve"> by fee notice</w:t>
      </w:r>
    </w:p>
    <w:p w:rsidR="00EE4D12" w:rsidRPr="00EE4D12" w:rsidRDefault="00EE4D12" w:rsidP="00EE4D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(2)</w:t>
      </w:r>
      <w:r w:rsidRPr="00EE4D12">
        <w:rPr>
          <w:rFonts w:ascii="Times New Roman" w:eastAsia="Times New Roman" w:hAnsi="Times New Roman"/>
          <w:color w:val="000000"/>
          <w:sz w:val="23"/>
          <w:szCs w:val="23"/>
          <w:lang w:eastAsia="en-AU"/>
        </w:rPr>
        <w:tab/>
        <w:t>Regulation 10(3)—delete "as set out in Schedule 1" and substitute:</w:t>
      </w:r>
    </w:p>
    <w:p w:rsidR="00EE4D12" w:rsidRPr="00EE4D12" w:rsidRDefault="00EE4D12" w:rsidP="00EE4D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as</w:t>
      </w:r>
      <w:proofErr w:type="gramEnd"/>
      <w:r w:rsidRPr="00EE4D12">
        <w:rPr>
          <w:rFonts w:ascii="Times New Roman" w:eastAsia="Times New Roman" w:hAnsi="Times New Roman"/>
          <w:color w:val="000000"/>
          <w:sz w:val="23"/>
          <w:szCs w:val="23"/>
          <w:lang w:eastAsia="en-AU"/>
        </w:rPr>
        <w:t xml:space="preserve"> prescribed by fee notice</w:t>
      </w:r>
    </w:p>
    <w:p w:rsidR="00EE4D12" w:rsidRPr="00EE4D12" w:rsidRDefault="00EE4D12" w:rsidP="00EE4D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(3)</w:t>
      </w:r>
      <w:r w:rsidRPr="00EE4D12">
        <w:rPr>
          <w:rFonts w:ascii="Times New Roman" w:eastAsia="Times New Roman" w:hAnsi="Times New Roman"/>
          <w:color w:val="000000"/>
          <w:sz w:val="23"/>
          <w:szCs w:val="23"/>
          <w:lang w:eastAsia="en-AU"/>
        </w:rPr>
        <w:tab/>
        <w:t xml:space="preserve">Regulation 10—after </w:t>
      </w:r>
      <w:proofErr w:type="spellStart"/>
      <w:r w:rsidRPr="00EE4D12">
        <w:rPr>
          <w:rFonts w:ascii="Times New Roman" w:eastAsia="Times New Roman" w:hAnsi="Times New Roman"/>
          <w:color w:val="000000"/>
          <w:sz w:val="23"/>
          <w:szCs w:val="23"/>
          <w:lang w:eastAsia="en-AU"/>
        </w:rPr>
        <w:t>subregulation</w:t>
      </w:r>
      <w:proofErr w:type="spellEnd"/>
      <w:r w:rsidRPr="00EE4D12">
        <w:rPr>
          <w:rFonts w:ascii="Times New Roman" w:eastAsia="Times New Roman" w:hAnsi="Times New Roman"/>
          <w:color w:val="000000"/>
          <w:sz w:val="23"/>
          <w:szCs w:val="23"/>
          <w:lang w:eastAsia="en-AU"/>
        </w:rPr>
        <w:t xml:space="preserve"> (3) insert:</w:t>
      </w:r>
    </w:p>
    <w:p w:rsidR="00EE4D12" w:rsidRPr="00EE4D12" w:rsidRDefault="00EE4D12" w:rsidP="00EE4D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(4)</w:t>
      </w:r>
      <w:r w:rsidRPr="00EE4D12">
        <w:rPr>
          <w:rFonts w:ascii="Times New Roman" w:eastAsia="Times New Roman" w:hAnsi="Times New Roman"/>
          <w:color w:val="000000"/>
          <w:sz w:val="23"/>
          <w:szCs w:val="23"/>
          <w:lang w:eastAsia="en-AU"/>
        </w:rPr>
        <w:tab/>
        <w:t>The Minister may waive, defer or reduce payment of a fee if the Minister considers it appropriate to do so in the circumstances.</w:t>
      </w:r>
    </w:p>
    <w:p w:rsidR="00EE4D12" w:rsidRPr="00EE4D12" w:rsidRDefault="00EE4D12" w:rsidP="00EE4D1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lastRenderedPageBreak/>
        <w:tab/>
        <w:t>(5)</w:t>
      </w:r>
      <w:r w:rsidRPr="00EE4D12">
        <w:rPr>
          <w:rFonts w:ascii="Times New Roman" w:eastAsia="Times New Roman" w:hAnsi="Times New Roman"/>
          <w:color w:val="000000"/>
          <w:sz w:val="23"/>
          <w:szCs w:val="23"/>
          <w:lang w:eastAsia="en-AU"/>
        </w:rPr>
        <w:tab/>
        <w:t>The Minister may recover an amount payable to the Minister by way of a fee or part of a fee as a debt from the person liable to pay.</w:t>
      </w:r>
    </w:p>
    <w:p w:rsidR="00EE4D12" w:rsidRPr="00EE4D12" w:rsidRDefault="00EE4D12" w:rsidP="00EE4D12">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(6)</w:t>
      </w:r>
      <w:r w:rsidRPr="00EE4D12">
        <w:rPr>
          <w:rFonts w:ascii="Times New Roman" w:eastAsia="Times New Roman" w:hAnsi="Times New Roman"/>
          <w:color w:val="000000"/>
          <w:sz w:val="23"/>
          <w:szCs w:val="23"/>
          <w:lang w:eastAsia="en-AU"/>
        </w:rPr>
        <w:tab/>
        <w:t>In this regulation—</w:t>
      </w:r>
    </w:p>
    <w:p w:rsidR="00EE4D12" w:rsidRPr="00EE4D12" w:rsidRDefault="00EE4D12" w:rsidP="00EE4D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b/>
          <w:bCs/>
          <w:i/>
          <w:iCs/>
          <w:color w:val="000000"/>
          <w:sz w:val="23"/>
          <w:szCs w:val="23"/>
          <w:lang w:eastAsia="en-AU"/>
        </w:rPr>
        <w:t>fee</w:t>
      </w:r>
      <w:proofErr w:type="gramEnd"/>
      <w:r w:rsidRPr="00EE4D12">
        <w:rPr>
          <w:rFonts w:ascii="Times New Roman" w:eastAsia="Times New Roman" w:hAnsi="Times New Roman"/>
          <w:color w:val="000000"/>
          <w:sz w:val="23"/>
          <w:szCs w:val="23"/>
          <w:lang w:eastAsia="en-AU"/>
        </w:rPr>
        <w:t xml:space="preserve"> means a fee prescribed by fee notice;</w:t>
      </w:r>
    </w:p>
    <w:p w:rsidR="00EE4D12" w:rsidRPr="00EE4D12" w:rsidRDefault="00EE4D12" w:rsidP="00EE4D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b/>
          <w:bCs/>
          <w:i/>
          <w:iCs/>
          <w:color w:val="000000"/>
          <w:sz w:val="23"/>
          <w:szCs w:val="23"/>
          <w:lang w:eastAsia="en-AU"/>
        </w:rPr>
        <w:t>fee</w:t>
      </w:r>
      <w:proofErr w:type="gramEnd"/>
      <w:r w:rsidRPr="00EE4D12">
        <w:rPr>
          <w:rFonts w:ascii="Times New Roman" w:eastAsia="Times New Roman" w:hAnsi="Times New Roman"/>
          <w:b/>
          <w:bCs/>
          <w:i/>
          <w:iCs/>
          <w:color w:val="000000"/>
          <w:sz w:val="23"/>
          <w:szCs w:val="23"/>
          <w:lang w:eastAsia="en-AU"/>
        </w:rPr>
        <w:t xml:space="preserve"> notice</w:t>
      </w:r>
      <w:r w:rsidRPr="00EE4D12">
        <w:rPr>
          <w:rFonts w:ascii="Times New Roman" w:eastAsia="Times New Roman" w:hAnsi="Times New Roman"/>
          <w:color w:val="000000"/>
          <w:sz w:val="23"/>
          <w:szCs w:val="23"/>
          <w:lang w:eastAsia="en-AU"/>
        </w:rPr>
        <w:t xml:space="preserve"> has the same meaning as in the </w:t>
      </w:r>
      <w:hyperlink r:id="rId220" w:history="1">
        <w:r w:rsidRPr="00EE4D12">
          <w:rPr>
            <w:rFonts w:ascii="Times New Roman" w:eastAsia="Times New Roman" w:hAnsi="Times New Roman"/>
            <w:i/>
            <w:iCs/>
            <w:color w:val="000000"/>
            <w:sz w:val="23"/>
            <w:szCs w:val="23"/>
            <w:lang w:eastAsia="en-AU"/>
          </w:rPr>
          <w:t>Legislation (Fees) Act 2019</w:t>
        </w:r>
      </w:hyperlink>
      <w:r w:rsidRPr="00EE4D12">
        <w:rPr>
          <w:rFonts w:ascii="Times New Roman" w:eastAsia="Times New Roman" w:hAnsi="Times New Roman"/>
          <w:color w:val="000000"/>
          <w:sz w:val="23"/>
          <w:szCs w:val="23"/>
          <w:lang w:eastAsia="en-AU"/>
        </w:rPr>
        <w:t>.</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5—Revocation of regulation 12</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Regulation 12—delete the regulation</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6—Revocation of Schedule 1</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Schedule 1—delete the Schedule</w:t>
      </w:r>
    </w:p>
    <w:p w:rsidR="00EE4D12" w:rsidRPr="00EE4D12" w:rsidRDefault="00EE4D12" w:rsidP="00EE4D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E4D12">
        <w:rPr>
          <w:rFonts w:ascii="Times New Roman" w:eastAsia="Times New Roman" w:hAnsi="Times New Roman"/>
          <w:b/>
          <w:bCs/>
          <w:color w:val="000000"/>
          <w:sz w:val="20"/>
          <w:szCs w:val="20"/>
          <w:lang w:eastAsia="en-AU"/>
        </w:rPr>
        <w:t>Note—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E4D12">
        <w:rPr>
          <w:rFonts w:ascii="Times New Roman" w:eastAsia="Times New Roman" w:hAnsi="Times New Roman"/>
          <w:color w:val="000000"/>
          <w:sz w:val="20"/>
          <w:szCs w:val="20"/>
          <w:lang w:eastAsia="en-AU"/>
        </w:rPr>
        <w:t xml:space="preserve">As required by section 10AA(2) of the </w:t>
      </w:r>
      <w:hyperlink r:id="rId221" w:history="1">
        <w:r w:rsidRPr="00EE4D12">
          <w:rPr>
            <w:rFonts w:ascii="Times New Roman" w:eastAsia="Times New Roman" w:hAnsi="Times New Roman"/>
            <w:i/>
            <w:iCs/>
            <w:color w:val="000000"/>
            <w:sz w:val="20"/>
            <w:szCs w:val="20"/>
            <w:lang w:eastAsia="en-AU"/>
          </w:rPr>
          <w:t>Subordinate Legislation Act 1978</w:t>
        </w:r>
      </w:hyperlink>
      <w:r w:rsidRPr="00EE4D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Made by the Governor</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following</w:t>
      </w:r>
      <w:proofErr w:type="gramEnd"/>
      <w:r w:rsidRPr="00EE4D12">
        <w:rPr>
          <w:rFonts w:ascii="Times New Roman" w:eastAsia="Times New Roman" w:hAnsi="Times New Roman"/>
          <w:color w:val="000000"/>
          <w:sz w:val="23"/>
          <w:szCs w:val="23"/>
          <w:lang w:eastAsia="en-AU"/>
        </w:rPr>
        <w:t xml:space="preserve"> compliance by the Minister with section 11(4) of the Act and with the advice and consent of the Executive Council</w:t>
      </w:r>
    </w:p>
    <w:p w:rsidR="00EE4D12" w:rsidRPr="00EE4D12" w:rsidRDefault="00EE4D12" w:rsidP="00EE4D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186</w:t>
      </w:r>
      <w:r w:rsidRPr="00EE4D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EE4D12" w:rsidRDefault="00EE4D12" w:rsidP="00EE4D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EE4D12" w:rsidRDefault="00EE4D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EE4D12" w:rsidRPr="00775FD0" w:rsidRDefault="00EE4D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EE4D12" w:rsidRPr="00EE4D12" w:rsidRDefault="00EE4D12" w:rsidP="00EE4D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EE4D12">
        <w:rPr>
          <w:rFonts w:ascii="Times New Roman" w:eastAsia="Times New Roman" w:hAnsi="Times New Roman"/>
          <w:color w:val="000000"/>
          <w:sz w:val="28"/>
          <w:szCs w:val="28"/>
          <w:lang w:eastAsia="en-AU"/>
        </w:rPr>
        <w:t>South Australia</w:t>
      </w:r>
    </w:p>
    <w:p w:rsidR="00EE4D12" w:rsidRPr="00EE4D12" w:rsidRDefault="00EE4D12" w:rsidP="00DC5909">
      <w:pPr>
        <w:pStyle w:val="Heading3"/>
        <w:rPr>
          <w:lang w:eastAsia="en-AU"/>
        </w:rPr>
      </w:pPr>
      <w:bookmarkStart w:id="170" w:name="_Toc41654440"/>
      <w:r w:rsidRPr="00EE4D12">
        <w:rPr>
          <w:lang w:eastAsia="en-AU"/>
        </w:rPr>
        <w:t>Firearms (Fees) Revocation Regulations 2020</w:t>
      </w:r>
      <w:bookmarkEnd w:id="170"/>
    </w:p>
    <w:p w:rsidR="00EE4D12" w:rsidRPr="00EE4D12" w:rsidRDefault="00EE4D12" w:rsidP="00EE4D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EE4D12">
        <w:rPr>
          <w:rFonts w:ascii="Times New Roman" w:eastAsia="Times New Roman" w:hAnsi="Times New Roman"/>
          <w:color w:val="000000"/>
          <w:sz w:val="24"/>
          <w:szCs w:val="24"/>
          <w:lang w:eastAsia="en-AU"/>
        </w:rPr>
        <w:t>under</w:t>
      </w:r>
      <w:proofErr w:type="gramEnd"/>
      <w:r w:rsidRPr="00EE4D12">
        <w:rPr>
          <w:rFonts w:ascii="Times New Roman" w:eastAsia="Times New Roman" w:hAnsi="Times New Roman"/>
          <w:color w:val="000000"/>
          <w:sz w:val="24"/>
          <w:szCs w:val="24"/>
          <w:lang w:eastAsia="en-AU"/>
        </w:rPr>
        <w:t xml:space="preserve"> the </w:t>
      </w:r>
      <w:r w:rsidRPr="00EE4D12">
        <w:rPr>
          <w:rFonts w:ascii="Times New Roman" w:eastAsia="Times New Roman" w:hAnsi="Times New Roman"/>
          <w:i/>
          <w:iCs/>
          <w:color w:val="000000"/>
          <w:sz w:val="24"/>
          <w:szCs w:val="24"/>
          <w:lang w:eastAsia="en-AU"/>
        </w:rPr>
        <w:t>Firearms Act 2015</w:t>
      </w:r>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Contents</w:t>
      </w:r>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E4D12" w:rsidRPr="00EE4D12">
          <w:rPr>
            <w:rFonts w:ascii="Times New Roman" w:eastAsia="Times New Roman" w:hAnsi="Times New Roman"/>
            <w:color w:val="000000"/>
            <w:sz w:val="28"/>
            <w:szCs w:val="28"/>
            <w:lang w:eastAsia="en-AU"/>
          </w:rPr>
          <w:t>Part 1—Preliminary</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E4D12" w:rsidRPr="00EE4D12">
          <w:rPr>
            <w:rFonts w:ascii="Times New Roman" w:eastAsia="Times New Roman" w:hAnsi="Times New Roman"/>
            <w:color w:val="000000"/>
            <w:lang w:eastAsia="en-AU"/>
          </w:rPr>
          <w:t>1</w:t>
        </w:r>
        <w:r w:rsidR="00EE4D12" w:rsidRPr="00EE4D12">
          <w:rPr>
            <w:rFonts w:ascii="Times New Roman" w:eastAsia="Times New Roman" w:hAnsi="Times New Roman"/>
            <w:color w:val="000000"/>
            <w:lang w:eastAsia="en-AU"/>
          </w:rPr>
          <w:tab/>
          <w:t>Short title</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E4D12" w:rsidRPr="00EE4D12">
          <w:rPr>
            <w:rFonts w:ascii="Times New Roman" w:eastAsia="Times New Roman" w:hAnsi="Times New Roman"/>
            <w:color w:val="000000"/>
            <w:lang w:eastAsia="en-AU"/>
          </w:rPr>
          <w:t>2</w:t>
        </w:r>
        <w:r w:rsidR="00EE4D12" w:rsidRPr="00EE4D12">
          <w:rPr>
            <w:rFonts w:ascii="Times New Roman" w:eastAsia="Times New Roman" w:hAnsi="Times New Roman"/>
            <w:color w:val="000000"/>
            <w:lang w:eastAsia="en-AU"/>
          </w:rPr>
          <w:tab/>
          <w:t>Commencement</w:t>
        </w:r>
      </w:hyperlink>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EE4D12" w:rsidRPr="00EE4D12">
          <w:rPr>
            <w:rFonts w:ascii="Times New Roman" w:eastAsia="Times New Roman" w:hAnsi="Times New Roman"/>
            <w:color w:val="000000"/>
            <w:sz w:val="28"/>
            <w:szCs w:val="28"/>
            <w:lang w:eastAsia="en-AU"/>
          </w:rPr>
          <w:t xml:space="preserve">Part 2—Revocation of </w:t>
        </w:r>
        <w:r w:rsidR="00EE4D12" w:rsidRPr="00EE4D12">
          <w:rPr>
            <w:rFonts w:ascii="Times New Roman" w:eastAsia="Times New Roman" w:hAnsi="Times New Roman"/>
            <w:i/>
            <w:iCs/>
            <w:color w:val="000000"/>
            <w:sz w:val="28"/>
            <w:szCs w:val="28"/>
            <w:lang w:eastAsia="en-AU"/>
          </w:rPr>
          <w:t>Firearms (Fees) Regulations 2019</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EE4D12" w:rsidRPr="00EE4D12">
          <w:rPr>
            <w:rFonts w:ascii="Times New Roman" w:eastAsia="Times New Roman" w:hAnsi="Times New Roman"/>
            <w:color w:val="000000"/>
            <w:lang w:eastAsia="en-AU"/>
          </w:rPr>
          <w:t>3</w:t>
        </w:r>
        <w:r w:rsidR="00EE4D12" w:rsidRPr="00EE4D12">
          <w:rPr>
            <w:rFonts w:ascii="Times New Roman" w:eastAsia="Times New Roman" w:hAnsi="Times New Roman"/>
            <w:color w:val="000000"/>
            <w:lang w:eastAsia="en-AU"/>
          </w:rPr>
          <w:tab/>
          <w:t>Revocation of regulations</w:t>
        </w:r>
      </w:hyperlink>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Part 1—Preliminary</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1—Short title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 xml:space="preserve">These regulations may be cited as the </w:t>
      </w:r>
      <w:r w:rsidRPr="00EE4D12">
        <w:rPr>
          <w:rFonts w:ascii="Times New Roman" w:eastAsia="Times New Roman" w:hAnsi="Times New Roman"/>
          <w:i/>
          <w:iCs/>
          <w:color w:val="000000"/>
          <w:sz w:val="23"/>
          <w:szCs w:val="23"/>
          <w:lang w:eastAsia="en-AU"/>
        </w:rPr>
        <w:t>Firearms (Fees) Revocation Regulations 2020</w:t>
      </w:r>
      <w:r w:rsidRPr="00EE4D12">
        <w:rPr>
          <w:rFonts w:ascii="Times New Roman" w:eastAsia="Times New Roman" w:hAnsi="Times New Roman"/>
          <w:color w:val="000000"/>
          <w:sz w:val="23"/>
          <w:szCs w:val="23"/>
          <w:lang w:eastAsia="en-AU"/>
        </w:rPr>
        <w:t>.</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2—Commencement</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These regulations come into operation on 1 July 2020.</w:t>
      </w: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 xml:space="preserve">Part 2—Revocation of </w:t>
      </w:r>
      <w:r w:rsidRPr="00EE4D12">
        <w:rPr>
          <w:rFonts w:ascii="Times New Roman" w:eastAsia="Times New Roman" w:hAnsi="Times New Roman"/>
          <w:b/>
          <w:bCs/>
          <w:i/>
          <w:iCs/>
          <w:color w:val="000000"/>
          <w:sz w:val="32"/>
          <w:szCs w:val="32"/>
          <w:lang w:eastAsia="en-AU"/>
        </w:rPr>
        <w:t>Firearms (Fees) Regulations 2019</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3—Revocation of regulations</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 xml:space="preserve">The </w:t>
      </w:r>
      <w:hyperlink r:id="rId222" w:history="1">
        <w:r w:rsidRPr="00EE4D12">
          <w:rPr>
            <w:rFonts w:ascii="Times New Roman" w:eastAsia="Times New Roman" w:hAnsi="Times New Roman"/>
            <w:i/>
            <w:iCs/>
            <w:color w:val="000000"/>
            <w:sz w:val="23"/>
            <w:szCs w:val="23"/>
            <w:lang w:eastAsia="en-AU"/>
          </w:rPr>
          <w:t>Firearms (Fees) Regulations 2019</w:t>
        </w:r>
      </w:hyperlink>
      <w:r w:rsidRPr="00EE4D12">
        <w:rPr>
          <w:rFonts w:ascii="Times New Roman" w:eastAsia="Times New Roman" w:hAnsi="Times New Roman"/>
          <w:color w:val="000000"/>
          <w:sz w:val="23"/>
          <w:szCs w:val="23"/>
          <w:lang w:eastAsia="en-AU"/>
        </w:rPr>
        <w:t xml:space="preserve"> are revoked.</w:t>
      </w:r>
    </w:p>
    <w:p w:rsidR="00EE4D12" w:rsidRPr="00EE4D12" w:rsidRDefault="00EE4D12" w:rsidP="00EE4D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E4D12">
        <w:rPr>
          <w:rFonts w:ascii="Times New Roman" w:eastAsia="Times New Roman" w:hAnsi="Times New Roman"/>
          <w:b/>
          <w:bCs/>
          <w:color w:val="000000"/>
          <w:sz w:val="20"/>
          <w:szCs w:val="20"/>
          <w:lang w:eastAsia="en-AU"/>
        </w:rPr>
        <w:t>Note—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E4D12">
        <w:rPr>
          <w:rFonts w:ascii="Times New Roman" w:eastAsia="Times New Roman" w:hAnsi="Times New Roman"/>
          <w:color w:val="000000"/>
          <w:sz w:val="20"/>
          <w:szCs w:val="20"/>
          <w:lang w:eastAsia="en-AU"/>
        </w:rPr>
        <w:t xml:space="preserve">As required by section 10AA(2) of the </w:t>
      </w:r>
      <w:hyperlink r:id="rId223" w:history="1">
        <w:r w:rsidRPr="00EE4D12">
          <w:rPr>
            <w:rFonts w:ascii="Times New Roman" w:eastAsia="Times New Roman" w:hAnsi="Times New Roman"/>
            <w:i/>
            <w:iCs/>
            <w:color w:val="000000"/>
            <w:sz w:val="20"/>
            <w:szCs w:val="20"/>
            <w:lang w:eastAsia="en-AU"/>
          </w:rPr>
          <w:t>Subordinate Legislation Act 1978</w:t>
        </w:r>
      </w:hyperlink>
      <w:r w:rsidRPr="00EE4D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Made by the Governor</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with</w:t>
      </w:r>
      <w:proofErr w:type="gramEnd"/>
      <w:r w:rsidRPr="00EE4D12">
        <w:rPr>
          <w:rFonts w:ascii="Times New Roman" w:eastAsia="Times New Roman" w:hAnsi="Times New Roman"/>
          <w:color w:val="000000"/>
          <w:sz w:val="23"/>
          <w:szCs w:val="23"/>
          <w:lang w:eastAsia="en-AU"/>
        </w:rPr>
        <w:t xml:space="preserve"> the advice and consent of the Executive Council</w:t>
      </w:r>
    </w:p>
    <w:p w:rsidR="00EE4D12" w:rsidRPr="00EE4D12" w:rsidRDefault="00EE4D12" w:rsidP="00EE4D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187</w:t>
      </w:r>
      <w:r w:rsidRPr="00EE4D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EE4D12" w:rsidRDefault="00EE4D12" w:rsidP="00EE4D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EE4D12" w:rsidRDefault="00EE4D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EE4D12" w:rsidRPr="00775FD0" w:rsidRDefault="00EE4D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EE4D12" w:rsidRPr="00EE4D12" w:rsidRDefault="00EE4D12" w:rsidP="00EE4D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EE4D12">
        <w:rPr>
          <w:rFonts w:ascii="Times New Roman" w:eastAsia="Times New Roman" w:hAnsi="Times New Roman"/>
          <w:color w:val="000000"/>
          <w:sz w:val="28"/>
          <w:szCs w:val="28"/>
          <w:lang w:eastAsia="en-AU"/>
        </w:rPr>
        <w:t>South Australia</w:t>
      </w:r>
    </w:p>
    <w:p w:rsidR="00EE4D12" w:rsidRPr="00EE4D12" w:rsidRDefault="00EE4D12" w:rsidP="00DC5909">
      <w:pPr>
        <w:pStyle w:val="Heading3"/>
        <w:rPr>
          <w:lang w:eastAsia="en-AU"/>
        </w:rPr>
      </w:pPr>
      <w:bookmarkStart w:id="171" w:name="_Toc41654441"/>
      <w:r w:rsidRPr="00EE4D12">
        <w:rPr>
          <w:lang w:eastAsia="en-AU"/>
        </w:rPr>
        <w:t>Firearms (Fee Notices) Variation Regulations 2020</w:t>
      </w:r>
      <w:bookmarkEnd w:id="171"/>
    </w:p>
    <w:p w:rsidR="00EE4D12" w:rsidRPr="00EE4D12" w:rsidRDefault="00EE4D12" w:rsidP="00EE4D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EE4D12">
        <w:rPr>
          <w:rFonts w:ascii="Times New Roman" w:eastAsia="Times New Roman" w:hAnsi="Times New Roman"/>
          <w:color w:val="000000"/>
          <w:sz w:val="24"/>
          <w:szCs w:val="24"/>
          <w:lang w:eastAsia="en-AU"/>
        </w:rPr>
        <w:t>under</w:t>
      </w:r>
      <w:proofErr w:type="gramEnd"/>
      <w:r w:rsidRPr="00EE4D12">
        <w:rPr>
          <w:rFonts w:ascii="Times New Roman" w:eastAsia="Times New Roman" w:hAnsi="Times New Roman"/>
          <w:color w:val="000000"/>
          <w:sz w:val="24"/>
          <w:szCs w:val="24"/>
          <w:lang w:eastAsia="en-AU"/>
        </w:rPr>
        <w:t xml:space="preserve"> the </w:t>
      </w:r>
      <w:r w:rsidRPr="00EE4D12">
        <w:rPr>
          <w:rFonts w:ascii="Times New Roman" w:eastAsia="Times New Roman" w:hAnsi="Times New Roman"/>
          <w:i/>
          <w:iCs/>
          <w:color w:val="000000"/>
          <w:sz w:val="24"/>
          <w:szCs w:val="24"/>
          <w:lang w:eastAsia="en-AU"/>
        </w:rPr>
        <w:t>Firearms Act 2015</w:t>
      </w:r>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Contents</w:t>
      </w:r>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E4D12" w:rsidRPr="00EE4D12">
          <w:rPr>
            <w:rFonts w:ascii="Times New Roman" w:eastAsia="Times New Roman" w:hAnsi="Times New Roman"/>
            <w:color w:val="000000"/>
            <w:sz w:val="28"/>
            <w:szCs w:val="28"/>
            <w:lang w:eastAsia="en-AU"/>
          </w:rPr>
          <w:t>Part 1—Preliminary</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E4D12" w:rsidRPr="00EE4D12">
          <w:rPr>
            <w:rFonts w:ascii="Times New Roman" w:eastAsia="Times New Roman" w:hAnsi="Times New Roman"/>
            <w:color w:val="000000"/>
            <w:lang w:eastAsia="en-AU"/>
          </w:rPr>
          <w:t>1</w:t>
        </w:r>
        <w:r w:rsidR="00EE4D12" w:rsidRPr="00EE4D12">
          <w:rPr>
            <w:rFonts w:ascii="Times New Roman" w:eastAsia="Times New Roman" w:hAnsi="Times New Roman"/>
            <w:color w:val="000000"/>
            <w:lang w:eastAsia="en-AU"/>
          </w:rPr>
          <w:tab/>
          <w:t>Short title</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E4D12" w:rsidRPr="00EE4D12">
          <w:rPr>
            <w:rFonts w:ascii="Times New Roman" w:eastAsia="Times New Roman" w:hAnsi="Times New Roman"/>
            <w:color w:val="000000"/>
            <w:lang w:eastAsia="en-AU"/>
          </w:rPr>
          <w:t>2</w:t>
        </w:r>
        <w:r w:rsidR="00EE4D12" w:rsidRPr="00EE4D12">
          <w:rPr>
            <w:rFonts w:ascii="Times New Roman" w:eastAsia="Times New Roman" w:hAnsi="Times New Roman"/>
            <w:color w:val="000000"/>
            <w:lang w:eastAsia="en-AU"/>
          </w:rPr>
          <w:tab/>
          <w:t>Commencement</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EE4D12" w:rsidRPr="00EE4D12">
          <w:rPr>
            <w:rFonts w:ascii="Times New Roman" w:eastAsia="Times New Roman" w:hAnsi="Times New Roman"/>
            <w:color w:val="000000"/>
            <w:lang w:eastAsia="en-AU"/>
          </w:rPr>
          <w:t>3</w:t>
        </w:r>
        <w:r w:rsidR="00EE4D12" w:rsidRPr="00EE4D12">
          <w:rPr>
            <w:rFonts w:ascii="Times New Roman" w:eastAsia="Times New Roman" w:hAnsi="Times New Roman"/>
            <w:color w:val="000000"/>
            <w:lang w:eastAsia="en-AU"/>
          </w:rPr>
          <w:tab/>
          <w:t>Variation provisions</w:t>
        </w:r>
      </w:hyperlink>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EE4D12" w:rsidRPr="00EE4D12">
          <w:rPr>
            <w:rFonts w:ascii="Times New Roman" w:eastAsia="Times New Roman" w:hAnsi="Times New Roman"/>
            <w:color w:val="000000"/>
            <w:sz w:val="28"/>
            <w:szCs w:val="28"/>
            <w:lang w:eastAsia="en-AU"/>
          </w:rPr>
          <w:t xml:space="preserve">Part 2—Variation of </w:t>
        </w:r>
        <w:r w:rsidR="00EE4D12" w:rsidRPr="00EE4D12">
          <w:rPr>
            <w:rFonts w:ascii="Times New Roman" w:eastAsia="Times New Roman" w:hAnsi="Times New Roman"/>
            <w:i/>
            <w:iCs/>
            <w:color w:val="000000"/>
            <w:sz w:val="28"/>
            <w:szCs w:val="28"/>
            <w:lang w:eastAsia="en-AU"/>
          </w:rPr>
          <w:t>Firearms Regulations 2017</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EE4D12" w:rsidRPr="00EE4D12">
          <w:rPr>
            <w:rFonts w:ascii="Times New Roman" w:eastAsia="Times New Roman" w:hAnsi="Times New Roman"/>
            <w:color w:val="000000"/>
            <w:lang w:eastAsia="en-AU"/>
          </w:rPr>
          <w:t>4</w:t>
        </w:r>
        <w:r w:rsidR="00EE4D12" w:rsidRPr="00EE4D12">
          <w:rPr>
            <w:rFonts w:ascii="Times New Roman" w:eastAsia="Times New Roman" w:hAnsi="Times New Roman"/>
            <w:color w:val="000000"/>
            <w:lang w:eastAsia="en-AU"/>
          </w:rPr>
          <w:tab/>
          <w:t>Insertion of regulation 105A</w:t>
        </w:r>
      </w:hyperlink>
    </w:p>
    <w:p w:rsidR="00EE4D12" w:rsidRPr="00EE4D12" w:rsidRDefault="0063578C" w:rsidP="00EE4D12">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EE4D12" w:rsidRPr="00EE4D12">
          <w:rPr>
            <w:rFonts w:ascii="Times New Roman" w:eastAsia="Times New Roman" w:hAnsi="Times New Roman"/>
            <w:color w:val="000000"/>
            <w:sz w:val="18"/>
            <w:szCs w:val="18"/>
            <w:lang w:eastAsia="en-AU"/>
          </w:rPr>
          <w:t>105A</w:t>
        </w:r>
        <w:r w:rsidR="00EE4D12" w:rsidRPr="00EE4D12">
          <w:rPr>
            <w:rFonts w:ascii="Times New Roman" w:eastAsia="Times New Roman" w:hAnsi="Times New Roman"/>
            <w:color w:val="000000"/>
            <w:sz w:val="18"/>
            <w:szCs w:val="18"/>
            <w:lang w:eastAsia="en-AU"/>
          </w:rPr>
          <w:tab/>
          <w:t>Fees</w:t>
        </w:r>
      </w:hyperlink>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Part 1—Preliminary</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1—Short title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 xml:space="preserve">These regulations may be cited as the </w:t>
      </w:r>
      <w:r w:rsidRPr="00EE4D12">
        <w:rPr>
          <w:rFonts w:ascii="Times New Roman" w:eastAsia="Times New Roman" w:hAnsi="Times New Roman"/>
          <w:i/>
          <w:iCs/>
          <w:color w:val="000000"/>
          <w:sz w:val="23"/>
          <w:szCs w:val="23"/>
          <w:lang w:eastAsia="en-AU"/>
        </w:rPr>
        <w:t>Firearms (Fee Notices) Variation Regulations 2020</w:t>
      </w:r>
      <w:r w:rsidRPr="00EE4D12">
        <w:rPr>
          <w:rFonts w:ascii="Times New Roman" w:eastAsia="Times New Roman" w:hAnsi="Times New Roman"/>
          <w:color w:val="000000"/>
          <w:sz w:val="23"/>
          <w:szCs w:val="23"/>
          <w:lang w:eastAsia="en-AU"/>
        </w:rPr>
        <w:t>.</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2—Commencement</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These regulations come into operation on 1 July 2020.</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3—Variation provisions</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 xml:space="preserve">Part 2—Variation of </w:t>
      </w:r>
      <w:r w:rsidRPr="00EE4D12">
        <w:rPr>
          <w:rFonts w:ascii="Times New Roman" w:eastAsia="Times New Roman" w:hAnsi="Times New Roman"/>
          <w:b/>
          <w:bCs/>
          <w:i/>
          <w:iCs/>
          <w:color w:val="000000"/>
          <w:sz w:val="32"/>
          <w:szCs w:val="32"/>
          <w:lang w:eastAsia="en-AU"/>
        </w:rPr>
        <w:t>Firearms Regulations 2017</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4—Insertion of regulation 105A</w:t>
      </w:r>
    </w:p>
    <w:p w:rsidR="00EE4D12" w:rsidRPr="00EE4D12" w:rsidRDefault="00EE4D12" w:rsidP="00EE4D1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After regulation 105—insert:</w:t>
      </w:r>
    </w:p>
    <w:p w:rsidR="00EE4D12" w:rsidRPr="00EE4D12" w:rsidRDefault="00EE4D12" w:rsidP="00EE4D12">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105A—Fees</w:t>
      </w:r>
    </w:p>
    <w:p w:rsidR="00EE4D12" w:rsidRPr="00EE4D12" w:rsidRDefault="00EE4D12" w:rsidP="00EE4D12">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The Registrar may refund, reduce or waive (in a particular case or class of cases) a fee prescribed for the purposes of the Act or these regulations.</w:t>
      </w:r>
    </w:p>
    <w:p w:rsidR="00EE4D12" w:rsidRPr="00EE4D12" w:rsidRDefault="00EE4D12" w:rsidP="00EE4D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E4D12">
        <w:rPr>
          <w:rFonts w:ascii="Times New Roman" w:eastAsia="Times New Roman" w:hAnsi="Times New Roman"/>
          <w:b/>
          <w:bCs/>
          <w:color w:val="000000"/>
          <w:sz w:val="20"/>
          <w:szCs w:val="20"/>
          <w:lang w:eastAsia="en-AU"/>
        </w:rPr>
        <w:t>Note—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E4D12">
        <w:rPr>
          <w:rFonts w:ascii="Times New Roman" w:eastAsia="Times New Roman" w:hAnsi="Times New Roman"/>
          <w:color w:val="000000"/>
          <w:sz w:val="20"/>
          <w:szCs w:val="20"/>
          <w:lang w:eastAsia="en-AU"/>
        </w:rPr>
        <w:t xml:space="preserve">As required by section 10AA(2) of the </w:t>
      </w:r>
      <w:hyperlink r:id="rId224" w:history="1">
        <w:r w:rsidRPr="00EE4D12">
          <w:rPr>
            <w:rFonts w:ascii="Times New Roman" w:eastAsia="Times New Roman" w:hAnsi="Times New Roman"/>
            <w:i/>
            <w:iCs/>
            <w:color w:val="000000"/>
            <w:sz w:val="20"/>
            <w:szCs w:val="20"/>
            <w:lang w:eastAsia="en-AU"/>
          </w:rPr>
          <w:t>Subordinate Legislation Act 1978</w:t>
        </w:r>
      </w:hyperlink>
      <w:r w:rsidRPr="00EE4D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Made by the Governor</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with</w:t>
      </w:r>
      <w:proofErr w:type="gramEnd"/>
      <w:r w:rsidRPr="00EE4D12">
        <w:rPr>
          <w:rFonts w:ascii="Times New Roman" w:eastAsia="Times New Roman" w:hAnsi="Times New Roman"/>
          <w:color w:val="000000"/>
          <w:sz w:val="23"/>
          <w:szCs w:val="23"/>
          <w:lang w:eastAsia="en-AU"/>
        </w:rPr>
        <w:t xml:space="preserve"> the advice and consent of the Executive Council</w:t>
      </w:r>
    </w:p>
    <w:p w:rsidR="00EE4D12" w:rsidRPr="00EE4D12" w:rsidRDefault="00EE4D12" w:rsidP="00EE4D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18</w:t>
      </w:r>
      <w:r w:rsidR="00820DAD">
        <w:rPr>
          <w:rFonts w:ascii="Times New Roman" w:eastAsia="Times New Roman" w:hAnsi="Times New Roman"/>
          <w:color w:val="000000"/>
          <w:sz w:val="23"/>
          <w:szCs w:val="23"/>
          <w:lang w:eastAsia="en-AU"/>
        </w:rPr>
        <w:t>8</w:t>
      </w:r>
      <w:r w:rsidRPr="00EE4D12">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EE4D12" w:rsidRDefault="00EE4D12" w:rsidP="00EE4D12">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EE4D12" w:rsidRDefault="00EE4D1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EE4D12" w:rsidRPr="00775FD0" w:rsidRDefault="00EE4D12" w:rsidP="00493C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ascii="Times New Roman" w:eastAsia="Times New Roman" w:hAnsi="Times New Roman"/>
          <w:color w:val="000000"/>
          <w:sz w:val="24"/>
          <w:szCs w:val="24"/>
          <w:lang w:eastAsia="en-AU"/>
        </w:rPr>
      </w:pPr>
    </w:p>
    <w:p w:rsidR="00EE4D12" w:rsidRPr="00EE4D12" w:rsidRDefault="00EE4D12" w:rsidP="00EE4D12">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EE4D12">
        <w:rPr>
          <w:rFonts w:ascii="Times New Roman" w:eastAsia="Times New Roman" w:hAnsi="Times New Roman"/>
          <w:color w:val="000000"/>
          <w:sz w:val="28"/>
          <w:szCs w:val="28"/>
          <w:lang w:eastAsia="en-AU"/>
        </w:rPr>
        <w:t>South Australia</w:t>
      </w:r>
    </w:p>
    <w:p w:rsidR="00EE4D12" w:rsidRPr="00EE4D12" w:rsidRDefault="00EE4D12" w:rsidP="00DC5909">
      <w:pPr>
        <w:pStyle w:val="Heading3"/>
        <w:rPr>
          <w:lang w:eastAsia="en-AU"/>
        </w:rPr>
      </w:pPr>
      <w:bookmarkStart w:id="172" w:name="_Toc41654442"/>
      <w:r w:rsidRPr="00EE4D12">
        <w:rPr>
          <w:lang w:eastAsia="en-AU"/>
        </w:rPr>
        <w:t>Hydroponics Industry Control (Fee Notices) Variation Regulations 2020</w:t>
      </w:r>
      <w:bookmarkEnd w:id="172"/>
    </w:p>
    <w:p w:rsidR="00EE4D12" w:rsidRPr="00EE4D12" w:rsidRDefault="00EE4D12" w:rsidP="00EE4D1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EE4D12">
        <w:rPr>
          <w:rFonts w:ascii="Times New Roman" w:eastAsia="Times New Roman" w:hAnsi="Times New Roman"/>
          <w:color w:val="000000"/>
          <w:sz w:val="24"/>
          <w:szCs w:val="24"/>
          <w:lang w:eastAsia="en-AU"/>
        </w:rPr>
        <w:t>under</w:t>
      </w:r>
      <w:proofErr w:type="gramEnd"/>
      <w:r w:rsidRPr="00EE4D12">
        <w:rPr>
          <w:rFonts w:ascii="Times New Roman" w:eastAsia="Times New Roman" w:hAnsi="Times New Roman"/>
          <w:color w:val="000000"/>
          <w:sz w:val="24"/>
          <w:szCs w:val="24"/>
          <w:lang w:eastAsia="en-AU"/>
        </w:rPr>
        <w:t xml:space="preserve"> the </w:t>
      </w:r>
      <w:r w:rsidRPr="00EE4D12">
        <w:rPr>
          <w:rFonts w:ascii="Times New Roman" w:eastAsia="Times New Roman" w:hAnsi="Times New Roman"/>
          <w:i/>
          <w:iCs/>
          <w:color w:val="000000"/>
          <w:sz w:val="24"/>
          <w:szCs w:val="24"/>
          <w:lang w:eastAsia="en-AU"/>
        </w:rPr>
        <w:t>Hydroponics Industry Control Act 2009</w:t>
      </w:r>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Contents</w:t>
      </w:r>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E4D12" w:rsidRPr="00EE4D12">
          <w:rPr>
            <w:rFonts w:ascii="Times New Roman" w:eastAsia="Times New Roman" w:hAnsi="Times New Roman"/>
            <w:color w:val="000000"/>
            <w:sz w:val="28"/>
            <w:szCs w:val="28"/>
            <w:lang w:eastAsia="en-AU"/>
          </w:rPr>
          <w:t>Part 1—Preliminary</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E4D12" w:rsidRPr="00EE4D12">
          <w:rPr>
            <w:rFonts w:ascii="Times New Roman" w:eastAsia="Times New Roman" w:hAnsi="Times New Roman"/>
            <w:color w:val="000000"/>
            <w:lang w:eastAsia="en-AU"/>
          </w:rPr>
          <w:t>1</w:t>
        </w:r>
        <w:r w:rsidR="00EE4D12" w:rsidRPr="00EE4D12">
          <w:rPr>
            <w:rFonts w:ascii="Times New Roman" w:eastAsia="Times New Roman" w:hAnsi="Times New Roman"/>
            <w:color w:val="000000"/>
            <w:lang w:eastAsia="en-AU"/>
          </w:rPr>
          <w:tab/>
          <w:t>Short title</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E4D12" w:rsidRPr="00EE4D12">
          <w:rPr>
            <w:rFonts w:ascii="Times New Roman" w:eastAsia="Times New Roman" w:hAnsi="Times New Roman"/>
            <w:color w:val="000000"/>
            <w:lang w:eastAsia="en-AU"/>
          </w:rPr>
          <w:t>2</w:t>
        </w:r>
        <w:r w:rsidR="00EE4D12" w:rsidRPr="00EE4D12">
          <w:rPr>
            <w:rFonts w:ascii="Times New Roman" w:eastAsia="Times New Roman" w:hAnsi="Times New Roman"/>
            <w:color w:val="000000"/>
            <w:lang w:eastAsia="en-AU"/>
          </w:rPr>
          <w:tab/>
          <w:t>Commencement</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EE4D12" w:rsidRPr="00EE4D12">
          <w:rPr>
            <w:rFonts w:ascii="Times New Roman" w:eastAsia="Times New Roman" w:hAnsi="Times New Roman"/>
            <w:color w:val="000000"/>
            <w:lang w:eastAsia="en-AU"/>
          </w:rPr>
          <w:t>3</w:t>
        </w:r>
        <w:r w:rsidR="00EE4D12" w:rsidRPr="00EE4D12">
          <w:rPr>
            <w:rFonts w:ascii="Times New Roman" w:eastAsia="Times New Roman" w:hAnsi="Times New Roman"/>
            <w:color w:val="000000"/>
            <w:lang w:eastAsia="en-AU"/>
          </w:rPr>
          <w:tab/>
          <w:t>Variation provisions</w:t>
        </w:r>
      </w:hyperlink>
    </w:p>
    <w:p w:rsidR="00EE4D12" w:rsidRPr="00EE4D12" w:rsidRDefault="0063578C" w:rsidP="00EE4D12">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EE4D12" w:rsidRPr="00EE4D12">
          <w:rPr>
            <w:rFonts w:ascii="Times New Roman" w:eastAsia="Times New Roman" w:hAnsi="Times New Roman"/>
            <w:color w:val="000000"/>
            <w:sz w:val="28"/>
            <w:szCs w:val="28"/>
            <w:lang w:eastAsia="en-AU"/>
          </w:rPr>
          <w:t xml:space="preserve">Part 2—Variation of </w:t>
        </w:r>
        <w:r w:rsidR="00EE4D12" w:rsidRPr="00EE4D12">
          <w:rPr>
            <w:rFonts w:ascii="Times New Roman" w:eastAsia="Times New Roman" w:hAnsi="Times New Roman"/>
            <w:i/>
            <w:iCs/>
            <w:color w:val="000000"/>
            <w:sz w:val="28"/>
            <w:szCs w:val="28"/>
            <w:lang w:eastAsia="en-AU"/>
          </w:rPr>
          <w:t>Hydroponics Industry Control Regulations 2010</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EE4D12" w:rsidRPr="00EE4D12">
          <w:rPr>
            <w:rFonts w:ascii="Times New Roman" w:eastAsia="Times New Roman" w:hAnsi="Times New Roman"/>
            <w:color w:val="000000"/>
            <w:lang w:eastAsia="en-AU"/>
          </w:rPr>
          <w:t>4</w:t>
        </w:r>
        <w:r w:rsidR="00EE4D12" w:rsidRPr="00EE4D12">
          <w:rPr>
            <w:rFonts w:ascii="Times New Roman" w:eastAsia="Times New Roman" w:hAnsi="Times New Roman"/>
            <w:color w:val="000000"/>
            <w:lang w:eastAsia="en-AU"/>
          </w:rPr>
          <w:tab/>
          <w:t>Variation of regulation 14—Annual fees and returns</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EE4D12" w:rsidRPr="00EE4D12">
          <w:rPr>
            <w:rFonts w:ascii="Times New Roman" w:eastAsia="Times New Roman" w:hAnsi="Times New Roman"/>
            <w:color w:val="000000"/>
            <w:lang w:eastAsia="en-AU"/>
          </w:rPr>
          <w:t>5</w:t>
        </w:r>
        <w:r w:rsidR="00EE4D12" w:rsidRPr="00EE4D12">
          <w:rPr>
            <w:rFonts w:ascii="Times New Roman" w:eastAsia="Times New Roman" w:hAnsi="Times New Roman"/>
            <w:color w:val="000000"/>
            <w:lang w:eastAsia="en-AU"/>
          </w:rPr>
          <w:tab/>
          <w:t>Revocation of regulation 15</w:t>
        </w:r>
      </w:hyperlink>
    </w:p>
    <w:p w:rsidR="00EE4D12" w:rsidRPr="00EE4D12" w:rsidRDefault="0063578C" w:rsidP="00EE4D12">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EE4D12" w:rsidRPr="00EE4D12">
          <w:rPr>
            <w:rFonts w:ascii="Times New Roman" w:eastAsia="Times New Roman" w:hAnsi="Times New Roman"/>
            <w:color w:val="000000"/>
            <w:lang w:eastAsia="en-AU"/>
          </w:rPr>
          <w:t>6</w:t>
        </w:r>
        <w:r w:rsidR="00EE4D12" w:rsidRPr="00EE4D12">
          <w:rPr>
            <w:rFonts w:ascii="Times New Roman" w:eastAsia="Times New Roman" w:hAnsi="Times New Roman"/>
            <w:color w:val="000000"/>
            <w:lang w:eastAsia="en-AU"/>
          </w:rPr>
          <w:tab/>
          <w:t>Revocation of Schedule 1</w:t>
        </w:r>
      </w:hyperlink>
    </w:p>
    <w:p w:rsidR="00EE4D12" w:rsidRPr="00EE4D12" w:rsidRDefault="00EE4D12" w:rsidP="00EE4D12">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Part 1—Preliminary</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1—Short title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 xml:space="preserve">These regulations may be cited as the </w:t>
      </w:r>
      <w:r w:rsidRPr="00EE4D12">
        <w:rPr>
          <w:rFonts w:ascii="Times New Roman" w:eastAsia="Times New Roman" w:hAnsi="Times New Roman"/>
          <w:i/>
          <w:iCs/>
          <w:color w:val="000000"/>
          <w:sz w:val="23"/>
          <w:szCs w:val="23"/>
          <w:lang w:eastAsia="en-AU"/>
        </w:rPr>
        <w:t>Hydroponics Industry Control (Fee Notices) Variation Regulations 2020</w:t>
      </w:r>
      <w:r w:rsidRPr="00EE4D12">
        <w:rPr>
          <w:rFonts w:ascii="Times New Roman" w:eastAsia="Times New Roman" w:hAnsi="Times New Roman"/>
          <w:color w:val="000000"/>
          <w:sz w:val="23"/>
          <w:szCs w:val="23"/>
          <w:lang w:eastAsia="en-AU"/>
        </w:rPr>
        <w:t>.</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2—Commencement</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These regulations come into operation on 1 July 2020.</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3—Variation provisions</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EE4D12" w:rsidRPr="00EE4D12" w:rsidRDefault="00EE4D12" w:rsidP="00EE4D1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E4D12">
        <w:rPr>
          <w:rFonts w:ascii="Times New Roman" w:eastAsia="Times New Roman" w:hAnsi="Times New Roman"/>
          <w:b/>
          <w:bCs/>
          <w:color w:val="000000"/>
          <w:sz w:val="32"/>
          <w:szCs w:val="32"/>
          <w:lang w:eastAsia="en-AU"/>
        </w:rPr>
        <w:t xml:space="preserve">Part 2—Variation of </w:t>
      </w:r>
      <w:r w:rsidRPr="00EE4D12">
        <w:rPr>
          <w:rFonts w:ascii="Times New Roman" w:eastAsia="Times New Roman" w:hAnsi="Times New Roman"/>
          <w:b/>
          <w:bCs/>
          <w:i/>
          <w:iCs/>
          <w:color w:val="000000"/>
          <w:sz w:val="32"/>
          <w:szCs w:val="32"/>
          <w:lang w:eastAsia="en-AU"/>
        </w:rPr>
        <w:t>Hydroponics Industry Control Regulations 2010</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4—Variation of regulation 14—Annual fees and returns</w:t>
      </w:r>
    </w:p>
    <w:p w:rsidR="00EE4D12" w:rsidRPr="00EE4D12" w:rsidRDefault="00EE4D12" w:rsidP="00EE4D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(1)</w:t>
      </w:r>
      <w:r w:rsidRPr="00EE4D12">
        <w:rPr>
          <w:rFonts w:ascii="Times New Roman" w:eastAsia="Times New Roman" w:hAnsi="Times New Roman"/>
          <w:color w:val="000000"/>
          <w:sz w:val="23"/>
          <w:szCs w:val="23"/>
          <w:lang w:eastAsia="en-AU"/>
        </w:rPr>
        <w:tab/>
        <w:t>Regulation 14(1)—delete "fixed by these regulations" and substitute:</w:t>
      </w:r>
    </w:p>
    <w:p w:rsidR="00EE4D12" w:rsidRPr="00EE4D12" w:rsidRDefault="00EE4D12" w:rsidP="00EE4D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prescribed</w:t>
      </w:r>
      <w:proofErr w:type="gramEnd"/>
      <w:r w:rsidRPr="00EE4D12">
        <w:rPr>
          <w:rFonts w:ascii="Times New Roman" w:eastAsia="Times New Roman" w:hAnsi="Times New Roman"/>
          <w:color w:val="000000"/>
          <w:sz w:val="23"/>
          <w:szCs w:val="23"/>
          <w:lang w:eastAsia="en-AU"/>
        </w:rPr>
        <w:t xml:space="preserve"> for the purposes of the Act</w:t>
      </w:r>
    </w:p>
    <w:p w:rsidR="00EE4D12" w:rsidRPr="00EE4D12" w:rsidRDefault="00EE4D12" w:rsidP="00EE4D12">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ab/>
        <w:t>(2)</w:t>
      </w:r>
      <w:r w:rsidRPr="00EE4D12">
        <w:rPr>
          <w:rFonts w:ascii="Times New Roman" w:eastAsia="Times New Roman" w:hAnsi="Times New Roman"/>
          <w:color w:val="000000"/>
          <w:sz w:val="23"/>
          <w:szCs w:val="23"/>
          <w:lang w:eastAsia="en-AU"/>
        </w:rPr>
        <w:tab/>
        <w:t>Regulation 14(5)—delete "fixed by these regulations" and substitute:</w:t>
      </w:r>
    </w:p>
    <w:p w:rsidR="00EE4D12" w:rsidRPr="00EE4D12" w:rsidRDefault="00EE4D12" w:rsidP="00EE4D12">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prescribed</w:t>
      </w:r>
      <w:proofErr w:type="gramEnd"/>
      <w:r w:rsidRPr="00EE4D12">
        <w:rPr>
          <w:rFonts w:ascii="Times New Roman" w:eastAsia="Times New Roman" w:hAnsi="Times New Roman"/>
          <w:color w:val="000000"/>
          <w:sz w:val="23"/>
          <w:szCs w:val="23"/>
          <w:lang w:eastAsia="en-AU"/>
        </w:rPr>
        <w:t xml:space="preserve"> for the purposes of the Act</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5—Revocation of regulation 15</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Regulation 15—delete the regulation</w:t>
      </w:r>
    </w:p>
    <w:p w:rsidR="00EE4D12" w:rsidRPr="00EE4D12" w:rsidRDefault="00EE4D12" w:rsidP="00EE4D1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6—Revocation of Schedule 1</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Schedule 1—delete the Schedule</w:t>
      </w:r>
    </w:p>
    <w:p w:rsidR="00EE4D12" w:rsidRPr="00EE4D12" w:rsidRDefault="00EE4D12" w:rsidP="00EE4D12">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E4D12">
        <w:rPr>
          <w:rFonts w:ascii="Times New Roman" w:eastAsia="Times New Roman" w:hAnsi="Times New Roman"/>
          <w:b/>
          <w:bCs/>
          <w:color w:val="000000"/>
          <w:sz w:val="20"/>
          <w:szCs w:val="20"/>
          <w:lang w:eastAsia="en-AU"/>
        </w:rPr>
        <w:lastRenderedPageBreak/>
        <w:t>Note—</w:t>
      </w:r>
    </w:p>
    <w:p w:rsidR="00EE4D12" w:rsidRPr="00EE4D12" w:rsidRDefault="00EE4D12" w:rsidP="00EE4D1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E4D12">
        <w:rPr>
          <w:rFonts w:ascii="Times New Roman" w:eastAsia="Times New Roman" w:hAnsi="Times New Roman"/>
          <w:color w:val="000000"/>
          <w:sz w:val="20"/>
          <w:szCs w:val="20"/>
          <w:lang w:eastAsia="en-AU"/>
        </w:rPr>
        <w:t xml:space="preserve">As required by section 10AA(2) of the </w:t>
      </w:r>
      <w:hyperlink r:id="rId225" w:history="1">
        <w:r w:rsidRPr="00EE4D12">
          <w:rPr>
            <w:rFonts w:ascii="Times New Roman" w:eastAsia="Times New Roman" w:hAnsi="Times New Roman"/>
            <w:i/>
            <w:iCs/>
            <w:color w:val="000000"/>
            <w:sz w:val="20"/>
            <w:szCs w:val="20"/>
            <w:lang w:eastAsia="en-AU"/>
          </w:rPr>
          <w:t>Subordinate Legislation Act 1978</w:t>
        </w:r>
      </w:hyperlink>
      <w:r w:rsidRPr="00EE4D12">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E4D12">
        <w:rPr>
          <w:rFonts w:ascii="Times New Roman" w:eastAsia="Times New Roman" w:hAnsi="Times New Roman"/>
          <w:b/>
          <w:bCs/>
          <w:color w:val="000000"/>
          <w:sz w:val="26"/>
          <w:szCs w:val="26"/>
          <w:lang w:eastAsia="en-AU"/>
        </w:rPr>
        <w:t>Made by the Governor</w:t>
      </w:r>
    </w:p>
    <w:p w:rsidR="00EE4D12" w:rsidRP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with</w:t>
      </w:r>
      <w:proofErr w:type="gramEnd"/>
      <w:r w:rsidRPr="00EE4D12">
        <w:rPr>
          <w:rFonts w:ascii="Times New Roman" w:eastAsia="Times New Roman" w:hAnsi="Times New Roman"/>
          <w:color w:val="000000"/>
          <w:sz w:val="23"/>
          <w:szCs w:val="23"/>
          <w:lang w:eastAsia="en-AU"/>
        </w:rPr>
        <w:t xml:space="preserve"> the advice and consent of the Executive Council</w:t>
      </w:r>
    </w:p>
    <w:p w:rsidR="00EE4D12" w:rsidRPr="00EE4D12" w:rsidRDefault="00EE4D12" w:rsidP="00EE4D1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EE4D12">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EE4D12" w:rsidRDefault="00EE4D12" w:rsidP="00EE4D1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E4D12">
        <w:rPr>
          <w:rFonts w:ascii="Times New Roman" w:eastAsia="Times New Roman" w:hAnsi="Times New Roman"/>
          <w:color w:val="000000"/>
          <w:sz w:val="23"/>
          <w:szCs w:val="23"/>
          <w:lang w:eastAsia="en-AU"/>
        </w:rPr>
        <w:t>No </w:t>
      </w:r>
      <w:r w:rsidR="0010600F">
        <w:rPr>
          <w:rFonts w:ascii="Times New Roman" w:eastAsia="Times New Roman" w:hAnsi="Times New Roman"/>
          <w:color w:val="000000"/>
          <w:sz w:val="23"/>
          <w:szCs w:val="23"/>
          <w:lang w:eastAsia="en-AU"/>
        </w:rPr>
        <w:t>18</w:t>
      </w:r>
      <w:r w:rsidR="00820DAD">
        <w:rPr>
          <w:rFonts w:ascii="Times New Roman" w:eastAsia="Times New Roman" w:hAnsi="Times New Roman"/>
          <w:color w:val="000000"/>
          <w:sz w:val="23"/>
          <w:szCs w:val="23"/>
          <w:lang w:eastAsia="en-AU"/>
        </w:rPr>
        <w:t>9</w:t>
      </w:r>
      <w:r w:rsidRPr="00EE4D12">
        <w:rPr>
          <w:rFonts w:ascii="Times New Roman" w:eastAsia="Times New Roman" w:hAnsi="Times New Roman"/>
          <w:color w:val="000000"/>
          <w:sz w:val="23"/>
          <w:szCs w:val="23"/>
          <w:lang w:eastAsia="en-AU"/>
        </w:rPr>
        <w:t> of </w:t>
      </w:r>
      <w:r w:rsidR="0010600F">
        <w:rPr>
          <w:rFonts w:ascii="Times New Roman" w:eastAsia="Times New Roman" w:hAnsi="Times New Roman"/>
          <w:color w:val="000000"/>
          <w:sz w:val="23"/>
          <w:szCs w:val="23"/>
          <w:lang w:eastAsia="en-AU"/>
        </w:rPr>
        <w:t>2020</w:t>
      </w:r>
    </w:p>
    <w:p w:rsidR="0010600F" w:rsidRDefault="0010600F" w:rsidP="0010600F">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0600F" w:rsidRDefault="0010600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EE4D12" w:rsidRPr="00775FD0" w:rsidRDefault="00EE4D12">
      <w:pPr>
        <w:spacing w:after="0" w:line="240" w:lineRule="auto"/>
        <w:jc w:val="left"/>
        <w:rPr>
          <w:rFonts w:ascii="Times New Roman" w:eastAsia="Times New Roman" w:hAnsi="Times New Roman"/>
          <w:color w:val="000000"/>
          <w:sz w:val="24"/>
          <w:szCs w:val="24"/>
          <w:lang w:eastAsia="en-AU"/>
        </w:rPr>
      </w:pPr>
    </w:p>
    <w:p w:rsidR="0010600F" w:rsidRPr="0010600F" w:rsidRDefault="0010600F" w:rsidP="0010600F">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0600F">
        <w:rPr>
          <w:rFonts w:ascii="Times New Roman" w:eastAsia="Times New Roman" w:hAnsi="Times New Roman"/>
          <w:color w:val="000000"/>
          <w:sz w:val="28"/>
          <w:szCs w:val="28"/>
          <w:lang w:eastAsia="en-AU"/>
        </w:rPr>
        <w:t>South Australia</w:t>
      </w:r>
    </w:p>
    <w:p w:rsidR="0010600F" w:rsidRPr="0010600F" w:rsidRDefault="0010600F" w:rsidP="00DC5909">
      <w:pPr>
        <w:pStyle w:val="Heading3"/>
        <w:rPr>
          <w:lang w:eastAsia="en-AU"/>
        </w:rPr>
      </w:pPr>
      <w:bookmarkStart w:id="173" w:name="_Toc41654443"/>
      <w:r w:rsidRPr="0010600F">
        <w:rPr>
          <w:lang w:eastAsia="en-AU"/>
        </w:rPr>
        <w:t>Fire and Emergency Services (Fees) Variation Regulations 2020</w:t>
      </w:r>
      <w:bookmarkEnd w:id="173"/>
    </w:p>
    <w:p w:rsidR="0010600F" w:rsidRPr="0010600F" w:rsidRDefault="0010600F" w:rsidP="0010600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0600F">
        <w:rPr>
          <w:rFonts w:ascii="Times New Roman" w:eastAsia="Times New Roman" w:hAnsi="Times New Roman"/>
          <w:color w:val="000000"/>
          <w:sz w:val="24"/>
          <w:szCs w:val="24"/>
          <w:lang w:eastAsia="en-AU"/>
        </w:rPr>
        <w:t>under</w:t>
      </w:r>
      <w:proofErr w:type="gramEnd"/>
      <w:r w:rsidRPr="0010600F">
        <w:rPr>
          <w:rFonts w:ascii="Times New Roman" w:eastAsia="Times New Roman" w:hAnsi="Times New Roman"/>
          <w:color w:val="000000"/>
          <w:sz w:val="24"/>
          <w:szCs w:val="24"/>
          <w:lang w:eastAsia="en-AU"/>
        </w:rPr>
        <w:t xml:space="preserve"> the </w:t>
      </w:r>
      <w:r w:rsidRPr="0010600F">
        <w:rPr>
          <w:rFonts w:ascii="Times New Roman" w:eastAsia="Times New Roman" w:hAnsi="Times New Roman"/>
          <w:i/>
          <w:iCs/>
          <w:color w:val="000000"/>
          <w:sz w:val="24"/>
          <w:szCs w:val="24"/>
          <w:lang w:eastAsia="en-AU"/>
        </w:rPr>
        <w:t>Fire and Emergency Services Act 2005</w:t>
      </w:r>
    </w:p>
    <w:p w:rsidR="0010600F" w:rsidRPr="0010600F" w:rsidRDefault="0010600F" w:rsidP="001060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0600F" w:rsidRPr="0010600F" w:rsidRDefault="0010600F" w:rsidP="0010600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Contents</w:t>
      </w:r>
    </w:p>
    <w:p w:rsidR="0010600F" w:rsidRPr="0010600F" w:rsidRDefault="0063578C" w:rsidP="001060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0600F" w:rsidRPr="0010600F">
          <w:rPr>
            <w:rFonts w:ascii="Times New Roman" w:eastAsia="Times New Roman" w:hAnsi="Times New Roman"/>
            <w:color w:val="000000"/>
            <w:sz w:val="28"/>
            <w:szCs w:val="28"/>
            <w:lang w:eastAsia="en-AU"/>
          </w:rPr>
          <w:t>Part 1—Preliminary</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0600F" w:rsidRPr="0010600F">
          <w:rPr>
            <w:rFonts w:ascii="Times New Roman" w:eastAsia="Times New Roman" w:hAnsi="Times New Roman"/>
            <w:color w:val="000000"/>
            <w:lang w:eastAsia="en-AU"/>
          </w:rPr>
          <w:t>1</w:t>
        </w:r>
        <w:r w:rsidR="0010600F" w:rsidRPr="0010600F">
          <w:rPr>
            <w:rFonts w:ascii="Times New Roman" w:eastAsia="Times New Roman" w:hAnsi="Times New Roman"/>
            <w:color w:val="000000"/>
            <w:lang w:eastAsia="en-AU"/>
          </w:rPr>
          <w:tab/>
          <w:t>Short title</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0600F" w:rsidRPr="0010600F">
          <w:rPr>
            <w:rFonts w:ascii="Times New Roman" w:eastAsia="Times New Roman" w:hAnsi="Times New Roman"/>
            <w:color w:val="000000"/>
            <w:lang w:eastAsia="en-AU"/>
          </w:rPr>
          <w:t>2</w:t>
        </w:r>
        <w:r w:rsidR="0010600F" w:rsidRPr="0010600F">
          <w:rPr>
            <w:rFonts w:ascii="Times New Roman" w:eastAsia="Times New Roman" w:hAnsi="Times New Roman"/>
            <w:color w:val="000000"/>
            <w:lang w:eastAsia="en-AU"/>
          </w:rPr>
          <w:tab/>
          <w:t>Commencement</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0600F" w:rsidRPr="0010600F">
          <w:rPr>
            <w:rFonts w:ascii="Times New Roman" w:eastAsia="Times New Roman" w:hAnsi="Times New Roman"/>
            <w:color w:val="000000"/>
            <w:lang w:eastAsia="en-AU"/>
          </w:rPr>
          <w:t>3</w:t>
        </w:r>
        <w:r w:rsidR="0010600F" w:rsidRPr="0010600F">
          <w:rPr>
            <w:rFonts w:ascii="Times New Roman" w:eastAsia="Times New Roman" w:hAnsi="Times New Roman"/>
            <w:color w:val="000000"/>
            <w:lang w:eastAsia="en-AU"/>
          </w:rPr>
          <w:tab/>
          <w:t>Variation provisions</w:t>
        </w:r>
      </w:hyperlink>
    </w:p>
    <w:p w:rsidR="0010600F" w:rsidRPr="0010600F" w:rsidRDefault="0063578C" w:rsidP="001060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0600F" w:rsidRPr="0010600F">
          <w:rPr>
            <w:rFonts w:ascii="Times New Roman" w:eastAsia="Times New Roman" w:hAnsi="Times New Roman"/>
            <w:color w:val="000000"/>
            <w:sz w:val="28"/>
            <w:szCs w:val="28"/>
            <w:lang w:eastAsia="en-AU"/>
          </w:rPr>
          <w:t xml:space="preserve">Part 2—Variation of </w:t>
        </w:r>
        <w:r w:rsidR="0010600F" w:rsidRPr="0010600F">
          <w:rPr>
            <w:rFonts w:ascii="Times New Roman" w:eastAsia="Times New Roman" w:hAnsi="Times New Roman"/>
            <w:i/>
            <w:iCs/>
            <w:color w:val="000000"/>
            <w:sz w:val="28"/>
            <w:szCs w:val="28"/>
            <w:lang w:eastAsia="en-AU"/>
          </w:rPr>
          <w:t>Fire and Emergency Services Regulations 2005</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0600F" w:rsidRPr="0010600F">
          <w:rPr>
            <w:rFonts w:ascii="Times New Roman" w:eastAsia="Times New Roman" w:hAnsi="Times New Roman"/>
            <w:color w:val="000000"/>
            <w:lang w:eastAsia="en-AU"/>
          </w:rPr>
          <w:t>4</w:t>
        </w:r>
        <w:r w:rsidR="0010600F" w:rsidRPr="0010600F">
          <w:rPr>
            <w:rFonts w:ascii="Times New Roman" w:eastAsia="Times New Roman" w:hAnsi="Times New Roman"/>
            <w:color w:val="000000"/>
            <w:lang w:eastAsia="en-AU"/>
          </w:rPr>
          <w:tab/>
          <w:t>Variation of regulation 70—Fees</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10600F" w:rsidRPr="0010600F">
          <w:rPr>
            <w:rFonts w:ascii="Times New Roman" w:eastAsia="Times New Roman" w:hAnsi="Times New Roman"/>
            <w:color w:val="000000"/>
            <w:lang w:eastAsia="en-AU"/>
          </w:rPr>
          <w:t>5</w:t>
        </w:r>
        <w:r w:rsidR="0010600F" w:rsidRPr="0010600F">
          <w:rPr>
            <w:rFonts w:ascii="Times New Roman" w:eastAsia="Times New Roman" w:hAnsi="Times New Roman"/>
            <w:color w:val="000000"/>
            <w:lang w:eastAsia="en-AU"/>
          </w:rPr>
          <w:tab/>
          <w:t>Revocation of Schedules 17 and 18</w:t>
        </w:r>
      </w:hyperlink>
    </w:p>
    <w:p w:rsidR="0010600F" w:rsidRPr="0010600F" w:rsidRDefault="0010600F" w:rsidP="001060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0600F" w:rsidRPr="0010600F" w:rsidRDefault="0010600F" w:rsidP="001060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Part 1—Preliminary</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1—Short title</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 xml:space="preserve">These regulations may be cited as the </w:t>
      </w:r>
      <w:r w:rsidRPr="0010600F">
        <w:rPr>
          <w:rFonts w:ascii="Times New Roman" w:eastAsia="Times New Roman" w:hAnsi="Times New Roman"/>
          <w:i/>
          <w:iCs/>
          <w:color w:val="000000"/>
          <w:sz w:val="23"/>
          <w:szCs w:val="23"/>
          <w:lang w:eastAsia="en-AU"/>
        </w:rPr>
        <w:t>Fire and Emergency Services (Fees) Variation Regulations 2020</w:t>
      </w:r>
      <w:r w:rsidRPr="0010600F">
        <w:rPr>
          <w:rFonts w:ascii="Times New Roman" w:eastAsia="Times New Roman" w:hAnsi="Times New Roman"/>
          <w:color w:val="000000"/>
          <w:sz w:val="23"/>
          <w:szCs w:val="23"/>
          <w:lang w:eastAsia="en-AU"/>
        </w:rPr>
        <w:t>.</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2—Commencement</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These regulations come into operation on 1 July 2020.</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3—Variation provisions</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0600F" w:rsidRPr="0010600F" w:rsidRDefault="0010600F" w:rsidP="001060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 xml:space="preserve">Part 2—Variation of </w:t>
      </w:r>
      <w:r w:rsidRPr="0010600F">
        <w:rPr>
          <w:rFonts w:ascii="Times New Roman" w:eastAsia="Times New Roman" w:hAnsi="Times New Roman"/>
          <w:b/>
          <w:bCs/>
          <w:i/>
          <w:iCs/>
          <w:color w:val="000000"/>
          <w:sz w:val="32"/>
          <w:szCs w:val="32"/>
          <w:lang w:eastAsia="en-AU"/>
        </w:rPr>
        <w:t>Fire and Emergency Services Regulations 2005</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4—Variation of regulation 70—Fees</w:t>
      </w:r>
    </w:p>
    <w:p w:rsidR="0010600F" w:rsidRPr="0010600F" w:rsidRDefault="0010600F" w:rsidP="001060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ab/>
        <w:t>(1)</w:t>
      </w:r>
      <w:r w:rsidRPr="0010600F">
        <w:rPr>
          <w:rFonts w:ascii="Times New Roman" w:eastAsia="Times New Roman" w:hAnsi="Times New Roman"/>
          <w:color w:val="000000"/>
          <w:sz w:val="23"/>
          <w:szCs w:val="23"/>
          <w:lang w:eastAsia="en-AU"/>
        </w:rPr>
        <w:tab/>
        <w:t xml:space="preserve">Regulation 70(1) and (1a)—delete </w:t>
      </w:r>
      <w:proofErr w:type="spellStart"/>
      <w:r w:rsidRPr="0010600F">
        <w:rPr>
          <w:rFonts w:ascii="Times New Roman" w:eastAsia="Times New Roman" w:hAnsi="Times New Roman"/>
          <w:color w:val="000000"/>
          <w:sz w:val="23"/>
          <w:szCs w:val="23"/>
          <w:lang w:eastAsia="en-AU"/>
        </w:rPr>
        <w:t>subregulations</w:t>
      </w:r>
      <w:proofErr w:type="spellEnd"/>
      <w:r w:rsidRPr="0010600F">
        <w:rPr>
          <w:rFonts w:ascii="Times New Roman" w:eastAsia="Times New Roman" w:hAnsi="Times New Roman"/>
          <w:color w:val="000000"/>
          <w:sz w:val="23"/>
          <w:szCs w:val="23"/>
          <w:lang w:eastAsia="en-AU"/>
        </w:rPr>
        <w:t xml:space="preserve"> (1) and (1a)</w:t>
      </w:r>
    </w:p>
    <w:p w:rsidR="0010600F" w:rsidRPr="0010600F" w:rsidRDefault="0010600F" w:rsidP="0010600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ab/>
        <w:t>(2)</w:t>
      </w:r>
      <w:r w:rsidRPr="0010600F">
        <w:rPr>
          <w:rFonts w:ascii="Times New Roman" w:eastAsia="Times New Roman" w:hAnsi="Times New Roman"/>
          <w:color w:val="000000"/>
          <w:sz w:val="23"/>
          <w:szCs w:val="23"/>
          <w:lang w:eastAsia="en-AU"/>
        </w:rPr>
        <w:tab/>
        <w:t>Regulation 70(2)—delete "The fees set out in Schedules 17 and 18" and substitute:</w:t>
      </w:r>
    </w:p>
    <w:p w:rsidR="0010600F" w:rsidRPr="0010600F" w:rsidRDefault="0010600F" w:rsidP="0010600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Fees prescribed for the purposes of the Act</w:t>
      </w:r>
    </w:p>
    <w:p w:rsidR="0010600F" w:rsidRPr="0010600F" w:rsidRDefault="0010600F" w:rsidP="0010600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ab/>
        <w:t>(3)</w:t>
      </w:r>
      <w:r w:rsidRPr="0010600F">
        <w:rPr>
          <w:rFonts w:ascii="Times New Roman" w:eastAsia="Times New Roman" w:hAnsi="Times New Roman"/>
          <w:color w:val="000000"/>
          <w:sz w:val="23"/>
          <w:szCs w:val="23"/>
          <w:lang w:eastAsia="en-AU"/>
        </w:rPr>
        <w:tab/>
        <w:t>Regulation 70(3)—delete "a fee" first and second occurring and substitute in each case:</w:t>
      </w:r>
    </w:p>
    <w:p w:rsidR="0010600F" w:rsidRPr="0010600F" w:rsidRDefault="0010600F" w:rsidP="0010600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10600F">
        <w:rPr>
          <w:rFonts w:ascii="Times New Roman" w:eastAsia="Times New Roman" w:hAnsi="Times New Roman"/>
          <w:color w:val="000000"/>
          <w:sz w:val="23"/>
          <w:szCs w:val="23"/>
          <w:lang w:eastAsia="en-AU"/>
        </w:rPr>
        <w:t>a</w:t>
      </w:r>
      <w:proofErr w:type="gramEnd"/>
      <w:r w:rsidRPr="0010600F">
        <w:rPr>
          <w:rFonts w:ascii="Times New Roman" w:eastAsia="Times New Roman" w:hAnsi="Times New Roman"/>
          <w:color w:val="000000"/>
          <w:sz w:val="23"/>
          <w:szCs w:val="23"/>
          <w:lang w:eastAsia="en-AU"/>
        </w:rPr>
        <w:t xml:space="preserve"> prescribed fee</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5—Revocation of Schedules 17 and 18</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Schedules 17 and 18—delete Schedules 17 and 18</w:t>
      </w:r>
    </w:p>
    <w:p w:rsidR="0010600F" w:rsidRPr="0010600F" w:rsidRDefault="0010600F" w:rsidP="0010600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0600F">
        <w:rPr>
          <w:rFonts w:ascii="Times New Roman" w:eastAsia="Times New Roman" w:hAnsi="Times New Roman"/>
          <w:b/>
          <w:bCs/>
          <w:color w:val="000000"/>
          <w:sz w:val="20"/>
          <w:szCs w:val="20"/>
          <w:lang w:eastAsia="en-AU"/>
        </w:rPr>
        <w:lastRenderedPageBreak/>
        <w:t>Note—</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0600F">
        <w:rPr>
          <w:rFonts w:ascii="Times New Roman" w:eastAsia="Times New Roman" w:hAnsi="Times New Roman"/>
          <w:color w:val="000000"/>
          <w:sz w:val="20"/>
          <w:szCs w:val="20"/>
          <w:lang w:eastAsia="en-AU"/>
        </w:rPr>
        <w:t xml:space="preserve">As required by section 10AA(2) of the </w:t>
      </w:r>
      <w:hyperlink r:id="rId226" w:history="1">
        <w:r w:rsidRPr="0010600F">
          <w:rPr>
            <w:rFonts w:ascii="Times New Roman" w:eastAsia="Times New Roman" w:hAnsi="Times New Roman"/>
            <w:i/>
            <w:iCs/>
            <w:color w:val="000000"/>
            <w:sz w:val="20"/>
            <w:szCs w:val="20"/>
            <w:lang w:eastAsia="en-AU"/>
          </w:rPr>
          <w:t>Subordinate Legislation Act 1978</w:t>
        </w:r>
      </w:hyperlink>
      <w:r w:rsidRPr="0010600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0600F" w:rsidRP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Made by the Governor</w:t>
      </w:r>
    </w:p>
    <w:p w:rsidR="0010600F" w:rsidRP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0600F">
        <w:rPr>
          <w:rFonts w:ascii="Times New Roman" w:eastAsia="Times New Roman" w:hAnsi="Times New Roman"/>
          <w:color w:val="000000"/>
          <w:sz w:val="23"/>
          <w:szCs w:val="23"/>
          <w:lang w:eastAsia="en-AU"/>
        </w:rPr>
        <w:t>with</w:t>
      </w:r>
      <w:proofErr w:type="gramEnd"/>
      <w:r w:rsidRPr="0010600F">
        <w:rPr>
          <w:rFonts w:ascii="Times New Roman" w:eastAsia="Times New Roman" w:hAnsi="Times New Roman"/>
          <w:color w:val="000000"/>
          <w:sz w:val="23"/>
          <w:szCs w:val="23"/>
          <w:lang w:eastAsia="en-AU"/>
        </w:rPr>
        <w:t xml:space="preserve"> the advice and consent of the Executive Council</w:t>
      </w:r>
    </w:p>
    <w:p w:rsidR="0010600F" w:rsidRPr="0010600F" w:rsidRDefault="0010600F" w:rsidP="0010600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0600F">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190</w:t>
      </w:r>
      <w:r w:rsidRPr="0010600F">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0600F" w:rsidRDefault="0010600F" w:rsidP="0010600F">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0600F" w:rsidRDefault="0010600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0600F" w:rsidRPr="00775FD0" w:rsidRDefault="0010600F">
      <w:pPr>
        <w:spacing w:after="0" w:line="240" w:lineRule="auto"/>
        <w:jc w:val="left"/>
        <w:rPr>
          <w:rFonts w:ascii="Times New Roman" w:eastAsia="Times New Roman" w:hAnsi="Times New Roman"/>
          <w:color w:val="000000"/>
          <w:sz w:val="24"/>
          <w:szCs w:val="24"/>
          <w:lang w:eastAsia="en-AU"/>
        </w:rPr>
      </w:pPr>
    </w:p>
    <w:p w:rsidR="0010600F" w:rsidRPr="0010600F" w:rsidRDefault="0010600F" w:rsidP="0010600F">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0600F">
        <w:rPr>
          <w:rFonts w:ascii="Times New Roman" w:eastAsia="Times New Roman" w:hAnsi="Times New Roman"/>
          <w:color w:val="000000"/>
          <w:sz w:val="28"/>
          <w:szCs w:val="28"/>
          <w:lang w:eastAsia="en-AU"/>
        </w:rPr>
        <w:t>South Australia</w:t>
      </w:r>
    </w:p>
    <w:p w:rsidR="0010600F" w:rsidRPr="0010600F" w:rsidRDefault="0010600F" w:rsidP="00DC5909">
      <w:pPr>
        <w:pStyle w:val="Heading3"/>
        <w:rPr>
          <w:lang w:eastAsia="en-AU"/>
        </w:rPr>
      </w:pPr>
      <w:bookmarkStart w:id="174" w:name="_Toc41654444"/>
      <w:r w:rsidRPr="0010600F">
        <w:rPr>
          <w:lang w:eastAsia="en-AU"/>
        </w:rPr>
        <w:t>Police (Fee Notices) Variation Regulations 2020</w:t>
      </w:r>
      <w:bookmarkEnd w:id="174"/>
    </w:p>
    <w:p w:rsidR="0010600F" w:rsidRPr="0010600F" w:rsidRDefault="0010600F" w:rsidP="0010600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0600F">
        <w:rPr>
          <w:rFonts w:ascii="Times New Roman" w:eastAsia="Times New Roman" w:hAnsi="Times New Roman"/>
          <w:color w:val="000000"/>
          <w:sz w:val="24"/>
          <w:szCs w:val="24"/>
          <w:lang w:eastAsia="en-AU"/>
        </w:rPr>
        <w:t>under</w:t>
      </w:r>
      <w:proofErr w:type="gramEnd"/>
      <w:r w:rsidRPr="0010600F">
        <w:rPr>
          <w:rFonts w:ascii="Times New Roman" w:eastAsia="Times New Roman" w:hAnsi="Times New Roman"/>
          <w:color w:val="000000"/>
          <w:sz w:val="24"/>
          <w:szCs w:val="24"/>
          <w:lang w:eastAsia="en-AU"/>
        </w:rPr>
        <w:t xml:space="preserve"> the </w:t>
      </w:r>
      <w:r w:rsidRPr="0010600F">
        <w:rPr>
          <w:rFonts w:ascii="Times New Roman" w:eastAsia="Times New Roman" w:hAnsi="Times New Roman"/>
          <w:i/>
          <w:iCs/>
          <w:color w:val="000000"/>
          <w:sz w:val="24"/>
          <w:szCs w:val="24"/>
          <w:lang w:eastAsia="en-AU"/>
        </w:rPr>
        <w:t>Police Act 1998</w:t>
      </w:r>
    </w:p>
    <w:p w:rsidR="0010600F" w:rsidRPr="0010600F" w:rsidRDefault="0010600F" w:rsidP="001060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0600F" w:rsidRPr="0010600F" w:rsidRDefault="0010600F" w:rsidP="0010600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Contents</w:t>
      </w:r>
    </w:p>
    <w:p w:rsidR="0010600F" w:rsidRPr="0010600F" w:rsidRDefault="0063578C" w:rsidP="001060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0600F" w:rsidRPr="0010600F">
          <w:rPr>
            <w:rFonts w:ascii="Times New Roman" w:eastAsia="Times New Roman" w:hAnsi="Times New Roman"/>
            <w:color w:val="000000"/>
            <w:sz w:val="28"/>
            <w:szCs w:val="28"/>
            <w:lang w:eastAsia="en-AU"/>
          </w:rPr>
          <w:t>Part 1—Preliminary</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0600F" w:rsidRPr="0010600F">
          <w:rPr>
            <w:rFonts w:ascii="Times New Roman" w:eastAsia="Times New Roman" w:hAnsi="Times New Roman"/>
            <w:color w:val="000000"/>
            <w:lang w:eastAsia="en-AU"/>
          </w:rPr>
          <w:t>1</w:t>
        </w:r>
        <w:r w:rsidR="0010600F" w:rsidRPr="0010600F">
          <w:rPr>
            <w:rFonts w:ascii="Times New Roman" w:eastAsia="Times New Roman" w:hAnsi="Times New Roman"/>
            <w:color w:val="000000"/>
            <w:lang w:eastAsia="en-AU"/>
          </w:rPr>
          <w:tab/>
          <w:t>Short title</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0600F" w:rsidRPr="0010600F">
          <w:rPr>
            <w:rFonts w:ascii="Times New Roman" w:eastAsia="Times New Roman" w:hAnsi="Times New Roman"/>
            <w:color w:val="000000"/>
            <w:lang w:eastAsia="en-AU"/>
          </w:rPr>
          <w:t>2</w:t>
        </w:r>
        <w:r w:rsidR="0010600F" w:rsidRPr="0010600F">
          <w:rPr>
            <w:rFonts w:ascii="Times New Roman" w:eastAsia="Times New Roman" w:hAnsi="Times New Roman"/>
            <w:color w:val="000000"/>
            <w:lang w:eastAsia="en-AU"/>
          </w:rPr>
          <w:tab/>
          <w:t>Commencement</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0600F" w:rsidRPr="0010600F">
          <w:rPr>
            <w:rFonts w:ascii="Times New Roman" w:eastAsia="Times New Roman" w:hAnsi="Times New Roman"/>
            <w:color w:val="000000"/>
            <w:lang w:eastAsia="en-AU"/>
          </w:rPr>
          <w:t>3</w:t>
        </w:r>
        <w:r w:rsidR="0010600F" w:rsidRPr="0010600F">
          <w:rPr>
            <w:rFonts w:ascii="Times New Roman" w:eastAsia="Times New Roman" w:hAnsi="Times New Roman"/>
            <w:color w:val="000000"/>
            <w:lang w:eastAsia="en-AU"/>
          </w:rPr>
          <w:tab/>
          <w:t>Variation provisions</w:t>
        </w:r>
      </w:hyperlink>
    </w:p>
    <w:p w:rsidR="0010600F" w:rsidRPr="0010600F" w:rsidRDefault="0063578C" w:rsidP="001060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0600F" w:rsidRPr="0010600F">
          <w:rPr>
            <w:rFonts w:ascii="Times New Roman" w:eastAsia="Times New Roman" w:hAnsi="Times New Roman"/>
            <w:color w:val="000000"/>
            <w:sz w:val="28"/>
            <w:szCs w:val="28"/>
            <w:lang w:eastAsia="en-AU"/>
          </w:rPr>
          <w:t xml:space="preserve">Part 2—Variation of </w:t>
        </w:r>
        <w:r w:rsidR="0010600F" w:rsidRPr="0010600F">
          <w:rPr>
            <w:rFonts w:ascii="Times New Roman" w:eastAsia="Times New Roman" w:hAnsi="Times New Roman"/>
            <w:i/>
            <w:iCs/>
            <w:color w:val="000000"/>
            <w:sz w:val="28"/>
            <w:szCs w:val="28"/>
            <w:lang w:eastAsia="en-AU"/>
          </w:rPr>
          <w:t>Police Regulations 2014</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0600F" w:rsidRPr="0010600F">
          <w:rPr>
            <w:rFonts w:ascii="Times New Roman" w:eastAsia="Times New Roman" w:hAnsi="Times New Roman"/>
            <w:color w:val="000000"/>
            <w:lang w:eastAsia="en-AU"/>
          </w:rPr>
          <w:t>4</w:t>
        </w:r>
        <w:r w:rsidR="0010600F" w:rsidRPr="0010600F">
          <w:rPr>
            <w:rFonts w:ascii="Times New Roman" w:eastAsia="Times New Roman" w:hAnsi="Times New Roman"/>
            <w:color w:val="000000"/>
            <w:lang w:eastAsia="en-AU"/>
          </w:rPr>
          <w:tab/>
          <w:t>Revocation of Schedule 1</w:t>
        </w:r>
      </w:hyperlink>
    </w:p>
    <w:p w:rsidR="0010600F" w:rsidRPr="0010600F" w:rsidRDefault="0010600F" w:rsidP="001060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0600F" w:rsidRPr="0010600F" w:rsidRDefault="0010600F" w:rsidP="001060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Part 1—Preliminary</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1—Short title</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 xml:space="preserve">These regulations may be cited as the </w:t>
      </w:r>
      <w:r w:rsidRPr="0010600F">
        <w:rPr>
          <w:rFonts w:ascii="Times New Roman" w:eastAsia="Times New Roman" w:hAnsi="Times New Roman"/>
          <w:i/>
          <w:iCs/>
          <w:color w:val="000000"/>
          <w:sz w:val="23"/>
          <w:szCs w:val="23"/>
          <w:lang w:eastAsia="en-AU"/>
        </w:rPr>
        <w:t>Police (Fee Notices) Variation Regulations 2020</w:t>
      </w:r>
      <w:r w:rsidRPr="0010600F">
        <w:rPr>
          <w:rFonts w:ascii="Times New Roman" w:eastAsia="Times New Roman" w:hAnsi="Times New Roman"/>
          <w:color w:val="000000"/>
          <w:sz w:val="23"/>
          <w:szCs w:val="23"/>
          <w:lang w:eastAsia="en-AU"/>
        </w:rPr>
        <w:t>.</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2—Commencement</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These regulations come into operation on 1 July 2020.</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3—Variation provisions</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0600F" w:rsidRPr="0010600F" w:rsidRDefault="0010600F" w:rsidP="001060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 xml:space="preserve">Part 2—Variation of </w:t>
      </w:r>
      <w:r w:rsidRPr="0010600F">
        <w:rPr>
          <w:rFonts w:ascii="Times New Roman" w:eastAsia="Times New Roman" w:hAnsi="Times New Roman"/>
          <w:b/>
          <w:bCs/>
          <w:i/>
          <w:iCs/>
          <w:color w:val="000000"/>
          <w:sz w:val="32"/>
          <w:szCs w:val="32"/>
          <w:lang w:eastAsia="en-AU"/>
        </w:rPr>
        <w:t>Police Regulations 2014</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4—Revocation of Schedule 1</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Schedule 1—delete the Schedule</w:t>
      </w:r>
    </w:p>
    <w:p w:rsidR="0010600F" w:rsidRPr="0010600F" w:rsidRDefault="0010600F" w:rsidP="0010600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0600F">
        <w:rPr>
          <w:rFonts w:ascii="Times New Roman" w:eastAsia="Times New Roman" w:hAnsi="Times New Roman"/>
          <w:b/>
          <w:bCs/>
          <w:color w:val="000000"/>
          <w:sz w:val="20"/>
          <w:szCs w:val="20"/>
          <w:lang w:eastAsia="en-AU"/>
        </w:rPr>
        <w:t>Note—</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0600F">
        <w:rPr>
          <w:rFonts w:ascii="Times New Roman" w:eastAsia="Times New Roman" w:hAnsi="Times New Roman"/>
          <w:color w:val="000000"/>
          <w:sz w:val="20"/>
          <w:szCs w:val="20"/>
          <w:lang w:eastAsia="en-AU"/>
        </w:rPr>
        <w:t xml:space="preserve">As required by section 10AA(2) of the </w:t>
      </w:r>
      <w:hyperlink r:id="rId227" w:history="1">
        <w:r w:rsidRPr="0010600F">
          <w:rPr>
            <w:rFonts w:ascii="Times New Roman" w:eastAsia="Times New Roman" w:hAnsi="Times New Roman"/>
            <w:i/>
            <w:iCs/>
            <w:color w:val="000000"/>
            <w:sz w:val="20"/>
            <w:szCs w:val="20"/>
            <w:lang w:eastAsia="en-AU"/>
          </w:rPr>
          <w:t>Subordinate Legislation Act 1978</w:t>
        </w:r>
      </w:hyperlink>
      <w:r w:rsidRPr="0010600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0600F" w:rsidRP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Made by the Governor</w:t>
      </w:r>
    </w:p>
    <w:p w:rsidR="0010600F" w:rsidRP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0600F">
        <w:rPr>
          <w:rFonts w:ascii="Times New Roman" w:eastAsia="Times New Roman" w:hAnsi="Times New Roman"/>
          <w:color w:val="000000"/>
          <w:sz w:val="23"/>
          <w:szCs w:val="23"/>
          <w:lang w:eastAsia="en-AU"/>
        </w:rPr>
        <w:t>with</w:t>
      </w:r>
      <w:proofErr w:type="gramEnd"/>
      <w:r w:rsidRPr="0010600F">
        <w:rPr>
          <w:rFonts w:ascii="Times New Roman" w:eastAsia="Times New Roman" w:hAnsi="Times New Roman"/>
          <w:color w:val="000000"/>
          <w:sz w:val="23"/>
          <w:szCs w:val="23"/>
          <w:lang w:eastAsia="en-AU"/>
        </w:rPr>
        <w:t xml:space="preserve"> the advice and consent of the Executive Council</w:t>
      </w:r>
    </w:p>
    <w:p w:rsidR="0010600F" w:rsidRPr="0010600F" w:rsidRDefault="0010600F" w:rsidP="0010600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0600F">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19</w:t>
      </w:r>
      <w:r w:rsidR="00820DAD">
        <w:rPr>
          <w:rFonts w:ascii="Times New Roman" w:eastAsia="Times New Roman" w:hAnsi="Times New Roman"/>
          <w:color w:val="000000"/>
          <w:sz w:val="23"/>
          <w:szCs w:val="23"/>
          <w:lang w:eastAsia="en-AU"/>
        </w:rPr>
        <w:t>1</w:t>
      </w:r>
      <w:r w:rsidRPr="0010600F">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0600F" w:rsidRDefault="0010600F" w:rsidP="0010600F">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0600F" w:rsidRDefault="0010600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0600F" w:rsidRPr="00775FD0" w:rsidRDefault="0010600F">
      <w:pPr>
        <w:spacing w:after="0" w:line="240" w:lineRule="auto"/>
        <w:jc w:val="left"/>
        <w:rPr>
          <w:rFonts w:ascii="Times New Roman" w:eastAsia="Times New Roman" w:hAnsi="Times New Roman"/>
          <w:color w:val="000000"/>
          <w:sz w:val="24"/>
          <w:szCs w:val="24"/>
          <w:lang w:eastAsia="en-AU"/>
        </w:rPr>
      </w:pPr>
    </w:p>
    <w:p w:rsidR="0010600F" w:rsidRPr="0010600F" w:rsidRDefault="0010600F" w:rsidP="0010600F">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0600F">
        <w:rPr>
          <w:rFonts w:ascii="Times New Roman" w:eastAsia="Times New Roman" w:hAnsi="Times New Roman"/>
          <w:color w:val="000000"/>
          <w:sz w:val="28"/>
          <w:szCs w:val="28"/>
          <w:lang w:eastAsia="en-AU"/>
        </w:rPr>
        <w:t>South Australia</w:t>
      </w:r>
    </w:p>
    <w:p w:rsidR="0010600F" w:rsidRPr="0010600F" w:rsidRDefault="0010600F" w:rsidP="00DC5909">
      <w:pPr>
        <w:pStyle w:val="Heading3"/>
        <w:rPr>
          <w:lang w:eastAsia="en-AU"/>
        </w:rPr>
      </w:pPr>
      <w:bookmarkStart w:id="175" w:name="_Toc41654445"/>
      <w:r w:rsidRPr="0010600F">
        <w:rPr>
          <w:lang w:eastAsia="en-AU"/>
        </w:rPr>
        <w:t>Animal Welfare (Fee Notices) Variation Regulations 2020</w:t>
      </w:r>
      <w:bookmarkEnd w:id="175"/>
    </w:p>
    <w:p w:rsidR="0010600F" w:rsidRPr="0010600F" w:rsidRDefault="0010600F" w:rsidP="0010600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0600F">
        <w:rPr>
          <w:rFonts w:ascii="Times New Roman" w:eastAsia="Times New Roman" w:hAnsi="Times New Roman"/>
          <w:color w:val="000000"/>
          <w:sz w:val="24"/>
          <w:szCs w:val="24"/>
          <w:lang w:eastAsia="en-AU"/>
        </w:rPr>
        <w:t>under</w:t>
      </w:r>
      <w:proofErr w:type="gramEnd"/>
      <w:r w:rsidRPr="0010600F">
        <w:rPr>
          <w:rFonts w:ascii="Times New Roman" w:eastAsia="Times New Roman" w:hAnsi="Times New Roman"/>
          <w:color w:val="000000"/>
          <w:sz w:val="24"/>
          <w:szCs w:val="24"/>
          <w:lang w:eastAsia="en-AU"/>
        </w:rPr>
        <w:t xml:space="preserve"> the </w:t>
      </w:r>
      <w:r w:rsidRPr="0010600F">
        <w:rPr>
          <w:rFonts w:ascii="Times New Roman" w:eastAsia="Times New Roman" w:hAnsi="Times New Roman"/>
          <w:i/>
          <w:iCs/>
          <w:color w:val="000000"/>
          <w:sz w:val="24"/>
          <w:szCs w:val="24"/>
          <w:lang w:eastAsia="en-AU"/>
        </w:rPr>
        <w:t>Animal Welfare Act 1985</w:t>
      </w:r>
    </w:p>
    <w:p w:rsidR="0010600F" w:rsidRPr="0010600F" w:rsidRDefault="0010600F" w:rsidP="001060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0600F" w:rsidRPr="0010600F" w:rsidRDefault="0010600F" w:rsidP="0010600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Contents</w:t>
      </w:r>
    </w:p>
    <w:p w:rsidR="0010600F" w:rsidRPr="0010600F" w:rsidRDefault="0063578C" w:rsidP="001060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0600F" w:rsidRPr="0010600F">
          <w:rPr>
            <w:rFonts w:ascii="Times New Roman" w:eastAsia="Times New Roman" w:hAnsi="Times New Roman"/>
            <w:color w:val="000000"/>
            <w:sz w:val="28"/>
            <w:szCs w:val="28"/>
            <w:lang w:eastAsia="en-AU"/>
          </w:rPr>
          <w:t>Part 1—Preliminary</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0600F" w:rsidRPr="0010600F">
          <w:rPr>
            <w:rFonts w:ascii="Times New Roman" w:eastAsia="Times New Roman" w:hAnsi="Times New Roman"/>
            <w:color w:val="000000"/>
            <w:lang w:eastAsia="en-AU"/>
          </w:rPr>
          <w:t>1</w:t>
        </w:r>
        <w:r w:rsidR="0010600F" w:rsidRPr="0010600F">
          <w:rPr>
            <w:rFonts w:ascii="Times New Roman" w:eastAsia="Times New Roman" w:hAnsi="Times New Roman"/>
            <w:color w:val="000000"/>
            <w:lang w:eastAsia="en-AU"/>
          </w:rPr>
          <w:tab/>
          <w:t>Short title</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0600F" w:rsidRPr="0010600F">
          <w:rPr>
            <w:rFonts w:ascii="Times New Roman" w:eastAsia="Times New Roman" w:hAnsi="Times New Roman"/>
            <w:color w:val="000000"/>
            <w:lang w:eastAsia="en-AU"/>
          </w:rPr>
          <w:t>2</w:t>
        </w:r>
        <w:r w:rsidR="0010600F" w:rsidRPr="0010600F">
          <w:rPr>
            <w:rFonts w:ascii="Times New Roman" w:eastAsia="Times New Roman" w:hAnsi="Times New Roman"/>
            <w:color w:val="000000"/>
            <w:lang w:eastAsia="en-AU"/>
          </w:rPr>
          <w:tab/>
          <w:t>Commencement</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0600F" w:rsidRPr="0010600F">
          <w:rPr>
            <w:rFonts w:ascii="Times New Roman" w:eastAsia="Times New Roman" w:hAnsi="Times New Roman"/>
            <w:color w:val="000000"/>
            <w:lang w:eastAsia="en-AU"/>
          </w:rPr>
          <w:t>3</w:t>
        </w:r>
        <w:r w:rsidR="0010600F" w:rsidRPr="0010600F">
          <w:rPr>
            <w:rFonts w:ascii="Times New Roman" w:eastAsia="Times New Roman" w:hAnsi="Times New Roman"/>
            <w:color w:val="000000"/>
            <w:lang w:eastAsia="en-AU"/>
          </w:rPr>
          <w:tab/>
          <w:t>Variation provisions</w:t>
        </w:r>
      </w:hyperlink>
    </w:p>
    <w:p w:rsidR="0010600F" w:rsidRPr="0010600F" w:rsidRDefault="0063578C" w:rsidP="001060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0600F" w:rsidRPr="0010600F">
          <w:rPr>
            <w:rFonts w:ascii="Times New Roman" w:eastAsia="Times New Roman" w:hAnsi="Times New Roman"/>
            <w:color w:val="000000"/>
            <w:sz w:val="28"/>
            <w:szCs w:val="28"/>
            <w:lang w:eastAsia="en-AU"/>
          </w:rPr>
          <w:t xml:space="preserve">Part 2—Variation of </w:t>
        </w:r>
        <w:r w:rsidR="0010600F" w:rsidRPr="0010600F">
          <w:rPr>
            <w:rFonts w:ascii="Times New Roman" w:eastAsia="Times New Roman" w:hAnsi="Times New Roman"/>
            <w:i/>
            <w:iCs/>
            <w:color w:val="000000"/>
            <w:sz w:val="28"/>
            <w:szCs w:val="28"/>
            <w:lang w:eastAsia="en-AU"/>
          </w:rPr>
          <w:t>Animal Welfare Regulations 2012</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0600F" w:rsidRPr="0010600F">
          <w:rPr>
            <w:rFonts w:ascii="Times New Roman" w:eastAsia="Times New Roman" w:hAnsi="Times New Roman"/>
            <w:color w:val="000000"/>
            <w:lang w:eastAsia="en-AU"/>
          </w:rPr>
          <w:t>4</w:t>
        </w:r>
        <w:r w:rsidR="0010600F" w:rsidRPr="0010600F">
          <w:rPr>
            <w:rFonts w:ascii="Times New Roman" w:eastAsia="Times New Roman" w:hAnsi="Times New Roman"/>
            <w:color w:val="000000"/>
            <w:lang w:eastAsia="en-AU"/>
          </w:rPr>
          <w:tab/>
          <w:t>Revocation of Schedule 1</w:t>
        </w:r>
      </w:hyperlink>
    </w:p>
    <w:p w:rsidR="0010600F" w:rsidRPr="0010600F" w:rsidRDefault="0010600F" w:rsidP="001060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0600F" w:rsidRPr="0010600F" w:rsidRDefault="0010600F" w:rsidP="001060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Part 1—Preliminary</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1—Short title</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 xml:space="preserve">These regulations may be cited as the </w:t>
      </w:r>
      <w:r w:rsidRPr="0010600F">
        <w:rPr>
          <w:rFonts w:ascii="Times New Roman" w:eastAsia="Times New Roman" w:hAnsi="Times New Roman"/>
          <w:i/>
          <w:iCs/>
          <w:color w:val="000000"/>
          <w:sz w:val="23"/>
          <w:szCs w:val="23"/>
          <w:lang w:eastAsia="en-AU"/>
        </w:rPr>
        <w:t>Animal Welfare (Fee Notices) Variation Regulations 2020</w:t>
      </w:r>
      <w:r w:rsidRPr="0010600F">
        <w:rPr>
          <w:rFonts w:ascii="Times New Roman" w:eastAsia="Times New Roman" w:hAnsi="Times New Roman"/>
          <w:color w:val="000000"/>
          <w:sz w:val="23"/>
          <w:szCs w:val="23"/>
          <w:lang w:eastAsia="en-AU"/>
        </w:rPr>
        <w:t>.</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2—Commencement</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These regulations come into operation on 1 July 2020.</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3—Variation provisions</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0600F" w:rsidRPr="0010600F" w:rsidRDefault="0010600F" w:rsidP="001060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 xml:space="preserve">Part 2—Variation of </w:t>
      </w:r>
      <w:r w:rsidRPr="0010600F">
        <w:rPr>
          <w:rFonts w:ascii="Times New Roman" w:eastAsia="Times New Roman" w:hAnsi="Times New Roman"/>
          <w:b/>
          <w:bCs/>
          <w:i/>
          <w:iCs/>
          <w:color w:val="000000"/>
          <w:sz w:val="32"/>
          <w:szCs w:val="32"/>
          <w:lang w:eastAsia="en-AU"/>
        </w:rPr>
        <w:t>Animal Welfare Regulations 2012</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4—Revocation of Schedule 1</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Schedule 1—delete the Schedule</w:t>
      </w:r>
    </w:p>
    <w:p w:rsidR="0010600F" w:rsidRPr="0010600F" w:rsidRDefault="0010600F" w:rsidP="0010600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0600F">
        <w:rPr>
          <w:rFonts w:ascii="Times New Roman" w:eastAsia="Times New Roman" w:hAnsi="Times New Roman"/>
          <w:b/>
          <w:bCs/>
          <w:color w:val="000000"/>
          <w:sz w:val="20"/>
          <w:szCs w:val="20"/>
          <w:lang w:eastAsia="en-AU"/>
        </w:rPr>
        <w:t>Note—</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0600F">
        <w:rPr>
          <w:rFonts w:ascii="Times New Roman" w:eastAsia="Times New Roman" w:hAnsi="Times New Roman"/>
          <w:color w:val="000000"/>
          <w:sz w:val="20"/>
          <w:szCs w:val="20"/>
          <w:lang w:eastAsia="en-AU"/>
        </w:rPr>
        <w:t xml:space="preserve">As required by section 10AA(2) of the </w:t>
      </w:r>
      <w:hyperlink r:id="rId228" w:history="1">
        <w:r w:rsidRPr="0010600F">
          <w:rPr>
            <w:rFonts w:ascii="Times New Roman" w:eastAsia="Times New Roman" w:hAnsi="Times New Roman"/>
            <w:i/>
            <w:iCs/>
            <w:color w:val="000000"/>
            <w:sz w:val="20"/>
            <w:szCs w:val="20"/>
            <w:lang w:eastAsia="en-AU"/>
          </w:rPr>
          <w:t>Subordinate Legislation Act 1978</w:t>
        </w:r>
      </w:hyperlink>
      <w:r w:rsidRPr="0010600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0600F" w:rsidRP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Made by the Governor</w:t>
      </w:r>
    </w:p>
    <w:p w:rsidR="0010600F" w:rsidRP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0600F">
        <w:rPr>
          <w:rFonts w:ascii="Times New Roman" w:eastAsia="Times New Roman" w:hAnsi="Times New Roman"/>
          <w:color w:val="000000"/>
          <w:sz w:val="23"/>
          <w:szCs w:val="23"/>
          <w:lang w:eastAsia="en-AU"/>
        </w:rPr>
        <w:t>with</w:t>
      </w:r>
      <w:proofErr w:type="gramEnd"/>
      <w:r w:rsidRPr="0010600F">
        <w:rPr>
          <w:rFonts w:ascii="Times New Roman" w:eastAsia="Times New Roman" w:hAnsi="Times New Roman"/>
          <w:color w:val="000000"/>
          <w:sz w:val="23"/>
          <w:szCs w:val="23"/>
          <w:lang w:eastAsia="en-AU"/>
        </w:rPr>
        <w:t xml:space="preserve"> the advice and consent of the Executive Council</w:t>
      </w:r>
    </w:p>
    <w:p w:rsidR="0010600F" w:rsidRPr="0010600F" w:rsidRDefault="0010600F" w:rsidP="0010600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0600F">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192</w:t>
      </w:r>
      <w:r w:rsidRPr="0010600F">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0600F" w:rsidRDefault="0010600F" w:rsidP="0010600F">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0600F" w:rsidRDefault="0010600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0600F" w:rsidRPr="00775FD0" w:rsidRDefault="0010600F">
      <w:pPr>
        <w:spacing w:after="0" w:line="240" w:lineRule="auto"/>
        <w:jc w:val="left"/>
        <w:rPr>
          <w:rFonts w:ascii="Times New Roman" w:eastAsia="Times New Roman" w:hAnsi="Times New Roman"/>
          <w:color w:val="000000"/>
          <w:sz w:val="24"/>
          <w:szCs w:val="24"/>
          <w:lang w:eastAsia="en-AU"/>
        </w:rPr>
      </w:pPr>
    </w:p>
    <w:p w:rsidR="0010600F" w:rsidRPr="0010600F" w:rsidRDefault="0010600F" w:rsidP="0010600F">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0600F">
        <w:rPr>
          <w:rFonts w:ascii="Times New Roman" w:eastAsia="Times New Roman" w:hAnsi="Times New Roman"/>
          <w:color w:val="000000"/>
          <w:sz w:val="28"/>
          <w:szCs w:val="28"/>
          <w:lang w:eastAsia="en-AU"/>
        </w:rPr>
        <w:t>South Australia</w:t>
      </w:r>
    </w:p>
    <w:p w:rsidR="0010600F" w:rsidRPr="0010600F" w:rsidRDefault="0010600F" w:rsidP="00DC5909">
      <w:pPr>
        <w:pStyle w:val="Heading3"/>
        <w:rPr>
          <w:lang w:eastAsia="en-AU"/>
        </w:rPr>
      </w:pPr>
      <w:bookmarkStart w:id="176" w:name="_Toc41654446"/>
      <w:r w:rsidRPr="0010600F">
        <w:rPr>
          <w:lang w:eastAsia="en-AU"/>
        </w:rPr>
        <w:t>Botanic Gardens and State Herbarium (Fee Notices) Variation Regulations 2020</w:t>
      </w:r>
      <w:bookmarkEnd w:id="176"/>
    </w:p>
    <w:p w:rsidR="0010600F" w:rsidRPr="0010600F" w:rsidRDefault="0010600F" w:rsidP="0010600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0600F">
        <w:rPr>
          <w:rFonts w:ascii="Times New Roman" w:eastAsia="Times New Roman" w:hAnsi="Times New Roman"/>
          <w:color w:val="000000"/>
          <w:sz w:val="24"/>
          <w:szCs w:val="24"/>
          <w:lang w:eastAsia="en-AU"/>
        </w:rPr>
        <w:t>under</w:t>
      </w:r>
      <w:proofErr w:type="gramEnd"/>
      <w:r w:rsidRPr="0010600F">
        <w:rPr>
          <w:rFonts w:ascii="Times New Roman" w:eastAsia="Times New Roman" w:hAnsi="Times New Roman"/>
          <w:color w:val="000000"/>
          <w:sz w:val="24"/>
          <w:szCs w:val="24"/>
          <w:lang w:eastAsia="en-AU"/>
        </w:rPr>
        <w:t xml:space="preserve"> the </w:t>
      </w:r>
      <w:r w:rsidRPr="0010600F">
        <w:rPr>
          <w:rFonts w:ascii="Times New Roman" w:eastAsia="Times New Roman" w:hAnsi="Times New Roman"/>
          <w:i/>
          <w:iCs/>
          <w:color w:val="000000"/>
          <w:sz w:val="24"/>
          <w:szCs w:val="24"/>
          <w:lang w:eastAsia="en-AU"/>
        </w:rPr>
        <w:t>Botanic Gardens and State Herbarium Act 1978</w:t>
      </w:r>
    </w:p>
    <w:p w:rsidR="0010600F" w:rsidRPr="0010600F" w:rsidRDefault="0010600F" w:rsidP="001060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0600F" w:rsidRPr="0010600F" w:rsidRDefault="0010600F" w:rsidP="0010600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Contents</w:t>
      </w:r>
    </w:p>
    <w:p w:rsidR="0010600F" w:rsidRPr="0010600F" w:rsidRDefault="0063578C" w:rsidP="001060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0600F" w:rsidRPr="0010600F">
          <w:rPr>
            <w:rFonts w:ascii="Times New Roman" w:eastAsia="Times New Roman" w:hAnsi="Times New Roman"/>
            <w:color w:val="000000"/>
            <w:sz w:val="28"/>
            <w:szCs w:val="28"/>
            <w:lang w:eastAsia="en-AU"/>
          </w:rPr>
          <w:t>Part 1—Preliminary</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0600F" w:rsidRPr="0010600F">
          <w:rPr>
            <w:rFonts w:ascii="Times New Roman" w:eastAsia="Times New Roman" w:hAnsi="Times New Roman"/>
            <w:color w:val="000000"/>
            <w:lang w:eastAsia="en-AU"/>
          </w:rPr>
          <w:t>1</w:t>
        </w:r>
        <w:r w:rsidR="0010600F" w:rsidRPr="0010600F">
          <w:rPr>
            <w:rFonts w:ascii="Times New Roman" w:eastAsia="Times New Roman" w:hAnsi="Times New Roman"/>
            <w:color w:val="000000"/>
            <w:lang w:eastAsia="en-AU"/>
          </w:rPr>
          <w:tab/>
          <w:t>Short title</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0600F" w:rsidRPr="0010600F">
          <w:rPr>
            <w:rFonts w:ascii="Times New Roman" w:eastAsia="Times New Roman" w:hAnsi="Times New Roman"/>
            <w:color w:val="000000"/>
            <w:lang w:eastAsia="en-AU"/>
          </w:rPr>
          <w:t>2</w:t>
        </w:r>
        <w:r w:rsidR="0010600F" w:rsidRPr="0010600F">
          <w:rPr>
            <w:rFonts w:ascii="Times New Roman" w:eastAsia="Times New Roman" w:hAnsi="Times New Roman"/>
            <w:color w:val="000000"/>
            <w:lang w:eastAsia="en-AU"/>
          </w:rPr>
          <w:tab/>
          <w:t>Commencement</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0600F" w:rsidRPr="0010600F">
          <w:rPr>
            <w:rFonts w:ascii="Times New Roman" w:eastAsia="Times New Roman" w:hAnsi="Times New Roman"/>
            <w:color w:val="000000"/>
            <w:lang w:eastAsia="en-AU"/>
          </w:rPr>
          <w:t>3</w:t>
        </w:r>
        <w:r w:rsidR="0010600F" w:rsidRPr="0010600F">
          <w:rPr>
            <w:rFonts w:ascii="Times New Roman" w:eastAsia="Times New Roman" w:hAnsi="Times New Roman"/>
            <w:color w:val="000000"/>
            <w:lang w:eastAsia="en-AU"/>
          </w:rPr>
          <w:tab/>
          <w:t>Variation provisions</w:t>
        </w:r>
      </w:hyperlink>
    </w:p>
    <w:p w:rsidR="0010600F" w:rsidRPr="0010600F" w:rsidRDefault="0063578C" w:rsidP="0010600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0600F" w:rsidRPr="0010600F">
          <w:rPr>
            <w:rFonts w:ascii="Times New Roman" w:eastAsia="Times New Roman" w:hAnsi="Times New Roman"/>
            <w:color w:val="000000"/>
            <w:sz w:val="28"/>
            <w:szCs w:val="28"/>
            <w:lang w:eastAsia="en-AU"/>
          </w:rPr>
          <w:t xml:space="preserve">Part 2—Variation of </w:t>
        </w:r>
        <w:r w:rsidR="0010600F" w:rsidRPr="0010600F">
          <w:rPr>
            <w:rFonts w:ascii="Times New Roman" w:eastAsia="Times New Roman" w:hAnsi="Times New Roman"/>
            <w:i/>
            <w:iCs/>
            <w:color w:val="000000"/>
            <w:sz w:val="28"/>
            <w:szCs w:val="28"/>
            <w:lang w:eastAsia="en-AU"/>
          </w:rPr>
          <w:t>Botanic Gardens and State Herbarium Regulations 2007</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0600F" w:rsidRPr="0010600F">
          <w:rPr>
            <w:rFonts w:ascii="Times New Roman" w:eastAsia="Times New Roman" w:hAnsi="Times New Roman"/>
            <w:color w:val="000000"/>
            <w:lang w:eastAsia="en-AU"/>
          </w:rPr>
          <w:t>4</w:t>
        </w:r>
        <w:r w:rsidR="0010600F" w:rsidRPr="0010600F">
          <w:rPr>
            <w:rFonts w:ascii="Times New Roman" w:eastAsia="Times New Roman" w:hAnsi="Times New Roman"/>
            <w:color w:val="000000"/>
            <w:lang w:eastAsia="en-AU"/>
          </w:rPr>
          <w:tab/>
          <w:t>Variation of regulation 3—Interpretation</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10600F" w:rsidRPr="0010600F">
          <w:rPr>
            <w:rFonts w:ascii="Times New Roman" w:eastAsia="Times New Roman" w:hAnsi="Times New Roman"/>
            <w:color w:val="000000"/>
            <w:lang w:eastAsia="en-AU"/>
          </w:rPr>
          <w:t>5</w:t>
        </w:r>
        <w:r w:rsidR="0010600F" w:rsidRPr="0010600F">
          <w:rPr>
            <w:rFonts w:ascii="Times New Roman" w:eastAsia="Times New Roman" w:hAnsi="Times New Roman"/>
            <w:color w:val="000000"/>
            <w:lang w:eastAsia="en-AU"/>
          </w:rPr>
          <w:tab/>
          <w:t>Substitution of regulation 7</w:t>
        </w:r>
      </w:hyperlink>
    </w:p>
    <w:p w:rsidR="0010600F" w:rsidRPr="0010600F" w:rsidRDefault="0063578C" w:rsidP="0010600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10600F" w:rsidRPr="0010600F">
          <w:rPr>
            <w:rFonts w:ascii="Times New Roman" w:eastAsia="Times New Roman" w:hAnsi="Times New Roman"/>
            <w:color w:val="000000"/>
            <w:sz w:val="18"/>
            <w:szCs w:val="18"/>
            <w:lang w:eastAsia="en-AU"/>
          </w:rPr>
          <w:t>7</w:t>
        </w:r>
        <w:r w:rsidR="0010600F" w:rsidRPr="0010600F">
          <w:rPr>
            <w:rFonts w:ascii="Times New Roman" w:eastAsia="Times New Roman" w:hAnsi="Times New Roman"/>
            <w:color w:val="000000"/>
            <w:sz w:val="18"/>
            <w:szCs w:val="18"/>
            <w:lang w:eastAsia="en-AU"/>
          </w:rPr>
          <w:tab/>
          <w:t>Waiver or reduction of fees</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10600F" w:rsidRPr="0010600F">
          <w:rPr>
            <w:rFonts w:ascii="Times New Roman" w:eastAsia="Times New Roman" w:hAnsi="Times New Roman"/>
            <w:color w:val="000000"/>
            <w:lang w:eastAsia="en-AU"/>
          </w:rPr>
          <w:t>6</w:t>
        </w:r>
        <w:r w:rsidR="0010600F" w:rsidRPr="0010600F">
          <w:rPr>
            <w:rFonts w:ascii="Times New Roman" w:eastAsia="Times New Roman" w:hAnsi="Times New Roman"/>
            <w:color w:val="000000"/>
            <w:lang w:eastAsia="en-AU"/>
          </w:rPr>
          <w:tab/>
          <w:t>Variation of regulation 14—Conservatory and other buildings</w:t>
        </w:r>
      </w:hyperlink>
    </w:p>
    <w:p w:rsidR="0010600F" w:rsidRPr="0010600F" w:rsidRDefault="0063578C" w:rsidP="0010600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10600F" w:rsidRPr="0010600F">
          <w:rPr>
            <w:rFonts w:ascii="Times New Roman" w:eastAsia="Times New Roman" w:hAnsi="Times New Roman"/>
            <w:color w:val="000000"/>
            <w:lang w:eastAsia="en-AU"/>
          </w:rPr>
          <w:t>7</w:t>
        </w:r>
        <w:r w:rsidR="0010600F" w:rsidRPr="0010600F">
          <w:rPr>
            <w:rFonts w:ascii="Times New Roman" w:eastAsia="Times New Roman" w:hAnsi="Times New Roman"/>
            <w:color w:val="000000"/>
            <w:lang w:eastAsia="en-AU"/>
          </w:rPr>
          <w:tab/>
          <w:t>Revocation of Schedule 1</w:t>
        </w:r>
      </w:hyperlink>
    </w:p>
    <w:p w:rsidR="0010600F" w:rsidRPr="0010600F" w:rsidRDefault="0010600F" w:rsidP="0010600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0600F" w:rsidRPr="0010600F" w:rsidRDefault="0010600F" w:rsidP="001060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Part 1—Preliminary</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1—Short title</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 xml:space="preserve">These regulations may be cited as the </w:t>
      </w:r>
      <w:r w:rsidRPr="0010600F">
        <w:rPr>
          <w:rFonts w:ascii="Times New Roman" w:eastAsia="Times New Roman" w:hAnsi="Times New Roman"/>
          <w:i/>
          <w:iCs/>
          <w:color w:val="000000"/>
          <w:sz w:val="23"/>
          <w:szCs w:val="23"/>
          <w:lang w:eastAsia="en-AU"/>
        </w:rPr>
        <w:t>Botanic Gardens and State Herbarium (Fee Notices) Variation Regulations 2020</w:t>
      </w:r>
      <w:r w:rsidRPr="0010600F">
        <w:rPr>
          <w:rFonts w:ascii="Times New Roman" w:eastAsia="Times New Roman" w:hAnsi="Times New Roman"/>
          <w:color w:val="000000"/>
          <w:sz w:val="23"/>
          <w:szCs w:val="23"/>
          <w:lang w:eastAsia="en-AU"/>
        </w:rPr>
        <w:t>.</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2—Commencement</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These regulations come into operation on 1 July 2020.</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3—Variation provisions</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0600F" w:rsidRPr="0010600F" w:rsidRDefault="0010600F" w:rsidP="001060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0600F">
        <w:rPr>
          <w:rFonts w:ascii="Times New Roman" w:eastAsia="Times New Roman" w:hAnsi="Times New Roman"/>
          <w:b/>
          <w:bCs/>
          <w:color w:val="000000"/>
          <w:sz w:val="32"/>
          <w:szCs w:val="32"/>
          <w:lang w:eastAsia="en-AU"/>
        </w:rPr>
        <w:t xml:space="preserve">Part 2—Variation of </w:t>
      </w:r>
      <w:r w:rsidRPr="0010600F">
        <w:rPr>
          <w:rFonts w:ascii="Times New Roman" w:eastAsia="Times New Roman" w:hAnsi="Times New Roman"/>
          <w:b/>
          <w:bCs/>
          <w:i/>
          <w:iCs/>
          <w:color w:val="000000"/>
          <w:sz w:val="32"/>
          <w:szCs w:val="32"/>
          <w:lang w:eastAsia="en-AU"/>
        </w:rPr>
        <w:t>Botanic Gardens and State Herbarium Regulations 2007</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4—Variation of regulation 3—Interpretation</w:t>
      </w:r>
    </w:p>
    <w:p w:rsidR="0010600F" w:rsidRPr="0010600F" w:rsidRDefault="0010600F" w:rsidP="001060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ab/>
        <w:t>(1)</w:t>
      </w:r>
      <w:r w:rsidRPr="0010600F">
        <w:rPr>
          <w:rFonts w:ascii="Times New Roman" w:eastAsia="Times New Roman" w:hAnsi="Times New Roman"/>
          <w:color w:val="000000"/>
          <w:sz w:val="23"/>
          <w:szCs w:val="23"/>
          <w:lang w:eastAsia="en-AU"/>
        </w:rPr>
        <w:tab/>
        <w:t xml:space="preserve">Regulation 3, definition of </w:t>
      </w:r>
      <w:r w:rsidRPr="0010600F">
        <w:rPr>
          <w:rFonts w:ascii="Times New Roman" w:eastAsia="Times New Roman" w:hAnsi="Times New Roman"/>
          <w:b/>
          <w:bCs/>
          <w:i/>
          <w:iCs/>
          <w:color w:val="000000"/>
          <w:sz w:val="23"/>
          <w:szCs w:val="23"/>
          <w:lang w:eastAsia="en-AU"/>
        </w:rPr>
        <w:t>concession cardholder</w:t>
      </w:r>
      <w:r w:rsidRPr="0010600F">
        <w:rPr>
          <w:rFonts w:ascii="Times New Roman" w:eastAsia="Times New Roman" w:hAnsi="Times New Roman"/>
          <w:color w:val="000000"/>
          <w:sz w:val="23"/>
          <w:szCs w:val="23"/>
          <w:lang w:eastAsia="en-AU"/>
        </w:rPr>
        <w:t>—delete the definition</w:t>
      </w:r>
    </w:p>
    <w:p w:rsidR="0010600F" w:rsidRPr="0010600F" w:rsidRDefault="0010600F" w:rsidP="001060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ab/>
        <w:t>(2)</w:t>
      </w:r>
      <w:r w:rsidRPr="0010600F">
        <w:rPr>
          <w:rFonts w:ascii="Times New Roman" w:eastAsia="Times New Roman" w:hAnsi="Times New Roman"/>
          <w:color w:val="000000"/>
          <w:sz w:val="23"/>
          <w:szCs w:val="23"/>
          <w:lang w:eastAsia="en-AU"/>
        </w:rPr>
        <w:tab/>
        <w:t xml:space="preserve">Regulation 3, definition of </w:t>
      </w:r>
      <w:r w:rsidRPr="0010600F">
        <w:rPr>
          <w:rFonts w:ascii="Times New Roman" w:eastAsia="Times New Roman" w:hAnsi="Times New Roman"/>
          <w:b/>
          <w:bCs/>
          <w:i/>
          <w:iCs/>
          <w:color w:val="000000"/>
          <w:sz w:val="23"/>
          <w:szCs w:val="23"/>
          <w:lang w:eastAsia="en-AU"/>
        </w:rPr>
        <w:t>family</w:t>
      </w:r>
      <w:r w:rsidRPr="0010600F">
        <w:rPr>
          <w:rFonts w:ascii="Times New Roman" w:eastAsia="Times New Roman" w:hAnsi="Times New Roman"/>
          <w:color w:val="000000"/>
          <w:sz w:val="23"/>
          <w:szCs w:val="23"/>
          <w:lang w:eastAsia="en-AU"/>
        </w:rPr>
        <w:t>—delete the definition</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5—Substitution of regulation 7</w:t>
      </w:r>
    </w:p>
    <w:p w:rsidR="0010600F" w:rsidRPr="0010600F" w:rsidRDefault="0010600F" w:rsidP="0010600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Regulation 7—delete the regulation and substitute:</w:t>
      </w:r>
    </w:p>
    <w:p w:rsidR="0010600F" w:rsidRPr="0010600F" w:rsidRDefault="0010600F" w:rsidP="0010600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7—Waiver or reduction of fees</w:t>
      </w:r>
    </w:p>
    <w:p w:rsidR="0010600F" w:rsidRPr="0010600F" w:rsidRDefault="0010600F" w:rsidP="0010600F">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The Board may, if it considers appropriate, waive or reduce a fee prescribed for the purposes of the Act.</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lastRenderedPageBreak/>
        <w:t>6—Variation of regulation 14—Conservatory and other buildings</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Regulation 14(1)—delete "and Schedule 1"</w:t>
      </w:r>
    </w:p>
    <w:p w:rsidR="0010600F" w:rsidRPr="0010600F" w:rsidRDefault="0010600F" w:rsidP="001060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7—Revocation of Schedule 1</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Schedule 1—delete the Schedule</w:t>
      </w:r>
    </w:p>
    <w:p w:rsidR="0010600F" w:rsidRPr="0010600F" w:rsidRDefault="0010600F" w:rsidP="0010600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0600F">
        <w:rPr>
          <w:rFonts w:ascii="Times New Roman" w:eastAsia="Times New Roman" w:hAnsi="Times New Roman"/>
          <w:b/>
          <w:bCs/>
          <w:color w:val="000000"/>
          <w:sz w:val="20"/>
          <w:szCs w:val="20"/>
          <w:lang w:eastAsia="en-AU"/>
        </w:rPr>
        <w:t>Note—</w:t>
      </w:r>
    </w:p>
    <w:p w:rsidR="0010600F" w:rsidRPr="0010600F" w:rsidRDefault="0010600F" w:rsidP="0010600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0600F">
        <w:rPr>
          <w:rFonts w:ascii="Times New Roman" w:eastAsia="Times New Roman" w:hAnsi="Times New Roman"/>
          <w:color w:val="000000"/>
          <w:sz w:val="20"/>
          <w:szCs w:val="20"/>
          <w:lang w:eastAsia="en-AU"/>
        </w:rPr>
        <w:t xml:space="preserve">As required by section 10AA(2) of the </w:t>
      </w:r>
      <w:hyperlink r:id="rId229" w:history="1">
        <w:r w:rsidRPr="0010600F">
          <w:rPr>
            <w:rFonts w:ascii="Times New Roman" w:eastAsia="Times New Roman" w:hAnsi="Times New Roman"/>
            <w:i/>
            <w:iCs/>
            <w:color w:val="000000"/>
            <w:sz w:val="20"/>
            <w:szCs w:val="20"/>
            <w:lang w:eastAsia="en-AU"/>
          </w:rPr>
          <w:t>Subordinate Legislation Act 1978</w:t>
        </w:r>
      </w:hyperlink>
      <w:r w:rsidRPr="0010600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0600F" w:rsidRP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0600F">
        <w:rPr>
          <w:rFonts w:ascii="Times New Roman" w:eastAsia="Times New Roman" w:hAnsi="Times New Roman"/>
          <w:b/>
          <w:bCs/>
          <w:color w:val="000000"/>
          <w:sz w:val="26"/>
          <w:szCs w:val="26"/>
          <w:lang w:eastAsia="en-AU"/>
        </w:rPr>
        <w:t>Made by the Governor</w:t>
      </w:r>
    </w:p>
    <w:p w:rsidR="0010600F" w:rsidRP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0600F">
        <w:rPr>
          <w:rFonts w:ascii="Times New Roman" w:eastAsia="Times New Roman" w:hAnsi="Times New Roman"/>
          <w:color w:val="000000"/>
          <w:sz w:val="23"/>
          <w:szCs w:val="23"/>
          <w:lang w:eastAsia="en-AU"/>
        </w:rPr>
        <w:t>with</w:t>
      </w:r>
      <w:proofErr w:type="gramEnd"/>
      <w:r w:rsidRPr="0010600F">
        <w:rPr>
          <w:rFonts w:ascii="Times New Roman" w:eastAsia="Times New Roman" w:hAnsi="Times New Roman"/>
          <w:color w:val="000000"/>
          <w:sz w:val="23"/>
          <w:szCs w:val="23"/>
          <w:lang w:eastAsia="en-AU"/>
        </w:rPr>
        <w:t xml:space="preserve"> the advice and consent of the Executive Council</w:t>
      </w:r>
    </w:p>
    <w:p w:rsidR="0010600F" w:rsidRPr="0010600F" w:rsidRDefault="0010600F" w:rsidP="0010600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0600F">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0600F" w:rsidRDefault="0010600F" w:rsidP="0010600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0600F">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193</w:t>
      </w:r>
      <w:r w:rsidRPr="0010600F">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0600F" w:rsidRDefault="0010600F" w:rsidP="0010600F">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0600F" w:rsidRDefault="0010600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0600F" w:rsidRPr="00775FD0" w:rsidRDefault="0010600F">
      <w:pPr>
        <w:spacing w:after="0" w:line="240" w:lineRule="auto"/>
        <w:jc w:val="left"/>
        <w:rPr>
          <w:rFonts w:ascii="Times New Roman" w:eastAsia="Times New Roman" w:hAnsi="Times New Roman"/>
          <w:color w:val="000000"/>
          <w:sz w:val="24"/>
          <w:szCs w:val="24"/>
          <w:lang w:eastAsia="en-AU"/>
        </w:rPr>
      </w:pPr>
    </w:p>
    <w:p w:rsidR="00B30316" w:rsidRPr="00B30316" w:rsidRDefault="00B30316" w:rsidP="00B3031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30316">
        <w:rPr>
          <w:rFonts w:ascii="Times New Roman" w:eastAsia="Times New Roman" w:hAnsi="Times New Roman"/>
          <w:color w:val="000000"/>
          <w:sz w:val="28"/>
          <w:szCs w:val="28"/>
          <w:lang w:eastAsia="en-AU"/>
        </w:rPr>
        <w:t>South Australia</w:t>
      </w:r>
    </w:p>
    <w:p w:rsidR="00B30316" w:rsidRPr="00B30316" w:rsidRDefault="00B30316" w:rsidP="00DC5909">
      <w:pPr>
        <w:pStyle w:val="Heading3"/>
        <w:rPr>
          <w:lang w:eastAsia="en-AU"/>
        </w:rPr>
      </w:pPr>
      <w:bookmarkStart w:id="177" w:name="_Toc41654447"/>
      <w:r w:rsidRPr="00B30316">
        <w:rPr>
          <w:lang w:eastAsia="en-AU"/>
        </w:rPr>
        <w:t>Crown Land Management (Fee Notices) Variation Regulations 2020</w:t>
      </w:r>
      <w:bookmarkEnd w:id="177"/>
    </w:p>
    <w:p w:rsidR="00B30316" w:rsidRPr="00B30316" w:rsidRDefault="00B30316" w:rsidP="00B3031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30316">
        <w:rPr>
          <w:rFonts w:ascii="Times New Roman" w:eastAsia="Times New Roman" w:hAnsi="Times New Roman"/>
          <w:color w:val="000000"/>
          <w:sz w:val="24"/>
          <w:szCs w:val="24"/>
          <w:lang w:eastAsia="en-AU"/>
        </w:rPr>
        <w:t>under</w:t>
      </w:r>
      <w:proofErr w:type="gramEnd"/>
      <w:r w:rsidRPr="00B30316">
        <w:rPr>
          <w:rFonts w:ascii="Times New Roman" w:eastAsia="Times New Roman" w:hAnsi="Times New Roman"/>
          <w:color w:val="000000"/>
          <w:sz w:val="24"/>
          <w:szCs w:val="24"/>
          <w:lang w:eastAsia="en-AU"/>
        </w:rPr>
        <w:t xml:space="preserve"> the </w:t>
      </w:r>
      <w:r w:rsidRPr="00B30316">
        <w:rPr>
          <w:rFonts w:ascii="Times New Roman" w:eastAsia="Times New Roman" w:hAnsi="Times New Roman"/>
          <w:i/>
          <w:iCs/>
          <w:color w:val="000000"/>
          <w:sz w:val="24"/>
          <w:szCs w:val="24"/>
          <w:lang w:eastAsia="en-AU"/>
        </w:rPr>
        <w:t>Crown Land Management Act 2009</w:t>
      </w:r>
    </w:p>
    <w:p w:rsidR="00B30316" w:rsidRPr="00B30316" w:rsidRDefault="00B30316" w:rsidP="00B3031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30316" w:rsidRPr="00B30316" w:rsidRDefault="00B30316" w:rsidP="00B3031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Contents</w:t>
      </w:r>
    </w:p>
    <w:p w:rsidR="00B30316" w:rsidRPr="00B30316" w:rsidRDefault="0063578C" w:rsidP="00B3031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30316" w:rsidRPr="00B30316">
          <w:rPr>
            <w:rFonts w:ascii="Times New Roman" w:eastAsia="Times New Roman" w:hAnsi="Times New Roman"/>
            <w:color w:val="000000"/>
            <w:sz w:val="28"/>
            <w:szCs w:val="28"/>
            <w:lang w:eastAsia="en-AU"/>
          </w:rPr>
          <w:t>Part 1—Preliminary</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30316" w:rsidRPr="00B30316">
          <w:rPr>
            <w:rFonts w:ascii="Times New Roman" w:eastAsia="Times New Roman" w:hAnsi="Times New Roman"/>
            <w:color w:val="000000"/>
            <w:lang w:eastAsia="en-AU"/>
          </w:rPr>
          <w:t>1</w:t>
        </w:r>
        <w:r w:rsidR="00B30316" w:rsidRPr="00B30316">
          <w:rPr>
            <w:rFonts w:ascii="Times New Roman" w:eastAsia="Times New Roman" w:hAnsi="Times New Roman"/>
            <w:color w:val="000000"/>
            <w:lang w:eastAsia="en-AU"/>
          </w:rPr>
          <w:tab/>
          <w:t>Short title</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30316" w:rsidRPr="00B30316">
          <w:rPr>
            <w:rFonts w:ascii="Times New Roman" w:eastAsia="Times New Roman" w:hAnsi="Times New Roman"/>
            <w:color w:val="000000"/>
            <w:lang w:eastAsia="en-AU"/>
          </w:rPr>
          <w:t>2</w:t>
        </w:r>
        <w:r w:rsidR="00B30316" w:rsidRPr="00B30316">
          <w:rPr>
            <w:rFonts w:ascii="Times New Roman" w:eastAsia="Times New Roman" w:hAnsi="Times New Roman"/>
            <w:color w:val="000000"/>
            <w:lang w:eastAsia="en-AU"/>
          </w:rPr>
          <w:tab/>
          <w:t>Commencement</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30316" w:rsidRPr="00B30316">
          <w:rPr>
            <w:rFonts w:ascii="Times New Roman" w:eastAsia="Times New Roman" w:hAnsi="Times New Roman"/>
            <w:color w:val="000000"/>
            <w:lang w:eastAsia="en-AU"/>
          </w:rPr>
          <w:t>3</w:t>
        </w:r>
        <w:r w:rsidR="00B30316" w:rsidRPr="00B30316">
          <w:rPr>
            <w:rFonts w:ascii="Times New Roman" w:eastAsia="Times New Roman" w:hAnsi="Times New Roman"/>
            <w:color w:val="000000"/>
            <w:lang w:eastAsia="en-AU"/>
          </w:rPr>
          <w:tab/>
          <w:t>Variation provisions</w:t>
        </w:r>
      </w:hyperlink>
    </w:p>
    <w:p w:rsidR="00B30316" w:rsidRPr="00B30316" w:rsidRDefault="0063578C" w:rsidP="00B3031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30316" w:rsidRPr="00B30316">
          <w:rPr>
            <w:rFonts w:ascii="Times New Roman" w:eastAsia="Times New Roman" w:hAnsi="Times New Roman"/>
            <w:color w:val="000000"/>
            <w:sz w:val="28"/>
            <w:szCs w:val="28"/>
            <w:lang w:eastAsia="en-AU"/>
          </w:rPr>
          <w:t xml:space="preserve">Part 2—Variation of </w:t>
        </w:r>
        <w:r w:rsidR="00B30316" w:rsidRPr="00B30316">
          <w:rPr>
            <w:rFonts w:ascii="Times New Roman" w:eastAsia="Times New Roman" w:hAnsi="Times New Roman"/>
            <w:i/>
            <w:iCs/>
            <w:color w:val="000000"/>
            <w:sz w:val="28"/>
            <w:szCs w:val="28"/>
            <w:lang w:eastAsia="en-AU"/>
          </w:rPr>
          <w:t>Crown Land Management Regulations 2010</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30316" w:rsidRPr="00B30316">
          <w:rPr>
            <w:rFonts w:ascii="Times New Roman" w:eastAsia="Times New Roman" w:hAnsi="Times New Roman"/>
            <w:color w:val="000000"/>
            <w:lang w:eastAsia="en-AU"/>
          </w:rPr>
          <w:t>4</w:t>
        </w:r>
        <w:r w:rsidR="00B30316" w:rsidRPr="00B30316">
          <w:rPr>
            <w:rFonts w:ascii="Times New Roman" w:eastAsia="Times New Roman" w:hAnsi="Times New Roman"/>
            <w:color w:val="000000"/>
            <w:lang w:eastAsia="en-AU"/>
          </w:rPr>
          <w:tab/>
          <w:t>Revocation of regulation 7</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B30316" w:rsidRPr="00B30316">
          <w:rPr>
            <w:rFonts w:ascii="Times New Roman" w:eastAsia="Times New Roman" w:hAnsi="Times New Roman"/>
            <w:color w:val="000000"/>
            <w:lang w:eastAsia="en-AU"/>
          </w:rPr>
          <w:t>5</w:t>
        </w:r>
        <w:r w:rsidR="00B30316" w:rsidRPr="00B30316">
          <w:rPr>
            <w:rFonts w:ascii="Times New Roman" w:eastAsia="Times New Roman" w:hAnsi="Times New Roman"/>
            <w:color w:val="000000"/>
            <w:lang w:eastAsia="en-AU"/>
          </w:rPr>
          <w:tab/>
          <w:t>Revocation of Schedule 1</w:t>
        </w:r>
      </w:hyperlink>
    </w:p>
    <w:p w:rsidR="00B30316" w:rsidRPr="00B30316" w:rsidRDefault="00B30316" w:rsidP="00B3031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30316" w:rsidRPr="00B30316" w:rsidRDefault="00B30316" w:rsidP="00B3031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Part 1—Preliminary</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1—Short title</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 xml:space="preserve">These regulations may be cited as the </w:t>
      </w:r>
      <w:r w:rsidRPr="00B30316">
        <w:rPr>
          <w:rFonts w:ascii="Times New Roman" w:eastAsia="Times New Roman" w:hAnsi="Times New Roman"/>
          <w:i/>
          <w:iCs/>
          <w:color w:val="000000"/>
          <w:sz w:val="23"/>
          <w:szCs w:val="23"/>
          <w:lang w:eastAsia="en-AU"/>
        </w:rPr>
        <w:t>Crown Land Management (Fee Notices) Variation Regulations 2020</w:t>
      </w:r>
      <w:r w:rsidRPr="00B30316">
        <w:rPr>
          <w:rFonts w:ascii="Times New Roman" w:eastAsia="Times New Roman" w:hAnsi="Times New Roman"/>
          <w:color w:val="000000"/>
          <w:sz w:val="23"/>
          <w:szCs w:val="23"/>
          <w:lang w:eastAsia="en-AU"/>
        </w:rPr>
        <w:t>.</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2—Commencement</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These regulations come into operation on 1 July 2020.</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3—Variation provisions</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30316" w:rsidRPr="00B30316" w:rsidRDefault="00B30316" w:rsidP="00B3031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 xml:space="preserve">Part 2—Variation of </w:t>
      </w:r>
      <w:r w:rsidRPr="00B30316">
        <w:rPr>
          <w:rFonts w:ascii="Times New Roman" w:eastAsia="Times New Roman" w:hAnsi="Times New Roman"/>
          <w:b/>
          <w:bCs/>
          <w:i/>
          <w:iCs/>
          <w:color w:val="000000"/>
          <w:sz w:val="32"/>
          <w:szCs w:val="32"/>
          <w:lang w:eastAsia="en-AU"/>
        </w:rPr>
        <w:t>Crown Land Management Regulations 2010</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4—Revocation of regulation 7</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Regulation 7—delete the regulation</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5—Revocation of Schedule 1</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Schedule 1—delete the Schedule</w:t>
      </w:r>
    </w:p>
    <w:p w:rsidR="00B30316" w:rsidRDefault="00B30316">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B30316" w:rsidRPr="00B30316" w:rsidRDefault="00B30316" w:rsidP="00B3031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30316">
        <w:rPr>
          <w:rFonts w:ascii="Times New Roman" w:eastAsia="Times New Roman" w:hAnsi="Times New Roman"/>
          <w:b/>
          <w:bCs/>
          <w:color w:val="000000"/>
          <w:sz w:val="20"/>
          <w:szCs w:val="20"/>
          <w:lang w:eastAsia="en-AU"/>
        </w:rPr>
        <w:lastRenderedPageBreak/>
        <w:t>Note—</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30316">
        <w:rPr>
          <w:rFonts w:ascii="Times New Roman" w:eastAsia="Times New Roman" w:hAnsi="Times New Roman"/>
          <w:color w:val="000000"/>
          <w:sz w:val="20"/>
          <w:szCs w:val="20"/>
          <w:lang w:eastAsia="en-AU"/>
        </w:rPr>
        <w:t xml:space="preserve">As required by section 10AA(2) of the </w:t>
      </w:r>
      <w:hyperlink r:id="rId230" w:history="1">
        <w:r w:rsidRPr="00B30316">
          <w:rPr>
            <w:rFonts w:ascii="Times New Roman" w:eastAsia="Times New Roman" w:hAnsi="Times New Roman"/>
            <w:i/>
            <w:iCs/>
            <w:color w:val="000000"/>
            <w:sz w:val="20"/>
            <w:szCs w:val="20"/>
            <w:lang w:eastAsia="en-AU"/>
          </w:rPr>
          <w:t>Subordinate Legislation Act 1978</w:t>
        </w:r>
      </w:hyperlink>
      <w:r w:rsidRPr="00B3031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30316" w:rsidRP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Made by the Governor</w:t>
      </w:r>
    </w:p>
    <w:p w:rsidR="00B30316" w:rsidRP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with</w:t>
      </w:r>
      <w:proofErr w:type="gramEnd"/>
      <w:r w:rsidRPr="00B30316">
        <w:rPr>
          <w:rFonts w:ascii="Times New Roman" w:eastAsia="Times New Roman" w:hAnsi="Times New Roman"/>
          <w:color w:val="000000"/>
          <w:sz w:val="23"/>
          <w:szCs w:val="23"/>
          <w:lang w:eastAsia="en-AU"/>
        </w:rPr>
        <w:t xml:space="preserve"> the advice and consent of the Executive Council</w:t>
      </w:r>
    </w:p>
    <w:p w:rsidR="00B30316" w:rsidRPr="00B30316" w:rsidRDefault="00B30316" w:rsidP="00B3031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194</w:t>
      </w:r>
      <w:r w:rsidRPr="00B3031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30316" w:rsidRDefault="00B30316" w:rsidP="00B3031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30316" w:rsidRDefault="00B3031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0600F" w:rsidRPr="00775FD0" w:rsidRDefault="0010600F">
      <w:pPr>
        <w:spacing w:after="0" w:line="240" w:lineRule="auto"/>
        <w:jc w:val="left"/>
        <w:rPr>
          <w:rFonts w:ascii="Times New Roman" w:eastAsia="Times New Roman" w:hAnsi="Times New Roman"/>
          <w:color w:val="000000"/>
          <w:sz w:val="24"/>
          <w:szCs w:val="24"/>
          <w:lang w:eastAsia="en-AU"/>
        </w:rPr>
      </w:pPr>
    </w:p>
    <w:p w:rsidR="00B30316" w:rsidRPr="00B30316" w:rsidRDefault="00B30316" w:rsidP="00B3031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30316">
        <w:rPr>
          <w:rFonts w:ascii="Times New Roman" w:eastAsia="Times New Roman" w:hAnsi="Times New Roman"/>
          <w:color w:val="000000"/>
          <w:sz w:val="28"/>
          <w:szCs w:val="28"/>
          <w:lang w:eastAsia="en-AU"/>
        </w:rPr>
        <w:t>South Australia</w:t>
      </w:r>
    </w:p>
    <w:p w:rsidR="00B30316" w:rsidRPr="00B30316" w:rsidRDefault="00B30316" w:rsidP="00DC5909">
      <w:pPr>
        <w:pStyle w:val="Heading3"/>
        <w:rPr>
          <w:lang w:eastAsia="en-AU"/>
        </w:rPr>
      </w:pPr>
      <w:bookmarkStart w:id="178" w:name="_Toc41654448"/>
      <w:r w:rsidRPr="00B30316">
        <w:rPr>
          <w:lang w:eastAsia="en-AU"/>
        </w:rPr>
        <w:t>Heritage Places (Fee Notices) Variation Regulations 2020</w:t>
      </w:r>
      <w:bookmarkEnd w:id="178"/>
    </w:p>
    <w:p w:rsidR="00B30316" w:rsidRPr="00B30316" w:rsidRDefault="00B30316" w:rsidP="00B3031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30316">
        <w:rPr>
          <w:rFonts w:ascii="Times New Roman" w:eastAsia="Times New Roman" w:hAnsi="Times New Roman"/>
          <w:color w:val="000000"/>
          <w:sz w:val="24"/>
          <w:szCs w:val="24"/>
          <w:lang w:eastAsia="en-AU"/>
        </w:rPr>
        <w:t>under</w:t>
      </w:r>
      <w:proofErr w:type="gramEnd"/>
      <w:r w:rsidRPr="00B30316">
        <w:rPr>
          <w:rFonts w:ascii="Times New Roman" w:eastAsia="Times New Roman" w:hAnsi="Times New Roman"/>
          <w:color w:val="000000"/>
          <w:sz w:val="24"/>
          <w:szCs w:val="24"/>
          <w:lang w:eastAsia="en-AU"/>
        </w:rPr>
        <w:t xml:space="preserve"> the </w:t>
      </w:r>
      <w:r w:rsidRPr="00B30316">
        <w:rPr>
          <w:rFonts w:ascii="Times New Roman" w:eastAsia="Times New Roman" w:hAnsi="Times New Roman"/>
          <w:i/>
          <w:iCs/>
          <w:color w:val="000000"/>
          <w:sz w:val="24"/>
          <w:szCs w:val="24"/>
          <w:lang w:eastAsia="en-AU"/>
        </w:rPr>
        <w:t>Heritage Places Act 1993</w:t>
      </w:r>
    </w:p>
    <w:p w:rsidR="00B30316" w:rsidRPr="00B30316" w:rsidRDefault="00B30316" w:rsidP="00B3031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30316" w:rsidRPr="00B30316" w:rsidRDefault="00B30316" w:rsidP="00B3031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Contents</w:t>
      </w:r>
    </w:p>
    <w:p w:rsidR="00B30316" w:rsidRPr="00B30316" w:rsidRDefault="0063578C" w:rsidP="00B3031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30316" w:rsidRPr="00B30316">
          <w:rPr>
            <w:rFonts w:ascii="Times New Roman" w:eastAsia="Times New Roman" w:hAnsi="Times New Roman"/>
            <w:color w:val="000000"/>
            <w:sz w:val="28"/>
            <w:szCs w:val="28"/>
            <w:lang w:eastAsia="en-AU"/>
          </w:rPr>
          <w:t>Part 1—Preliminary</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30316" w:rsidRPr="00B30316">
          <w:rPr>
            <w:rFonts w:ascii="Times New Roman" w:eastAsia="Times New Roman" w:hAnsi="Times New Roman"/>
            <w:color w:val="000000"/>
            <w:lang w:eastAsia="en-AU"/>
          </w:rPr>
          <w:t>1</w:t>
        </w:r>
        <w:r w:rsidR="00B30316" w:rsidRPr="00B30316">
          <w:rPr>
            <w:rFonts w:ascii="Times New Roman" w:eastAsia="Times New Roman" w:hAnsi="Times New Roman"/>
            <w:color w:val="000000"/>
            <w:lang w:eastAsia="en-AU"/>
          </w:rPr>
          <w:tab/>
          <w:t>Short title</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30316" w:rsidRPr="00B30316">
          <w:rPr>
            <w:rFonts w:ascii="Times New Roman" w:eastAsia="Times New Roman" w:hAnsi="Times New Roman"/>
            <w:color w:val="000000"/>
            <w:lang w:eastAsia="en-AU"/>
          </w:rPr>
          <w:t>2</w:t>
        </w:r>
        <w:r w:rsidR="00B30316" w:rsidRPr="00B30316">
          <w:rPr>
            <w:rFonts w:ascii="Times New Roman" w:eastAsia="Times New Roman" w:hAnsi="Times New Roman"/>
            <w:color w:val="000000"/>
            <w:lang w:eastAsia="en-AU"/>
          </w:rPr>
          <w:tab/>
          <w:t>Commencement</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30316" w:rsidRPr="00B30316">
          <w:rPr>
            <w:rFonts w:ascii="Times New Roman" w:eastAsia="Times New Roman" w:hAnsi="Times New Roman"/>
            <w:color w:val="000000"/>
            <w:lang w:eastAsia="en-AU"/>
          </w:rPr>
          <w:t>3</w:t>
        </w:r>
        <w:r w:rsidR="00B30316" w:rsidRPr="00B30316">
          <w:rPr>
            <w:rFonts w:ascii="Times New Roman" w:eastAsia="Times New Roman" w:hAnsi="Times New Roman"/>
            <w:color w:val="000000"/>
            <w:lang w:eastAsia="en-AU"/>
          </w:rPr>
          <w:tab/>
          <w:t>Variation provisions</w:t>
        </w:r>
      </w:hyperlink>
    </w:p>
    <w:p w:rsidR="00B30316" w:rsidRPr="00B30316" w:rsidRDefault="0063578C" w:rsidP="00B3031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30316" w:rsidRPr="00B30316">
          <w:rPr>
            <w:rFonts w:ascii="Times New Roman" w:eastAsia="Times New Roman" w:hAnsi="Times New Roman"/>
            <w:color w:val="000000"/>
            <w:sz w:val="28"/>
            <w:szCs w:val="28"/>
            <w:lang w:eastAsia="en-AU"/>
          </w:rPr>
          <w:t xml:space="preserve">Part 2—Variation of </w:t>
        </w:r>
        <w:r w:rsidR="00B30316" w:rsidRPr="00B30316">
          <w:rPr>
            <w:rFonts w:ascii="Times New Roman" w:eastAsia="Times New Roman" w:hAnsi="Times New Roman"/>
            <w:i/>
            <w:iCs/>
            <w:color w:val="000000"/>
            <w:sz w:val="28"/>
            <w:szCs w:val="28"/>
            <w:lang w:eastAsia="en-AU"/>
          </w:rPr>
          <w:t>Heritage Places Regulations 2005</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30316" w:rsidRPr="00B30316">
          <w:rPr>
            <w:rFonts w:ascii="Times New Roman" w:eastAsia="Times New Roman" w:hAnsi="Times New Roman"/>
            <w:color w:val="000000"/>
            <w:lang w:eastAsia="en-AU"/>
          </w:rPr>
          <w:t>4</w:t>
        </w:r>
        <w:r w:rsidR="00B30316" w:rsidRPr="00B30316">
          <w:rPr>
            <w:rFonts w:ascii="Times New Roman" w:eastAsia="Times New Roman" w:hAnsi="Times New Roman"/>
            <w:color w:val="000000"/>
            <w:lang w:eastAsia="en-AU"/>
          </w:rPr>
          <w:tab/>
          <w:t>Substitution of regulation 7</w:t>
        </w:r>
      </w:hyperlink>
    </w:p>
    <w:p w:rsidR="00B30316" w:rsidRPr="00B30316" w:rsidRDefault="0063578C" w:rsidP="00B3031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B30316" w:rsidRPr="00B30316">
          <w:rPr>
            <w:rFonts w:ascii="Times New Roman" w:eastAsia="Times New Roman" w:hAnsi="Times New Roman"/>
            <w:color w:val="000000"/>
            <w:sz w:val="18"/>
            <w:szCs w:val="18"/>
            <w:lang w:eastAsia="en-AU"/>
          </w:rPr>
          <w:t>7</w:t>
        </w:r>
        <w:r w:rsidR="00B30316" w:rsidRPr="00B30316">
          <w:rPr>
            <w:rFonts w:ascii="Times New Roman" w:eastAsia="Times New Roman" w:hAnsi="Times New Roman"/>
            <w:color w:val="000000"/>
            <w:sz w:val="18"/>
            <w:szCs w:val="18"/>
            <w:lang w:eastAsia="en-AU"/>
          </w:rPr>
          <w:tab/>
          <w:t>Fees</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B30316" w:rsidRPr="00B30316">
          <w:rPr>
            <w:rFonts w:ascii="Times New Roman" w:eastAsia="Times New Roman" w:hAnsi="Times New Roman"/>
            <w:color w:val="000000"/>
            <w:lang w:eastAsia="en-AU"/>
          </w:rPr>
          <w:t>5</w:t>
        </w:r>
        <w:r w:rsidR="00B30316" w:rsidRPr="00B30316">
          <w:rPr>
            <w:rFonts w:ascii="Times New Roman" w:eastAsia="Times New Roman" w:hAnsi="Times New Roman"/>
            <w:color w:val="000000"/>
            <w:lang w:eastAsia="en-AU"/>
          </w:rPr>
          <w:tab/>
          <w:t>Revocation of Schedule 2</w:t>
        </w:r>
      </w:hyperlink>
    </w:p>
    <w:p w:rsidR="00B30316" w:rsidRPr="00B30316" w:rsidRDefault="00B30316" w:rsidP="00B3031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30316" w:rsidRPr="00B30316" w:rsidRDefault="00B30316" w:rsidP="00B3031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Part 1—Preliminary</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1—Short title</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 xml:space="preserve">These regulations may be cited as the </w:t>
      </w:r>
      <w:r w:rsidRPr="00B30316">
        <w:rPr>
          <w:rFonts w:ascii="Times New Roman" w:eastAsia="Times New Roman" w:hAnsi="Times New Roman"/>
          <w:i/>
          <w:iCs/>
          <w:color w:val="000000"/>
          <w:sz w:val="23"/>
          <w:szCs w:val="23"/>
          <w:lang w:eastAsia="en-AU"/>
        </w:rPr>
        <w:t>Heritage Places (Fee Notices) Variation Regulations 2020</w:t>
      </w:r>
      <w:r w:rsidRPr="00B30316">
        <w:rPr>
          <w:rFonts w:ascii="Times New Roman" w:eastAsia="Times New Roman" w:hAnsi="Times New Roman"/>
          <w:color w:val="000000"/>
          <w:sz w:val="23"/>
          <w:szCs w:val="23"/>
          <w:lang w:eastAsia="en-AU"/>
        </w:rPr>
        <w:t>.</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2—Commencement</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These regulations come into operation on 1 July 2020.</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3—Variation provisions</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30316" w:rsidRPr="00B30316" w:rsidRDefault="00B30316" w:rsidP="00B3031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 xml:space="preserve">Part 2—Variation of </w:t>
      </w:r>
      <w:r w:rsidRPr="00B30316">
        <w:rPr>
          <w:rFonts w:ascii="Times New Roman" w:eastAsia="Times New Roman" w:hAnsi="Times New Roman"/>
          <w:b/>
          <w:bCs/>
          <w:i/>
          <w:iCs/>
          <w:color w:val="000000"/>
          <w:sz w:val="32"/>
          <w:szCs w:val="32"/>
          <w:lang w:eastAsia="en-AU"/>
        </w:rPr>
        <w:t>Heritage Places Regulations 2005</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4—Substitution of regulation 7</w:t>
      </w:r>
    </w:p>
    <w:p w:rsidR="00B30316" w:rsidRPr="00B30316" w:rsidRDefault="00B30316" w:rsidP="00B3031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Regulation 7—delete the regulation and substitute:</w:t>
      </w:r>
    </w:p>
    <w:p w:rsidR="00B30316" w:rsidRPr="00B30316" w:rsidRDefault="00B30316" w:rsidP="00B3031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7—Fees</w:t>
      </w:r>
    </w:p>
    <w:p w:rsidR="00B30316" w:rsidRPr="00B30316" w:rsidRDefault="00B30316" w:rsidP="00B30316">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The Council may waive or reduce a prescribed fee if satisfied that it is appropriate to do so in a particular case.</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5—Revocation of Schedule 2</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Schedule 2—delete the Schedule</w:t>
      </w:r>
    </w:p>
    <w:p w:rsidR="00B30316" w:rsidRDefault="00B30316">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B30316" w:rsidRPr="00B30316" w:rsidRDefault="00B30316" w:rsidP="00B3031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30316">
        <w:rPr>
          <w:rFonts w:ascii="Times New Roman" w:eastAsia="Times New Roman" w:hAnsi="Times New Roman"/>
          <w:b/>
          <w:bCs/>
          <w:color w:val="000000"/>
          <w:sz w:val="20"/>
          <w:szCs w:val="20"/>
          <w:lang w:eastAsia="en-AU"/>
        </w:rPr>
        <w:lastRenderedPageBreak/>
        <w:t>Note—</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30316">
        <w:rPr>
          <w:rFonts w:ascii="Times New Roman" w:eastAsia="Times New Roman" w:hAnsi="Times New Roman"/>
          <w:color w:val="000000"/>
          <w:sz w:val="20"/>
          <w:szCs w:val="20"/>
          <w:lang w:eastAsia="en-AU"/>
        </w:rPr>
        <w:t xml:space="preserve">As required by section 10AA(2) of the </w:t>
      </w:r>
      <w:hyperlink r:id="rId231" w:history="1">
        <w:r w:rsidRPr="00B30316">
          <w:rPr>
            <w:rFonts w:ascii="Times New Roman" w:eastAsia="Times New Roman" w:hAnsi="Times New Roman"/>
            <w:i/>
            <w:iCs/>
            <w:color w:val="000000"/>
            <w:sz w:val="20"/>
            <w:szCs w:val="20"/>
            <w:lang w:eastAsia="en-AU"/>
          </w:rPr>
          <w:t>Subordinate Legislation Act 1978</w:t>
        </w:r>
      </w:hyperlink>
      <w:r w:rsidRPr="00B3031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30316" w:rsidRP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Made by the Governor</w:t>
      </w:r>
    </w:p>
    <w:p w:rsidR="00B30316" w:rsidRP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with</w:t>
      </w:r>
      <w:proofErr w:type="gramEnd"/>
      <w:r w:rsidRPr="00B30316">
        <w:rPr>
          <w:rFonts w:ascii="Times New Roman" w:eastAsia="Times New Roman" w:hAnsi="Times New Roman"/>
          <w:color w:val="000000"/>
          <w:sz w:val="23"/>
          <w:szCs w:val="23"/>
          <w:lang w:eastAsia="en-AU"/>
        </w:rPr>
        <w:t xml:space="preserve"> the advice and consent of the Executive Council</w:t>
      </w:r>
    </w:p>
    <w:p w:rsidR="00B30316" w:rsidRPr="00B30316" w:rsidRDefault="00B30316" w:rsidP="00B3031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195</w:t>
      </w:r>
      <w:r w:rsidRPr="00B3031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30316" w:rsidRDefault="00B30316" w:rsidP="00B3031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30316" w:rsidRDefault="00B3031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30316" w:rsidRPr="00775FD0" w:rsidRDefault="00B30316">
      <w:pPr>
        <w:spacing w:after="0" w:line="240" w:lineRule="auto"/>
        <w:jc w:val="left"/>
        <w:rPr>
          <w:rFonts w:ascii="Times New Roman" w:eastAsia="Times New Roman" w:hAnsi="Times New Roman"/>
          <w:color w:val="000000"/>
          <w:sz w:val="24"/>
          <w:szCs w:val="24"/>
          <w:lang w:eastAsia="en-AU"/>
        </w:rPr>
      </w:pPr>
    </w:p>
    <w:p w:rsidR="00B30316" w:rsidRPr="00B30316" w:rsidRDefault="00B30316" w:rsidP="00B3031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30316">
        <w:rPr>
          <w:rFonts w:ascii="Times New Roman" w:eastAsia="Times New Roman" w:hAnsi="Times New Roman"/>
          <w:color w:val="000000"/>
          <w:sz w:val="28"/>
          <w:szCs w:val="28"/>
          <w:lang w:eastAsia="en-AU"/>
        </w:rPr>
        <w:t>South Australia</w:t>
      </w:r>
    </w:p>
    <w:p w:rsidR="00B30316" w:rsidRPr="00B30316" w:rsidRDefault="00B30316" w:rsidP="00DC5909">
      <w:pPr>
        <w:pStyle w:val="Heading3"/>
        <w:rPr>
          <w:lang w:eastAsia="en-AU"/>
        </w:rPr>
      </w:pPr>
      <w:bookmarkStart w:id="179" w:name="_Toc41654449"/>
      <w:r w:rsidRPr="00B30316">
        <w:rPr>
          <w:lang w:eastAsia="en-AU"/>
        </w:rPr>
        <w:t>Historic Shipwrecks (Fee Notices) Variation Regulations 2020</w:t>
      </w:r>
      <w:bookmarkEnd w:id="179"/>
    </w:p>
    <w:p w:rsidR="00B30316" w:rsidRPr="00B30316" w:rsidRDefault="00B30316" w:rsidP="00B3031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30316">
        <w:rPr>
          <w:rFonts w:ascii="Times New Roman" w:eastAsia="Times New Roman" w:hAnsi="Times New Roman"/>
          <w:color w:val="000000"/>
          <w:sz w:val="24"/>
          <w:szCs w:val="24"/>
          <w:lang w:eastAsia="en-AU"/>
        </w:rPr>
        <w:t>under</w:t>
      </w:r>
      <w:proofErr w:type="gramEnd"/>
      <w:r w:rsidRPr="00B30316">
        <w:rPr>
          <w:rFonts w:ascii="Times New Roman" w:eastAsia="Times New Roman" w:hAnsi="Times New Roman"/>
          <w:color w:val="000000"/>
          <w:sz w:val="24"/>
          <w:szCs w:val="24"/>
          <w:lang w:eastAsia="en-AU"/>
        </w:rPr>
        <w:t xml:space="preserve"> the </w:t>
      </w:r>
      <w:r w:rsidRPr="00B30316">
        <w:rPr>
          <w:rFonts w:ascii="Times New Roman" w:eastAsia="Times New Roman" w:hAnsi="Times New Roman"/>
          <w:i/>
          <w:iCs/>
          <w:color w:val="000000"/>
          <w:sz w:val="24"/>
          <w:szCs w:val="24"/>
          <w:lang w:eastAsia="en-AU"/>
        </w:rPr>
        <w:t>Historic Shipwrecks Act 1981</w:t>
      </w:r>
    </w:p>
    <w:p w:rsidR="00B30316" w:rsidRPr="00B30316" w:rsidRDefault="00B30316" w:rsidP="00B3031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30316" w:rsidRPr="00B30316" w:rsidRDefault="00B30316" w:rsidP="00B3031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Contents</w:t>
      </w:r>
    </w:p>
    <w:p w:rsidR="00B30316" w:rsidRPr="00B30316" w:rsidRDefault="0063578C" w:rsidP="00B3031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30316" w:rsidRPr="00B30316">
          <w:rPr>
            <w:rFonts w:ascii="Times New Roman" w:eastAsia="Times New Roman" w:hAnsi="Times New Roman"/>
            <w:color w:val="000000"/>
            <w:sz w:val="28"/>
            <w:szCs w:val="28"/>
            <w:lang w:eastAsia="en-AU"/>
          </w:rPr>
          <w:t>Part 1—Preliminary</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30316" w:rsidRPr="00B30316">
          <w:rPr>
            <w:rFonts w:ascii="Times New Roman" w:eastAsia="Times New Roman" w:hAnsi="Times New Roman"/>
            <w:color w:val="000000"/>
            <w:lang w:eastAsia="en-AU"/>
          </w:rPr>
          <w:t>1</w:t>
        </w:r>
        <w:r w:rsidR="00B30316" w:rsidRPr="00B30316">
          <w:rPr>
            <w:rFonts w:ascii="Times New Roman" w:eastAsia="Times New Roman" w:hAnsi="Times New Roman"/>
            <w:color w:val="000000"/>
            <w:lang w:eastAsia="en-AU"/>
          </w:rPr>
          <w:tab/>
          <w:t>Short title</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30316" w:rsidRPr="00B30316">
          <w:rPr>
            <w:rFonts w:ascii="Times New Roman" w:eastAsia="Times New Roman" w:hAnsi="Times New Roman"/>
            <w:color w:val="000000"/>
            <w:lang w:eastAsia="en-AU"/>
          </w:rPr>
          <w:t>2</w:t>
        </w:r>
        <w:r w:rsidR="00B30316" w:rsidRPr="00B30316">
          <w:rPr>
            <w:rFonts w:ascii="Times New Roman" w:eastAsia="Times New Roman" w:hAnsi="Times New Roman"/>
            <w:color w:val="000000"/>
            <w:lang w:eastAsia="en-AU"/>
          </w:rPr>
          <w:tab/>
          <w:t>Commencement</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30316" w:rsidRPr="00B30316">
          <w:rPr>
            <w:rFonts w:ascii="Times New Roman" w:eastAsia="Times New Roman" w:hAnsi="Times New Roman"/>
            <w:color w:val="000000"/>
            <w:lang w:eastAsia="en-AU"/>
          </w:rPr>
          <w:t>3</w:t>
        </w:r>
        <w:r w:rsidR="00B30316" w:rsidRPr="00B30316">
          <w:rPr>
            <w:rFonts w:ascii="Times New Roman" w:eastAsia="Times New Roman" w:hAnsi="Times New Roman"/>
            <w:color w:val="000000"/>
            <w:lang w:eastAsia="en-AU"/>
          </w:rPr>
          <w:tab/>
          <w:t>Variation provisions</w:t>
        </w:r>
      </w:hyperlink>
    </w:p>
    <w:p w:rsidR="00B30316" w:rsidRPr="00B30316" w:rsidRDefault="0063578C" w:rsidP="00B3031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30316" w:rsidRPr="00B30316">
          <w:rPr>
            <w:rFonts w:ascii="Times New Roman" w:eastAsia="Times New Roman" w:hAnsi="Times New Roman"/>
            <w:color w:val="000000"/>
            <w:sz w:val="28"/>
            <w:szCs w:val="28"/>
            <w:lang w:eastAsia="en-AU"/>
          </w:rPr>
          <w:t xml:space="preserve">Part 2—Variation of </w:t>
        </w:r>
        <w:r w:rsidR="00B30316" w:rsidRPr="00B30316">
          <w:rPr>
            <w:rFonts w:ascii="Times New Roman" w:eastAsia="Times New Roman" w:hAnsi="Times New Roman"/>
            <w:i/>
            <w:iCs/>
            <w:color w:val="000000"/>
            <w:sz w:val="28"/>
            <w:szCs w:val="28"/>
            <w:lang w:eastAsia="en-AU"/>
          </w:rPr>
          <w:t>Historic Shipwrecks Regulations 2017</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30316" w:rsidRPr="00B30316">
          <w:rPr>
            <w:rFonts w:ascii="Times New Roman" w:eastAsia="Times New Roman" w:hAnsi="Times New Roman"/>
            <w:color w:val="000000"/>
            <w:lang w:eastAsia="en-AU"/>
          </w:rPr>
          <w:t>4</w:t>
        </w:r>
        <w:r w:rsidR="00B30316" w:rsidRPr="00B30316">
          <w:rPr>
            <w:rFonts w:ascii="Times New Roman" w:eastAsia="Times New Roman" w:hAnsi="Times New Roman"/>
            <w:color w:val="000000"/>
            <w:lang w:eastAsia="en-AU"/>
          </w:rPr>
          <w:tab/>
          <w:t>Revocation of regulation 4</w:t>
        </w:r>
      </w:hyperlink>
    </w:p>
    <w:p w:rsidR="00B30316" w:rsidRPr="00B30316" w:rsidRDefault="00B30316" w:rsidP="00B3031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30316" w:rsidRPr="00B30316" w:rsidRDefault="00B30316" w:rsidP="00B3031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Part 1—Preliminary</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1—Short title</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 xml:space="preserve">These regulations may be cited as the </w:t>
      </w:r>
      <w:r w:rsidRPr="00B30316">
        <w:rPr>
          <w:rFonts w:ascii="Times New Roman" w:eastAsia="Times New Roman" w:hAnsi="Times New Roman"/>
          <w:i/>
          <w:iCs/>
          <w:color w:val="000000"/>
          <w:sz w:val="23"/>
          <w:szCs w:val="23"/>
          <w:lang w:eastAsia="en-AU"/>
        </w:rPr>
        <w:t>Historic Shipwrecks (Fee Notices) Variation Regulations 2020</w:t>
      </w:r>
      <w:r w:rsidRPr="00B30316">
        <w:rPr>
          <w:rFonts w:ascii="Times New Roman" w:eastAsia="Times New Roman" w:hAnsi="Times New Roman"/>
          <w:color w:val="000000"/>
          <w:sz w:val="23"/>
          <w:szCs w:val="23"/>
          <w:lang w:eastAsia="en-AU"/>
        </w:rPr>
        <w:t>.</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2—Commencement</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These regulations come into operation on 1 July 2020.</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3—Variation provisions</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30316" w:rsidRPr="00B30316" w:rsidRDefault="00B30316" w:rsidP="00B3031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 xml:space="preserve">Part 2—Variation of </w:t>
      </w:r>
      <w:r w:rsidRPr="00B30316">
        <w:rPr>
          <w:rFonts w:ascii="Times New Roman" w:eastAsia="Times New Roman" w:hAnsi="Times New Roman"/>
          <w:b/>
          <w:bCs/>
          <w:i/>
          <w:iCs/>
          <w:color w:val="000000"/>
          <w:sz w:val="32"/>
          <w:szCs w:val="32"/>
          <w:lang w:eastAsia="en-AU"/>
        </w:rPr>
        <w:t>Historic Shipwrecks Regulations 2017</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4—Revocation of regulation 4</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Regulation 4—delete the regulation</w:t>
      </w:r>
    </w:p>
    <w:p w:rsidR="00B30316" w:rsidRPr="00B30316" w:rsidRDefault="00B30316" w:rsidP="00B3031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30316">
        <w:rPr>
          <w:rFonts w:ascii="Times New Roman" w:eastAsia="Times New Roman" w:hAnsi="Times New Roman"/>
          <w:b/>
          <w:bCs/>
          <w:color w:val="000000"/>
          <w:sz w:val="20"/>
          <w:szCs w:val="20"/>
          <w:lang w:eastAsia="en-AU"/>
        </w:rPr>
        <w:t>Note—</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30316">
        <w:rPr>
          <w:rFonts w:ascii="Times New Roman" w:eastAsia="Times New Roman" w:hAnsi="Times New Roman"/>
          <w:color w:val="000000"/>
          <w:sz w:val="20"/>
          <w:szCs w:val="20"/>
          <w:lang w:eastAsia="en-AU"/>
        </w:rPr>
        <w:t xml:space="preserve">As required by section 10AA(2) of the </w:t>
      </w:r>
      <w:hyperlink r:id="rId232" w:history="1">
        <w:r w:rsidRPr="00B30316">
          <w:rPr>
            <w:rFonts w:ascii="Times New Roman" w:eastAsia="Times New Roman" w:hAnsi="Times New Roman"/>
            <w:i/>
            <w:iCs/>
            <w:color w:val="000000"/>
            <w:sz w:val="20"/>
            <w:szCs w:val="20"/>
            <w:lang w:eastAsia="en-AU"/>
          </w:rPr>
          <w:t>Subordinate Legislation Act 1978</w:t>
        </w:r>
      </w:hyperlink>
      <w:r w:rsidRPr="00B3031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30316" w:rsidRP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Made by the Governor</w:t>
      </w:r>
    </w:p>
    <w:p w:rsidR="00B30316" w:rsidRP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with</w:t>
      </w:r>
      <w:proofErr w:type="gramEnd"/>
      <w:r w:rsidRPr="00B30316">
        <w:rPr>
          <w:rFonts w:ascii="Times New Roman" w:eastAsia="Times New Roman" w:hAnsi="Times New Roman"/>
          <w:color w:val="000000"/>
          <w:sz w:val="23"/>
          <w:szCs w:val="23"/>
          <w:lang w:eastAsia="en-AU"/>
        </w:rPr>
        <w:t xml:space="preserve"> the advice and consent of the Executive Council</w:t>
      </w:r>
    </w:p>
    <w:p w:rsidR="00B30316" w:rsidRPr="00B30316" w:rsidRDefault="00B30316" w:rsidP="00B3031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196</w:t>
      </w:r>
      <w:r w:rsidRPr="00B3031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30316" w:rsidRDefault="00B30316" w:rsidP="00B3031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30316" w:rsidRDefault="00B3031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30316" w:rsidRPr="00775FD0" w:rsidRDefault="00B30316">
      <w:pPr>
        <w:spacing w:after="0" w:line="240" w:lineRule="auto"/>
        <w:jc w:val="left"/>
        <w:rPr>
          <w:rFonts w:ascii="Times New Roman" w:eastAsia="Times New Roman" w:hAnsi="Times New Roman"/>
          <w:color w:val="000000"/>
          <w:sz w:val="24"/>
          <w:szCs w:val="24"/>
          <w:lang w:eastAsia="en-AU"/>
        </w:rPr>
      </w:pPr>
    </w:p>
    <w:p w:rsidR="00B30316" w:rsidRPr="00B30316" w:rsidRDefault="00B30316" w:rsidP="00B3031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B30316">
        <w:rPr>
          <w:rFonts w:ascii="Times New Roman" w:eastAsia="Times New Roman" w:hAnsi="Times New Roman"/>
          <w:color w:val="000000"/>
          <w:sz w:val="28"/>
          <w:szCs w:val="28"/>
          <w:lang w:eastAsia="en-AU"/>
        </w:rPr>
        <w:t>South Australia</w:t>
      </w:r>
    </w:p>
    <w:p w:rsidR="00B30316" w:rsidRPr="00B30316" w:rsidRDefault="00B30316" w:rsidP="00DC5909">
      <w:pPr>
        <w:pStyle w:val="Heading3"/>
        <w:rPr>
          <w:lang w:eastAsia="en-AU"/>
        </w:rPr>
      </w:pPr>
      <w:bookmarkStart w:id="180" w:name="_Toc41654450"/>
      <w:r w:rsidRPr="00B30316">
        <w:rPr>
          <w:lang w:eastAsia="en-AU"/>
        </w:rPr>
        <w:t>Marine Parks (Fee Notices) Variation Regulations 2020</w:t>
      </w:r>
      <w:bookmarkEnd w:id="180"/>
    </w:p>
    <w:p w:rsidR="00B30316" w:rsidRPr="00B30316" w:rsidRDefault="00B30316" w:rsidP="00B3031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30316">
        <w:rPr>
          <w:rFonts w:ascii="Times New Roman" w:eastAsia="Times New Roman" w:hAnsi="Times New Roman"/>
          <w:color w:val="000000"/>
          <w:sz w:val="24"/>
          <w:szCs w:val="24"/>
          <w:lang w:eastAsia="en-AU"/>
        </w:rPr>
        <w:t>under</w:t>
      </w:r>
      <w:proofErr w:type="gramEnd"/>
      <w:r w:rsidRPr="00B30316">
        <w:rPr>
          <w:rFonts w:ascii="Times New Roman" w:eastAsia="Times New Roman" w:hAnsi="Times New Roman"/>
          <w:color w:val="000000"/>
          <w:sz w:val="24"/>
          <w:szCs w:val="24"/>
          <w:lang w:eastAsia="en-AU"/>
        </w:rPr>
        <w:t xml:space="preserve"> the </w:t>
      </w:r>
      <w:r w:rsidRPr="00B30316">
        <w:rPr>
          <w:rFonts w:ascii="Times New Roman" w:eastAsia="Times New Roman" w:hAnsi="Times New Roman"/>
          <w:i/>
          <w:iCs/>
          <w:color w:val="000000"/>
          <w:sz w:val="24"/>
          <w:szCs w:val="24"/>
          <w:lang w:eastAsia="en-AU"/>
        </w:rPr>
        <w:t>Marine Parks Act 2007</w:t>
      </w:r>
    </w:p>
    <w:p w:rsidR="00B30316" w:rsidRPr="00B30316" w:rsidRDefault="00B30316" w:rsidP="00B3031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30316" w:rsidRPr="00B30316" w:rsidRDefault="00B30316" w:rsidP="00B3031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Contents</w:t>
      </w:r>
    </w:p>
    <w:p w:rsidR="00B30316" w:rsidRPr="00B30316" w:rsidRDefault="0063578C" w:rsidP="00B3031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30316" w:rsidRPr="00B30316">
          <w:rPr>
            <w:rFonts w:ascii="Times New Roman" w:eastAsia="Times New Roman" w:hAnsi="Times New Roman"/>
            <w:color w:val="000000"/>
            <w:sz w:val="28"/>
            <w:szCs w:val="28"/>
            <w:lang w:eastAsia="en-AU"/>
          </w:rPr>
          <w:t>Part 1—Preliminary</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30316" w:rsidRPr="00B30316">
          <w:rPr>
            <w:rFonts w:ascii="Times New Roman" w:eastAsia="Times New Roman" w:hAnsi="Times New Roman"/>
            <w:color w:val="000000"/>
            <w:lang w:eastAsia="en-AU"/>
          </w:rPr>
          <w:t>1</w:t>
        </w:r>
        <w:r w:rsidR="00B30316" w:rsidRPr="00B30316">
          <w:rPr>
            <w:rFonts w:ascii="Times New Roman" w:eastAsia="Times New Roman" w:hAnsi="Times New Roman"/>
            <w:color w:val="000000"/>
            <w:lang w:eastAsia="en-AU"/>
          </w:rPr>
          <w:tab/>
          <w:t>Short title</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30316" w:rsidRPr="00B30316">
          <w:rPr>
            <w:rFonts w:ascii="Times New Roman" w:eastAsia="Times New Roman" w:hAnsi="Times New Roman"/>
            <w:color w:val="000000"/>
            <w:lang w:eastAsia="en-AU"/>
          </w:rPr>
          <w:t>2</w:t>
        </w:r>
        <w:r w:rsidR="00B30316" w:rsidRPr="00B30316">
          <w:rPr>
            <w:rFonts w:ascii="Times New Roman" w:eastAsia="Times New Roman" w:hAnsi="Times New Roman"/>
            <w:color w:val="000000"/>
            <w:lang w:eastAsia="en-AU"/>
          </w:rPr>
          <w:tab/>
          <w:t>Commencement</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30316" w:rsidRPr="00B30316">
          <w:rPr>
            <w:rFonts w:ascii="Times New Roman" w:eastAsia="Times New Roman" w:hAnsi="Times New Roman"/>
            <w:color w:val="000000"/>
            <w:lang w:eastAsia="en-AU"/>
          </w:rPr>
          <w:t>3</w:t>
        </w:r>
        <w:r w:rsidR="00B30316" w:rsidRPr="00B30316">
          <w:rPr>
            <w:rFonts w:ascii="Times New Roman" w:eastAsia="Times New Roman" w:hAnsi="Times New Roman"/>
            <w:color w:val="000000"/>
            <w:lang w:eastAsia="en-AU"/>
          </w:rPr>
          <w:tab/>
          <w:t>Variation provisions</w:t>
        </w:r>
      </w:hyperlink>
    </w:p>
    <w:p w:rsidR="00B30316" w:rsidRPr="00B30316" w:rsidRDefault="0063578C" w:rsidP="00B3031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30316" w:rsidRPr="00B30316">
          <w:rPr>
            <w:rFonts w:ascii="Times New Roman" w:eastAsia="Times New Roman" w:hAnsi="Times New Roman"/>
            <w:color w:val="000000"/>
            <w:sz w:val="28"/>
            <w:szCs w:val="28"/>
            <w:lang w:eastAsia="en-AU"/>
          </w:rPr>
          <w:t xml:space="preserve">Part 2—Variation of </w:t>
        </w:r>
        <w:r w:rsidR="00B30316" w:rsidRPr="00B30316">
          <w:rPr>
            <w:rFonts w:ascii="Times New Roman" w:eastAsia="Times New Roman" w:hAnsi="Times New Roman"/>
            <w:i/>
            <w:iCs/>
            <w:color w:val="000000"/>
            <w:sz w:val="28"/>
            <w:szCs w:val="28"/>
            <w:lang w:eastAsia="en-AU"/>
          </w:rPr>
          <w:t>Marine Parks Regulations 2008</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30316" w:rsidRPr="00B30316">
          <w:rPr>
            <w:rFonts w:ascii="Times New Roman" w:eastAsia="Times New Roman" w:hAnsi="Times New Roman"/>
            <w:color w:val="000000"/>
            <w:lang w:eastAsia="en-AU"/>
          </w:rPr>
          <w:t>4</w:t>
        </w:r>
        <w:r w:rsidR="00B30316" w:rsidRPr="00B30316">
          <w:rPr>
            <w:rFonts w:ascii="Times New Roman" w:eastAsia="Times New Roman" w:hAnsi="Times New Roman"/>
            <w:color w:val="000000"/>
            <w:lang w:eastAsia="en-AU"/>
          </w:rPr>
          <w:tab/>
          <w:t>Revocation of regulation 9</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B30316" w:rsidRPr="00B30316">
          <w:rPr>
            <w:rFonts w:ascii="Times New Roman" w:eastAsia="Times New Roman" w:hAnsi="Times New Roman"/>
            <w:color w:val="000000"/>
            <w:lang w:eastAsia="en-AU"/>
          </w:rPr>
          <w:t>5</w:t>
        </w:r>
        <w:r w:rsidR="00B30316" w:rsidRPr="00B30316">
          <w:rPr>
            <w:rFonts w:ascii="Times New Roman" w:eastAsia="Times New Roman" w:hAnsi="Times New Roman"/>
            <w:color w:val="000000"/>
            <w:lang w:eastAsia="en-AU"/>
          </w:rPr>
          <w:tab/>
          <w:t>Variation of regulation 10—Variation of conditions of permit</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B30316" w:rsidRPr="00B30316">
          <w:rPr>
            <w:rFonts w:ascii="Times New Roman" w:eastAsia="Times New Roman" w:hAnsi="Times New Roman"/>
            <w:color w:val="000000"/>
            <w:lang w:eastAsia="en-AU"/>
          </w:rPr>
          <w:t>6</w:t>
        </w:r>
        <w:r w:rsidR="00B30316" w:rsidRPr="00B30316">
          <w:rPr>
            <w:rFonts w:ascii="Times New Roman" w:eastAsia="Times New Roman" w:hAnsi="Times New Roman"/>
            <w:color w:val="000000"/>
            <w:lang w:eastAsia="en-AU"/>
          </w:rPr>
          <w:tab/>
          <w:t>Variation of regulation 11—Transfer of permit</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B30316" w:rsidRPr="00B30316">
          <w:rPr>
            <w:rFonts w:ascii="Times New Roman" w:eastAsia="Times New Roman" w:hAnsi="Times New Roman"/>
            <w:color w:val="000000"/>
            <w:lang w:eastAsia="en-AU"/>
          </w:rPr>
          <w:t>7</w:t>
        </w:r>
        <w:r w:rsidR="00B30316" w:rsidRPr="00B30316">
          <w:rPr>
            <w:rFonts w:ascii="Times New Roman" w:eastAsia="Times New Roman" w:hAnsi="Times New Roman"/>
            <w:color w:val="000000"/>
            <w:lang w:eastAsia="en-AU"/>
          </w:rPr>
          <w:tab/>
          <w:t>Variation of regulation 13—Defects in applications</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B30316" w:rsidRPr="00B30316">
          <w:rPr>
            <w:rFonts w:ascii="Times New Roman" w:eastAsia="Times New Roman" w:hAnsi="Times New Roman"/>
            <w:color w:val="000000"/>
            <w:lang w:eastAsia="en-AU"/>
          </w:rPr>
          <w:t>8</w:t>
        </w:r>
        <w:r w:rsidR="00B30316" w:rsidRPr="00B30316">
          <w:rPr>
            <w:rFonts w:ascii="Times New Roman" w:eastAsia="Times New Roman" w:hAnsi="Times New Roman"/>
            <w:color w:val="000000"/>
            <w:lang w:eastAsia="en-AU"/>
          </w:rPr>
          <w:tab/>
          <w:t>Variation of regulation 15—Issue of duplicate permit</w:t>
        </w:r>
      </w:hyperlink>
    </w:p>
    <w:p w:rsidR="00B30316" w:rsidRPr="00B30316" w:rsidRDefault="0063578C" w:rsidP="00B3031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B30316" w:rsidRPr="00B30316">
          <w:rPr>
            <w:rFonts w:ascii="Times New Roman" w:eastAsia="Times New Roman" w:hAnsi="Times New Roman"/>
            <w:color w:val="000000"/>
            <w:lang w:eastAsia="en-AU"/>
          </w:rPr>
          <w:t>9</w:t>
        </w:r>
        <w:r w:rsidR="00B30316" w:rsidRPr="00B30316">
          <w:rPr>
            <w:rFonts w:ascii="Times New Roman" w:eastAsia="Times New Roman" w:hAnsi="Times New Roman"/>
            <w:color w:val="000000"/>
            <w:lang w:eastAsia="en-AU"/>
          </w:rPr>
          <w:tab/>
          <w:t>Revocation of Schedule 1</w:t>
        </w:r>
      </w:hyperlink>
    </w:p>
    <w:p w:rsidR="00B30316" w:rsidRPr="00B30316" w:rsidRDefault="00B30316" w:rsidP="00B3031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30316" w:rsidRPr="00B30316" w:rsidRDefault="00B30316" w:rsidP="00B3031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Part 1—Preliminary</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1—Short title</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 xml:space="preserve">These regulations may be cited as the </w:t>
      </w:r>
      <w:r w:rsidRPr="00B30316">
        <w:rPr>
          <w:rFonts w:ascii="Times New Roman" w:eastAsia="Times New Roman" w:hAnsi="Times New Roman"/>
          <w:i/>
          <w:iCs/>
          <w:color w:val="000000"/>
          <w:sz w:val="23"/>
          <w:szCs w:val="23"/>
          <w:lang w:eastAsia="en-AU"/>
        </w:rPr>
        <w:t>Marine Parks (Fee Notices) Variation Regulations 2020</w:t>
      </w:r>
      <w:r w:rsidRPr="00B30316">
        <w:rPr>
          <w:rFonts w:ascii="Times New Roman" w:eastAsia="Times New Roman" w:hAnsi="Times New Roman"/>
          <w:color w:val="000000"/>
          <w:sz w:val="23"/>
          <w:szCs w:val="23"/>
          <w:lang w:eastAsia="en-AU"/>
        </w:rPr>
        <w:t>.</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2—Commencement</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These regulations come into operation on 1 July 2020.</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3—Variation provisions</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30316" w:rsidRPr="00B30316" w:rsidRDefault="00B30316" w:rsidP="00B3031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30316">
        <w:rPr>
          <w:rFonts w:ascii="Times New Roman" w:eastAsia="Times New Roman" w:hAnsi="Times New Roman"/>
          <w:b/>
          <w:bCs/>
          <w:color w:val="000000"/>
          <w:sz w:val="32"/>
          <w:szCs w:val="32"/>
          <w:lang w:eastAsia="en-AU"/>
        </w:rPr>
        <w:t xml:space="preserve">Part 2—Variation of </w:t>
      </w:r>
      <w:r w:rsidRPr="00B30316">
        <w:rPr>
          <w:rFonts w:ascii="Times New Roman" w:eastAsia="Times New Roman" w:hAnsi="Times New Roman"/>
          <w:b/>
          <w:bCs/>
          <w:i/>
          <w:iCs/>
          <w:color w:val="000000"/>
          <w:sz w:val="32"/>
          <w:szCs w:val="32"/>
          <w:lang w:eastAsia="en-AU"/>
        </w:rPr>
        <w:t>Marine Parks Regulations 2008</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4—Revocation of regulation 9</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Regulation 9—delete the regulation</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5—Variation of regulation 10—Variation of conditions of permit</w:t>
      </w:r>
    </w:p>
    <w:p w:rsidR="00B30316" w:rsidRPr="00B30316" w:rsidRDefault="00B30316" w:rsidP="00B3031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Regulation 10(b)—delete "fee set out in Schedule 1" and substitute:</w:t>
      </w:r>
    </w:p>
    <w:p w:rsidR="00B30316" w:rsidRPr="00B30316" w:rsidRDefault="00B30316" w:rsidP="00B3031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prescribed</w:t>
      </w:r>
      <w:proofErr w:type="gramEnd"/>
      <w:r w:rsidRPr="00B30316">
        <w:rPr>
          <w:rFonts w:ascii="Times New Roman" w:eastAsia="Times New Roman" w:hAnsi="Times New Roman"/>
          <w:color w:val="000000"/>
          <w:sz w:val="23"/>
          <w:szCs w:val="23"/>
          <w:lang w:eastAsia="en-AU"/>
        </w:rPr>
        <w:t xml:space="preserve"> fee</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6—Variation of regulation 11—Transfer of permit</w:t>
      </w:r>
    </w:p>
    <w:p w:rsidR="00B30316" w:rsidRPr="00B30316" w:rsidRDefault="00B30316" w:rsidP="00B3031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Regulation 11(b</w:t>
      </w:r>
      <w:proofErr w:type="gramStart"/>
      <w:r w:rsidRPr="00B30316">
        <w:rPr>
          <w:rFonts w:ascii="Times New Roman" w:eastAsia="Times New Roman" w:hAnsi="Times New Roman"/>
          <w:color w:val="000000"/>
          <w:sz w:val="23"/>
          <w:szCs w:val="23"/>
          <w:lang w:eastAsia="en-AU"/>
        </w:rPr>
        <w:t>)(</w:t>
      </w:r>
      <w:proofErr w:type="gramEnd"/>
      <w:r w:rsidRPr="00B30316">
        <w:rPr>
          <w:rFonts w:ascii="Times New Roman" w:eastAsia="Times New Roman" w:hAnsi="Times New Roman"/>
          <w:color w:val="000000"/>
          <w:sz w:val="23"/>
          <w:szCs w:val="23"/>
          <w:lang w:eastAsia="en-AU"/>
        </w:rPr>
        <w:t>ii)(B)—delete "fee set out in Schedule 1" and substitute:</w:t>
      </w:r>
    </w:p>
    <w:p w:rsidR="00B30316" w:rsidRPr="00B30316" w:rsidRDefault="00B30316" w:rsidP="00B3031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prescribed</w:t>
      </w:r>
      <w:proofErr w:type="gramEnd"/>
      <w:r w:rsidRPr="00B30316">
        <w:rPr>
          <w:rFonts w:ascii="Times New Roman" w:eastAsia="Times New Roman" w:hAnsi="Times New Roman"/>
          <w:color w:val="000000"/>
          <w:sz w:val="23"/>
          <w:szCs w:val="23"/>
          <w:lang w:eastAsia="en-AU"/>
        </w:rPr>
        <w:t xml:space="preserve"> fee</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lastRenderedPageBreak/>
        <w:t>7—Variation of regulation 13—Defects in applications</w:t>
      </w:r>
    </w:p>
    <w:p w:rsidR="00B30316" w:rsidRPr="00B30316" w:rsidRDefault="00B30316" w:rsidP="00B3031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Regulation 13(2</w:t>
      </w:r>
      <w:proofErr w:type="gramStart"/>
      <w:r w:rsidRPr="00B30316">
        <w:rPr>
          <w:rFonts w:ascii="Times New Roman" w:eastAsia="Times New Roman" w:hAnsi="Times New Roman"/>
          <w:color w:val="000000"/>
          <w:sz w:val="23"/>
          <w:szCs w:val="23"/>
          <w:lang w:eastAsia="en-AU"/>
        </w:rPr>
        <w:t>)(</w:t>
      </w:r>
      <w:proofErr w:type="gramEnd"/>
      <w:r w:rsidRPr="00B30316">
        <w:rPr>
          <w:rFonts w:ascii="Times New Roman" w:eastAsia="Times New Roman" w:hAnsi="Times New Roman"/>
          <w:color w:val="000000"/>
          <w:sz w:val="23"/>
          <w:szCs w:val="23"/>
          <w:lang w:eastAsia="en-AU"/>
        </w:rPr>
        <w:t>a)—after "fee" insert:</w:t>
      </w:r>
    </w:p>
    <w:p w:rsidR="00B30316" w:rsidRPr="00B30316" w:rsidRDefault="00B30316" w:rsidP="00B3031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prescribed</w:t>
      </w:r>
      <w:proofErr w:type="gramEnd"/>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8—Variation of regulation 15—Issue of duplicate permit</w:t>
      </w:r>
    </w:p>
    <w:p w:rsidR="00B30316" w:rsidRPr="00B30316" w:rsidRDefault="00B30316" w:rsidP="00B3031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Regulation 15—delete "fee set out in Schedule 1" and substitute:</w:t>
      </w:r>
    </w:p>
    <w:p w:rsidR="00B30316" w:rsidRPr="00B30316" w:rsidRDefault="00B30316" w:rsidP="00B3031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prescribed</w:t>
      </w:r>
      <w:proofErr w:type="gramEnd"/>
      <w:r w:rsidRPr="00B30316">
        <w:rPr>
          <w:rFonts w:ascii="Times New Roman" w:eastAsia="Times New Roman" w:hAnsi="Times New Roman"/>
          <w:color w:val="000000"/>
          <w:sz w:val="23"/>
          <w:szCs w:val="23"/>
          <w:lang w:eastAsia="en-AU"/>
        </w:rPr>
        <w:t xml:space="preserve"> fee</w:t>
      </w:r>
    </w:p>
    <w:p w:rsidR="00B30316" w:rsidRPr="00B30316" w:rsidRDefault="00B30316" w:rsidP="00B3031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9—Revocation of Schedule 1</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Schedule 1—delete the Schedule</w:t>
      </w:r>
    </w:p>
    <w:p w:rsidR="00B30316" w:rsidRPr="00B30316" w:rsidRDefault="00B30316" w:rsidP="00B3031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30316">
        <w:rPr>
          <w:rFonts w:ascii="Times New Roman" w:eastAsia="Times New Roman" w:hAnsi="Times New Roman"/>
          <w:b/>
          <w:bCs/>
          <w:color w:val="000000"/>
          <w:sz w:val="20"/>
          <w:szCs w:val="20"/>
          <w:lang w:eastAsia="en-AU"/>
        </w:rPr>
        <w:t>Note—</w:t>
      </w:r>
    </w:p>
    <w:p w:rsidR="00B30316" w:rsidRPr="00B30316" w:rsidRDefault="00B30316" w:rsidP="00B3031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30316">
        <w:rPr>
          <w:rFonts w:ascii="Times New Roman" w:eastAsia="Times New Roman" w:hAnsi="Times New Roman"/>
          <w:color w:val="000000"/>
          <w:sz w:val="20"/>
          <w:szCs w:val="20"/>
          <w:lang w:eastAsia="en-AU"/>
        </w:rPr>
        <w:t xml:space="preserve">As required by section 10AA(2) of the </w:t>
      </w:r>
      <w:hyperlink r:id="rId233" w:history="1">
        <w:r w:rsidRPr="00B30316">
          <w:rPr>
            <w:rFonts w:ascii="Times New Roman" w:eastAsia="Times New Roman" w:hAnsi="Times New Roman"/>
            <w:i/>
            <w:iCs/>
            <w:color w:val="000000"/>
            <w:sz w:val="20"/>
            <w:szCs w:val="20"/>
            <w:lang w:eastAsia="en-AU"/>
          </w:rPr>
          <w:t>Subordinate Legislation Act 1978</w:t>
        </w:r>
      </w:hyperlink>
      <w:r w:rsidRPr="00B3031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30316" w:rsidRP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30316">
        <w:rPr>
          <w:rFonts w:ascii="Times New Roman" w:eastAsia="Times New Roman" w:hAnsi="Times New Roman"/>
          <w:b/>
          <w:bCs/>
          <w:color w:val="000000"/>
          <w:sz w:val="26"/>
          <w:szCs w:val="26"/>
          <w:lang w:eastAsia="en-AU"/>
        </w:rPr>
        <w:t>Made by the Governor</w:t>
      </w:r>
    </w:p>
    <w:p w:rsidR="00B30316" w:rsidRP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with</w:t>
      </w:r>
      <w:proofErr w:type="gramEnd"/>
      <w:r w:rsidRPr="00B30316">
        <w:rPr>
          <w:rFonts w:ascii="Times New Roman" w:eastAsia="Times New Roman" w:hAnsi="Times New Roman"/>
          <w:color w:val="000000"/>
          <w:sz w:val="23"/>
          <w:szCs w:val="23"/>
          <w:lang w:eastAsia="en-AU"/>
        </w:rPr>
        <w:t xml:space="preserve"> the advice and consent of the Executive Council</w:t>
      </w:r>
    </w:p>
    <w:p w:rsidR="00B30316" w:rsidRPr="00B30316" w:rsidRDefault="00B30316" w:rsidP="00B3031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30316">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B30316" w:rsidRDefault="00B30316" w:rsidP="00B3031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30316">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197</w:t>
      </w:r>
      <w:r w:rsidRPr="00B3031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B30316" w:rsidRDefault="00B30316" w:rsidP="00B30316">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B30316" w:rsidRDefault="00B3031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30316" w:rsidRPr="00775FD0" w:rsidRDefault="00B30316">
      <w:pPr>
        <w:spacing w:after="0" w:line="240" w:lineRule="auto"/>
        <w:jc w:val="left"/>
        <w:rPr>
          <w:rFonts w:ascii="Times New Roman" w:eastAsia="Times New Roman" w:hAnsi="Times New Roman"/>
          <w:color w:val="000000"/>
          <w:sz w:val="24"/>
          <w:szCs w:val="24"/>
          <w:lang w:eastAsia="en-AU"/>
        </w:rPr>
      </w:pPr>
    </w:p>
    <w:p w:rsidR="00C80E8F" w:rsidRPr="00C80E8F" w:rsidRDefault="00C80E8F" w:rsidP="00C80E8F">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C80E8F">
        <w:rPr>
          <w:rFonts w:ascii="Times New Roman" w:eastAsia="Times New Roman" w:hAnsi="Times New Roman"/>
          <w:color w:val="000000"/>
          <w:sz w:val="28"/>
          <w:szCs w:val="28"/>
          <w:lang w:eastAsia="en-AU"/>
        </w:rPr>
        <w:t>South Australia</w:t>
      </w:r>
    </w:p>
    <w:p w:rsidR="00C80E8F" w:rsidRPr="00C80E8F" w:rsidRDefault="00C80E8F" w:rsidP="00DC5909">
      <w:pPr>
        <w:pStyle w:val="Heading3"/>
        <w:rPr>
          <w:lang w:eastAsia="en-AU"/>
        </w:rPr>
      </w:pPr>
      <w:bookmarkStart w:id="181" w:name="_Toc41654451"/>
      <w:r w:rsidRPr="00C80E8F">
        <w:rPr>
          <w:lang w:eastAsia="en-AU"/>
        </w:rPr>
        <w:t>Native Vegetation (Fee Notices) Variation Regulations 2020</w:t>
      </w:r>
      <w:bookmarkEnd w:id="181"/>
    </w:p>
    <w:p w:rsidR="00C80E8F" w:rsidRPr="00C80E8F" w:rsidRDefault="00C80E8F" w:rsidP="00C80E8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C80E8F">
        <w:rPr>
          <w:rFonts w:ascii="Times New Roman" w:eastAsia="Times New Roman" w:hAnsi="Times New Roman"/>
          <w:color w:val="000000"/>
          <w:sz w:val="24"/>
          <w:szCs w:val="24"/>
          <w:lang w:eastAsia="en-AU"/>
        </w:rPr>
        <w:t>under</w:t>
      </w:r>
      <w:proofErr w:type="gramEnd"/>
      <w:r w:rsidRPr="00C80E8F">
        <w:rPr>
          <w:rFonts w:ascii="Times New Roman" w:eastAsia="Times New Roman" w:hAnsi="Times New Roman"/>
          <w:color w:val="000000"/>
          <w:sz w:val="24"/>
          <w:szCs w:val="24"/>
          <w:lang w:eastAsia="en-AU"/>
        </w:rPr>
        <w:t xml:space="preserve"> the </w:t>
      </w:r>
      <w:r w:rsidRPr="00C80E8F">
        <w:rPr>
          <w:rFonts w:ascii="Times New Roman" w:eastAsia="Times New Roman" w:hAnsi="Times New Roman"/>
          <w:i/>
          <w:iCs/>
          <w:color w:val="000000"/>
          <w:sz w:val="24"/>
          <w:szCs w:val="24"/>
          <w:lang w:eastAsia="en-AU"/>
        </w:rPr>
        <w:t>Native Vegetation Act 1991</w:t>
      </w:r>
    </w:p>
    <w:p w:rsidR="00C80E8F" w:rsidRPr="00C80E8F" w:rsidRDefault="00C80E8F" w:rsidP="00C80E8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80E8F" w:rsidRPr="00C80E8F" w:rsidRDefault="00C80E8F" w:rsidP="00C80E8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80E8F">
        <w:rPr>
          <w:rFonts w:ascii="Times New Roman" w:eastAsia="Times New Roman" w:hAnsi="Times New Roman"/>
          <w:b/>
          <w:bCs/>
          <w:color w:val="000000"/>
          <w:sz w:val="32"/>
          <w:szCs w:val="32"/>
          <w:lang w:eastAsia="en-AU"/>
        </w:rPr>
        <w:t>Contents</w:t>
      </w:r>
    </w:p>
    <w:p w:rsidR="00C80E8F" w:rsidRPr="00C80E8F" w:rsidRDefault="0063578C" w:rsidP="00C80E8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80E8F" w:rsidRPr="00C80E8F">
          <w:rPr>
            <w:rFonts w:ascii="Times New Roman" w:eastAsia="Times New Roman" w:hAnsi="Times New Roman"/>
            <w:color w:val="000000"/>
            <w:sz w:val="28"/>
            <w:szCs w:val="28"/>
            <w:lang w:eastAsia="en-AU"/>
          </w:rPr>
          <w:t>Part 1—Preliminary</w:t>
        </w:r>
      </w:hyperlink>
    </w:p>
    <w:p w:rsidR="00C80E8F" w:rsidRPr="00C80E8F" w:rsidRDefault="0063578C" w:rsidP="00C80E8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80E8F" w:rsidRPr="00C80E8F">
          <w:rPr>
            <w:rFonts w:ascii="Times New Roman" w:eastAsia="Times New Roman" w:hAnsi="Times New Roman"/>
            <w:color w:val="000000"/>
            <w:lang w:eastAsia="en-AU"/>
          </w:rPr>
          <w:t>1</w:t>
        </w:r>
        <w:r w:rsidR="00C80E8F" w:rsidRPr="00C80E8F">
          <w:rPr>
            <w:rFonts w:ascii="Times New Roman" w:eastAsia="Times New Roman" w:hAnsi="Times New Roman"/>
            <w:color w:val="000000"/>
            <w:lang w:eastAsia="en-AU"/>
          </w:rPr>
          <w:tab/>
          <w:t>Short title</w:t>
        </w:r>
      </w:hyperlink>
    </w:p>
    <w:p w:rsidR="00C80E8F" w:rsidRPr="00C80E8F" w:rsidRDefault="0063578C" w:rsidP="00C80E8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80E8F" w:rsidRPr="00C80E8F">
          <w:rPr>
            <w:rFonts w:ascii="Times New Roman" w:eastAsia="Times New Roman" w:hAnsi="Times New Roman"/>
            <w:color w:val="000000"/>
            <w:lang w:eastAsia="en-AU"/>
          </w:rPr>
          <w:t>2</w:t>
        </w:r>
        <w:r w:rsidR="00C80E8F" w:rsidRPr="00C80E8F">
          <w:rPr>
            <w:rFonts w:ascii="Times New Roman" w:eastAsia="Times New Roman" w:hAnsi="Times New Roman"/>
            <w:color w:val="000000"/>
            <w:lang w:eastAsia="en-AU"/>
          </w:rPr>
          <w:tab/>
          <w:t>Commencement</w:t>
        </w:r>
      </w:hyperlink>
    </w:p>
    <w:p w:rsidR="00C80E8F" w:rsidRPr="00C80E8F" w:rsidRDefault="0063578C" w:rsidP="00C80E8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C80E8F" w:rsidRPr="00C80E8F">
          <w:rPr>
            <w:rFonts w:ascii="Times New Roman" w:eastAsia="Times New Roman" w:hAnsi="Times New Roman"/>
            <w:color w:val="000000"/>
            <w:lang w:eastAsia="en-AU"/>
          </w:rPr>
          <w:t>3</w:t>
        </w:r>
        <w:r w:rsidR="00C80E8F" w:rsidRPr="00C80E8F">
          <w:rPr>
            <w:rFonts w:ascii="Times New Roman" w:eastAsia="Times New Roman" w:hAnsi="Times New Roman"/>
            <w:color w:val="000000"/>
            <w:lang w:eastAsia="en-AU"/>
          </w:rPr>
          <w:tab/>
          <w:t>Variation provisions</w:t>
        </w:r>
      </w:hyperlink>
    </w:p>
    <w:p w:rsidR="00C80E8F" w:rsidRPr="00C80E8F" w:rsidRDefault="0063578C" w:rsidP="00C80E8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C80E8F" w:rsidRPr="00C80E8F">
          <w:rPr>
            <w:rFonts w:ascii="Times New Roman" w:eastAsia="Times New Roman" w:hAnsi="Times New Roman"/>
            <w:color w:val="000000"/>
            <w:sz w:val="28"/>
            <w:szCs w:val="28"/>
            <w:lang w:eastAsia="en-AU"/>
          </w:rPr>
          <w:t xml:space="preserve">Part 2—Variation of </w:t>
        </w:r>
        <w:r w:rsidR="00C80E8F" w:rsidRPr="00C80E8F">
          <w:rPr>
            <w:rFonts w:ascii="Times New Roman" w:eastAsia="Times New Roman" w:hAnsi="Times New Roman"/>
            <w:i/>
            <w:iCs/>
            <w:color w:val="000000"/>
            <w:sz w:val="28"/>
            <w:szCs w:val="28"/>
            <w:lang w:eastAsia="en-AU"/>
          </w:rPr>
          <w:t>Native Vegetation Regulations 2017</w:t>
        </w:r>
      </w:hyperlink>
    </w:p>
    <w:p w:rsidR="00C80E8F" w:rsidRPr="00C80E8F" w:rsidRDefault="0063578C" w:rsidP="00C80E8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80E8F" w:rsidRPr="00C80E8F">
          <w:rPr>
            <w:rFonts w:ascii="Times New Roman" w:eastAsia="Times New Roman" w:hAnsi="Times New Roman"/>
            <w:color w:val="000000"/>
            <w:lang w:eastAsia="en-AU"/>
          </w:rPr>
          <w:t>4</w:t>
        </w:r>
        <w:r w:rsidR="00C80E8F" w:rsidRPr="00C80E8F">
          <w:rPr>
            <w:rFonts w:ascii="Times New Roman" w:eastAsia="Times New Roman" w:hAnsi="Times New Roman"/>
            <w:color w:val="000000"/>
            <w:lang w:eastAsia="en-AU"/>
          </w:rPr>
          <w:tab/>
          <w:t>Variation of regulation 24—Application for consent</w:t>
        </w:r>
      </w:hyperlink>
    </w:p>
    <w:p w:rsidR="00C80E8F" w:rsidRPr="00C80E8F" w:rsidRDefault="00C80E8F" w:rsidP="00C80E8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C80E8F" w:rsidRPr="00C80E8F" w:rsidRDefault="00C80E8F" w:rsidP="00C80E8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80E8F">
        <w:rPr>
          <w:rFonts w:ascii="Times New Roman" w:eastAsia="Times New Roman" w:hAnsi="Times New Roman"/>
          <w:b/>
          <w:bCs/>
          <w:color w:val="000000"/>
          <w:sz w:val="32"/>
          <w:szCs w:val="32"/>
          <w:lang w:eastAsia="en-AU"/>
        </w:rPr>
        <w:t>Part 1—Preliminary</w:t>
      </w:r>
    </w:p>
    <w:p w:rsidR="00C80E8F" w:rsidRPr="00C80E8F" w:rsidRDefault="00C80E8F" w:rsidP="00C80E8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80E8F">
        <w:rPr>
          <w:rFonts w:ascii="Times New Roman" w:eastAsia="Times New Roman" w:hAnsi="Times New Roman"/>
          <w:b/>
          <w:bCs/>
          <w:color w:val="000000"/>
          <w:sz w:val="26"/>
          <w:szCs w:val="26"/>
          <w:lang w:eastAsia="en-AU"/>
        </w:rPr>
        <w:t>1—Short title</w:t>
      </w:r>
    </w:p>
    <w:p w:rsidR="00C80E8F" w:rsidRPr="00C80E8F" w:rsidRDefault="00C80E8F" w:rsidP="00C80E8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80E8F">
        <w:rPr>
          <w:rFonts w:ascii="Times New Roman" w:eastAsia="Times New Roman" w:hAnsi="Times New Roman"/>
          <w:color w:val="000000"/>
          <w:sz w:val="23"/>
          <w:szCs w:val="23"/>
          <w:lang w:eastAsia="en-AU"/>
        </w:rPr>
        <w:t xml:space="preserve">These regulations may be cited as the </w:t>
      </w:r>
      <w:r w:rsidRPr="00C80E8F">
        <w:rPr>
          <w:rFonts w:ascii="Times New Roman" w:eastAsia="Times New Roman" w:hAnsi="Times New Roman"/>
          <w:i/>
          <w:iCs/>
          <w:color w:val="000000"/>
          <w:sz w:val="23"/>
          <w:szCs w:val="23"/>
          <w:lang w:eastAsia="en-AU"/>
        </w:rPr>
        <w:t>Native Vegetation (Fee Notices) Variation Regulations 2020</w:t>
      </w:r>
      <w:r w:rsidRPr="00C80E8F">
        <w:rPr>
          <w:rFonts w:ascii="Times New Roman" w:eastAsia="Times New Roman" w:hAnsi="Times New Roman"/>
          <w:color w:val="000000"/>
          <w:sz w:val="23"/>
          <w:szCs w:val="23"/>
          <w:lang w:eastAsia="en-AU"/>
        </w:rPr>
        <w:t>.</w:t>
      </w:r>
    </w:p>
    <w:p w:rsidR="00C80E8F" w:rsidRPr="00C80E8F" w:rsidRDefault="00C80E8F" w:rsidP="00C80E8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80E8F">
        <w:rPr>
          <w:rFonts w:ascii="Times New Roman" w:eastAsia="Times New Roman" w:hAnsi="Times New Roman"/>
          <w:b/>
          <w:bCs/>
          <w:color w:val="000000"/>
          <w:sz w:val="26"/>
          <w:szCs w:val="26"/>
          <w:lang w:eastAsia="en-AU"/>
        </w:rPr>
        <w:t>2—Commencement</w:t>
      </w:r>
    </w:p>
    <w:p w:rsidR="00C80E8F" w:rsidRPr="00C80E8F" w:rsidRDefault="00C80E8F" w:rsidP="00C80E8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80E8F">
        <w:rPr>
          <w:rFonts w:ascii="Times New Roman" w:eastAsia="Times New Roman" w:hAnsi="Times New Roman"/>
          <w:color w:val="000000"/>
          <w:sz w:val="23"/>
          <w:szCs w:val="23"/>
          <w:lang w:eastAsia="en-AU"/>
        </w:rPr>
        <w:t>These regulations come into operation on 1 July 2020.</w:t>
      </w:r>
    </w:p>
    <w:p w:rsidR="00C80E8F" w:rsidRPr="00C80E8F" w:rsidRDefault="00C80E8F" w:rsidP="00C80E8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80E8F">
        <w:rPr>
          <w:rFonts w:ascii="Times New Roman" w:eastAsia="Times New Roman" w:hAnsi="Times New Roman"/>
          <w:b/>
          <w:bCs/>
          <w:color w:val="000000"/>
          <w:sz w:val="26"/>
          <w:szCs w:val="26"/>
          <w:lang w:eastAsia="en-AU"/>
        </w:rPr>
        <w:t>3—Variation provisions</w:t>
      </w:r>
    </w:p>
    <w:p w:rsidR="00C80E8F" w:rsidRPr="00C80E8F" w:rsidRDefault="00C80E8F" w:rsidP="00C80E8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80E8F">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C80E8F" w:rsidRPr="00C80E8F" w:rsidRDefault="00C80E8F" w:rsidP="00C80E8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80E8F">
        <w:rPr>
          <w:rFonts w:ascii="Times New Roman" w:eastAsia="Times New Roman" w:hAnsi="Times New Roman"/>
          <w:b/>
          <w:bCs/>
          <w:color w:val="000000"/>
          <w:sz w:val="32"/>
          <w:szCs w:val="32"/>
          <w:lang w:eastAsia="en-AU"/>
        </w:rPr>
        <w:t xml:space="preserve">Part 2—Variation of </w:t>
      </w:r>
      <w:r w:rsidRPr="00C80E8F">
        <w:rPr>
          <w:rFonts w:ascii="Times New Roman" w:eastAsia="Times New Roman" w:hAnsi="Times New Roman"/>
          <w:b/>
          <w:bCs/>
          <w:i/>
          <w:iCs/>
          <w:color w:val="000000"/>
          <w:sz w:val="32"/>
          <w:szCs w:val="32"/>
          <w:lang w:eastAsia="en-AU"/>
        </w:rPr>
        <w:t>Native Vegetation Regulations 2017</w:t>
      </w:r>
    </w:p>
    <w:p w:rsidR="00C80E8F" w:rsidRPr="00C80E8F" w:rsidRDefault="00C80E8F" w:rsidP="00C80E8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80E8F">
        <w:rPr>
          <w:rFonts w:ascii="Times New Roman" w:eastAsia="Times New Roman" w:hAnsi="Times New Roman"/>
          <w:b/>
          <w:bCs/>
          <w:color w:val="000000"/>
          <w:sz w:val="26"/>
          <w:szCs w:val="26"/>
          <w:lang w:eastAsia="en-AU"/>
        </w:rPr>
        <w:t>4—Variation of regulation 24—Application for consent</w:t>
      </w:r>
    </w:p>
    <w:p w:rsidR="00C80E8F" w:rsidRPr="00C80E8F" w:rsidRDefault="00C80E8F" w:rsidP="00C80E8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80E8F">
        <w:rPr>
          <w:rFonts w:ascii="Times New Roman" w:eastAsia="Times New Roman" w:hAnsi="Times New Roman"/>
          <w:color w:val="000000"/>
          <w:sz w:val="23"/>
          <w:szCs w:val="23"/>
          <w:lang w:eastAsia="en-AU"/>
        </w:rPr>
        <w:tab/>
        <w:t>(1)</w:t>
      </w:r>
      <w:r w:rsidRPr="00C80E8F">
        <w:rPr>
          <w:rFonts w:ascii="Times New Roman" w:eastAsia="Times New Roman" w:hAnsi="Times New Roman"/>
          <w:color w:val="000000"/>
          <w:sz w:val="23"/>
          <w:szCs w:val="23"/>
          <w:lang w:eastAsia="en-AU"/>
        </w:rPr>
        <w:tab/>
        <w:t xml:space="preserve">Regulation 24(2) and (3)—delete </w:t>
      </w:r>
      <w:proofErr w:type="spellStart"/>
      <w:r w:rsidRPr="00C80E8F">
        <w:rPr>
          <w:rFonts w:ascii="Times New Roman" w:eastAsia="Times New Roman" w:hAnsi="Times New Roman"/>
          <w:color w:val="000000"/>
          <w:sz w:val="23"/>
          <w:szCs w:val="23"/>
          <w:lang w:eastAsia="en-AU"/>
        </w:rPr>
        <w:t>subregulations</w:t>
      </w:r>
      <w:proofErr w:type="spellEnd"/>
      <w:r w:rsidRPr="00C80E8F">
        <w:rPr>
          <w:rFonts w:ascii="Times New Roman" w:eastAsia="Times New Roman" w:hAnsi="Times New Roman"/>
          <w:color w:val="000000"/>
          <w:sz w:val="23"/>
          <w:szCs w:val="23"/>
          <w:lang w:eastAsia="en-AU"/>
        </w:rPr>
        <w:t xml:space="preserve"> (2) and (3)</w:t>
      </w:r>
    </w:p>
    <w:p w:rsidR="00C80E8F" w:rsidRPr="00C80E8F" w:rsidRDefault="00C80E8F" w:rsidP="00C80E8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80E8F">
        <w:rPr>
          <w:rFonts w:ascii="Times New Roman" w:eastAsia="Times New Roman" w:hAnsi="Times New Roman"/>
          <w:color w:val="000000"/>
          <w:sz w:val="23"/>
          <w:szCs w:val="23"/>
          <w:lang w:eastAsia="en-AU"/>
        </w:rPr>
        <w:tab/>
        <w:t>(2)</w:t>
      </w:r>
      <w:r w:rsidRPr="00C80E8F">
        <w:rPr>
          <w:rFonts w:ascii="Times New Roman" w:eastAsia="Times New Roman" w:hAnsi="Times New Roman"/>
          <w:color w:val="000000"/>
          <w:sz w:val="23"/>
          <w:szCs w:val="23"/>
          <w:lang w:eastAsia="en-AU"/>
        </w:rPr>
        <w:tab/>
        <w:t>Regulation 24(4)—after "application" insert:</w:t>
      </w:r>
    </w:p>
    <w:p w:rsidR="00C80E8F" w:rsidRPr="00C80E8F" w:rsidRDefault="00C80E8F" w:rsidP="00C80E8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C80E8F">
        <w:rPr>
          <w:rFonts w:ascii="Times New Roman" w:eastAsia="Times New Roman" w:hAnsi="Times New Roman"/>
          <w:color w:val="000000"/>
          <w:sz w:val="23"/>
          <w:szCs w:val="23"/>
          <w:lang w:eastAsia="en-AU"/>
        </w:rPr>
        <w:t>for</w:t>
      </w:r>
      <w:proofErr w:type="gramEnd"/>
      <w:r w:rsidRPr="00C80E8F">
        <w:rPr>
          <w:rFonts w:ascii="Times New Roman" w:eastAsia="Times New Roman" w:hAnsi="Times New Roman"/>
          <w:color w:val="000000"/>
          <w:sz w:val="23"/>
          <w:szCs w:val="23"/>
          <w:lang w:eastAsia="en-AU"/>
        </w:rPr>
        <w:t xml:space="preserve"> consent to clear native vegetation</w:t>
      </w:r>
    </w:p>
    <w:p w:rsidR="00C80E8F" w:rsidRPr="00C80E8F" w:rsidRDefault="00C80E8F" w:rsidP="00C80E8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80E8F">
        <w:rPr>
          <w:rFonts w:ascii="Times New Roman" w:eastAsia="Times New Roman" w:hAnsi="Times New Roman"/>
          <w:b/>
          <w:bCs/>
          <w:color w:val="000000"/>
          <w:sz w:val="20"/>
          <w:szCs w:val="20"/>
          <w:lang w:eastAsia="en-AU"/>
        </w:rPr>
        <w:t>Note—</w:t>
      </w:r>
    </w:p>
    <w:p w:rsidR="00C80E8F" w:rsidRPr="00C80E8F" w:rsidRDefault="00C80E8F" w:rsidP="00C80E8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80E8F">
        <w:rPr>
          <w:rFonts w:ascii="Times New Roman" w:eastAsia="Times New Roman" w:hAnsi="Times New Roman"/>
          <w:color w:val="000000"/>
          <w:sz w:val="20"/>
          <w:szCs w:val="20"/>
          <w:lang w:eastAsia="en-AU"/>
        </w:rPr>
        <w:t xml:space="preserve">As required by section 10AA(2) of the </w:t>
      </w:r>
      <w:hyperlink r:id="rId234" w:history="1">
        <w:r w:rsidRPr="00C80E8F">
          <w:rPr>
            <w:rFonts w:ascii="Times New Roman" w:eastAsia="Times New Roman" w:hAnsi="Times New Roman"/>
            <w:i/>
            <w:iCs/>
            <w:color w:val="000000"/>
            <w:sz w:val="20"/>
            <w:szCs w:val="20"/>
            <w:lang w:eastAsia="en-AU"/>
          </w:rPr>
          <w:t>Subordinate Legislation Act 1978</w:t>
        </w:r>
      </w:hyperlink>
      <w:r w:rsidRPr="00C80E8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C80E8F" w:rsidRPr="00C80E8F" w:rsidRDefault="00C80E8F" w:rsidP="00C80E8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80E8F">
        <w:rPr>
          <w:rFonts w:ascii="Times New Roman" w:eastAsia="Times New Roman" w:hAnsi="Times New Roman"/>
          <w:b/>
          <w:bCs/>
          <w:color w:val="000000"/>
          <w:sz w:val="26"/>
          <w:szCs w:val="26"/>
          <w:lang w:eastAsia="en-AU"/>
        </w:rPr>
        <w:t>Made by the Governor</w:t>
      </w:r>
    </w:p>
    <w:p w:rsidR="00C80E8F" w:rsidRPr="00C80E8F" w:rsidRDefault="00C80E8F" w:rsidP="00C80E8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C80E8F">
        <w:rPr>
          <w:rFonts w:ascii="Times New Roman" w:eastAsia="Times New Roman" w:hAnsi="Times New Roman"/>
          <w:color w:val="000000"/>
          <w:sz w:val="23"/>
          <w:szCs w:val="23"/>
          <w:lang w:eastAsia="en-AU"/>
        </w:rPr>
        <w:t>with</w:t>
      </w:r>
      <w:proofErr w:type="gramEnd"/>
      <w:r w:rsidRPr="00C80E8F">
        <w:rPr>
          <w:rFonts w:ascii="Times New Roman" w:eastAsia="Times New Roman" w:hAnsi="Times New Roman"/>
          <w:color w:val="000000"/>
          <w:sz w:val="23"/>
          <w:szCs w:val="23"/>
          <w:lang w:eastAsia="en-AU"/>
        </w:rPr>
        <w:t xml:space="preserve"> the advice and consent of the Executive Council</w:t>
      </w:r>
    </w:p>
    <w:p w:rsidR="00C80E8F" w:rsidRPr="00C80E8F" w:rsidRDefault="00C80E8F" w:rsidP="00C80E8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C80E8F">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C80E8F" w:rsidRDefault="00C80E8F" w:rsidP="00C80E8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80E8F">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198</w:t>
      </w:r>
      <w:r w:rsidRPr="00C80E8F">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C80E8F" w:rsidRDefault="00C80E8F" w:rsidP="00C80E8F">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C80E8F" w:rsidRDefault="00C80E8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B30316" w:rsidRPr="00775FD0" w:rsidRDefault="00B30316">
      <w:pPr>
        <w:spacing w:after="0" w:line="240" w:lineRule="auto"/>
        <w:jc w:val="left"/>
        <w:rPr>
          <w:rFonts w:ascii="Times New Roman" w:eastAsia="Times New Roman" w:hAnsi="Times New Roman"/>
          <w:color w:val="000000"/>
          <w:sz w:val="24"/>
          <w:szCs w:val="24"/>
          <w:lang w:eastAsia="en-AU"/>
        </w:rPr>
      </w:pPr>
    </w:p>
    <w:p w:rsidR="001D730B" w:rsidRPr="001D730B" w:rsidRDefault="001D730B" w:rsidP="001D730B">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D730B">
        <w:rPr>
          <w:rFonts w:ascii="Times New Roman" w:eastAsia="Times New Roman" w:hAnsi="Times New Roman"/>
          <w:color w:val="000000"/>
          <w:sz w:val="28"/>
          <w:szCs w:val="28"/>
          <w:lang w:eastAsia="en-AU"/>
        </w:rPr>
        <w:t>South Australia</w:t>
      </w:r>
    </w:p>
    <w:p w:rsidR="001D730B" w:rsidRPr="001D730B" w:rsidRDefault="001D730B" w:rsidP="00DC5909">
      <w:pPr>
        <w:pStyle w:val="Heading3"/>
        <w:rPr>
          <w:lang w:eastAsia="en-AU"/>
        </w:rPr>
      </w:pPr>
      <w:bookmarkStart w:id="182" w:name="_Toc41654452"/>
      <w:r w:rsidRPr="001D730B">
        <w:rPr>
          <w:lang w:eastAsia="en-AU"/>
        </w:rPr>
        <w:t>Radiation Protection and Control (Fees) Revocation Regulations 2020</w:t>
      </w:r>
      <w:bookmarkEnd w:id="182"/>
    </w:p>
    <w:p w:rsidR="001D730B" w:rsidRPr="001D730B" w:rsidRDefault="001D730B" w:rsidP="001D730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D730B">
        <w:rPr>
          <w:rFonts w:ascii="Times New Roman" w:eastAsia="Times New Roman" w:hAnsi="Times New Roman"/>
          <w:color w:val="000000"/>
          <w:sz w:val="24"/>
          <w:szCs w:val="24"/>
          <w:lang w:eastAsia="en-AU"/>
        </w:rPr>
        <w:t>under</w:t>
      </w:r>
      <w:proofErr w:type="gramEnd"/>
      <w:r w:rsidRPr="001D730B">
        <w:rPr>
          <w:rFonts w:ascii="Times New Roman" w:eastAsia="Times New Roman" w:hAnsi="Times New Roman"/>
          <w:color w:val="000000"/>
          <w:sz w:val="24"/>
          <w:szCs w:val="24"/>
          <w:lang w:eastAsia="en-AU"/>
        </w:rPr>
        <w:t xml:space="preserve"> the </w:t>
      </w:r>
      <w:r w:rsidRPr="001D730B">
        <w:rPr>
          <w:rFonts w:ascii="Times New Roman" w:eastAsia="Times New Roman" w:hAnsi="Times New Roman"/>
          <w:i/>
          <w:iCs/>
          <w:color w:val="000000"/>
          <w:sz w:val="24"/>
          <w:szCs w:val="24"/>
          <w:lang w:eastAsia="en-AU"/>
        </w:rPr>
        <w:t>Radiation Protection and Control Act 1982</w:t>
      </w:r>
    </w:p>
    <w:p w:rsidR="001D730B" w:rsidRPr="001D730B" w:rsidRDefault="001D730B" w:rsidP="001D730B">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D730B" w:rsidRPr="001D730B" w:rsidRDefault="001D730B" w:rsidP="001D730B">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D730B">
        <w:rPr>
          <w:rFonts w:ascii="Times New Roman" w:eastAsia="Times New Roman" w:hAnsi="Times New Roman"/>
          <w:b/>
          <w:bCs/>
          <w:color w:val="000000"/>
          <w:sz w:val="32"/>
          <w:szCs w:val="32"/>
          <w:lang w:eastAsia="en-AU"/>
        </w:rPr>
        <w:t>Contents</w:t>
      </w:r>
    </w:p>
    <w:p w:rsidR="001D730B" w:rsidRPr="001D730B" w:rsidRDefault="0063578C" w:rsidP="001D730B">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D730B" w:rsidRPr="001D730B">
          <w:rPr>
            <w:rFonts w:ascii="Times New Roman" w:eastAsia="Times New Roman" w:hAnsi="Times New Roman"/>
            <w:color w:val="000000"/>
            <w:sz w:val="28"/>
            <w:szCs w:val="28"/>
            <w:lang w:eastAsia="en-AU"/>
          </w:rPr>
          <w:t>Part 1—Preliminary</w:t>
        </w:r>
      </w:hyperlink>
    </w:p>
    <w:p w:rsidR="001D730B" w:rsidRPr="001D730B" w:rsidRDefault="0063578C" w:rsidP="001D73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D730B" w:rsidRPr="001D730B">
          <w:rPr>
            <w:rFonts w:ascii="Times New Roman" w:eastAsia="Times New Roman" w:hAnsi="Times New Roman"/>
            <w:color w:val="000000"/>
            <w:lang w:eastAsia="en-AU"/>
          </w:rPr>
          <w:t>1</w:t>
        </w:r>
        <w:r w:rsidR="001D730B" w:rsidRPr="001D730B">
          <w:rPr>
            <w:rFonts w:ascii="Times New Roman" w:eastAsia="Times New Roman" w:hAnsi="Times New Roman"/>
            <w:color w:val="000000"/>
            <w:lang w:eastAsia="en-AU"/>
          </w:rPr>
          <w:tab/>
          <w:t>Short title</w:t>
        </w:r>
      </w:hyperlink>
    </w:p>
    <w:p w:rsidR="001D730B" w:rsidRPr="001D730B" w:rsidRDefault="0063578C" w:rsidP="001D73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D730B" w:rsidRPr="001D730B">
          <w:rPr>
            <w:rFonts w:ascii="Times New Roman" w:eastAsia="Times New Roman" w:hAnsi="Times New Roman"/>
            <w:color w:val="000000"/>
            <w:lang w:eastAsia="en-AU"/>
          </w:rPr>
          <w:t>2</w:t>
        </w:r>
        <w:r w:rsidR="001D730B" w:rsidRPr="001D730B">
          <w:rPr>
            <w:rFonts w:ascii="Times New Roman" w:eastAsia="Times New Roman" w:hAnsi="Times New Roman"/>
            <w:color w:val="000000"/>
            <w:lang w:eastAsia="en-AU"/>
          </w:rPr>
          <w:tab/>
          <w:t>Commencement</w:t>
        </w:r>
      </w:hyperlink>
    </w:p>
    <w:p w:rsidR="001D730B" w:rsidRPr="001D730B" w:rsidRDefault="0063578C" w:rsidP="001D730B">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1D730B" w:rsidRPr="001D730B">
          <w:rPr>
            <w:rFonts w:ascii="Times New Roman" w:eastAsia="Times New Roman" w:hAnsi="Times New Roman"/>
            <w:color w:val="000000"/>
            <w:sz w:val="28"/>
            <w:szCs w:val="28"/>
            <w:lang w:eastAsia="en-AU"/>
          </w:rPr>
          <w:t xml:space="preserve">Part 2—Revocation of </w:t>
        </w:r>
        <w:r w:rsidR="001D730B" w:rsidRPr="001D730B">
          <w:rPr>
            <w:rFonts w:ascii="Times New Roman" w:eastAsia="Times New Roman" w:hAnsi="Times New Roman"/>
            <w:i/>
            <w:iCs/>
            <w:color w:val="000000"/>
            <w:sz w:val="28"/>
            <w:szCs w:val="28"/>
            <w:lang w:eastAsia="en-AU"/>
          </w:rPr>
          <w:t>Radiation Protection and Control (Fees) Regulations 2019</w:t>
        </w:r>
      </w:hyperlink>
    </w:p>
    <w:p w:rsidR="001D730B" w:rsidRPr="001D730B" w:rsidRDefault="0063578C" w:rsidP="001D73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1D730B" w:rsidRPr="001D730B">
          <w:rPr>
            <w:rFonts w:ascii="Times New Roman" w:eastAsia="Times New Roman" w:hAnsi="Times New Roman"/>
            <w:color w:val="000000"/>
            <w:lang w:eastAsia="en-AU"/>
          </w:rPr>
          <w:t>3</w:t>
        </w:r>
        <w:r w:rsidR="001D730B" w:rsidRPr="001D730B">
          <w:rPr>
            <w:rFonts w:ascii="Times New Roman" w:eastAsia="Times New Roman" w:hAnsi="Times New Roman"/>
            <w:color w:val="000000"/>
            <w:lang w:eastAsia="en-AU"/>
          </w:rPr>
          <w:tab/>
          <w:t>Revocation of regulations</w:t>
        </w:r>
      </w:hyperlink>
    </w:p>
    <w:p w:rsidR="001D730B" w:rsidRPr="001D730B" w:rsidRDefault="001D730B" w:rsidP="001D730B">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D730B" w:rsidRPr="001D730B" w:rsidRDefault="001D730B" w:rsidP="001D730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D730B">
        <w:rPr>
          <w:rFonts w:ascii="Times New Roman" w:eastAsia="Times New Roman" w:hAnsi="Times New Roman"/>
          <w:b/>
          <w:bCs/>
          <w:color w:val="000000"/>
          <w:sz w:val="32"/>
          <w:szCs w:val="32"/>
          <w:lang w:eastAsia="en-AU"/>
        </w:rPr>
        <w:t>Part 1—Preliminary</w:t>
      </w:r>
    </w:p>
    <w:p w:rsidR="001D730B" w:rsidRPr="001D730B" w:rsidRDefault="001D730B" w:rsidP="001D73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1—Short title</w:t>
      </w:r>
    </w:p>
    <w:p w:rsidR="001D730B" w:rsidRPr="001D730B" w:rsidRDefault="001D730B" w:rsidP="001D73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 xml:space="preserve">These regulations may be cited as the </w:t>
      </w:r>
      <w:r w:rsidRPr="001D730B">
        <w:rPr>
          <w:rFonts w:ascii="Times New Roman" w:eastAsia="Times New Roman" w:hAnsi="Times New Roman"/>
          <w:i/>
          <w:iCs/>
          <w:color w:val="000000"/>
          <w:sz w:val="23"/>
          <w:szCs w:val="23"/>
          <w:lang w:eastAsia="en-AU"/>
        </w:rPr>
        <w:t>Radiation Protection and Control (Fees) Revocation Regulations 2020</w:t>
      </w:r>
      <w:r w:rsidRPr="001D730B">
        <w:rPr>
          <w:rFonts w:ascii="Times New Roman" w:eastAsia="Times New Roman" w:hAnsi="Times New Roman"/>
          <w:color w:val="000000"/>
          <w:sz w:val="23"/>
          <w:szCs w:val="23"/>
          <w:lang w:eastAsia="en-AU"/>
        </w:rPr>
        <w:t>.</w:t>
      </w:r>
    </w:p>
    <w:p w:rsidR="001D730B" w:rsidRPr="001D730B" w:rsidRDefault="001D730B" w:rsidP="001D73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2—Commencement</w:t>
      </w:r>
    </w:p>
    <w:p w:rsidR="001D730B" w:rsidRPr="001D730B" w:rsidRDefault="001D730B" w:rsidP="001D73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These regulations come into operation on 1 July 2020.</w:t>
      </w:r>
    </w:p>
    <w:p w:rsidR="001D730B" w:rsidRPr="001D730B" w:rsidRDefault="001D730B" w:rsidP="001D730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D730B">
        <w:rPr>
          <w:rFonts w:ascii="Times New Roman" w:eastAsia="Times New Roman" w:hAnsi="Times New Roman"/>
          <w:b/>
          <w:bCs/>
          <w:color w:val="000000"/>
          <w:sz w:val="32"/>
          <w:szCs w:val="32"/>
          <w:lang w:eastAsia="en-AU"/>
        </w:rPr>
        <w:t xml:space="preserve">Part 2—Revocation of </w:t>
      </w:r>
      <w:r w:rsidRPr="001D730B">
        <w:rPr>
          <w:rFonts w:ascii="Times New Roman" w:eastAsia="Times New Roman" w:hAnsi="Times New Roman"/>
          <w:b/>
          <w:bCs/>
          <w:i/>
          <w:iCs/>
          <w:color w:val="000000"/>
          <w:sz w:val="32"/>
          <w:szCs w:val="32"/>
          <w:lang w:eastAsia="en-AU"/>
        </w:rPr>
        <w:t>Radiation Protection and Control (Fees) Regulations 2019</w:t>
      </w:r>
    </w:p>
    <w:p w:rsidR="001D730B" w:rsidRPr="001D730B" w:rsidRDefault="001D730B" w:rsidP="001D73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3—Revocation of regulations</w:t>
      </w:r>
    </w:p>
    <w:p w:rsidR="001D730B" w:rsidRPr="001D730B" w:rsidRDefault="001D730B" w:rsidP="001D73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 xml:space="preserve">The </w:t>
      </w:r>
      <w:hyperlink r:id="rId235" w:history="1">
        <w:r w:rsidRPr="001D730B">
          <w:rPr>
            <w:rFonts w:ascii="Times New Roman" w:eastAsia="Times New Roman" w:hAnsi="Times New Roman"/>
            <w:i/>
            <w:iCs/>
            <w:color w:val="000000"/>
            <w:sz w:val="23"/>
            <w:szCs w:val="23"/>
            <w:lang w:eastAsia="en-AU"/>
          </w:rPr>
          <w:t>Radiation Protection and Control (Fees) Regulations 2019</w:t>
        </w:r>
      </w:hyperlink>
      <w:r w:rsidRPr="001D730B">
        <w:rPr>
          <w:rFonts w:ascii="Times New Roman" w:eastAsia="Times New Roman" w:hAnsi="Times New Roman"/>
          <w:color w:val="000000"/>
          <w:sz w:val="23"/>
          <w:szCs w:val="23"/>
          <w:lang w:eastAsia="en-AU"/>
        </w:rPr>
        <w:t xml:space="preserve"> are revoked.</w:t>
      </w:r>
    </w:p>
    <w:p w:rsidR="001D730B" w:rsidRPr="001D730B" w:rsidRDefault="001D730B" w:rsidP="001D730B">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D730B">
        <w:rPr>
          <w:rFonts w:ascii="Times New Roman" w:eastAsia="Times New Roman" w:hAnsi="Times New Roman"/>
          <w:b/>
          <w:bCs/>
          <w:color w:val="000000"/>
          <w:sz w:val="20"/>
          <w:szCs w:val="20"/>
          <w:lang w:eastAsia="en-AU"/>
        </w:rPr>
        <w:t>Note—</w:t>
      </w:r>
    </w:p>
    <w:p w:rsidR="001D730B" w:rsidRPr="001D730B" w:rsidRDefault="001D730B" w:rsidP="001D730B">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D730B">
        <w:rPr>
          <w:rFonts w:ascii="Times New Roman" w:eastAsia="Times New Roman" w:hAnsi="Times New Roman"/>
          <w:color w:val="000000"/>
          <w:sz w:val="20"/>
          <w:szCs w:val="20"/>
          <w:lang w:eastAsia="en-AU"/>
        </w:rPr>
        <w:t xml:space="preserve">As required by section 10AA(2) of the </w:t>
      </w:r>
      <w:hyperlink r:id="rId236" w:history="1">
        <w:r w:rsidRPr="001D730B">
          <w:rPr>
            <w:rFonts w:ascii="Times New Roman" w:eastAsia="Times New Roman" w:hAnsi="Times New Roman"/>
            <w:i/>
            <w:iCs/>
            <w:color w:val="000000"/>
            <w:sz w:val="20"/>
            <w:szCs w:val="20"/>
            <w:lang w:eastAsia="en-AU"/>
          </w:rPr>
          <w:t>Subordinate Legislation Act 1978</w:t>
        </w:r>
      </w:hyperlink>
      <w:r w:rsidRPr="001D730B">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D730B" w:rsidRPr="001D730B" w:rsidRDefault="001D730B" w:rsidP="001D730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Made by the Governor</w:t>
      </w:r>
    </w:p>
    <w:p w:rsidR="001D730B" w:rsidRPr="001D730B" w:rsidRDefault="001D730B" w:rsidP="001D730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D730B">
        <w:rPr>
          <w:rFonts w:ascii="Times New Roman" w:eastAsia="Times New Roman" w:hAnsi="Times New Roman"/>
          <w:color w:val="000000"/>
          <w:sz w:val="23"/>
          <w:szCs w:val="23"/>
          <w:lang w:eastAsia="en-AU"/>
        </w:rPr>
        <w:t>with</w:t>
      </w:r>
      <w:proofErr w:type="gramEnd"/>
      <w:r w:rsidRPr="001D730B">
        <w:rPr>
          <w:rFonts w:ascii="Times New Roman" w:eastAsia="Times New Roman" w:hAnsi="Times New Roman"/>
          <w:color w:val="000000"/>
          <w:sz w:val="23"/>
          <w:szCs w:val="23"/>
          <w:lang w:eastAsia="en-AU"/>
        </w:rPr>
        <w:t xml:space="preserve"> the advice and consent of the Executive Council</w:t>
      </w:r>
    </w:p>
    <w:p w:rsidR="001D730B" w:rsidRPr="001D730B" w:rsidRDefault="001D730B" w:rsidP="001D730B">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D730B">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D730B" w:rsidRDefault="001D730B" w:rsidP="001D730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199</w:t>
      </w:r>
      <w:r w:rsidRPr="001D730B">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D730B" w:rsidRDefault="001D730B" w:rsidP="001D730B">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D730B" w:rsidRDefault="001D730B">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C80E8F" w:rsidRPr="00775FD0" w:rsidRDefault="00C80E8F">
      <w:pPr>
        <w:spacing w:after="0" w:line="240" w:lineRule="auto"/>
        <w:jc w:val="left"/>
        <w:rPr>
          <w:rFonts w:ascii="Times New Roman" w:eastAsia="Times New Roman" w:hAnsi="Times New Roman"/>
          <w:color w:val="000000"/>
          <w:sz w:val="24"/>
          <w:szCs w:val="24"/>
          <w:lang w:eastAsia="en-AU"/>
        </w:rPr>
      </w:pPr>
    </w:p>
    <w:p w:rsidR="001D730B" w:rsidRPr="001D730B" w:rsidRDefault="001D730B" w:rsidP="001D730B">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1D730B">
        <w:rPr>
          <w:rFonts w:ascii="Times New Roman" w:eastAsia="Times New Roman" w:hAnsi="Times New Roman"/>
          <w:color w:val="000000"/>
          <w:sz w:val="28"/>
          <w:szCs w:val="28"/>
          <w:lang w:eastAsia="en-AU"/>
        </w:rPr>
        <w:t>South Australia</w:t>
      </w:r>
    </w:p>
    <w:p w:rsidR="001D730B" w:rsidRPr="001D730B" w:rsidRDefault="001D730B" w:rsidP="00DC5909">
      <w:pPr>
        <w:pStyle w:val="Heading3"/>
        <w:rPr>
          <w:lang w:eastAsia="en-AU"/>
        </w:rPr>
      </w:pPr>
      <w:bookmarkStart w:id="183" w:name="_Toc41654453"/>
      <w:r w:rsidRPr="001D730B">
        <w:rPr>
          <w:lang w:eastAsia="en-AU"/>
        </w:rPr>
        <w:t>Water Industry (Fee Notices) Variation Regulations 2020</w:t>
      </w:r>
      <w:bookmarkEnd w:id="183"/>
    </w:p>
    <w:p w:rsidR="001D730B" w:rsidRPr="001D730B" w:rsidRDefault="001D730B" w:rsidP="001D730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D730B">
        <w:rPr>
          <w:rFonts w:ascii="Times New Roman" w:eastAsia="Times New Roman" w:hAnsi="Times New Roman"/>
          <w:color w:val="000000"/>
          <w:sz w:val="24"/>
          <w:szCs w:val="24"/>
          <w:lang w:eastAsia="en-AU"/>
        </w:rPr>
        <w:t>under</w:t>
      </w:r>
      <w:proofErr w:type="gramEnd"/>
      <w:r w:rsidRPr="001D730B">
        <w:rPr>
          <w:rFonts w:ascii="Times New Roman" w:eastAsia="Times New Roman" w:hAnsi="Times New Roman"/>
          <w:color w:val="000000"/>
          <w:sz w:val="24"/>
          <w:szCs w:val="24"/>
          <w:lang w:eastAsia="en-AU"/>
        </w:rPr>
        <w:t xml:space="preserve"> the </w:t>
      </w:r>
      <w:r w:rsidRPr="001D730B">
        <w:rPr>
          <w:rFonts w:ascii="Times New Roman" w:eastAsia="Times New Roman" w:hAnsi="Times New Roman"/>
          <w:i/>
          <w:iCs/>
          <w:color w:val="000000"/>
          <w:sz w:val="24"/>
          <w:szCs w:val="24"/>
          <w:lang w:eastAsia="en-AU"/>
        </w:rPr>
        <w:t>Water Industry Act 2012</w:t>
      </w:r>
    </w:p>
    <w:p w:rsidR="001D730B" w:rsidRPr="001D730B" w:rsidRDefault="001D730B" w:rsidP="001D730B">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D730B" w:rsidRPr="001D730B" w:rsidRDefault="001D730B" w:rsidP="001D730B">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D730B">
        <w:rPr>
          <w:rFonts w:ascii="Times New Roman" w:eastAsia="Times New Roman" w:hAnsi="Times New Roman"/>
          <w:b/>
          <w:bCs/>
          <w:color w:val="000000"/>
          <w:sz w:val="32"/>
          <w:szCs w:val="32"/>
          <w:lang w:eastAsia="en-AU"/>
        </w:rPr>
        <w:t>Contents</w:t>
      </w:r>
    </w:p>
    <w:p w:rsidR="001D730B" w:rsidRPr="001D730B" w:rsidRDefault="0063578C" w:rsidP="001D730B">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D730B" w:rsidRPr="001D730B">
          <w:rPr>
            <w:rFonts w:ascii="Times New Roman" w:eastAsia="Times New Roman" w:hAnsi="Times New Roman"/>
            <w:color w:val="000000"/>
            <w:sz w:val="28"/>
            <w:szCs w:val="28"/>
            <w:lang w:eastAsia="en-AU"/>
          </w:rPr>
          <w:t>Part 1—Preliminary</w:t>
        </w:r>
      </w:hyperlink>
    </w:p>
    <w:p w:rsidR="001D730B" w:rsidRPr="001D730B" w:rsidRDefault="0063578C" w:rsidP="001D73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D730B" w:rsidRPr="001D730B">
          <w:rPr>
            <w:rFonts w:ascii="Times New Roman" w:eastAsia="Times New Roman" w:hAnsi="Times New Roman"/>
            <w:color w:val="000000"/>
            <w:lang w:eastAsia="en-AU"/>
          </w:rPr>
          <w:t>1</w:t>
        </w:r>
        <w:r w:rsidR="001D730B" w:rsidRPr="001D730B">
          <w:rPr>
            <w:rFonts w:ascii="Times New Roman" w:eastAsia="Times New Roman" w:hAnsi="Times New Roman"/>
            <w:color w:val="000000"/>
            <w:lang w:eastAsia="en-AU"/>
          </w:rPr>
          <w:tab/>
          <w:t>Short title</w:t>
        </w:r>
      </w:hyperlink>
    </w:p>
    <w:p w:rsidR="001D730B" w:rsidRPr="001D730B" w:rsidRDefault="0063578C" w:rsidP="001D73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D730B" w:rsidRPr="001D730B">
          <w:rPr>
            <w:rFonts w:ascii="Times New Roman" w:eastAsia="Times New Roman" w:hAnsi="Times New Roman"/>
            <w:color w:val="000000"/>
            <w:lang w:eastAsia="en-AU"/>
          </w:rPr>
          <w:t>2</w:t>
        </w:r>
        <w:r w:rsidR="001D730B" w:rsidRPr="001D730B">
          <w:rPr>
            <w:rFonts w:ascii="Times New Roman" w:eastAsia="Times New Roman" w:hAnsi="Times New Roman"/>
            <w:color w:val="000000"/>
            <w:lang w:eastAsia="en-AU"/>
          </w:rPr>
          <w:tab/>
          <w:t>Commencement</w:t>
        </w:r>
      </w:hyperlink>
    </w:p>
    <w:p w:rsidR="001D730B" w:rsidRPr="001D730B" w:rsidRDefault="0063578C" w:rsidP="001D73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D730B" w:rsidRPr="001D730B">
          <w:rPr>
            <w:rFonts w:ascii="Times New Roman" w:eastAsia="Times New Roman" w:hAnsi="Times New Roman"/>
            <w:color w:val="000000"/>
            <w:lang w:eastAsia="en-AU"/>
          </w:rPr>
          <w:t>3</w:t>
        </w:r>
        <w:r w:rsidR="001D730B" w:rsidRPr="001D730B">
          <w:rPr>
            <w:rFonts w:ascii="Times New Roman" w:eastAsia="Times New Roman" w:hAnsi="Times New Roman"/>
            <w:color w:val="000000"/>
            <w:lang w:eastAsia="en-AU"/>
          </w:rPr>
          <w:tab/>
          <w:t>Variation provisions</w:t>
        </w:r>
      </w:hyperlink>
    </w:p>
    <w:p w:rsidR="001D730B" w:rsidRPr="001D730B" w:rsidRDefault="0063578C" w:rsidP="001D730B">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D730B" w:rsidRPr="001D730B">
          <w:rPr>
            <w:rFonts w:ascii="Times New Roman" w:eastAsia="Times New Roman" w:hAnsi="Times New Roman"/>
            <w:color w:val="000000"/>
            <w:sz w:val="28"/>
            <w:szCs w:val="28"/>
            <w:lang w:eastAsia="en-AU"/>
          </w:rPr>
          <w:t xml:space="preserve">Part 2—Variation of </w:t>
        </w:r>
        <w:r w:rsidR="001D730B" w:rsidRPr="001D730B">
          <w:rPr>
            <w:rFonts w:ascii="Times New Roman" w:eastAsia="Times New Roman" w:hAnsi="Times New Roman"/>
            <w:i/>
            <w:iCs/>
            <w:color w:val="000000"/>
            <w:sz w:val="28"/>
            <w:szCs w:val="28"/>
            <w:lang w:eastAsia="en-AU"/>
          </w:rPr>
          <w:t>Water Industry Regulations 2012</w:t>
        </w:r>
      </w:hyperlink>
    </w:p>
    <w:p w:rsidR="001D730B" w:rsidRPr="001D730B" w:rsidRDefault="0063578C" w:rsidP="001D73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D730B" w:rsidRPr="001D730B">
          <w:rPr>
            <w:rFonts w:ascii="Times New Roman" w:eastAsia="Times New Roman" w:hAnsi="Times New Roman"/>
            <w:color w:val="000000"/>
            <w:lang w:eastAsia="en-AU"/>
          </w:rPr>
          <w:t>4</w:t>
        </w:r>
        <w:r w:rsidR="001D730B" w:rsidRPr="001D730B">
          <w:rPr>
            <w:rFonts w:ascii="Times New Roman" w:eastAsia="Times New Roman" w:hAnsi="Times New Roman"/>
            <w:color w:val="000000"/>
            <w:lang w:eastAsia="en-AU"/>
          </w:rPr>
          <w:tab/>
          <w:t xml:space="preserve">Variation of regulation 11—Information as to amounts already paid for retail services </w:t>
        </w:r>
        <w:proofErr w:type="spellStart"/>
        <w:r w:rsidR="001D730B" w:rsidRPr="001D730B">
          <w:rPr>
            <w:rFonts w:ascii="Times New Roman" w:eastAsia="Times New Roman" w:hAnsi="Times New Roman"/>
            <w:color w:val="000000"/>
            <w:lang w:eastAsia="en-AU"/>
          </w:rPr>
          <w:t>etc</w:t>
        </w:r>
        <w:proofErr w:type="spellEnd"/>
      </w:hyperlink>
    </w:p>
    <w:p w:rsidR="001D730B" w:rsidRPr="001D730B" w:rsidRDefault="0063578C" w:rsidP="001D73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1D730B" w:rsidRPr="001D730B">
          <w:rPr>
            <w:rFonts w:ascii="Times New Roman" w:eastAsia="Times New Roman" w:hAnsi="Times New Roman"/>
            <w:color w:val="000000"/>
            <w:lang w:eastAsia="en-AU"/>
          </w:rPr>
          <w:t>5</w:t>
        </w:r>
        <w:r w:rsidR="001D730B" w:rsidRPr="001D730B">
          <w:rPr>
            <w:rFonts w:ascii="Times New Roman" w:eastAsia="Times New Roman" w:hAnsi="Times New Roman"/>
            <w:color w:val="000000"/>
            <w:lang w:eastAsia="en-AU"/>
          </w:rPr>
          <w:tab/>
          <w:t>Variation of regulation 12—Certificate as to encumbrance</w:t>
        </w:r>
      </w:hyperlink>
    </w:p>
    <w:p w:rsidR="001D730B" w:rsidRPr="001D730B" w:rsidRDefault="0063578C" w:rsidP="001D73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1D730B" w:rsidRPr="001D730B">
          <w:rPr>
            <w:rFonts w:ascii="Times New Roman" w:eastAsia="Times New Roman" w:hAnsi="Times New Roman"/>
            <w:color w:val="000000"/>
            <w:lang w:eastAsia="en-AU"/>
          </w:rPr>
          <w:t>6</w:t>
        </w:r>
        <w:r w:rsidR="001D730B" w:rsidRPr="001D730B">
          <w:rPr>
            <w:rFonts w:ascii="Times New Roman" w:eastAsia="Times New Roman" w:hAnsi="Times New Roman"/>
            <w:color w:val="000000"/>
            <w:lang w:eastAsia="en-AU"/>
          </w:rPr>
          <w:tab/>
          <w:t>Revocation of Schedule 1</w:t>
        </w:r>
      </w:hyperlink>
    </w:p>
    <w:p w:rsidR="001D730B" w:rsidRPr="001D730B" w:rsidRDefault="001D730B" w:rsidP="001D730B">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D730B" w:rsidRPr="001D730B" w:rsidRDefault="001D730B" w:rsidP="001D730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D730B">
        <w:rPr>
          <w:rFonts w:ascii="Times New Roman" w:eastAsia="Times New Roman" w:hAnsi="Times New Roman"/>
          <w:b/>
          <w:bCs/>
          <w:color w:val="000000"/>
          <w:sz w:val="32"/>
          <w:szCs w:val="32"/>
          <w:lang w:eastAsia="en-AU"/>
        </w:rPr>
        <w:t>Part 1—Preliminary</w:t>
      </w:r>
    </w:p>
    <w:p w:rsidR="001D730B" w:rsidRPr="001D730B" w:rsidRDefault="001D730B" w:rsidP="001D73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1—Short title</w:t>
      </w:r>
    </w:p>
    <w:p w:rsidR="001D730B" w:rsidRPr="001D730B" w:rsidRDefault="001D730B" w:rsidP="001D73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 xml:space="preserve">These regulations may be cited as the </w:t>
      </w:r>
      <w:r w:rsidRPr="001D730B">
        <w:rPr>
          <w:rFonts w:ascii="Times New Roman" w:eastAsia="Times New Roman" w:hAnsi="Times New Roman"/>
          <w:i/>
          <w:iCs/>
          <w:color w:val="000000"/>
          <w:sz w:val="23"/>
          <w:szCs w:val="23"/>
          <w:lang w:eastAsia="en-AU"/>
        </w:rPr>
        <w:t>Water Industry (Fee Notices) Variation Regulations 2020</w:t>
      </w:r>
      <w:r w:rsidRPr="001D730B">
        <w:rPr>
          <w:rFonts w:ascii="Times New Roman" w:eastAsia="Times New Roman" w:hAnsi="Times New Roman"/>
          <w:color w:val="000000"/>
          <w:sz w:val="23"/>
          <w:szCs w:val="23"/>
          <w:lang w:eastAsia="en-AU"/>
        </w:rPr>
        <w:t>.</w:t>
      </w:r>
    </w:p>
    <w:p w:rsidR="001D730B" w:rsidRPr="001D730B" w:rsidRDefault="001D730B" w:rsidP="001D73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2—Commencement</w:t>
      </w:r>
    </w:p>
    <w:p w:rsidR="001D730B" w:rsidRPr="001D730B" w:rsidRDefault="001D730B" w:rsidP="001D73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These regulations come into operation on 1 July 2020.</w:t>
      </w:r>
    </w:p>
    <w:p w:rsidR="001D730B" w:rsidRPr="001D730B" w:rsidRDefault="001D730B" w:rsidP="001D73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3—Variation provisions</w:t>
      </w:r>
    </w:p>
    <w:p w:rsidR="001D730B" w:rsidRPr="001D730B" w:rsidRDefault="001D730B" w:rsidP="001D73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D730B" w:rsidRPr="001D730B" w:rsidRDefault="001D730B" w:rsidP="001D730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D730B">
        <w:rPr>
          <w:rFonts w:ascii="Times New Roman" w:eastAsia="Times New Roman" w:hAnsi="Times New Roman"/>
          <w:b/>
          <w:bCs/>
          <w:color w:val="000000"/>
          <w:sz w:val="32"/>
          <w:szCs w:val="32"/>
          <w:lang w:eastAsia="en-AU"/>
        </w:rPr>
        <w:t xml:space="preserve">Part 2—Variation of </w:t>
      </w:r>
      <w:r w:rsidRPr="001D730B">
        <w:rPr>
          <w:rFonts w:ascii="Times New Roman" w:eastAsia="Times New Roman" w:hAnsi="Times New Roman"/>
          <w:b/>
          <w:bCs/>
          <w:i/>
          <w:iCs/>
          <w:color w:val="000000"/>
          <w:sz w:val="32"/>
          <w:szCs w:val="32"/>
          <w:lang w:eastAsia="en-AU"/>
        </w:rPr>
        <w:t>Water Industry Regulations 2012</w:t>
      </w:r>
    </w:p>
    <w:p w:rsidR="001D730B" w:rsidRPr="001D730B" w:rsidRDefault="001D730B" w:rsidP="001D73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 xml:space="preserve">4—Variation of regulation 11—Information as to amounts already paid for retail services </w:t>
      </w:r>
      <w:proofErr w:type="spellStart"/>
      <w:r w:rsidRPr="001D730B">
        <w:rPr>
          <w:rFonts w:ascii="Times New Roman" w:eastAsia="Times New Roman" w:hAnsi="Times New Roman"/>
          <w:b/>
          <w:bCs/>
          <w:color w:val="000000"/>
          <w:sz w:val="26"/>
          <w:szCs w:val="26"/>
          <w:lang w:eastAsia="en-AU"/>
        </w:rPr>
        <w:t>etc</w:t>
      </w:r>
      <w:proofErr w:type="spellEnd"/>
    </w:p>
    <w:p w:rsidR="001D730B" w:rsidRPr="001D730B" w:rsidRDefault="001D730B" w:rsidP="001D730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Regulation 11(5)—delete "in Schedule 1" and substitute:</w:t>
      </w:r>
    </w:p>
    <w:p w:rsidR="001D730B" w:rsidRPr="001D730B" w:rsidRDefault="001D730B" w:rsidP="001D730B">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1D730B">
        <w:rPr>
          <w:rFonts w:ascii="Times New Roman" w:eastAsia="Times New Roman" w:hAnsi="Times New Roman"/>
          <w:color w:val="000000"/>
          <w:sz w:val="23"/>
          <w:szCs w:val="23"/>
          <w:lang w:eastAsia="en-AU"/>
        </w:rPr>
        <w:t>under</w:t>
      </w:r>
      <w:proofErr w:type="gramEnd"/>
      <w:r w:rsidRPr="001D730B">
        <w:rPr>
          <w:rFonts w:ascii="Times New Roman" w:eastAsia="Times New Roman" w:hAnsi="Times New Roman"/>
          <w:color w:val="000000"/>
          <w:sz w:val="23"/>
          <w:szCs w:val="23"/>
          <w:lang w:eastAsia="en-AU"/>
        </w:rPr>
        <w:t xml:space="preserve"> the Act</w:t>
      </w:r>
    </w:p>
    <w:p w:rsidR="001D730B" w:rsidRPr="001D730B" w:rsidRDefault="001D730B" w:rsidP="001D73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5—Variation of regulation 12—Certificate as to encumbrance</w:t>
      </w:r>
    </w:p>
    <w:p w:rsidR="001D730B" w:rsidRPr="001D730B" w:rsidRDefault="001D730B" w:rsidP="001D730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ab/>
        <w:t>(1)</w:t>
      </w:r>
      <w:r w:rsidRPr="001D730B">
        <w:rPr>
          <w:rFonts w:ascii="Times New Roman" w:eastAsia="Times New Roman" w:hAnsi="Times New Roman"/>
          <w:color w:val="000000"/>
          <w:sz w:val="23"/>
          <w:szCs w:val="23"/>
          <w:lang w:eastAsia="en-AU"/>
        </w:rPr>
        <w:tab/>
        <w:t>Regulation 12(1)—delete "in Schedule 1" and substitute:</w:t>
      </w:r>
    </w:p>
    <w:p w:rsidR="001D730B" w:rsidRPr="001D730B" w:rsidRDefault="001D730B" w:rsidP="001D730B">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1D730B">
        <w:rPr>
          <w:rFonts w:ascii="Times New Roman" w:eastAsia="Times New Roman" w:hAnsi="Times New Roman"/>
          <w:color w:val="000000"/>
          <w:sz w:val="23"/>
          <w:szCs w:val="23"/>
          <w:lang w:eastAsia="en-AU"/>
        </w:rPr>
        <w:t>for</w:t>
      </w:r>
      <w:proofErr w:type="gramEnd"/>
      <w:r w:rsidRPr="001D730B">
        <w:rPr>
          <w:rFonts w:ascii="Times New Roman" w:eastAsia="Times New Roman" w:hAnsi="Times New Roman"/>
          <w:color w:val="000000"/>
          <w:sz w:val="23"/>
          <w:szCs w:val="23"/>
          <w:lang w:eastAsia="en-AU"/>
        </w:rPr>
        <w:t xml:space="preserve"> the purposes of the Act</w:t>
      </w:r>
    </w:p>
    <w:p w:rsidR="001D730B" w:rsidRPr="001D730B" w:rsidRDefault="001D730B" w:rsidP="001D730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ab/>
        <w:t>(2)</w:t>
      </w:r>
      <w:r w:rsidRPr="001D730B">
        <w:rPr>
          <w:rFonts w:ascii="Times New Roman" w:eastAsia="Times New Roman" w:hAnsi="Times New Roman"/>
          <w:color w:val="000000"/>
          <w:sz w:val="23"/>
          <w:szCs w:val="23"/>
          <w:lang w:eastAsia="en-AU"/>
        </w:rPr>
        <w:tab/>
        <w:t>Regulation 12(2</w:t>
      </w:r>
      <w:proofErr w:type="gramStart"/>
      <w:r w:rsidRPr="001D730B">
        <w:rPr>
          <w:rFonts w:ascii="Times New Roman" w:eastAsia="Times New Roman" w:hAnsi="Times New Roman"/>
          <w:color w:val="000000"/>
          <w:sz w:val="23"/>
          <w:szCs w:val="23"/>
          <w:lang w:eastAsia="en-AU"/>
        </w:rPr>
        <w:t>)(</w:t>
      </w:r>
      <w:proofErr w:type="gramEnd"/>
      <w:r w:rsidRPr="001D730B">
        <w:rPr>
          <w:rFonts w:ascii="Times New Roman" w:eastAsia="Times New Roman" w:hAnsi="Times New Roman"/>
          <w:color w:val="000000"/>
          <w:sz w:val="23"/>
          <w:szCs w:val="23"/>
          <w:lang w:eastAsia="en-AU"/>
        </w:rPr>
        <w:t xml:space="preserve">b)—delete "under Schedule 8 of the </w:t>
      </w:r>
      <w:hyperlink r:id="rId237" w:history="1">
        <w:r w:rsidRPr="001D730B">
          <w:rPr>
            <w:rFonts w:ascii="Times New Roman" w:eastAsia="Times New Roman" w:hAnsi="Times New Roman"/>
            <w:i/>
            <w:iCs/>
            <w:color w:val="000000"/>
            <w:sz w:val="23"/>
            <w:szCs w:val="23"/>
            <w:lang w:eastAsia="en-AU"/>
          </w:rPr>
          <w:t>Land and Business (Sale and Conveyancing) Regulations 2010</w:t>
        </w:r>
      </w:hyperlink>
      <w:r w:rsidRPr="001D730B">
        <w:rPr>
          <w:rFonts w:ascii="Times New Roman" w:eastAsia="Times New Roman" w:hAnsi="Times New Roman"/>
          <w:color w:val="000000"/>
          <w:sz w:val="23"/>
          <w:szCs w:val="23"/>
          <w:lang w:eastAsia="en-AU"/>
        </w:rPr>
        <w:t>" and substitute:</w:t>
      </w:r>
    </w:p>
    <w:p w:rsidR="001D730B" w:rsidRPr="001D730B" w:rsidRDefault="001D730B" w:rsidP="001D730B">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1D730B">
        <w:rPr>
          <w:rFonts w:ascii="Times New Roman" w:eastAsia="Times New Roman" w:hAnsi="Times New Roman"/>
          <w:color w:val="000000"/>
          <w:sz w:val="23"/>
          <w:szCs w:val="23"/>
          <w:lang w:eastAsia="en-AU"/>
        </w:rPr>
        <w:t>prescribed</w:t>
      </w:r>
      <w:proofErr w:type="gramEnd"/>
      <w:r w:rsidRPr="001D730B">
        <w:rPr>
          <w:rFonts w:ascii="Times New Roman" w:eastAsia="Times New Roman" w:hAnsi="Times New Roman"/>
          <w:color w:val="000000"/>
          <w:sz w:val="23"/>
          <w:szCs w:val="23"/>
          <w:lang w:eastAsia="en-AU"/>
        </w:rPr>
        <w:t xml:space="preserve"> for the purposes of the </w:t>
      </w:r>
      <w:hyperlink r:id="rId238" w:history="1">
        <w:r w:rsidRPr="001D730B">
          <w:rPr>
            <w:rFonts w:ascii="Times New Roman" w:eastAsia="Times New Roman" w:hAnsi="Times New Roman"/>
            <w:i/>
            <w:iCs/>
            <w:color w:val="000000"/>
            <w:sz w:val="23"/>
            <w:szCs w:val="23"/>
            <w:lang w:eastAsia="en-AU"/>
          </w:rPr>
          <w:t>Land and Business (Sale and Conveyancing) Act 1994</w:t>
        </w:r>
      </w:hyperlink>
    </w:p>
    <w:p w:rsidR="001D730B" w:rsidRPr="001D730B" w:rsidRDefault="001D730B" w:rsidP="001D730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lastRenderedPageBreak/>
        <w:tab/>
        <w:t>(3)</w:t>
      </w:r>
      <w:r w:rsidRPr="001D730B">
        <w:rPr>
          <w:rFonts w:ascii="Times New Roman" w:eastAsia="Times New Roman" w:hAnsi="Times New Roman"/>
          <w:color w:val="000000"/>
          <w:sz w:val="23"/>
          <w:szCs w:val="23"/>
          <w:lang w:eastAsia="en-AU"/>
        </w:rPr>
        <w:tab/>
        <w:t>Regulation 12(3)—delete "in Schedule 1" and substitute:</w:t>
      </w:r>
    </w:p>
    <w:p w:rsidR="001D730B" w:rsidRPr="001D730B" w:rsidRDefault="001D730B" w:rsidP="001D730B">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1D730B">
        <w:rPr>
          <w:rFonts w:ascii="Times New Roman" w:eastAsia="Times New Roman" w:hAnsi="Times New Roman"/>
          <w:color w:val="000000"/>
          <w:sz w:val="23"/>
          <w:szCs w:val="23"/>
          <w:lang w:eastAsia="en-AU"/>
        </w:rPr>
        <w:t>for</w:t>
      </w:r>
      <w:proofErr w:type="gramEnd"/>
      <w:r w:rsidRPr="001D730B">
        <w:rPr>
          <w:rFonts w:ascii="Times New Roman" w:eastAsia="Times New Roman" w:hAnsi="Times New Roman"/>
          <w:color w:val="000000"/>
          <w:sz w:val="23"/>
          <w:szCs w:val="23"/>
          <w:lang w:eastAsia="en-AU"/>
        </w:rPr>
        <w:t xml:space="preserve"> the purposes of the Act</w:t>
      </w:r>
    </w:p>
    <w:p w:rsidR="001D730B" w:rsidRPr="001D730B" w:rsidRDefault="001D730B" w:rsidP="001D73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6—Revocation of Schedule 1</w:t>
      </w:r>
    </w:p>
    <w:p w:rsidR="001D730B" w:rsidRPr="001D730B" w:rsidRDefault="001D730B" w:rsidP="001D73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Schedule 1—delete the Schedule</w:t>
      </w:r>
    </w:p>
    <w:p w:rsidR="001D730B" w:rsidRPr="001D730B" w:rsidRDefault="001D730B" w:rsidP="001D730B">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D730B">
        <w:rPr>
          <w:rFonts w:ascii="Times New Roman" w:eastAsia="Times New Roman" w:hAnsi="Times New Roman"/>
          <w:b/>
          <w:bCs/>
          <w:color w:val="000000"/>
          <w:sz w:val="20"/>
          <w:szCs w:val="20"/>
          <w:lang w:eastAsia="en-AU"/>
        </w:rPr>
        <w:t>Note—</w:t>
      </w:r>
    </w:p>
    <w:p w:rsidR="001D730B" w:rsidRPr="001D730B" w:rsidRDefault="001D730B" w:rsidP="001D730B">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D730B">
        <w:rPr>
          <w:rFonts w:ascii="Times New Roman" w:eastAsia="Times New Roman" w:hAnsi="Times New Roman"/>
          <w:color w:val="000000"/>
          <w:sz w:val="20"/>
          <w:szCs w:val="20"/>
          <w:lang w:eastAsia="en-AU"/>
        </w:rPr>
        <w:t xml:space="preserve">As required by section 10AA(2) of the </w:t>
      </w:r>
      <w:hyperlink r:id="rId239" w:history="1">
        <w:r w:rsidRPr="001D730B">
          <w:rPr>
            <w:rFonts w:ascii="Times New Roman" w:eastAsia="Times New Roman" w:hAnsi="Times New Roman"/>
            <w:i/>
            <w:iCs/>
            <w:color w:val="000000"/>
            <w:sz w:val="20"/>
            <w:szCs w:val="20"/>
            <w:lang w:eastAsia="en-AU"/>
          </w:rPr>
          <w:t>Subordinate Legislation Act 1978</w:t>
        </w:r>
      </w:hyperlink>
      <w:r w:rsidRPr="001D730B">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D730B" w:rsidRPr="001D730B" w:rsidRDefault="001D730B" w:rsidP="001D730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D730B">
        <w:rPr>
          <w:rFonts w:ascii="Times New Roman" w:eastAsia="Times New Roman" w:hAnsi="Times New Roman"/>
          <w:b/>
          <w:bCs/>
          <w:color w:val="000000"/>
          <w:sz w:val="26"/>
          <w:szCs w:val="26"/>
          <w:lang w:eastAsia="en-AU"/>
        </w:rPr>
        <w:t>Made by the Governor</w:t>
      </w:r>
    </w:p>
    <w:p w:rsidR="001D730B" w:rsidRPr="001D730B" w:rsidRDefault="001D730B" w:rsidP="001D730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D730B">
        <w:rPr>
          <w:rFonts w:ascii="Times New Roman" w:eastAsia="Times New Roman" w:hAnsi="Times New Roman"/>
          <w:color w:val="000000"/>
          <w:sz w:val="23"/>
          <w:szCs w:val="23"/>
          <w:lang w:eastAsia="en-AU"/>
        </w:rPr>
        <w:t>with</w:t>
      </w:r>
      <w:proofErr w:type="gramEnd"/>
      <w:r w:rsidRPr="001D730B">
        <w:rPr>
          <w:rFonts w:ascii="Times New Roman" w:eastAsia="Times New Roman" w:hAnsi="Times New Roman"/>
          <w:color w:val="000000"/>
          <w:sz w:val="23"/>
          <w:szCs w:val="23"/>
          <w:lang w:eastAsia="en-AU"/>
        </w:rPr>
        <w:t xml:space="preserve"> the advice and consent of the Executive Council</w:t>
      </w:r>
    </w:p>
    <w:p w:rsidR="001D730B" w:rsidRPr="001D730B" w:rsidRDefault="001D730B" w:rsidP="001D730B">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D730B">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1D730B" w:rsidRDefault="001D730B" w:rsidP="001D730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D730B">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200</w:t>
      </w:r>
      <w:r w:rsidRPr="001D730B">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1D730B" w:rsidRDefault="001D730B" w:rsidP="001D730B">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D730B" w:rsidRDefault="001D730B">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D730B" w:rsidRPr="00775FD0" w:rsidRDefault="001D730B">
      <w:pPr>
        <w:spacing w:after="0" w:line="240" w:lineRule="auto"/>
        <w:jc w:val="left"/>
        <w:rPr>
          <w:rFonts w:ascii="Times New Roman" w:eastAsia="Times New Roman" w:hAnsi="Times New Roman"/>
          <w:color w:val="000000"/>
          <w:sz w:val="24"/>
          <w:szCs w:val="24"/>
          <w:lang w:eastAsia="en-AU"/>
        </w:rPr>
      </w:pPr>
    </w:p>
    <w:p w:rsidR="0063718D" w:rsidRPr="0063718D" w:rsidRDefault="0063718D" w:rsidP="0063718D">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63718D">
        <w:rPr>
          <w:rFonts w:ascii="Times New Roman" w:eastAsia="Times New Roman" w:hAnsi="Times New Roman"/>
          <w:color w:val="000000"/>
          <w:sz w:val="28"/>
          <w:szCs w:val="28"/>
          <w:lang w:eastAsia="en-AU"/>
        </w:rPr>
        <w:t>South Australia</w:t>
      </w:r>
    </w:p>
    <w:p w:rsidR="0063718D" w:rsidRPr="0063718D" w:rsidRDefault="0063718D" w:rsidP="00DC5909">
      <w:pPr>
        <w:pStyle w:val="Heading3"/>
        <w:rPr>
          <w:lang w:eastAsia="en-AU"/>
        </w:rPr>
      </w:pPr>
      <w:bookmarkStart w:id="184" w:name="_Toc41654454"/>
      <w:r w:rsidRPr="0063718D">
        <w:rPr>
          <w:lang w:eastAsia="en-AU"/>
        </w:rPr>
        <w:t>Warden's Court (Miscellaneous) Variation Rules 2020</w:t>
      </w:r>
      <w:bookmarkEnd w:id="184"/>
    </w:p>
    <w:p w:rsidR="0063718D" w:rsidRPr="0063718D" w:rsidRDefault="0063718D" w:rsidP="0063718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3718D">
        <w:rPr>
          <w:rFonts w:ascii="Times New Roman" w:eastAsia="Times New Roman" w:hAnsi="Times New Roman"/>
          <w:color w:val="000000"/>
          <w:sz w:val="24"/>
          <w:szCs w:val="24"/>
          <w:lang w:eastAsia="en-AU"/>
        </w:rPr>
        <w:t>under</w:t>
      </w:r>
      <w:proofErr w:type="gramEnd"/>
      <w:r w:rsidRPr="0063718D">
        <w:rPr>
          <w:rFonts w:ascii="Times New Roman" w:eastAsia="Times New Roman" w:hAnsi="Times New Roman"/>
          <w:color w:val="000000"/>
          <w:sz w:val="24"/>
          <w:szCs w:val="24"/>
          <w:lang w:eastAsia="en-AU"/>
        </w:rPr>
        <w:t xml:space="preserve"> section 66 of the </w:t>
      </w:r>
      <w:r w:rsidRPr="0063718D">
        <w:rPr>
          <w:rFonts w:ascii="Times New Roman" w:eastAsia="Times New Roman" w:hAnsi="Times New Roman"/>
          <w:i/>
          <w:iCs/>
          <w:color w:val="000000"/>
          <w:sz w:val="24"/>
          <w:szCs w:val="24"/>
          <w:lang w:eastAsia="en-AU"/>
        </w:rPr>
        <w:t>Mining Act 1971</w:t>
      </w:r>
    </w:p>
    <w:p w:rsidR="0063718D" w:rsidRPr="0063718D" w:rsidRDefault="0063718D" w:rsidP="0063718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3718D">
        <w:rPr>
          <w:rFonts w:ascii="Times New Roman" w:eastAsia="Times New Roman" w:hAnsi="Times New Roman"/>
          <w:b/>
          <w:bCs/>
          <w:color w:val="000000"/>
          <w:sz w:val="32"/>
          <w:szCs w:val="32"/>
          <w:lang w:eastAsia="en-AU"/>
        </w:rPr>
        <w:t>Contents</w:t>
      </w:r>
    </w:p>
    <w:p w:rsidR="0063718D" w:rsidRPr="0063718D" w:rsidRDefault="0063578C" w:rsidP="0063718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3718D" w:rsidRPr="0063718D">
          <w:rPr>
            <w:rFonts w:ascii="Times New Roman" w:eastAsia="Times New Roman" w:hAnsi="Times New Roman"/>
            <w:color w:val="000000"/>
            <w:sz w:val="28"/>
            <w:szCs w:val="28"/>
            <w:lang w:eastAsia="en-AU"/>
          </w:rPr>
          <w:t>Part 1—Preliminary</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3718D" w:rsidRPr="0063718D">
          <w:rPr>
            <w:rFonts w:ascii="Times New Roman" w:eastAsia="Times New Roman" w:hAnsi="Times New Roman"/>
            <w:color w:val="000000"/>
            <w:lang w:eastAsia="en-AU"/>
          </w:rPr>
          <w:t>1</w:t>
        </w:r>
        <w:r w:rsidR="0063718D" w:rsidRPr="0063718D">
          <w:rPr>
            <w:rFonts w:ascii="Times New Roman" w:eastAsia="Times New Roman" w:hAnsi="Times New Roman"/>
            <w:color w:val="000000"/>
            <w:lang w:eastAsia="en-AU"/>
          </w:rPr>
          <w:tab/>
          <w:t>Short title</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3718D" w:rsidRPr="0063718D">
          <w:rPr>
            <w:rFonts w:ascii="Times New Roman" w:eastAsia="Times New Roman" w:hAnsi="Times New Roman"/>
            <w:color w:val="000000"/>
            <w:lang w:eastAsia="en-AU"/>
          </w:rPr>
          <w:t>2</w:t>
        </w:r>
        <w:r w:rsidR="0063718D" w:rsidRPr="0063718D">
          <w:rPr>
            <w:rFonts w:ascii="Times New Roman" w:eastAsia="Times New Roman" w:hAnsi="Times New Roman"/>
            <w:color w:val="000000"/>
            <w:lang w:eastAsia="en-AU"/>
          </w:rPr>
          <w:tab/>
          <w:t>Commencement</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3718D" w:rsidRPr="0063718D">
          <w:rPr>
            <w:rFonts w:ascii="Times New Roman" w:eastAsia="Times New Roman" w:hAnsi="Times New Roman"/>
            <w:color w:val="000000"/>
            <w:lang w:eastAsia="en-AU"/>
          </w:rPr>
          <w:t>3</w:t>
        </w:r>
        <w:r w:rsidR="0063718D" w:rsidRPr="0063718D">
          <w:rPr>
            <w:rFonts w:ascii="Times New Roman" w:eastAsia="Times New Roman" w:hAnsi="Times New Roman"/>
            <w:color w:val="000000"/>
            <w:lang w:eastAsia="en-AU"/>
          </w:rPr>
          <w:tab/>
          <w:t>Variation provisions</w:t>
        </w:r>
      </w:hyperlink>
    </w:p>
    <w:p w:rsidR="0063718D" w:rsidRPr="0063718D" w:rsidRDefault="0063578C" w:rsidP="0063718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3718D" w:rsidRPr="0063718D">
          <w:rPr>
            <w:rFonts w:ascii="Times New Roman" w:eastAsia="Times New Roman" w:hAnsi="Times New Roman"/>
            <w:color w:val="000000"/>
            <w:sz w:val="28"/>
            <w:szCs w:val="28"/>
            <w:lang w:eastAsia="en-AU"/>
          </w:rPr>
          <w:t xml:space="preserve">Part 2—Variation of </w:t>
        </w:r>
        <w:r w:rsidR="0063718D" w:rsidRPr="0063718D">
          <w:rPr>
            <w:rFonts w:ascii="Times New Roman" w:eastAsia="Times New Roman" w:hAnsi="Times New Roman"/>
            <w:i/>
            <w:iCs/>
            <w:color w:val="000000"/>
            <w:sz w:val="28"/>
            <w:szCs w:val="28"/>
            <w:lang w:eastAsia="en-AU"/>
          </w:rPr>
          <w:t>Warden's Court Rules 2016</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3718D" w:rsidRPr="0063718D">
          <w:rPr>
            <w:rFonts w:ascii="Times New Roman" w:eastAsia="Times New Roman" w:hAnsi="Times New Roman"/>
            <w:color w:val="000000"/>
            <w:lang w:eastAsia="en-AU"/>
          </w:rPr>
          <w:t>4</w:t>
        </w:r>
        <w:r w:rsidR="0063718D" w:rsidRPr="0063718D">
          <w:rPr>
            <w:rFonts w:ascii="Times New Roman" w:eastAsia="Times New Roman" w:hAnsi="Times New Roman"/>
            <w:color w:val="000000"/>
            <w:lang w:eastAsia="en-AU"/>
          </w:rPr>
          <w:tab/>
          <w:t>Insertion of rule 2A</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63718D" w:rsidRPr="0063718D">
          <w:rPr>
            <w:rFonts w:ascii="Times New Roman" w:eastAsia="Times New Roman" w:hAnsi="Times New Roman"/>
            <w:color w:val="000000"/>
            <w:sz w:val="18"/>
            <w:szCs w:val="18"/>
            <w:lang w:eastAsia="en-AU"/>
          </w:rPr>
          <w:t>2A</w:t>
        </w:r>
        <w:r w:rsidR="0063718D" w:rsidRPr="0063718D">
          <w:rPr>
            <w:rFonts w:ascii="Times New Roman" w:eastAsia="Times New Roman" w:hAnsi="Times New Roman"/>
            <w:color w:val="000000"/>
            <w:sz w:val="18"/>
            <w:szCs w:val="18"/>
            <w:lang w:eastAsia="en-AU"/>
          </w:rPr>
          <w:tab/>
          <w:t>Transition</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63718D" w:rsidRPr="0063718D">
          <w:rPr>
            <w:rFonts w:ascii="Times New Roman" w:eastAsia="Times New Roman" w:hAnsi="Times New Roman"/>
            <w:color w:val="000000"/>
            <w:lang w:eastAsia="en-AU"/>
          </w:rPr>
          <w:t>5</w:t>
        </w:r>
        <w:r w:rsidR="0063718D" w:rsidRPr="0063718D">
          <w:rPr>
            <w:rFonts w:ascii="Times New Roman" w:eastAsia="Times New Roman" w:hAnsi="Times New Roman"/>
            <w:color w:val="000000"/>
            <w:lang w:eastAsia="en-AU"/>
          </w:rPr>
          <w:tab/>
          <w:t>Variation of rule 3—Interpretation</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63718D" w:rsidRPr="0063718D">
          <w:rPr>
            <w:rFonts w:ascii="Times New Roman" w:eastAsia="Times New Roman" w:hAnsi="Times New Roman"/>
            <w:color w:val="000000"/>
            <w:lang w:eastAsia="en-AU"/>
          </w:rPr>
          <w:t>6</w:t>
        </w:r>
        <w:r w:rsidR="0063718D" w:rsidRPr="0063718D">
          <w:rPr>
            <w:rFonts w:ascii="Times New Roman" w:eastAsia="Times New Roman" w:hAnsi="Times New Roman"/>
            <w:color w:val="000000"/>
            <w:lang w:eastAsia="en-AU"/>
          </w:rPr>
          <w:tab/>
          <w:t>Insertion of rules 3A to 3E</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0" w:history="1">
        <w:r w:rsidR="0063718D" w:rsidRPr="0063718D">
          <w:rPr>
            <w:rFonts w:ascii="Times New Roman" w:eastAsia="Times New Roman" w:hAnsi="Times New Roman"/>
            <w:color w:val="000000"/>
            <w:sz w:val="18"/>
            <w:szCs w:val="18"/>
            <w:lang w:eastAsia="en-AU"/>
          </w:rPr>
          <w:t>3A</w:t>
        </w:r>
        <w:r w:rsidR="0063718D" w:rsidRPr="0063718D">
          <w:rPr>
            <w:rFonts w:ascii="Times New Roman" w:eastAsia="Times New Roman" w:hAnsi="Times New Roman"/>
            <w:color w:val="000000"/>
            <w:sz w:val="18"/>
            <w:szCs w:val="18"/>
            <w:lang w:eastAsia="en-AU"/>
          </w:rPr>
          <w:tab/>
          <w:t>Powers of Court</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1" w:history="1">
        <w:r w:rsidR="0063718D" w:rsidRPr="0063718D">
          <w:rPr>
            <w:rFonts w:ascii="Times New Roman" w:eastAsia="Times New Roman" w:hAnsi="Times New Roman"/>
            <w:color w:val="000000"/>
            <w:sz w:val="18"/>
            <w:szCs w:val="18"/>
            <w:lang w:eastAsia="en-AU"/>
          </w:rPr>
          <w:t>3B</w:t>
        </w:r>
        <w:r w:rsidR="0063718D" w:rsidRPr="0063718D">
          <w:rPr>
            <w:rFonts w:ascii="Times New Roman" w:eastAsia="Times New Roman" w:hAnsi="Times New Roman"/>
            <w:color w:val="000000"/>
            <w:sz w:val="18"/>
            <w:szCs w:val="18"/>
            <w:lang w:eastAsia="en-AU"/>
          </w:rPr>
          <w:tab/>
          <w:t>Electronic court management system</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2" w:history="1">
        <w:r w:rsidR="0063718D" w:rsidRPr="0063718D">
          <w:rPr>
            <w:rFonts w:ascii="Times New Roman" w:eastAsia="Times New Roman" w:hAnsi="Times New Roman"/>
            <w:color w:val="000000"/>
            <w:sz w:val="18"/>
            <w:szCs w:val="18"/>
            <w:lang w:eastAsia="en-AU"/>
          </w:rPr>
          <w:t>3C</w:t>
        </w:r>
        <w:r w:rsidR="0063718D" w:rsidRPr="0063718D">
          <w:rPr>
            <w:rFonts w:ascii="Times New Roman" w:eastAsia="Times New Roman" w:hAnsi="Times New Roman"/>
            <w:color w:val="000000"/>
            <w:sz w:val="18"/>
            <w:szCs w:val="18"/>
            <w:lang w:eastAsia="en-AU"/>
          </w:rPr>
          <w:tab/>
          <w:t>Registered users</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3" w:history="1">
        <w:r w:rsidR="0063718D" w:rsidRPr="0063718D">
          <w:rPr>
            <w:rFonts w:ascii="Times New Roman" w:eastAsia="Times New Roman" w:hAnsi="Times New Roman"/>
            <w:color w:val="000000"/>
            <w:sz w:val="18"/>
            <w:szCs w:val="18"/>
            <w:lang w:eastAsia="en-AU"/>
          </w:rPr>
          <w:t>3D</w:t>
        </w:r>
        <w:r w:rsidR="0063718D" w:rsidRPr="0063718D">
          <w:rPr>
            <w:rFonts w:ascii="Times New Roman" w:eastAsia="Times New Roman" w:hAnsi="Times New Roman"/>
            <w:color w:val="000000"/>
            <w:sz w:val="18"/>
            <w:szCs w:val="18"/>
            <w:lang w:eastAsia="en-AU"/>
          </w:rPr>
          <w:tab/>
          <w:t>Originals of documents uploaded into Electronic System</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4" w:history="1">
        <w:r w:rsidR="0063718D" w:rsidRPr="0063718D">
          <w:rPr>
            <w:rFonts w:ascii="Times New Roman" w:eastAsia="Times New Roman" w:hAnsi="Times New Roman"/>
            <w:color w:val="000000"/>
            <w:sz w:val="18"/>
            <w:szCs w:val="18"/>
            <w:lang w:eastAsia="en-AU"/>
          </w:rPr>
          <w:t>3E</w:t>
        </w:r>
        <w:r w:rsidR="0063718D" w:rsidRPr="0063718D">
          <w:rPr>
            <w:rFonts w:ascii="Times New Roman" w:eastAsia="Times New Roman" w:hAnsi="Times New Roman"/>
            <w:color w:val="000000"/>
            <w:sz w:val="18"/>
            <w:szCs w:val="18"/>
            <w:lang w:eastAsia="en-AU"/>
          </w:rPr>
          <w:tab/>
          <w:t>Official record of the Court</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5" w:history="1">
        <w:r w:rsidR="0063718D" w:rsidRPr="0063718D">
          <w:rPr>
            <w:rFonts w:ascii="Times New Roman" w:eastAsia="Times New Roman" w:hAnsi="Times New Roman"/>
            <w:color w:val="000000"/>
            <w:lang w:eastAsia="en-AU"/>
          </w:rPr>
          <w:t>7</w:t>
        </w:r>
        <w:r w:rsidR="0063718D" w:rsidRPr="0063718D">
          <w:rPr>
            <w:rFonts w:ascii="Times New Roman" w:eastAsia="Times New Roman" w:hAnsi="Times New Roman"/>
            <w:color w:val="000000"/>
            <w:lang w:eastAsia="en-AU"/>
          </w:rPr>
          <w:tab/>
          <w:t>Variation of rule 4—Failure to comply with rules</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6" w:history="1">
        <w:r w:rsidR="0063718D" w:rsidRPr="0063718D">
          <w:rPr>
            <w:rFonts w:ascii="Times New Roman" w:eastAsia="Times New Roman" w:hAnsi="Times New Roman"/>
            <w:color w:val="000000"/>
            <w:lang w:eastAsia="en-AU"/>
          </w:rPr>
          <w:t>8</w:t>
        </w:r>
        <w:r w:rsidR="0063718D" w:rsidRPr="0063718D">
          <w:rPr>
            <w:rFonts w:ascii="Times New Roman" w:eastAsia="Times New Roman" w:hAnsi="Times New Roman"/>
            <w:color w:val="000000"/>
            <w:lang w:eastAsia="en-AU"/>
          </w:rPr>
          <w:tab/>
          <w:t>Insertion of rule 4A</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7" w:history="1">
        <w:r w:rsidR="0063718D" w:rsidRPr="0063718D">
          <w:rPr>
            <w:rFonts w:ascii="Times New Roman" w:eastAsia="Times New Roman" w:hAnsi="Times New Roman"/>
            <w:color w:val="000000"/>
            <w:sz w:val="18"/>
            <w:szCs w:val="18"/>
            <w:lang w:eastAsia="en-AU"/>
          </w:rPr>
          <w:t>4A</w:t>
        </w:r>
        <w:r w:rsidR="0063718D" w:rsidRPr="0063718D">
          <w:rPr>
            <w:rFonts w:ascii="Times New Roman" w:eastAsia="Times New Roman" w:hAnsi="Times New Roman"/>
            <w:color w:val="000000"/>
            <w:sz w:val="18"/>
            <w:szCs w:val="18"/>
            <w:lang w:eastAsia="en-AU"/>
          </w:rPr>
          <w:tab/>
          <w:t>Prescribed forms</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8" w:history="1">
        <w:r w:rsidR="0063718D" w:rsidRPr="0063718D">
          <w:rPr>
            <w:rFonts w:ascii="Times New Roman" w:eastAsia="Times New Roman" w:hAnsi="Times New Roman"/>
            <w:color w:val="000000"/>
            <w:lang w:eastAsia="en-AU"/>
          </w:rPr>
          <w:t>9</w:t>
        </w:r>
        <w:r w:rsidR="0063718D" w:rsidRPr="0063718D">
          <w:rPr>
            <w:rFonts w:ascii="Times New Roman" w:eastAsia="Times New Roman" w:hAnsi="Times New Roman"/>
            <w:color w:val="000000"/>
            <w:lang w:eastAsia="en-AU"/>
          </w:rPr>
          <w:tab/>
          <w:t>Revocation of rule 5</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9" w:history="1">
        <w:r w:rsidR="0063718D" w:rsidRPr="0063718D">
          <w:rPr>
            <w:rFonts w:ascii="Times New Roman" w:eastAsia="Times New Roman" w:hAnsi="Times New Roman"/>
            <w:color w:val="000000"/>
            <w:lang w:eastAsia="en-AU"/>
          </w:rPr>
          <w:t>10</w:t>
        </w:r>
        <w:r w:rsidR="0063718D" w:rsidRPr="0063718D">
          <w:rPr>
            <w:rFonts w:ascii="Times New Roman" w:eastAsia="Times New Roman" w:hAnsi="Times New Roman"/>
            <w:color w:val="000000"/>
            <w:lang w:eastAsia="en-AU"/>
          </w:rPr>
          <w:tab/>
          <w:t>Variation and redesignation of rule 6—Commencement of action</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0" w:history="1">
        <w:r w:rsidR="0063718D" w:rsidRPr="0063718D">
          <w:rPr>
            <w:rFonts w:ascii="Times New Roman" w:eastAsia="Times New Roman" w:hAnsi="Times New Roman"/>
            <w:color w:val="000000"/>
            <w:lang w:eastAsia="en-AU"/>
          </w:rPr>
          <w:t>11</w:t>
        </w:r>
        <w:r w:rsidR="0063718D" w:rsidRPr="0063718D">
          <w:rPr>
            <w:rFonts w:ascii="Times New Roman" w:eastAsia="Times New Roman" w:hAnsi="Times New Roman"/>
            <w:color w:val="000000"/>
            <w:lang w:eastAsia="en-AU"/>
          </w:rPr>
          <w:tab/>
          <w:t>Insertion of rule 6</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1" w:history="1">
        <w:r w:rsidR="0063718D" w:rsidRPr="0063718D">
          <w:rPr>
            <w:rFonts w:ascii="Times New Roman" w:eastAsia="Times New Roman" w:hAnsi="Times New Roman"/>
            <w:color w:val="000000"/>
            <w:sz w:val="18"/>
            <w:szCs w:val="18"/>
            <w:lang w:eastAsia="en-AU"/>
          </w:rPr>
          <w:t>6</w:t>
        </w:r>
        <w:r w:rsidR="0063718D" w:rsidRPr="0063718D">
          <w:rPr>
            <w:rFonts w:ascii="Times New Roman" w:eastAsia="Times New Roman" w:hAnsi="Times New Roman"/>
            <w:color w:val="000000"/>
            <w:sz w:val="18"/>
            <w:szCs w:val="18"/>
            <w:lang w:eastAsia="en-AU"/>
          </w:rPr>
          <w:tab/>
          <w:t>Review or appeal of decision</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2" w:history="1">
        <w:r w:rsidR="0063718D" w:rsidRPr="0063718D">
          <w:rPr>
            <w:rFonts w:ascii="Times New Roman" w:eastAsia="Times New Roman" w:hAnsi="Times New Roman"/>
            <w:color w:val="000000"/>
            <w:lang w:eastAsia="en-AU"/>
          </w:rPr>
          <w:t>12</w:t>
        </w:r>
        <w:r w:rsidR="0063718D" w:rsidRPr="0063718D">
          <w:rPr>
            <w:rFonts w:ascii="Times New Roman" w:eastAsia="Times New Roman" w:hAnsi="Times New Roman"/>
            <w:color w:val="000000"/>
            <w:lang w:eastAsia="en-AU"/>
          </w:rPr>
          <w:tab/>
          <w:t>Variation of rule 7—Procedure on receipt of plaint note</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3" w:history="1">
        <w:r w:rsidR="0063718D" w:rsidRPr="0063718D">
          <w:rPr>
            <w:rFonts w:ascii="Times New Roman" w:eastAsia="Times New Roman" w:hAnsi="Times New Roman"/>
            <w:color w:val="000000"/>
            <w:lang w:eastAsia="en-AU"/>
          </w:rPr>
          <w:t>13</w:t>
        </w:r>
        <w:r w:rsidR="0063718D" w:rsidRPr="0063718D">
          <w:rPr>
            <w:rFonts w:ascii="Times New Roman" w:eastAsia="Times New Roman" w:hAnsi="Times New Roman"/>
            <w:color w:val="000000"/>
            <w:lang w:eastAsia="en-AU"/>
          </w:rPr>
          <w:tab/>
          <w:t>Substitution of rule 10</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4" w:history="1">
        <w:r w:rsidR="0063718D" w:rsidRPr="0063718D">
          <w:rPr>
            <w:rFonts w:ascii="Times New Roman" w:eastAsia="Times New Roman" w:hAnsi="Times New Roman"/>
            <w:color w:val="000000"/>
            <w:sz w:val="18"/>
            <w:szCs w:val="18"/>
            <w:lang w:eastAsia="en-AU"/>
          </w:rPr>
          <w:t>10</w:t>
        </w:r>
        <w:r w:rsidR="0063718D" w:rsidRPr="0063718D">
          <w:rPr>
            <w:rFonts w:ascii="Times New Roman" w:eastAsia="Times New Roman" w:hAnsi="Times New Roman"/>
            <w:color w:val="000000"/>
            <w:sz w:val="18"/>
            <w:szCs w:val="18"/>
            <w:lang w:eastAsia="en-AU"/>
          </w:rPr>
          <w:tab/>
          <w:t>Representation at hearing of proceeding</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5" w:history="1">
        <w:r w:rsidR="0063718D" w:rsidRPr="0063718D">
          <w:rPr>
            <w:rFonts w:ascii="Times New Roman" w:eastAsia="Times New Roman" w:hAnsi="Times New Roman"/>
            <w:color w:val="000000"/>
            <w:lang w:eastAsia="en-AU"/>
          </w:rPr>
          <w:t>14</w:t>
        </w:r>
        <w:r w:rsidR="0063718D" w:rsidRPr="0063718D">
          <w:rPr>
            <w:rFonts w:ascii="Times New Roman" w:eastAsia="Times New Roman" w:hAnsi="Times New Roman"/>
            <w:color w:val="000000"/>
            <w:lang w:eastAsia="en-AU"/>
          </w:rPr>
          <w:tab/>
          <w:t>Variation of rule 11—Particulars</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6" w:history="1">
        <w:r w:rsidR="0063718D" w:rsidRPr="0063718D">
          <w:rPr>
            <w:rFonts w:ascii="Times New Roman" w:eastAsia="Times New Roman" w:hAnsi="Times New Roman"/>
            <w:color w:val="000000"/>
            <w:lang w:eastAsia="en-AU"/>
          </w:rPr>
          <w:t>15</w:t>
        </w:r>
        <w:r w:rsidR="0063718D" w:rsidRPr="0063718D">
          <w:rPr>
            <w:rFonts w:ascii="Times New Roman" w:eastAsia="Times New Roman" w:hAnsi="Times New Roman"/>
            <w:color w:val="000000"/>
            <w:lang w:eastAsia="en-AU"/>
          </w:rPr>
          <w:tab/>
          <w:t>Variation of rule 13—Extract from Mining Register</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7" w:history="1">
        <w:r w:rsidR="0063718D" w:rsidRPr="0063718D">
          <w:rPr>
            <w:rFonts w:ascii="Times New Roman" w:eastAsia="Times New Roman" w:hAnsi="Times New Roman"/>
            <w:color w:val="000000"/>
            <w:lang w:eastAsia="en-AU"/>
          </w:rPr>
          <w:t>16</w:t>
        </w:r>
        <w:r w:rsidR="0063718D" w:rsidRPr="0063718D">
          <w:rPr>
            <w:rFonts w:ascii="Times New Roman" w:eastAsia="Times New Roman" w:hAnsi="Times New Roman"/>
            <w:color w:val="000000"/>
            <w:lang w:eastAsia="en-AU"/>
          </w:rPr>
          <w:tab/>
          <w:t>Substitution of rules 14 and 15</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8" w:history="1">
        <w:r w:rsidR="0063718D" w:rsidRPr="0063718D">
          <w:rPr>
            <w:rFonts w:ascii="Times New Roman" w:eastAsia="Times New Roman" w:hAnsi="Times New Roman"/>
            <w:color w:val="000000"/>
            <w:sz w:val="18"/>
            <w:szCs w:val="18"/>
            <w:lang w:eastAsia="en-AU"/>
          </w:rPr>
          <w:t>14</w:t>
        </w:r>
        <w:r w:rsidR="0063718D" w:rsidRPr="0063718D">
          <w:rPr>
            <w:rFonts w:ascii="Times New Roman" w:eastAsia="Times New Roman" w:hAnsi="Times New Roman"/>
            <w:color w:val="000000"/>
            <w:sz w:val="18"/>
            <w:szCs w:val="18"/>
            <w:lang w:eastAsia="en-AU"/>
          </w:rPr>
          <w:tab/>
          <w:t>Objection by owner to entry by mining operator</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9" w:history="1">
        <w:r w:rsidR="0063718D" w:rsidRPr="0063718D">
          <w:rPr>
            <w:rFonts w:ascii="Times New Roman" w:eastAsia="Times New Roman" w:hAnsi="Times New Roman"/>
            <w:color w:val="000000"/>
            <w:sz w:val="18"/>
            <w:szCs w:val="18"/>
            <w:lang w:eastAsia="en-AU"/>
          </w:rPr>
          <w:t>15</w:t>
        </w:r>
        <w:r w:rsidR="0063718D" w:rsidRPr="0063718D">
          <w:rPr>
            <w:rFonts w:ascii="Times New Roman" w:eastAsia="Times New Roman" w:hAnsi="Times New Roman"/>
            <w:color w:val="000000"/>
            <w:sz w:val="18"/>
            <w:szCs w:val="18"/>
            <w:lang w:eastAsia="en-AU"/>
          </w:rPr>
          <w:tab/>
          <w:t>Objection by owner to use of declared equipment</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0" w:history="1">
        <w:r w:rsidR="0063718D" w:rsidRPr="0063718D">
          <w:rPr>
            <w:rFonts w:ascii="Times New Roman" w:eastAsia="Times New Roman" w:hAnsi="Times New Roman"/>
            <w:color w:val="000000"/>
            <w:lang w:eastAsia="en-AU"/>
          </w:rPr>
          <w:t>17</w:t>
        </w:r>
        <w:r w:rsidR="0063718D" w:rsidRPr="0063718D">
          <w:rPr>
            <w:rFonts w:ascii="Times New Roman" w:eastAsia="Times New Roman" w:hAnsi="Times New Roman"/>
            <w:color w:val="000000"/>
            <w:lang w:eastAsia="en-AU"/>
          </w:rPr>
          <w:tab/>
          <w:t>Variation of rule 16—Application for amalgamation or suspension of working conditions</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1" w:history="1">
        <w:r w:rsidR="0063718D" w:rsidRPr="0063718D">
          <w:rPr>
            <w:rFonts w:ascii="Times New Roman" w:eastAsia="Times New Roman" w:hAnsi="Times New Roman"/>
            <w:color w:val="000000"/>
            <w:lang w:eastAsia="en-AU"/>
          </w:rPr>
          <w:t>18</w:t>
        </w:r>
        <w:r w:rsidR="0063718D" w:rsidRPr="0063718D">
          <w:rPr>
            <w:rFonts w:ascii="Times New Roman" w:eastAsia="Times New Roman" w:hAnsi="Times New Roman"/>
            <w:color w:val="000000"/>
            <w:lang w:eastAsia="en-AU"/>
          </w:rPr>
          <w:tab/>
          <w:t>Substitution of rule 19</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2" w:history="1">
        <w:r w:rsidR="0063718D" w:rsidRPr="0063718D">
          <w:rPr>
            <w:rFonts w:ascii="Times New Roman" w:eastAsia="Times New Roman" w:hAnsi="Times New Roman"/>
            <w:color w:val="000000"/>
            <w:sz w:val="18"/>
            <w:szCs w:val="18"/>
            <w:lang w:eastAsia="en-AU"/>
          </w:rPr>
          <w:t>19</w:t>
        </w:r>
        <w:r w:rsidR="0063718D" w:rsidRPr="0063718D">
          <w:rPr>
            <w:rFonts w:ascii="Times New Roman" w:eastAsia="Times New Roman" w:hAnsi="Times New Roman"/>
            <w:color w:val="000000"/>
            <w:sz w:val="18"/>
            <w:szCs w:val="18"/>
            <w:lang w:eastAsia="en-AU"/>
          </w:rPr>
          <w:tab/>
          <w:t>Subpoenas</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3" w:history="1">
        <w:r w:rsidR="0063718D" w:rsidRPr="0063718D">
          <w:rPr>
            <w:rFonts w:ascii="Times New Roman" w:eastAsia="Times New Roman" w:hAnsi="Times New Roman"/>
            <w:color w:val="000000"/>
            <w:lang w:eastAsia="en-AU"/>
          </w:rPr>
          <w:t>19</w:t>
        </w:r>
        <w:r w:rsidR="0063718D" w:rsidRPr="0063718D">
          <w:rPr>
            <w:rFonts w:ascii="Times New Roman" w:eastAsia="Times New Roman" w:hAnsi="Times New Roman"/>
            <w:color w:val="000000"/>
            <w:lang w:eastAsia="en-AU"/>
          </w:rPr>
          <w:tab/>
          <w:t>Variation of rule 24—Enforcement of orders</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4" w:history="1">
        <w:r w:rsidR="0063718D" w:rsidRPr="0063718D">
          <w:rPr>
            <w:rFonts w:ascii="Times New Roman" w:eastAsia="Times New Roman" w:hAnsi="Times New Roman"/>
            <w:color w:val="000000"/>
            <w:lang w:eastAsia="en-AU"/>
          </w:rPr>
          <w:t>20</w:t>
        </w:r>
        <w:r w:rsidR="0063718D" w:rsidRPr="0063718D">
          <w:rPr>
            <w:rFonts w:ascii="Times New Roman" w:eastAsia="Times New Roman" w:hAnsi="Times New Roman"/>
            <w:color w:val="000000"/>
            <w:lang w:eastAsia="en-AU"/>
          </w:rPr>
          <w:tab/>
          <w:t>Substitution of Schedule 1</w:t>
        </w:r>
      </w:hyperlink>
    </w:p>
    <w:p w:rsidR="0063718D" w:rsidRPr="0063718D" w:rsidRDefault="0063578C" w:rsidP="0063718D">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35" w:history="1">
        <w:r w:rsidR="0063718D" w:rsidRPr="0063718D">
          <w:rPr>
            <w:rFonts w:ascii="Times New Roman" w:eastAsia="Times New Roman" w:hAnsi="Times New Roman"/>
            <w:color w:val="000000"/>
            <w:sz w:val="24"/>
            <w:szCs w:val="24"/>
            <w:lang w:eastAsia="en-AU"/>
          </w:rPr>
          <w:t>Schedule 1—Forms</w:t>
        </w:r>
      </w:hyperlink>
    </w:p>
    <w:p w:rsidR="0063718D" w:rsidRPr="0063718D" w:rsidRDefault="0063718D" w:rsidP="0063718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3718D" w:rsidRPr="0063718D" w:rsidRDefault="0063718D" w:rsidP="0063718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3718D">
        <w:rPr>
          <w:rFonts w:ascii="Times New Roman" w:eastAsia="Times New Roman" w:hAnsi="Times New Roman"/>
          <w:b/>
          <w:bCs/>
          <w:color w:val="000000"/>
          <w:sz w:val="32"/>
          <w:szCs w:val="32"/>
          <w:lang w:eastAsia="en-AU"/>
        </w:rPr>
        <w:t>Part 1—Preliminary</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1—Short title</w:t>
      </w:r>
    </w:p>
    <w:p w:rsidR="0063718D" w:rsidRPr="0063718D" w:rsidRDefault="0063718D" w:rsidP="006371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 xml:space="preserve">These rules may be cited as the </w:t>
      </w:r>
      <w:hyperlink r:id="rId240" w:history="1">
        <w:r w:rsidRPr="0063718D">
          <w:rPr>
            <w:rFonts w:ascii="Times New Roman" w:eastAsia="Times New Roman" w:hAnsi="Times New Roman"/>
            <w:i/>
            <w:iCs/>
            <w:color w:val="000000"/>
            <w:sz w:val="23"/>
            <w:szCs w:val="23"/>
            <w:lang w:eastAsia="en-AU"/>
          </w:rPr>
          <w:t>Warden's Court (Miscellaneous) Variation Rules 2020</w:t>
        </w:r>
      </w:hyperlink>
      <w:r w:rsidRPr="0063718D">
        <w:rPr>
          <w:rFonts w:ascii="Times New Roman" w:eastAsia="Times New Roman" w:hAnsi="Times New Roman"/>
          <w:color w:val="000000"/>
          <w:sz w:val="23"/>
          <w:szCs w:val="23"/>
          <w:lang w:eastAsia="en-AU"/>
        </w:rPr>
        <w:t>.</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lastRenderedPageBreak/>
        <w:t>2—Commencement</w:t>
      </w:r>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These rules come into operation—</w:t>
      </w:r>
    </w:p>
    <w:p w:rsidR="0063718D" w:rsidRPr="0063718D" w:rsidRDefault="0063718D" w:rsidP="006371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if</w:t>
      </w:r>
      <w:proofErr w:type="gramEnd"/>
      <w:r w:rsidRPr="0063718D">
        <w:rPr>
          <w:rFonts w:ascii="Times New Roman" w:eastAsia="Times New Roman" w:hAnsi="Times New Roman"/>
          <w:color w:val="000000"/>
          <w:sz w:val="23"/>
          <w:szCs w:val="23"/>
          <w:lang w:eastAsia="en-AU"/>
        </w:rPr>
        <w:t xml:space="preserve"> the day on which they are made is a Monday—on the day on which they are made; or</w:t>
      </w:r>
    </w:p>
    <w:p w:rsidR="0063718D" w:rsidRPr="0063718D" w:rsidRDefault="0063718D" w:rsidP="006371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if</w:t>
      </w:r>
      <w:proofErr w:type="gramEnd"/>
      <w:r w:rsidRPr="0063718D">
        <w:rPr>
          <w:rFonts w:ascii="Times New Roman" w:eastAsia="Times New Roman" w:hAnsi="Times New Roman"/>
          <w:color w:val="000000"/>
          <w:sz w:val="23"/>
          <w:szCs w:val="23"/>
          <w:lang w:eastAsia="en-AU"/>
        </w:rPr>
        <w:t xml:space="preserve"> the day on which they are made is not a Monday—on the first Monday after the day on which they are made.</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3—Variation provisions</w:t>
      </w:r>
    </w:p>
    <w:p w:rsidR="0063718D" w:rsidRPr="0063718D" w:rsidRDefault="0063718D" w:rsidP="006371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In these rules, a provision under a heading referring to the variation of specified rules varies the rules so specified.</w:t>
      </w:r>
    </w:p>
    <w:p w:rsidR="0063718D" w:rsidRPr="0063718D" w:rsidRDefault="0063718D" w:rsidP="0063718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3718D">
        <w:rPr>
          <w:rFonts w:ascii="Times New Roman" w:eastAsia="Times New Roman" w:hAnsi="Times New Roman"/>
          <w:b/>
          <w:bCs/>
          <w:color w:val="000000"/>
          <w:sz w:val="32"/>
          <w:szCs w:val="32"/>
          <w:lang w:eastAsia="en-AU"/>
        </w:rPr>
        <w:t xml:space="preserve">Part 2—Variation of </w:t>
      </w:r>
      <w:r w:rsidRPr="0063718D">
        <w:rPr>
          <w:rFonts w:ascii="Times New Roman" w:eastAsia="Times New Roman" w:hAnsi="Times New Roman"/>
          <w:b/>
          <w:bCs/>
          <w:i/>
          <w:iCs/>
          <w:color w:val="000000"/>
          <w:sz w:val="32"/>
          <w:szCs w:val="32"/>
          <w:lang w:eastAsia="en-AU"/>
        </w:rPr>
        <w:t>Warden's Court Rules 2016</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4—Insertion of rule 2A</w:t>
      </w:r>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After rule 2 insert:</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2A—Transition</w:t>
      </w:r>
    </w:p>
    <w:p w:rsidR="0063718D" w:rsidRPr="0063718D" w:rsidRDefault="0063718D" w:rsidP="0063718D">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Unless the Court otherwise orders—</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these</w:t>
      </w:r>
      <w:proofErr w:type="gramEnd"/>
      <w:r w:rsidRPr="0063718D">
        <w:rPr>
          <w:rFonts w:ascii="Times New Roman" w:eastAsia="Times New Roman" w:hAnsi="Times New Roman"/>
          <w:color w:val="000000"/>
          <w:sz w:val="23"/>
          <w:szCs w:val="23"/>
          <w:lang w:eastAsia="en-AU"/>
        </w:rPr>
        <w:t xml:space="preserve"> rules as varied by the </w:t>
      </w:r>
      <w:hyperlink r:id="rId241" w:history="1">
        <w:r w:rsidRPr="0063718D">
          <w:rPr>
            <w:rFonts w:ascii="Times New Roman" w:eastAsia="Times New Roman" w:hAnsi="Times New Roman"/>
            <w:i/>
            <w:iCs/>
            <w:color w:val="000000"/>
            <w:sz w:val="23"/>
            <w:szCs w:val="23"/>
            <w:lang w:eastAsia="en-AU"/>
          </w:rPr>
          <w:t>Warden's Court (Miscellaneous) Variation Rules 2020</w:t>
        </w:r>
      </w:hyperlink>
      <w:r w:rsidRPr="0063718D">
        <w:rPr>
          <w:rFonts w:ascii="Times New Roman" w:eastAsia="Times New Roman" w:hAnsi="Times New Roman"/>
          <w:color w:val="000000"/>
          <w:sz w:val="23"/>
          <w:szCs w:val="23"/>
          <w:lang w:eastAsia="en-AU"/>
        </w:rPr>
        <w:t xml:space="preserve"> (the </w:t>
      </w:r>
      <w:r w:rsidRPr="0063718D">
        <w:rPr>
          <w:rFonts w:ascii="Times New Roman" w:eastAsia="Times New Roman" w:hAnsi="Times New Roman"/>
          <w:b/>
          <w:bCs/>
          <w:i/>
          <w:iCs/>
          <w:color w:val="000000"/>
          <w:sz w:val="23"/>
          <w:szCs w:val="23"/>
          <w:lang w:eastAsia="en-AU"/>
        </w:rPr>
        <w:t>current rules</w:t>
      </w:r>
      <w:r w:rsidRPr="0063718D">
        <w:rPr>
          <w:rFonts w:ascii="Times New Roman" w:eastAsia="Times New Roman" w:hAnsi="Times New Roman"/>
          <w:color w:val="000000"/>
          <w:sz w:val="23"/>
          <w:szCs w:val="23"/>
          <w:lang w:eastAsia="en-AU"/>
        </w:rPr>
        <w:t>) apply to—</w:t>
      </w:r>
    </w:p>
    <w:p w:rsidR="0063718D" w:rsidRPr="0063718D" w:rsidRDefault="0063718D" w:rsidP="0063718D">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w:t>
      </w:r>
      <w:proofErr w:type="spellStart"/>
      <w:r w:rsidRPr="0063718D">
        <w:rPr>
          <w:rFonts w:ascii="Times New Roman" w:eastAsia="Times New Roman" w:hAnsi="Times New Roman"/>
          <w:color w:val="000000"/>
          <w:sz w:val="23"/>
          <w:szCs w:val="23"/>
          <w:lang w:eastAsia="en-AU"/>
        </w:rPr>
        <w:t>i</w:t>
      </w:r>
      <w:proofErr w:type="spellEnd"/>
      <w:r w:rsidRPr="0063718D">
        <w:rPr>
          <w:rFonts w:ascii="Times New Roman" w:eastAsia="Times New Roman" w:hAnsi="Times New Roman"/>
          <w:color w:val="000000"/>
          <w:sz w:val="23"/>
          <w:szCs w:val="23"/>
          <w:lang w:eastAsia="en-AU"/>
        </w:rPr>
        <w:t>)</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a</w:t>
      </w:r>
      <w:proofErr w:type="gramEnd"/>
      <w:r w:rsidRPr="0063718D">
        <w:rPr>
          <w:rFonts w:ascii="Times New Roman" w:eastAsia="Times New Roman" w:hAnsi="Times New Roman"/>
          <w:color w:val="000000"/>
          <w:sz w:val="23"/>
          <w:szCs w:val="23"/>
          <w:lang w:eastAsia="en-AU"/>
        </w:rPr>
        <w:t xml:space="preserve"> proceeding commenced; and</w:t>
      </w:r>
    </w:p>
    <w:p w:rsidR="0063718D" w:rsidRPr="0063718D" w:rsidRDefault="0063718D" w:rsidP="0063718D">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(ii)</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a</w:t>
      </w:r>
      <w:proofErr w:type="gramEnd"/>
      <w:r w:rsidRPr="0063718D">
        <w:rPr>
          <w:rFonts w:ascii="Times New Roman" w:eastAsia="Times New Roman" w:hAnsi="Times New Roman"/>
          <w:color w:val="000000"/>
          <w:sz w:val="23"/>
          <w:szCs w:val="23"/>
          <w:lang w:eastAsia="en-AU"/>
        </w:rPr>
        <w:t xml:space="preserve"> step in a proceeding taken,</w:t>
      </w:r>
    </w:p>
    <w:p w:rsidR="0063718D" w:rsidRPr="0063718D" w:rsidRDefault="0063718D" w:rsidP="0063718D">
      <w:pPr>
        <w:keepLines/>
        <w:autoSpaceDE w:val="0"/>
        <w:autoSpaceDN w:val="0"/>
        <w:adjustRightInd w:val="0"/>
        <w:spacing w:before="120" w:after="0" w:line="240" w:lineRule="auto"/>
        <w:ind w:left="3176"/>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on</w:t>
      </w:r>
      <w:proofErr w:type="gramEnd"/>
      <w:r w:rsidRPr="0063718D">
        <w:rPr>
          <w:rFonts w:ascii="Times New Roman" w:eastAsia="Times New Roman" w:hAnsi="Times New Roman"/>
          <w:color w:val="000000"/>
          <w:sz w:val="23"/>
          <w:szCs w:val="23"/>
          <w:lang w:eastAsia="en-AU"/>
        </w:rPr>
        <w:t xml:space="preserve"> or after the commencement date;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these</w:t>
      </w:r>
      <w:proofErr w:type="gramEnd"/>
      <w:r w:rsidRPr="0063718D">
        <w:rPr>
          <w:rFonts w:ascii="Times New Roman" w:eastAsia="Times New Roman" w:hAnsi="Times New Roman"/>
          <w:color w:val="000000"/>
          <w:sz w:val="23"/>
          <w:szCs w:val="23"/>
          <w:lang w:eastAsia="en-AU"/>
        </w:rPr>
        <w:t xml:space="preserve"> rules before they were varied by the </w:t>
      </w:r>
      <w:hyperlink r:id="rId242" w:history="1">
        <w:r w:rsidRPr="0063718D">
          <w:rPr>
            <w:rFonts w:ascii="Times New Roman" w:eastAsia="Times New Roman" w:hAnsi="Times New Roman"/>
            <w:i/>
            <w:iCs/>
            <w:color w:val="000000"/>
            <w:sz w:val="23"/>
            <w:szCs w:val="23"/>
            <w:lang w:eastAsia="en-AU"/>
          </w:rPr>
          <w:t>Warden's Court (Miscellaneous) Variation Rules 2020</w:t>
        </w:r>
      </w:hyperlink>
      <w:r w:rsidRPr="0063718D">
        <w:rPr>
          <w:rFonts w:ascii="Times New Roman" w:eastAsia="Times New Roman" w:hAnsi="Times New Roman"/>
          <w:color w:val="000000"/>
          <w:sz w:val="23"/>
          <w:szCs w:val="23"/>
          <w:lang w:eastAsia="en-AU"/>
        </w:rPr>
        <w:t xml:space="preserve"> (the </w:t>
      </w:r>
      <w:r w:rsidRPr="0063718D">
        <w:rPr>
          <w:rFonts w:ascii="Times New Roman" w:eastAsia="Times New Roman" w:hAnsi="Times New Roman"/>
          <w:b/>
          <w:bCs/>
          <w:i/>
          <w:iCs/>
          <w:color w:val="000000"/>
          <w:sz w:val="23"/>
          <w:szCs w:val="23"/>
          <w:lang w:eastAsia="en-AU"/>
        </w:rPr>
        <w:t>former rules</w:t>
      </w:r>
      <w:r w:rsidRPr="0063718D">
        <w:rPr>
          <w:rFonts w:ascii="Times New Roman" w:eastAsia="Times New Roman" w:hAnsi="Times New Roman"/>
          <w:color w:val="000000"/>
          <w:sz w:val="23"/>
          <w:szCs w:val="23"/>
          <w:lang w:eastAsia="en-AU"/>
        </w:rPr>
        <w:t>) continue to govern a step in a proceeding taken before the commencement date.</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If the time to commence or take a step in a proceeding under the former rules has not expired as at the commencement date, the time to commence or take a step in the proceeding continues to be governed by the former rules (unless the current rules provide for a longer time).</w:t>
      </w:r>
    </w:p>
    <w:p w:rsidR="0063718D" w:rsidRPr="0063718D" w:rsidRDefault="0063718D" w:rsidP="0063718D">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(3)</w:t>
      </w:r>
      <w:r w:rsidRPr="0063718D">
        <w:rPr>
          <w:rFonts w:ascii="Times New Roman" w:eastAsia="Times New Roman" w:hAnsi="Times New Roman"/>
          <w:color w:val="000000"/>
          <w:sz w:val="23"/>
          <w:szCs w:val="23"/>
          <w:lang w:eastAsia="en-AU"/>
        </w:rPr>
        <w:tab/>
        <w:t>In this rule—</w:t>
      </w:r>
    </w:p>
    <w:p w:rsidR="0063718D" w:rsidRPr="0063718D" w:rsidRDefault="0063718D" w:rsidP="0063718D">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b/>
          <w:bCs/>
          <w:i/>
          <w:iCs/>
          <w:color w:val="000000"/>
          <w:sz w:val="23"/>
          <w:szCs w:val="23"/>
          <w:lang w:eastAsia="en-AU"/>
        </w:rPr>
        <w:t>commencement</w:t>
      </w:r>
      <w:proofErr w:type="gramEnd"/>
      <w:r w:rsidRPr="0063718D">
        <w:rPr>
          <w:rFonts w:ascii="Times New Roman" w:eastAsia="Times New Roman" w:hAnsi="Times New Roman"/>
          <w:b/>
          <w:bCs/>
          <w:i/>
          <w:iCs/>
          <w:color w:val="000000"/>
          <w:sz w:val="23"/>
          <w:szCs w:val="23"/>
          <w:lang w:eastAsia="en-AU"/>
        </w:rPr>
        <w:t xml:space="preserve"> date</w:t>
      </w:r>
      <w:r w:rsidRPr="0063718D">
        <w:rPr>
          <w:rFonts w:ascii="Times New Roman" w:eastAsia="Times New Roman" w:hAnsi="Times New Roman"/>
          <w:color w:val="000000"/>
          <w:sz w:val="23"/>
          <w:szCs w:val="23"/>
          <w:lang w:eastAsia="en-AU"/>
        </w:rPr>
        <w:t xml:space="preserve"> means the day on which the </w:t>
      </w:r>
      <w:hyperlink r:id="rId243" w:history="1">
        <w:r w:rsidRPr="0063718D">
          <w:rPr>
            <w:rFonts w:ascii="Times New Roman" w:eastAsia="Times New Roman" w:hAnsi="Times New Roman"/>
            <w:i/>
            <w:iCs/>
            <w:color w:val="000000"/>
            <w:sz w:val="23"/>
            <w:szCs w:val="23"/>
            <w:lang w:eastAsia="en-AU"/>
          </w:rPr>
          <w:t>Warden's Court (Miscellaneous) Variation Rules 2020</w:t>
        </w:r>
      </w:hyperlink>
      <w:r w:rsidRPr="0063718D">
        <w:rPr>
          <w:rFonts w:ascii="Times New Roman" w:eastAsia="Times New Roman" w:hAnsi="Times New Roman"/>
          <w:color w:val="000000"/>
          <w:sz w:val="23"/>
          <w:szCs w:val="23"/>
          <w:lang w:eastAsia="en-AU"/>
        </w:rPr>
        <w:t xml:space="preserve"> come into operation.</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5—Variation of rule 3—Interpretation</w:t>
      </w:r>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 xml:space="preserve">Rule 3(1)—after definition of </w:t>
      </w:r>
      <w:r w:rsidRPr="0063718D">
        <w:rPr>
          <w:rFonts w:ascii="Times New Roman" w:eastAsia="Times New Roman" w:hAnsi="Times New Roman"/>
          <w:b/>
          <w:bCs/>
          <w:i/>
          <w:iCs/>
          <w:color w:val="000000"/>
          <w:sz w:val="23"/>
          <w:szCs w:val="23"/>
          <w:lang w:eastAsia="en-AU"/>
        </w:rPr>
        <w:t>regulations</w:t>
      </w:r>
      <w:r w:rsidRPr="0063718D">
        <w:rPr>
          <w:rFonts w:ascii="Times New Roman" w:eastAsia="Times New Roman" w:hAnsi="Times New Roman"/>
          <w:color w:val="000000"/>
          <w:sz w:val="23"/>
          <w:szCs w:val="23"/>
          <w:lang w:eastAsia="en-AU"/>
        </w:rPr>
        <w:t xml:space="preserve"> insert: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i/>
          <w:iCs/>
          <w:color w:val="000000"/>
          <w:sz w:val="23"/>
          <w:szCs w:val="23"/>
          <w:lang w:eastAsia="en-AU"/>
        </w:rPr>
        <w:t>Senior Warden</w:t>
      </w:r>
      <w:r w:rsidRPr="0063718D">
        <w:rPr>
          <w:rFonts w:ascii="Times New Roman" w:eastAsia="Times New Roman" w:hAnsi="Times New Roman"/>
          <w:color w:val="000000"/>
          <w:sz w:val="23"/>
          <w:szCs w:val="23"/>
          <w:lang w:eastAsia="en-AU"/>
        </w:rPr>
        <w:t xml:space="preserve"> means the Senior Warden of the Court;</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6—Insertion of rules 3A to 3E</w:t>
      </w:r>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Before rule 4 insert:</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3A—Powers of Court</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185" w:name="id2e5147e8_d3fa_4660_b446_0f4b3f5d2d"/>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The Court may on its own initiative, or on application by any person, make any order that it considers appropriate in the interests of justice.</w:t>
      </w:r>
      <w:bookmarkEnd w:id="185"/>
    </w:p>
    <w:p w:rsidR="0063718D" w:rsidRPr="0063718D" w:rsidRDefault="0063718D" w:rsidP="0063718D">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lastRenderedPageBreak/>
        <w:tab/>
        <w:t>(2)</w:t>
      </w:r>
      <w:r w:rsidRPr="0063718D">
        <w:rPr>
          <w:rFonts w:ascii="Times New Roman" w:eastAsia="Times New Roman" w:hAnsi="Times New Roman"/>
          <w:color w:val="000000"/>
          <w:sz w:val="23"/>
          <w:szCs w:val="23"/>
          <w:lang w:eastAsia="en-AU"/>
        </w:rPr>
        <w:tab/>
        <w:t>For example, the Court may—</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order</w:t>
      </w:r>
      <w:proofErr w:type="gramEnd"/>
      <w:r w:rsidRPr="0063718D">
        <w:rPr>
          <w:rFonts w:ascii="Times New Roman" w:eastAsia="Times New Roman" w:hAnsi="Times New Roman"/>
          <w:color w:val="000000"/>
          <w:sz w:val="23"/>
          <w:szCs w:val="23"/>
          <w:lang w:eastAsia="en-AU"/>
        </w:rPr>
        <w:t xml:space="preserve"> that a provision of these rules not apply or apply in a modified way or dispense with compliance with these rules (whether before or after compliance is or was required);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make</w:t>
      </w:r>
      <w:proofErr w:type="gramEnd"/>
      <w:r w:rsidRPr="0063718D">
        <w:rPr>
          <w:rFonts w:ascii="Times New Roman" w:eastAsia="Times New Roman" w:hAnsi="Times New Roman"/>
          <w:color w:val="000000"/>
          <w:sz w:val="23"/>
          <w:szCs w:val="23"/>
          <w:lang w:eastAsia="en-AU"/>
        </w:rPr>
        <w:t xml:space="preserve"> an order that is inconsistent with or in lieu of a provision of these rules;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(c)</w:t>
      </w:r>
      <w:r w:rsidRPr="0063718D">
        <w:rPr>
          <w:rFonts w:ascii="Times New Roman" w:eastAsia="Times New Roman" w:hAnsi="Times New Roman"/>
          <w:color w:val="000000"/>
          <w:sz w:val="23"/>
          <w:szCs w:val="23"/>
          <w:lang w:eastAsia="en-AU"/>
        </w:rPr>
        <w:tab/>
        <w:t>fix a time within which something is required or permitted to be done or vary the time fixed by or under a provision of these rules or a court order;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(d)</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make</w:t>
      </w:r>
      <w:proofErr w:type="gramEnd"/>
      <w:r w:rsidRPr="0063718D">
        <w:rPr>
          <w:rFonts w:ascii="Times New Roman" w:eastAsia="Times New Roman" w:hAnsi="Times New Roman"/>
          <w:color w:val="000000"/>
          <w:sz w:val="23"/>
          <w:szCs w:val="23"/>
          <w:lang w:eastAsia="en-AU"/>
        </w:rPr>
        <w:t xml:space="preserve"> an order subject to conditions;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(e)</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specify</w:t>
      </w:r>
      <w:proofErr w:type="gramEnd"/>
      <w:r w:rsidRPr="0063718D">
        <w:rPr>
          <w:rFonts w:ascii="Times New Roman" w:eastAsia="Times New Roman" w:hAnsi="Times New Roman"/>
          <w:color w:val="000000"/>
          <w:sz w:val="23"/>
          <w:szCs w:val="23"/>
          <w:lang w:eastAsia="en-AU"/>
        </w:rPr>
        <w:t xml:space="preserve"> consequences of an event referred to in, or of non</w:t>
      </w:r>
      <w:r w:rsidRPr="0063718D">
        <w:rPr>
          <w:rFonts w:ascii="Times New Roman" w:eastAsia="Times New Roman" w:hAnsi="Times New Roman"/>
          <w:color w:val="000000"/>
          <w:sz w:val="23"/>
          <w:szCs w:val="23"/>
          <w:lang w:eastAsia="en-AU"/>
        </w:rPr>
        <w:noBreakHyphen/>
        <w:t>compliance with, an order;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(f)</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make</w:t>
      </w:r>
      <w:proofErr w:type="gramEnd"/>
      <w:r w:rsidRPr="0063718D">
        <w:rPr>
          <w:rFonts w:ascii="Times New Roman" w:eastAsia="Times New Roman" w:hAnsi="Times New Roman"/>
          <w:color w:val="000000"/>
          <w:sz w:val="23"/>
          <w:szCs w:val="23"/>
          <w:lang w:eastAsia="en-AU"/>
        </w:rPr>
        <w:t xml:space="preserve"> or refuse any order sought by a person or make a different order;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(g)</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make</w:t>
      </w:r>
      <w:proofErr w:type="gramEnd"/>
      <w:r w:rsidRPr="0063718D">
        <w:rPr>
          <w:rFonts w:ascii="Times New Roman" w:eastAsia="Times New Roman" w:hAnsi="Times New Roman"/>
          <w:color w:val="000000"/>
          <w:sz w:val="23"/>
          <w:szCs w:val="23"/>
          <w:lang w:eastAsia="en-AU"/>
        </w:rPr>
        <w:t xml:space="preserve"> an order on its own initiative;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(h)</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set</w:t>
      </w:r>
      <w:proofErr w:type="gramEnd"/>
      <w:r w:rsidRPr="0063718D">
        <w:rPr>
          <w:rFonts w:ascii="Times New Roman" w:eastAsia="Times New Roman" w:hAnsi="Times New Roman"/>
          <w:color w:val="000000"/>
          <w:sz w:val="23"/>
          <w:szCs w:val="23"/>
          <w:lang w:eastAsia="en-AU"/>
        </w:rPr>
        <w:t xml:space="preserve"> aside a step taken in a proceeding in breach of these rules or an order, or for other cause;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w:t>
      </w:r>
      <w:proofErr w:type="spellStart"/>
      <w:r w:rsidRPr="0063718D">
        <w:rPr>
          <w:rFonts w:ascii="Times New Roman" w:eastAsia="Times New Roman" w:hAnsi="Times New Roman"/>
          <w:color w:val="000000"/>
          <w:sz w:val="23"/>
          <w:szCs w:val="23"/>
          <w:lang w:eastAsia="en-AU"/>
        </w:rPr>
        <w:t>i</w:t>
      </w:r>
      <w:proofErr w:type="spellEnd"/>
      <w:r w:rsidRPr="0063718D">
        <w:rPr>
          <w:rFonts w:ascii="Times New Roman" w:eastAsia="Times New Roman" w:hAnsi="Times New Roman"/>
          <w:color w:val="000000"/>
          <w:sz w:val="23"/>
          <w:szCs w:val="23"/>
          <w:lang w:eastAsia="en-AU"/>
        </w:rPr>
        <w:t>)</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direct</w:t>
      </w:r>
      <w:proofErr w:type="gramEnd"/>
      <w:r w:rsidRPr="0063718D">
        <w:rPr>
          <w:rFonts w:ascii="Times New Roman" w:eastAsia="Times New Roman" w:hAnsi="Times New Roman"/>
          <w:color w:val="000000"/>
          <w:sz w:val="23"/>
          <w:szCs w:val="23"/>
          <w:lang w:eastAsia="en-AU"/>
        </w:rPr>
        <w:t xml:space="preserve"> the Registrar to do or not to do a thing;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(j)</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give</w:t>
      </w:r>
      <w:proofErr w:type="gramEnd"/>
      <w:r w:rsidRPr="0063718D">
        <w:rPr>
          <w:rFonts w:ascii="Times New Roman" w:eastAsia="Times New Roman" w:hAnsi="Times New Roman"/>
          <w:color w:val="000000"/>
          <w:sz w:val="23"/>
          <w:szCs w:val="23"/>
          <w:lang w:eastAsia="en-AU"/>
        </w:rPr>
        <w:t xml:space="preserve"> a direction when uncertainty is expressed about the effect of these rules;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(k)</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make</w:t>
      </w:r>
      <w:proofErr w:type="gramEnd"/>
      <w:r w:rsidRPr="0063718D">
        <w:rPr>
          <w:rFonts w:ascii="Times New Roman" w:eastAsia="Times New Roman" w:hAnsi="Times New Roman"/>
          <w:color w:val="000000"/>
          <w:sz w:val="23"/>
          <w:szCs w:val="23"/>
          <w:lang w:eastAsia="en-AU"/>
        </w:rPr>
        <w:t xml:space="preserve"> an order regarding a proceeding not yet instituted;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(l)</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make</w:t>
      </w:r>
      <w:proofErr w:type="gramEnd"/>
      <w:r w:rsidRPr="0063718D">
        <w:rPr>
          <w:rFonts w:ascii="Times New Roman" w:eastAsia="Times New Roman" w:hAnsi="Times New Roman"/>
          <w:color w:val="000000"/>
          <w:sz w:val="23"/>
          <w:szCs w:val="23"/>
          <w:lang w:eastAsia="en-AU"/>
        </w:rPr>
        <w:t xml:space="preserve"> an order regarding the form of a document to be filed, including imposing additional requirements about the filing or form of documents;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(m)</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order</w:t>
      </w:r>
      <w:proofErr w:type="gramEnd"/>
      <w:r w:rsidRPr="0063718D">
        <w:rPr>
          <w:rFonts w:ascii="Times New Roman" w:eastAsia="Times New Roman" w:hAnsi="Times New Roman"/>
          <w:color w:val="000000"/>
          <w:sz w:val="23"/>
          <w:szCs w:val="23"/>
          <w:lang w:eastAsia="en-AU"/>
        </w:rPr>
        <w:t xml:space="preserve"> the amendment of, or itself amend, a document;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(n)</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order</w:t>
      </w:r>
      <w:proofErr w:type="gramEnd"/>
      <w:r w:rsidRPr="0063718D">
        <w:rPr>
          <w:rFonts w:ascii="Times New Roman" w:eastAsia="Times New Roman" w:hAnsi="Times New Roman"/>
          <w:color w:val="000000"/>
          <w:sz w:val="23"/>
          <w:szCs w:val="23"/>
          <w:lang w:eastAsia="en-AU"/>
        </w:rPr>
        <w:t xml:space="preserve"> that a document be uplifted and removed from the file;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(o)</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order</w:t>
      </w:r>
      <w:proofErr w:type="gramEnd"/>
      <w:r w:rsidRPr="0063718D">
        <w:rPr>
          <w:rFonts w:ascii="Times New Roman" w:eastAsia="Times New Roman" w:hAnsi="Times New Roman"/>
          <w:color w:val="000000"/>
          <w:sz w:val="23"/>
          <w:szCs w:val="23"/>
          <w:lang w:eastAsia="en-AU"/>
        </w:rPr>
        <w:t xml:space="preserve"> production of a document notwithstanding that a lawyer or other person claims a lien over it;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(p)</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order</w:t>
      </w:r>
      <w:proofErr w:type="gramEnd"/>
      <w:r w:rsidRPr="0063718D">
        <w:rPr>
          <w:rFonts w:ascii="Times New Roman" w:eastAsia="Times New Roman" w:hAnsi="Times New Roman"/>
          <w:color w:val="000000"/>
          <w:sz w:val="23"/>
          <w:szCs w:val="23"/>
          <w:lang w:eastAsia="en-AU"/>
        </w:rPr>
        <w:t xml:space="preserve"> the stay of a proceeding, of a step in or order made in a proceeding, or of enforcement of a judgment or order;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(q)</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make</w:t>
      </w:r>
      <w:proofErr w:type="gramEnd"/>
      <w:r w:rsidRPr="0063718D">
        <w:rPr>
          <w:rFonts w:ascii="Times New Roman" w:eastAsia="Times New Roman" w:hAnsi="Times New Roman"/>
          <w:color w:val="000000"/>
          <w:sz w:val="23"/>
          <w:szCs w:val="23"/>
          <w:lang w:eastAsia="en-AU"/>
        </w:rPr>
        <w:t xml:space="preserve"> any order as to costs.</w:t>
      </w:r>
    </w:p>
    <w:p w:rsidR="0063718D" w:rsidRPr="0063718D" w:rsidRDefault="0063718D" w:rsidP="0063718D">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(3)</w:t>
      </w:r>
      <w:r w:rsidRPr="0063718D">
        <w:rPr>
          <w:rFonts w:ascii="Times New Roman" w:eastAsia="Times New Roman" w:hAnsi="Times New Roman"/>
          <w:color w:val="000000"/>
          <w:sz w:val="23"/>
          <w:szCs w:val="23"/>
          <w:lang w:eastAsia="en-AU"/>
        </w:rPr>
        <w:tab/>
        <w:t xml:space="preserve">Without affecting the generality of </w:t>
      </w:r>
      <w:hyperlink w:anchor="id2e5147e8_d3fa_4660_b446_0f4b3f5d2d" w:history="1">
        <w:proofErr w:type="spellStart"/>
        <w:r w:rsidRPr="0063718D">
          <w:rPr>
            <w:rFonts w:ascii="Times New Roman" w:eastAsia="Times New Roman" w:hAnsi="Times New Roman"/>
            <w:color w:val="000000"/>
            <w:sz w:val="23"/>
            <w:szCs w:val="23"/>
            <w:lang w:eastAsia="en-AU"/>
          </w:rPr>
          <w:t>subrule</w:t>
        </w:r>
        <w:proofErr w:type="spellEnd"/>
        <w:r w:rsidRPr="0063718D">
          <w:rPr>
            <w:rFonts w:ascii="Times New Roman" w:eastAsia="Times New Roman" w:hAnsi="Times New Roman"/>
            <w:color w:val="000000"/>
            <w:sz w:val="23"/>
            <w:szCs w:val="23"/>
            <w:lang w:eastAsia="en-AU"/>
          </w:rPr>
          <w:t xml:space="preserve"> (1)</w:t>
        </w:r>
      </w:hyperlink>
      <w:r w:rsidRPr="0063718D">
        <w:rPr>
          <w:rFonts w:ascii="Times New Roman" w:eastAsia="Times New Roman" w:hAnsi="Times New Roman"/>
          <w:color w:val="000000"/>
          <w:sz w:val="23"/>
          <w:szCs w:val="23"/>
          <w:lang w:eastAsia="en-AU"/>
        </w:rPr>
        <w:t>, the Court may give directions about the procedure to be followed in a proceeding—</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when</w:t>
      </w:r>
      <w:proofErr w:type="gramEnd"/>
      <w:r w:rsidRPr="0063718D">
        <w:rPr>
          <w:rFonts w:ascii="Times New Roman" w:eastAsia="Times New Roman" w:hAnsi="Times New Roman"/>
          <w:color w:val="000000"/>
          <w:sz w:val="23"/>
          <w:szCs w:val="23"/>
          <w:lang w:eastAsia="en-AU"/>
        </w:rPr>
        <w:t xml:space="preserve"> these rules do not address or address fully a procedural matter that arises in a proceeding;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to</w:t>
      </w:r>
      <w:proofErr w:type="gramEnd"/>
      <w:r w:rsidRPr="0063718D">
        <w:rPr>
          <w:rFonts w:ascii="Times New Roman" w:eastAsia="Times New Roman" w:hAnsi="Times New Roman"/>
          <w:color w:val="000000"/>
          <w:sz w:val="23"/>
          <w:szCs w:val="23"/>
          <w:lang w:eastAsia="en-AU"/>
        </w:rPr>
        <w:t xml:space="preserve"> resolve uncertainty about the correct procedure to be adopted, including commencing a proceeding or appellate proceeding;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(c)</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in</w:t>
      </w:r>
      <w:proofErr w:type="gramEnd"/>
      <w:r w:rsidRPr="0063718D">
        <w:rPr>
          <w:rFonts w:ascii="Times New Roman" w:eastAsia="Times New Roman" w:hAnsi="Times New Roman"/>
          <w:color w:val="000000"/>
          <w:sz w:val="23"/>
          <w:szCs w:val="23"/>
          <w:lang w:eastAsia="en-AU"/>
        </w:rPr>
        <w:t xml:space="preserve"> any other case, when the Court thinks fit.</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(4)</w:t>
      </w:r>
      <w:r w:rsidRPr="0063718D">
        <w:rPr>
          <w:rFonts w:ascii="Times New Roman" w:eastAsia="Times New Roman" w:hAnsi="Times New Roman"/>
          <w:color w:val="000000"/>
          <w:sz w:val="23"/>
          <w:szCs w:val="23"/>
          <w:lang w:eastAsia="en-AU"/>
        </w:rPr>
        <w:tab/>
        <w:t xml:space="preserve">If these rules are silent in relation to a particular procedure or other matter, unless the Court otherwise orders, that matter is governed by the </w:t>
      </w:r>
      <w:r w:rsidRPr="0063718D">
        <w:rPr>
          <w:rFonts w:ascii="Times New Roman" w:eastAsia="Times New Roman" w:hAnsi="Times New Roman"/>
          <w:i/>
          <w:iCs/>
          <w:color w:val="000000"/>
          <w:sz w:val="23"/>
          <w:szCs w:val="23"/>
          <w:lang w:eastAsia="en-AU"/>
        </w:rPr>
        <w:t>Uniform Civil Rules 2020</w:t>
      </w:r>
      <w:r w:rsidRPr="0063718D">
        <w:rPr>
          <w:rFonts w:ascii="Times New Roman" w:eastAsia="Times New Roman" w:hAnsi="Times New Roman"/>
          <w:color w:val="000000"/>
          <w:sz w:val="23"/>
          <w:szCs w:val="23"/>
          <w:lang w:eastAsia="en-AU"/>
        </w:rPr>
        <w:t>.</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lastRenderedPageBreak/>
        <w:tab/>
        <w:t>(5)</w:t>
      </w:r>
      <w:r w:rsidRPr="0063718D">
        <w:rPr>
          <w:rFonts w:ascii="Times New Roman" w:eastAsia="Times New Roman" w:hAnsi="Times New Roman"/>
          <w:color w:val="000000"/>
          <w:sz w:val="23"/>
          <w:szCs w:val="23"/>
          <w:lang w:eastAsia="en-AU"/>
        </w:rPr>
        <w:tab/>
        <w:t>The conferral by these rules of specific powers on the Court does not affect the generality of the power conferred by this rule.</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3B—Electronic court management system</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 xml:space="preserve">The Registrar must establish an electronic court management system (the </w:t>
      </w:r>
      <w:r w:rsidRPr="0063718D">
        <w:rPr>
          <w:rFonts w:ascii="Times New Roman" w:eastAsia="Times New Roman" w:hAnsi="Times New Roman"/>
          <w:b/>
          <w:bCs/>
          <w:i/>
          <w:iCs/>
          <w:color w:val="000000"/>
          <w:sz w:val="23"/>
          <w:szCs w:val="23"/>
          <w:lang w:eastAsia="en-AU"/>
        </w:rPr>
        <w:t>Electronic System</w:t>
      </w:r>
      <w:r w:rsidRPr="0063718D">
        <w:rPr>
          <w:rFonts w:ascii="Times New Roman" w:eastAsia="Times New Roman" w:hAnsi="Times New Roman"/>
          <w:color w:val="000000"/>
          <w:sz w:val="23"/>
          <w:szCs w:val="23"/>
          <w:lang w:eastAsia="en-AU"/>
        </w:rPr>
        <w:t>) to perform such of the Registrar’s general functions as the Registrar determines and for use by judicial and non</w:t>
      </w:r>
      <w:r w:rsidRPr="0063718D">
        <w:rPr>
          <w:rFonts w:ascii="Times New Roman" w:eastAsia="Times New Roman" w:hAnsi="Times New Roman"/>
          <w:color w:val="000000"/>
          <w:sz w:val="23"/>
          <w:szCs w:val="23"/>
          <w:lang w:eastAsia="en-AU"/>
        </w:rPr>
        <w:noBreakHyphen/>
        <w:t>judicial officers of the Court and such external users as the Registrar determines.</w:t>
      </w:r>
    </w:p>
    <w:p w:rsidR="0063718D" w:rsidRPr="0063718D" w:rsidRDefault="0063718D" w:rsidP="0063718D">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For example, the Electronic System may enable—</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the</w:t>
      </w:r>
      <w:proofErr w:type="gramEnd"/>
      <w:r w:rsidRPr="0063718D">
        <w:rPr>
          <w:rFonts w:ascii="Times New Roman" w:eastAsia="Times New Roman" w:hAnsi="Times New Roman"/>
          <w:color w:val="000000"/>
          <w:sz w:val="23"/>
          <w:szCs w:val="23"/>
          <w:lang w:eastAsia="en-AU"/>
        </w:rPr>
        <w:t xml:space="preserve"> creation, filing or service of documents in electronic form;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the</w:t>
      </w:r>
      <w:proofErr w:type="gramEnd"/>
      <w:r w:rsidRPr="0063718D">
        <w:rPr>
          <w:rFonts w:ascii="Times New Roman" w:eastAsia="Times New Roman" w:hAnsi="Times New Roman"/>
          <w:color w:val="000000"/>
          <w:sz w:val="23"/>
          <w:szCs w:val="23"/>
          <w:lang w:eastAsia="en-AU"/>
        </w:rPr>
        <w:t xml:space="preserve"> use of electronic signatures by parties, lawyers or other persons;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(c)</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the</w:t>
      </w:r>
      <w:proofErr w:type="gramEnd"/>
      <w:r w:rsidRPr="0063718D">
        <w:rPr>
          <w:rFonts w:ascii="Times New Roman" w:eastAsia="Times New Roman" w:hAnsi="Times New Roman"/>
          <w:color w:val="000000"/>
          <w:sz w:val="23"/>
          <w:szCs w:val="23"/>
          <w:lang w:eastAsia="en-AU"/>
        </w:rPr>
        <w:t xml:space="preserve"> electronic issue of the Court’s process;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(d)</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the</w:t>
      </w:r>
      <w:proofErr w:type="gramEnd"/>
      <w:r w:rsidRPr="0063718D">
        <w:rPr>
          <w:rFonts w:ascii="Times New Roman" w:eastAsia="Times New Roman" w:hAnsi="Times New Roman"/>
          <w:color w:val="000000"/>
          <w:sz w:val="23"/>
          <w:szCs w:val="23"/>
          <w:lang w:eastAsia="en-AU"/>
        </w:rPr>
        <w:t xml:space="preserve"> use of electronic signatures by judicial or non</w:t>
      </w:r>
      <w:r w:rsidRPr="0063718D">
        <w:rPr>
          <w:rFonts w:ascii="Times New Roman" w:eastAsia="Times New Roman" w:hAnsi="Times New Roman"/>
          <w:color w:val="000000"/>
          <w:sz w:val="23"/>
          <w:szCs w:val="23"/>
          <w:lang w:eastAsia="en-AU"/>
        </w:rPr>
        <w:noBreakHyphen/>
        <w:t>judicial officers, sheriff’s officers or other persons performing functions on behalf of the Court;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(e)</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communications</w:t>
      </w:r>
      <w:proofErr w:type="gramEnd"/>
      <w:r w:rsidRPr="0063718D">
        <w:rPr>
          <w:rFonts w:ascii="Times New Roman" w:eastAsia="Times New Roman" w:hAnsi="Times New Roman"/>
          <w:color w:val="000000"/>
          <w:sz w:val="23"/>
          <w:szCs w:val="23"/>
          <w:lang w:eastAsia="en-AU"/>
        </w:rPr>
        <w:t xml:space="preserve"> between users and the Court in electronic form;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(f)</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the</w:t>
      </w:r>
      <w:proofErr w:type="gramEnd"/>
      <w:r w:rsidRPr="0063718D">
        <w:rPr>
          <w:rFonts w:ascii="Times New Roman" w:eastAsia="Times New Roman" w:hAnsi="Times New Roman"/>
          <w:color w:val="000000"/>
          <w:sz w:val="23"/>
          <w:szCs w:val="23"/>
          <w:lang w:eastAsia="en-AU"/>
        </w:rPr>
        <w:t xml:space="preserve"> electronic listing of hearings, directions hearings and trials;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(g)</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the</w:t>
      </w:r>
      <w:proofErr w:type="gramEnd"/>
      <w:r w:rsidRPr="0063718D">
        <w:rPr>
          <w:rFonts w:ascii="Times New Roman" w:eastAsia="Times New Roman" w:hAnsi="Times New Roman"/>
          <w:color w:val="000000"/>
          <w:sz w:val="23"/>
          <w:szCs w:val="23"/>
          <w:lang w:eastAsia="en-AU"/>
        </w:rPr>
        <w:t xml:space="preserve"> creation, retention or deletion of electronic records of the Court’s proceedings;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(h)</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the</w:t>
      </w:r>
      <w:proofErr w:type="gramEnd"/>
      <w:r w:rsidRPr="0063718D">
        <w:rPr>
          <w:rFonts w:ascii="Times New Roman" w:eastAsia="Times New Roman" w:hAnsi="Times New Roman"/>
          <w:color w:val="000000"/>
          <w:sz w:val="23"/>
          <w:szCs w:val="23"/>
          <w:lang w:eastAsia="en-AU"/>
        </w:rPr>
        <w:t xml:space="preserve"> receipt, retention or deletion of electronic documents tendered in proceedings, produced in response to a subpoena or otherwise produced to the Court;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w:t>
      </w:r>
      <w:proofErr w:type="spellStart"/>
      <w:r w:rsidRPr="0063718D">
        <w:rPr>
          <w:rFonts w:ascii="Times New Roman" w:eastAsia="Times New Roman" w:hAnsi="Times New Roman"/>
          <w:color w:val="000000"/>
          <w:sz w:val="23"/>
          <w:szCs w:val="23"/>
          <w:lang w:eastAsia="en-AU"/>
        </w:rPr>
        <w:t>i</w:t>
      </w:r>
      <w:proofErr w:type="spellEnd"/>
      <w:r w:rsidRPr="0063718D">
        <w:rPr>
          <w:rFonts w:ascii="Times New Roman" w:eastAsia="Times New Roman" w:hAnsi="Times New Roman"/>
          <w:color w:val="000000"/>
          <w:sz w:val="23"/>
          <w:szCs w:val="23"/>
          <w:lang w:eastAsia="en-AU"/>
        </w:rPr>
        <w:t>)</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controlled</w:t>
      </w:r>
      <w:proofErr w:type="gramEnd"/>
      <w:r w:rsidRPr="0063718D">
        <w:rPr>
          <w:rFonts w:ascii="Times New Roman" w:eastAsia="Times New Roman" w:hAnsi="Times New Roman"/>
          <w:color w:val="000000"/>
          <w:sz w:val="23"/>
          <w:szCs w:val="23"/>
          <w:lang w:eastAsia="en-AU"/>
        </w:rPr>
        <w:t xml:space="preserve"> access by internal or external users to court records.</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(3)</w:t>
      </w:r>
      <w:r w:rsidRPr="0063718D">
        <w:rPr>
          <w:rFonts w:ascii="Times New Roman" w:eastAsia="Times New Roman" w:hAnsi="Times New Roman"/>
          <w:color w:val="000000"/>
          <w:sz w:val="23"/>
          <w:szCs w:val="23"/>
          <w:lang w:eastAsia="en-AU"/>
        </w:rPr>
        <w:tab/>
        <w:t>The Registrar may determine that it is mandatory that all or specified classes of documents lodged for filing by all or specified classes of persons be filed electronically via the Electronic System and to that extent the Registry will not accept physical documents for filing.</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(4)</w:t>
      </w:r>
      <w:r w:rsidRPr="0063718D">
        <w:rPr>
          <w:rFonts w:ascii="Times New Roman" w:eastAsia="Times New Roman" w:hAnsi="Times New Roman"/>
          <w:color w:val="000000"/>
          <w:sz w:val="23"/>
          <w:szCs w:val="23"/>
          <w:lang w:eastAsia="en-AU"/>
        </w:rPr>
        <w:tab/>
        <w:t>The Electronic System may be established by the Registrar in conjunction with other courts.</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(5)</w:t>
      </w:r>
      <w:r w:rsidRPr="0063718D">
        <w:rPr>
          <w:rFonts w:ascii="Times New Roman" w:eastAsia="Times New Roman" w:hAnsi="Times New Roman"/>
          <w:color w:val="000000"/>
          <w:sz w:val="23"/>
          <w:szCs w:val="23"/>
          <w:lang w:eastAsia="en-AU"/>
        </w:rPr>
        <w:tab/>
        <w:t>If it is mandatory for a person to file a document electronically via the Electronic System, the Registrar or the Court may waive that requirement if and to such extent and on such conditions as the Registrar or the Court thinks fit.</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3C—Registered users</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The Registrar may only permit a person other than a judicial or non</w:t>
      </w:r>
      <w:r w:rsidRPr="0063718D">
        <w:rPr>
          <w:rFonts w:ascii="Times New Roman" w:eastAsia="Times New Roman" w:hAnsi="Times New Roman"/>
          <w:color w:val="000000"/>
          <w:sz w:val="23"/>
          <w:szCs w:val="23"/>
          <w:lang w:eastAsia="en-AU"/>
        </w:rPr>
        <w:noBreakHyphen/>
        <w:t>judicial officer of a court participating in the Electronic System to have access to the Electronic System if the person is a registered user.</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The Registrar may establish a system for a person to become a registered user and may exercise a general discretion whether to admit a person as a registered user.</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lastRenderedPageBreak/>
        <w:tab/>
        <w:t>(3)</w:t>
      </w:r>
      <w:r w:rsidRPr="0063718D">
        <w:rPr>
          <w:rFonts w:ascii="Times New Roman" w:eastAsia="Times New Roman" w:hAnsi="Times New Roman"/>
          <w:color w:val="000000"/>
          <w:sz w:val="23"/>
          <w:szCs w:val="23"/>
          <w:lang w:eastAsia="en-AU"/>
        </w:rPr>
        <w:tab/>
        <w:t>The Registrar may impose conditions on the use of the Electronic System by registered users, a class of registered users or individual registered users.</w:t>
      </w:r>
    </w:p>
    <w:p w:rsidR="0063718D" w:rsidRPr="0063718D" w:rsidRDefault="0063718D" w:rsidP="0063718D">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(4)</w:t>
      </w:r>
      <w:r w:rsidRPr="0063718D">
        <w:rPr>
          <w:rFonts w:ascii="Times New Roman" w:eastAsia="Times New Roman" w:hAnsi="Times New Roman"/>
          <w:color w:val="000000"/>
          <w:sz w:val="23"/>
          <w:szCs w:val="23"/>
          <w:lang w:eastAsia="en-AU"/>
        </w:rPr>
        <w:tab/>
        <w:t>The Registrar may cancel the registration of a person if, in the opinion of the Registrar, the person—</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is</w:t>
      </w:r>
      <w:proofErr w:type="gramEnd"/>
      <w:r w:rsidRPr="0063718D">
        <w:rPr>
          <w:rFonts w:ascii="Times New Roman" w:eastAsia="Times New Roman" w:hAnsi="Times New Roman"/>
          <w:color w:val="000000"/>
          <w:sz w:val="23"/>
          <w:szCs w:val="23"/>
          <w:lang w:eastAsia="en-AU"/>
        </w:rPr>
        <w:t xml:space="preserve"> not a fit and proper person to be a registered user;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should</w:t>
      </w:r>
      <w:proofErr w:type="gramEnd"/>
      <w:r w:rsidRPr="0063718D">
        <w:rPr>
          <w:rFonts w:ascii="Times New Roman" w:eastAsia="Times New Roman" w:hAnsi="Times New Roman"/>
          <w:color w:val="000000"/>
          <w:sz w:val="23"/>
          <w:szCs w:val="23"/>
          <w:lang w:eastAsia="en-AU"/>
        </w:rPr>
        <w:t xml:space="preserve"> not have been admitted as a registered user;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(c)</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has</w:t>
      </w:r>
      <w:proofErr w:type="gramEnd"/>
      <w:r w:rsidRPr="0063718D">
        <w:rPr>
          <w:rFonts w:ascii="Times New Roman" w:eastAsia="Times New Roman" w:hAnsi="Times New Roman"/>
          <w:color w:val="000000"/>
          <w:sz w:val="23"/>
          <w:szCs w:val="23"/>
          <w:lang w:eastAsia="en-AU"/>
        </w:rPr>
        <w:t xml:space="preserve"> breached a condition of the terms of use of the Electronic System published by the Registrar on the Electronic System’s portal.</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3D—Originals of documents uploaded into Electronic System</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A party who uploads a document electronically to the Electronic System (whether self</w:t>
      </w:r>
      <w:r w:rsidRPr="0063718D">
        <w:rPr>
          <w:rFonts w:ascii="Times New Roman" w:eastAsia="Times New Roman" w:hAnsi="Times New Roman"/>
          <w:color w:val="000000"/>
          <w:sz w:val="23"/>
          <w:szCs w:val="23"/>
          <w:lang w:eastAsia="en-AU"/>
        </w:rPr>
        <w:noBreakHyphen/>
        <w:t>represented or represented by a law firm) undertakes to the Court that the document uploaded is identical to the original document.</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A law firm who uploads a document electronically to the Electronic System undertakes to the Court that the document uploaded is identical to the original document.</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(3)</w:t>
      </w:r>
      <w:r w:rsidRPr="0063718D">
        <w:rPr>
          <w:rFonts w:ascii="Times New Roman" w:eastAsia="Times New Roman" w:hAnsi="Times New Roman"/>
          <w:color w:val="000000"/>
          <w:sz w:val="23"/>
          <w:szCs w:val="23"/>
          <w:lang w:eastAsia="en-AU"/>
        </w:rPr>
        <w:tab/>
        <w:t>A document comprising or including an affidavit or statutory declaration uploaded electronically to the Electronic System must be uploaded by scanning the original bearing the original signature of the deponent and attesting witness and not by scanning a copy.</w:t>
      </w:r>
    </w:p>
    <w:p w:rsidR="0063718D" w:rsidRPr="0063718D" w:rsidRDefault="0063718D" w:rsidP="0063718D">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(4)</w:t>
      </w:r>
      <w:r w:rsidRPr="0063718D">
        <w:rPr>
          <w:rFonts w:ascii="Times New Roman" w:eastAsia="Times New Roman" w:hAnsi="Times New Roman"/>
          <w:color w:val="000000"/>
          <w:sz w:val="23"/>
          <w:szCs w:val="23"/>
          <w:lang w:eastAsia="en-AU"/>
        </w:rPr>
        <w:tab/>
        <w:t>A registered user who uploads a document comprising or including an affidavit or statutory declaration electronically to the Electronic System undertakes to the Court—</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that</w:t>
      </w:r>
      <w:proofErr w:type="gramEnd"/>
      <w:r w:rsidRPr="0063718D">
        <w:rPr>
          <w:rFonts w:ascii="Times New Roman" w:eastAsia="Times New Roman" w:hAnsi="Times New Roman"/>
          <w:color w:val="000000"/>
          <w:sz w:val="23"/>
          <w:szCs w:val="23"/>
          <w:lang w:eastAsia="en-AU"/>
        </w:rPr>
        <w:t xml:space="preserve"> the document uploaded is the original document bearing the original signature of the deponent and attesting witness and not a copy;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to</w:t>
      </w:r>
      <w:proofErr w:type="gramEnd"/>
      <w:r w:rsidRPr="0063718D">
        <w:rPr>
          <w:rFonts w:ascii="Times New Roman" w:eastAsia="Times New Roman" w:hAnsi="Times New Roman"/>
          <w:color w:val="000000"/>
          <w:sz w:val="23"/>
          <w:szCs w:val="23"/>
          <w:lang w:eastAsia="en-AU"/>
        </w:rPr>
        <w:t xml:space="preserve"> retain possession of the original document until finalisation of the proceeding and any appeal and expiration of any appeal period;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(c)</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to</w:t>
      </w:r>
      <w:proofErr w:type="gramEnd"/>
      <w:r w:rsidRPr="0063718D">
        <w:rPr>
          <w:rFonts w:ascii="Times New Roman" w:eastAsia="Times New Roman" w:hAnsi="Times New Roman"/>
          <w:color w:val="000000"/>
          <w:sz w:val="23"/>
          <w:szCs w:val="23"/>
          <w:lang w:eastAsia="en-AU"/>
        </w:rPr>
        <w:t xml:space="preserve"> produce the original document upon request by the Court.</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3E—Official record of the Court</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If a document is filed with, or issued by, the Court in electronic form or converted by the Court by scanning or otherwise into electronic form, the document in electronic form represents the official record.</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If no electronic version of a document is created by the Court, the physical document is the official record.</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7—Variation of rule 4—Failure to comply with rules</w:t>
      </w:r>
    </w:p>
    <w:p w:rsidR="0063718D" w:rsidRPr="0063718D" w:rsidRDefault="0063718D" w:rsidP="006371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Rule 4(1)—delete "proceedings" and substitute: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proceeding</w:t>
      </w:r>
      <w:proofErr w:type="gramEnd"/>
    </w:p>
    <w:p w:rsidR="0063718D" w:rsidRPr="0063718D" w:rsidRDefault="0063718D" w:rsidP="006371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Rule 4(2)—delete "those proceedings" and substitute: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that</w:t>
      </w:r>
      <w:proofErr w:type="gramEnd"/>
      <w:r w:rsidRPr="0063718D">
        <w:rPr>
          <w:rFonts w:ascii="Times New Roman" w:eastAsia="Times New Roman" w:hAnsi="Times New Roman"/>
          <w:color w:val="000000"/>
          <w:sz w:val="23"/>
          <w:szCs w:val="23"/>
          <w:lang w:eastAsia="en-AU"/>
        </w:rPr>
        <w:t xml:space="preserve"> proceeding</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lastRenderedPageBreak/>
        <w:t>8—Insertion of rule 4A</w:t>
      </w:r>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After rule 4 insert:</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4A—Prescribed forms</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The forms contained in Schedule 1 prescribe the form and content of defined types of documents to be filed at court.</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 xml:space="preserve">If a form is required to be filed or served for which no form is prescribed in Schedule 1, then a form prescribed under the </w:t>
      </w:r>
      <w:r w:rsidRPr="0063718D">
        <w:rPr>
          <w:rFonts w:ascii="Times New Roman" w:eastAsia="Times New Roman" w:hAnsi="Times New Roman"/>
          <w:i/>
          <w:iCs/>
          <w:color w:val="000000"/>
          <w:sz w:val="23"/>
          <w:szCs w:val="23"/>
          <w:lang w:eastAsia="en-AU"/>
        </w:rPr>
        <w:t>Uniform Civil Rules 2020</w:t>
      </w:r>
      <w:r w:rsidRPr="0063718D">
        <w:rPr>
          <w:rFonts w:ascii="Times New Roman" w:eastAsia="Times New Roman" w:hAnsi="Times New Roman"/>
          <w:color w:val="000000"/>
          <w:sz w:val="23"/>
          <w:szCs w:val="23"/>
          <w:lang w:eastAsia="en-AU"/>
        </w:rPr>
        <w:t xml:space="preserve"> is to be used.</w:t>
      </w:r>
    </w:p>
    <w:p w:rsidR="0063718D" w:rsidRPr="0063718D" w:rsidRDefault="0063718D" w:rsidP="0063718D">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(3)</w:t>
      </w:r>
      <w:r w:rsidRPr="0063718D">
        <w:rPr>
          <w:rFonts w:ascii="Times New Roman" w:eastAsia="Times New Roman" w:hAnsi="Times New Roman"/>
          <w:color w:val="000000"/>
          <w:sz w:val="23"/>
          <w:szCs w:val="23"/>
          <w:lang w:eastAsia="en-AU"/>
        </w:rPr>
        <w:tab/>
        <w:t>The Senior Warden may—</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modify</w:t>
      </w:r>
      <w:proofErr w:type="gramEnd"/>
      <w:r w:rsidRPr="0063718D">
        <w:rPr>
          <w:rFonts w:ascii="Times New Roman" w:eastAsia="Times New Roman" w:hAnsi="Times New Roman"/>
          <w:color w:val="000000"/>
          <w:sz w:val="23"/>
          <w:szCs w:val="23"/>
          <w:lang w:eastAsia="en-AU"/>
        </w:rPr>
        <w:t xml:space="preserve"> or delete a form contained in Schedule 1; or</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prescribe</w:t>
      </w:r>
      <w:proofErr w:type="gramEnd"/>
      <w:r w:rsidRPr="0063718D">
        <w:rPr>
          <w:rFonts w:ascii="Times New Roman" w:eastAsia="Times New Roman" w:hAnsi="Times New Roman"/>
          <w:color w:val="000000"/>
          <w:sz w:val="23"/>
          <w:szCs w:val="23"/>
          <w:lang w:eastAsia="en-AU"/>
        </w:rPr>
        <w:t xml:space="preserve"> the form and content of additional defined types of documents to be filed at court.</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86" w:name="Elkera_Print_TOC18"/>
      <w:bookmarkStart w:id="187" w:name="Elkera_Print_BK18"/>
      <w:r w:rsidRPr="0063718D">
        <w:rPr>
          <w:rFonts w:ascii="Times New Roman" w:eastAsia="Times New Roman" w:hAnsi="Times New Roman"/>
          <w:b/>
          <w:bCs/>
          <w:color w:val="000000"/>
          <w:sz w:val="26"/>
          <w:szCs w:val="26"/>
          <w:lang w:eastAsia="en-AU"/>
        </w:rPr>
        <w:t>9—Revocation of rule 5</w:t>
      </w:r>
      <w:bookmarkEnd w:id="186"/>
      <w:bookmarkEnd w:id="187"/>
    </w:p>
    <w:p w:rsidR="0063718D" w:rsidRPr="0063718D" w:rsidRDefault="0063718D" w:rsidP="006371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Rule 5—delete the rule</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88" w:name="Elkera_Print_TOC19"/>
      <w:bookmarkStart w:id="189" w:name="Elkera_Print_BK19"/>
      <w:r w:rsidRPr="0063718D">
        <w:rPr>
          <w:rFonts w:ascii="Times New Roman" w:eastAsia="Times New Roman" w:hAnsi="Times New Roman"/>
          <w:b/>
          <w:bCs/>
          <w:color w:val="000000"/>
          <w:sz w:val="26"/>
          <w:szCs w:val="26"/>
          <w:lang w:eastAsia="en-AU"/>
        </w:rPr>
        <w:t>10—Variation and redesignation of rule 6—Commencement of action</w:t>
      </w:r>
      <w:bookmarkEnd w:id="188"/>
      <w:bookmarkEnd w:id="189"/>
    </w:p>
    <w:p w:rsidR="0063718D" w:rsidRPr="0063718D" w:rsidRDefault="0063718D" w:rsidP="006371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 xml:space="preserve">Rule 6(1)—delete </w:t>
      </w:r>
      <w:proofErr w:type="spellStart"/>
      <w:r w:rsidRPr="0063718D">
        <w:rPr>
          <w:rFonts w:ascii="Times New Roman" w:eastAsia="Times New Roman" w:hAnsi="Times New Roman"/>
          <w:color w:val="000000"/>
          <w:sz w:val="23"/>
          <w:szCs w:val="23"/>
          <w:lang w:eastAsia="en-AU"/>
        </w:rPr>
        <w:t>subrule</w:t>
      </w:r>
      <w:proofErr w:type="spellEnd"/>
      <w:r w:rsidRPr="0063718D">
        <w:rPr>
          <w:rFonts w:ascii="Times New Roman" w:eastAsia="Times New Roman" w:hAnsi="Times New Roman"/>
          <w:color w:val="000000"/>
          <w:sz w:val="23"/>
          <w:szCs w:val="23"/>
          <w:lang w:eastAsia="en-AU"/>
        </w:rPr>
        <w:t xml:space="preserve"> (1) and substitute:</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Subject to rules 6, 14 and 15, a suit is commenced by lodging a plaint note in Form 2AA set out in Schedule 1.</w:t>
      </w:r>
    </w:p>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Rule 6—redesignate the rule as varied by this rule as rule 5</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0" w:name="Elkera_Print_TOC20"/>
      <w:bookmarkStart w:id="191" w:name="Elkera_Print_BK20"/>
      <w:r w:rsidRPr="0063718D">
        <w:rPr>
          <w:rFonts w:ascii="Times New Roman" w:eastAsia="Times New Roman" w:hAnsi="Times New Roman"/>
          <w:b/>
          <w:bCs/>
          <w:color w:val="000000"/>
          <w:sz w:val="26"/>
          <w:szCs w:val="26"/>
          <w:lang w:eastAsia="en-AU"/>
        </w:rPr>
        <w:t>11—Insertion of rule 6</w:t>
      </w:r>
      <w:bookmarkEnd w:id="190"/>
      <w:bookmarkEnd w:id="191"/>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Before rule 7 insert:</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6—Review or appeal of decision</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An application for review of a decision of the Mining Registrar to cancel registration of a mineral claim is made by lodging a plaint note in Form 4E set out in Schedule 1.</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An appeal against a decision of the Director of Mines to issue a compliance order or a rectification order is made by lodging a plaint note in Form 5D set out in Schedule 1.</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2" w:name="Elkera_Print_TOC22"/>
      <w:bookmarkStart w:id="193" w:name="Elkera_Print_BK22"/>
      <w:r w:rsidRPr="0063718D">
        <w:rPr>
          <w:rFonts w:ascii="Times New Roman" w:eastAsia="Times New Roman" w:hAnsi="Times New Roman"/>
          <w:b/>
          <w:bCs/>
          <w:color w:val="000000"/>
          <w:sz w:val="26"/>
          <w:szCs w:val="26"/>
          <w:lang w:eastAsia="en-AU"/>
        </w:rPr>
        <w:t>12—Variation of rule 7—Procedure on receipt of plaint note</w:t>
      </w:r>
      <w:bookmarkEnd w:id="192"/>
      <w:bookmarkEnd w:id="193"/>
    </w:p>
    <w:p w:rsidR="0063718D" w:rsidRPr="0063718D" w:rsidRDefault="0063718D" w:rsidP="006371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Rule 7(2)—delete "defendant" and substitute: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respondent</w:t>
      </w:r>
      <w:proofErr w:type="gramEnd"/>
    </w:p>
    <w:p w:rsidR="0063718D" w:rsidRPr="0063718D" w:rsidRDefault="0063718D" w:rsidP="006371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Rule 7(2)—delete "proceedings" and substitute: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proceeding</w:t>
      </w:r>
      <w:proofErr w:type="gramEnd"/>
    </w:p>
    <w:p w:rsidR="0063718D" w:rsidRPr="0063718D" w:rsidRDefault="0063718D" w:rsidP="006371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(3)</w:t>
      </w:r>
      <w:r w:rsidRPr="0063718D">
        <w:rPr>
          <w:rFonts w:ascii="Times New Roman" w:eastAsia="Times New Roman" w:hAnsi="Times New Roman"/>
          <w:color w:val="000000"/>
          <w:sz w:val="23"/>
          <w:szCs w:val="23"/>
          <w:lang w:eastAsia="en-AU"/>
        </w:rPr>
        <w:tab/>
        <w:t>Rule 7(3)—delete "proceedings" and substitute: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the</w:t>
      </w:r>
      <w:proofErr w:type="gramEnd"/>
      <w:r w:rsidRPr="0063718D">
        <w:rPr>
          <w:rFonts w:ascii="Times New Roman" w:eastAsia="Times New Roman" w:hAnsi="Times New Roman"/>
          <w:color w:val="000000"/>
          <w:sz w:val="23"/>
          <w:szCs w:val="23"/>
          <w:lang w:eastAsia="en-AU"/>
        </w:rPr>
        <w:t xml:space="preserve"> proceeding</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4" w:name="Elkera_Print_TOC23"/>
      <w:bookmarkStart w:id="195" w:name="Elkera_Print_BK23"/>
      <w:r w:rsidRPr="0063718D">
        <w:rPr>
          <w:rFonts w:ascii="Times New Roman" w:eastAsia="Times New Roman" w:hAnsi="Times New Roman"/>
          <w:b/>
          <w:bCs/>
          <w:color w:val="000000"/>
          <w:sz w:val="26"/>
          <w:szCs w:val="26"/>
          <w:lang w:eastAsia="en-AU"/>
        </w:rPr>
        <w:lastRenderedPageBreak/>
        <w:t>13—Substitution of rule 10</w:t>
      </w:r>
      <w:bookmarkEnd w:id="194"/>
      <w:bookmarkEnd w:id="195"/>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Rule 10—delete the rule and substitute:</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10—Representation at hearing of proceeding</w:t>
      </w:r>
    </w:p>
    <w:p w:rsidR="0063718D" w:rsidRPr="0063718D" w:rsidRDefault="0063718D" w:rsidP="0063718D">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 party to a proceeding is entitled to be represented at the hearing of the proceeding by legal counsel or, with leave of the Court, by another person.</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6" w:name="Elkera_Print_TOC25"/>
      <w:bookmarkStart w:id="197" w:name="Elkera_Print_BK25"/>
      <w:r w:rsidRPr="0063718D">
        <w:rPr>
          <w:rFonts w:ascii="Times New Roman" w:eastAsia="Times New Roman" w:hAnsi="Times New Roman"/>
          <w:b/>
          <w:bCs/>
          <w:color w:val="000000"/>
          <w:sz w:val="26"/>
          <w:szCs w:val="26"/>
          <w:lang w:eastAsia="en-AU"/>
        </w:rPr>
        <w:t>14—Variation of rule 11—Particulars</w:t>
      </w:r>
      <w:bookmarkEnd w:id="196"/>
      <w:bookmarkEnd w:id="197"/>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Rule 11—delete "proceedings" and substitute: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proceeding</w:t>
      </w:r>
      <w:proofErr w:type="gramEnd"/>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8" w:name="Elkera_Print_TOC26"/>
      <w:bookmarkStart w:id="199" w:name="Elkera_Print_BK26"/>
      <w:r w:rsidRPr="0063718D">
        <w:rPr>
          <w:rFonts w:ascii="Times New Roman" w:eastAsia="Times New Roman" w:hAnsi="Times New Roman"/>
          <w:b/>
          <w:bCs/>
          <w:color w:val="000000"/>
          <w:sz w:val="26"/>
          <w:szCs w:val="26"/>
          <w:lang w:eastAsia="en-AU"/>
        </w:rPr>
        <w:t>15—Variation of rule 13—Extract from Mining Register</w:t>
      </w:r>
      <w:bookmarkEnd w:id="198"/>
      <w:bookmarkEnd w:id="199"/>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Rule 13—delete "any proceedings" and substitute: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a</w:t>
      </w:r>
      <w:proofErr w:type="gramEnd"/>
      <w:r w:rsidRPr="0063718D">
        <w:rPr>
          <w:rFonts w:ascii="Times New Roman" w:eastAsia="Times New Roman" w:hAnsi="Times New Roman"/>
          <w:color w:val="000000"/>
          <w:sz w:val="23"/>
          <w:szCs w:val="23"/>
          <w:lang w:eastAsia="en-AU"/>
        </w:rPr>
        <w:t xml:space="preserve"> proceeding</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00" w:name="Elkera_Print_TOC27"/>
      <w:bookmarkStart w:id="201" w:name="Elkera_Print_BK27"/>
      <w:r w:rsidRPr="0063718D">
        <w:rPr>
          <w:rFonts w:ascii="Times New Roman" w:eastAsia="Times New Roman" w:hAnsi="Times New Roman"/>
          <w:b/>
          <w:bCs/>
          <w:color w:val="000000"/>
          <w:sz w:val="26"/>
          <w:szCs w:val="26"/>
          <w:lang w:eastAsia="en-AU"/>
        </w:rPr>
        <w:t>16—Substitution of rules 14 and 15</w:t>
      </w:r>
      <w:bookmarkEnd w:id="200"/>
      <w:bookmarkEnd w:id="201"/>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Rules 14 and 15—delete the rules and substitute:</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14—Objection by owner to entry by mining operator</w:t>
      </w:r>
    </w:p>
    <w:p w:rsidR="0063718D" w:rsidRPr="0063718D" w:rsidRDefault="0063718D" w:rsidP="0063718D">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 xml:space="preserve">A notice of objection lodged by an owner pursuant to section </w:t>
      </w:r>
      <w:proofErr w:type="gramStart"/>
      <w:r w:rsidRPr="0063718D">
        <w:rPr>
          <w:rFonts w:ascii="Times New Roman" w:eastAsia="Times New Roman" w:hAnsi="Times New Roman"/>
          <w:color w:val="000000"/>
          <w:sz w:val="23"/>
          <w:szCs w:val="23"/>
          <w:lang w:eastAsia="en-AU"/>
        </w:rPr>
        <w:t>58A(</w:t>
      </w:r>
      <w:proofErr w:type="gramEnd"/>
      <w:r w:rsidRPr="0063718D">
        <w:rPr>
          <w:rFonts w:ascii="Times New Roman" w:eastAsia="Times New Roman" w:hAnsi="Times New Roman"/>
          <w:color w:val="000000"/>
          <w:sz w:val="23"/>
          <w:szCs w:val="23"/>
          <w:lang w:eastAsia="en-AU"/>
        </w:rPr>
        <w:t>3) of the Act must—</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be</w:t>
      </w:r>
      <w:proofErr w:type="gramEnd"/>
      <w:r w:rsidRPr="0063718D">
        <w:rPr>
          <w:rFonts w:ascii="Times New Roman" w:eastAsia="Times New Roman" w:hAnsi="Times New Roman"/>
          <w:color w:val="000000"/>
          <w:sz w:val="23"/>
          <w:szCs w:val="23"/>
          <w:lang w:eastAsia="en-AU"/>
        </w:rPr>
        <w:t xml:space="preserve"> in Form 3C set out in Schedule 1;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include</w:t>
      </w:r>
      <w:proofErr w:type="gramEnd"/>
      <w:r w:rsidRPr="0063718D">
        <w:rPr>
          <w:rFonts w:ascii="Times New Roman" w:eastAsia="Times New Roman" w:hAnsi="Times New Roman"/>
          <w:color w:val="000000"/>
          <w:sz w:val="23"/>
          <w:szCs w:val="23"/>
          <w:lang w:eastAsia="en-AU"/>
        </w:rPr>
        <w:t xml:space="preserve"> full particulars of the objection;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(c)</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have</w:t>
      </w:r>
      <w:proofErr w:type="gramEnd"/>
      <w:r w:rsidRPr="0063718D">
        <w:rPr>
          <w:rFonts w:ascii="Times New Roman" w:eastAsia="Times New Roman" w:hAnsi="Times New Roman"/>
          <w:color w:val="000000"/>
          <w:sz w:val="23"/>
          <w:szCs w:val="23"/>
          <w:lang w:eastAsia="en-AU"/>
        </w:rPr>
        <w:t xml:space="preserve"> annexed to it—</w:t>
      </w:r>
    </w:p>
    <w:p w:rsidR="0063718D" w:rsidRPr="0063718D" w:rsidRDefault="0063718D" w:rsidP="0063718D">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w:t>
      </w:r>
      <w:proofErr w:type="spellStart"/>
      <w:r w:rsidRPr="0063718D">
        <w:rPr>
          <w:rFonts w:ascii="Times New Roman" w:eastAsia="Times New Roman" w:hAnsi="Times New Roman"/>
          <w:color w:val="000000"/>
          <w:sz w:val="23"/>
          <w:szCs w:val="23"/>
          <w:lang w:eastAsia="en-AU"/>
        </w:rPr>
        <w:t>i</w:t>
      </w:r>
      <w:proofErr w:type="spellEnd"/>
      <w:r w:rsidRPr="0063718D">
        <w:rPr>
          <w:rFonts w:ascii="Times New Roman" w:eastAsia="Times New Roman" w:hAnsi="Times New Roman"/>
          <w:color w:val="000000"/>
          <w:sz w:val="23"/>
          <w:szCs w:val="23"/>
          <w:lang w:eastAsia="en-AU"/>
        </w:rPr>
        <w:t>)</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a</w:t>
      </w:r>
      <w:proofErr w:type="gramEnd"/>
      <w:r w:rsidRPr="0063718D">
        <w:rPr>
          <w:rFonts w:ascii="Times New Roman" w:eastAsia="Times New Roman" w:hAnsi="Times New Roman"/>
          <w:color w:val="000000"/>
          <w:sz w:val="23"/>
          <w:szCs w:val="23"/>
          <w:lang w:eastAsia="en-AU"/>
        </w:rPr>
        <w:t xml:space="preserve"> copy of the written notice given to the owner by the mining operator pursuant to section 58A(1) of the Act; and</w:t>
      </w:r>
    </w:p>
    <w:p w:rsidR="0063718D" w:rsidRPr="0063718D" w:rsidRDefault="0063718D" w:rsidP="0063718D">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(ii)</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a</w:t>
      </w:r>
      <w:proofErr w:type="gramEnd"/>
      <w:r w:rsidRPr="0063718D">
        <w:rPr>
          <w:rFonts w:ascii="Times New Roman" w:eastAsia="Times New Roman" w:hAnsi="Times New Roman"/>
          <w:color w:val="000000"/>
          <w:sz w:val="23"/>
          <w:szCs w:val="23"/>
          <w:lang w:eastAsia="en-AU"/>
        </w:rPr>
        <w:t xml:space="preserve"> supporting affidavit as to the relevant facts;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(d)</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be</w:t>
      </w:r>
      <w:proofErr w:type="gramEnd"/>
      <w:r w:rsidRPr="0063718D">
        <w:rPr>
          <w:rFonts w:ascii="Times New Roman" w:eastAsia="Times New Roman" w:hAnsi="Times New Roman"/>
          <w:color w:val="000000"/>
          <w:sz w:val="23"/>
          <w:szCs w:val="23"/>
          <w:lang w:eastAsia="en-AU"/>
        </w:rPr>
        <w:t xml:space="preserve"> lodged with the Registrar.</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15—Objection by owner to use of declared equipment</w:t>
      </w:r>
    </w:p>
    <w:p w:rsidR="0063718D" w:rsidRPr="0063718D" w:rsidRDefault="0063718D" w:rsidP="0063718D">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 notice of objection lodged by an owner pursuant to section 59(3) of the Act must—</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be</w:t>
      </w:r>
      <w:proofErr w:type="gramEnd"/>
      <w:r w:rsidRPr="0063718D">
        <w:rPr>
          <w:rFonts w:ascii="Times New Roman" w:eastAsia="Times New Roman" w:hAnsi="Times New Roman"/>
          <w:color w:val="000000"/>
          <w:sz w:val="23"/>
          <w:szCs w:val="23"/>
          <w:lang w:eastAsia="en-AU"/>
        </w:rPr>
        <w:t xml:space="preserve"> in Form 3C set out in Schedule 1;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include</w:t>
      </w:r>
      <w:proofErr w:type="gramEnd"/>
      <w:r w:rsidRPr="0063718D">
        <w:rPr>
          <w:rFonts w:ascii="Times New Roman" w:eastAsia="Times New Roman" w:hAnsi="Times New Roman"/>
          <w:color w:val="000000"/>
          <w:sz w:val="23"/>
          <w:szCs w:val="23"/>
          <w:lang w:eastAsia="en-AU"/>
        </w:rPr>
        <w:t xml:space="preserve"> full particulars of the objection;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(c)</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have</w:t>
      </w:r>
      <w:proofErr w:type="gramEnd"/>
      <w:r w:rsidRPr="0063718D">
        <w:rPr>
          <w:rFonts w:ascii="Times New Roman" w:eastAsia="Times New Roman" w:hAnsi="Times New Roman"/>
          <w:color w:val="000000"/>
          <w:sz w:val="23"/>
          <w:szCs w:val="23"/>
          <w:lang w:eastAsia="en-AU"/>
        </w:rPr>
        <w:t xml:space="preserve"> annexed to it—</w:t>
      </w:r>
    </w:p>
    <w:p w:rsidR="0063718D" w:rsidRPr="0063718D" w:rsidRDefault="0063718D" w:rsidP="0063718D">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w:t>
      </w:r>
      <w:proofErr w:type="spellStart"/>
      <w:r w:rsidRPr="0063718D">
        <w:rPr>
          <w:rFonts w:ascii="Times New Roman" w:eastAsia="Times New Roman" w:hAnsi="Times New Roman"/>
          <w:color w:val="000000"/>
          <w:sz w:val="23"/>
          <w:szCs w:val="23"/>
          <w:lang w:eastAsia="en-AU"/>
        </w:rPr>
        <w:t>i</w:t>
      </w:r>
      <w:proofErr w:type="spellEnd"/>
      <w:r w:rsidRPr="0063718D">
        <w:rPr>
          <w:rFonts w:ascii="Times New Roman" w:eastAsia="Times New Roman" w:hAnsi="Times New Roman"/>
          <w:color w:val="000000"/>
          <w:sz w:val="23"/>
          <w:szCs w:val="23"/>
          <w:lang w:eastAsia="en-AU"/>
        </w:rPr>
        <w:t>)</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a</w:t>
      </w:r>
      <w:proofErr w:type="gramEnd"/>
      <w:r w:rsidRPr="0063718D">
        <w:rPr>
          <w:rFonts w:ascii="Times New Roman" w:eastAsia="Times New Roman" w:hAnsi="Times New Roman"/>
          <w:color w:val="000000"/>
          <w:sz w:val="23"/>
          <w:szCs w:val="23"/>
          <w:lang w:eastAsia="en-AU"/>
        </w:rPr>
        <w:t xml:space="preserve"> copy of the written notice given to the owner by the mining operator pursuant to section 59(2) of the Act; and</w:t>
      </w:r>
    </w:p>
    <w:p w:rsidR="0063718D" w:rsidRPr="0063718D" w:rsidRDefault="0063718D" w:rsidP="0063718D">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(ii)</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a</w:t>
      </w:r>
      <w:proofErr w:type="gramEnd"/>
      <w:r w:rsidRPr="0063718D">
        <w:rPr>
          <w:rFonts w:ascii="Times New Roman" w:eastAsia="Times New Roman" w:hAnsi="Times New Roman"/>
          <w:color w:val="000000"/>
          <w:sz w:val="23"/>
          <w:szCs w:val="23"/>
          <w:lang w:eastAsia="en-AU"/>
        </w:rPr>
        <w:t xml:space="preserve"> supporting affidavit as to the relevant facts;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(d)</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be</w:t>
      </w:r>
      <w:proofErr w:type="gramEnd"/>
      <w:r w:rsidRPr="0063718D">
        <w:rPr>
          <w:rFonts w:ascii="Times New Roman" w:eastAsia="Times New Roman" w:hAnsi="Times New Roman"/>
          <w:color w:val="000000"/>
          <w:sz w:val="23"/>
          <w:szCs w:val="23"/>
          <w:lang w:eastAsia="en-AU"/>
        </w:rPr>
        <w:t xml:space="preserve"> lodged with the Registrar.</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02" w:name="Elkera_Print_TOC30"/>
      <w:bookmarkStart w:id="203" w:name="Elkera_Print_BK30"/>
      <w:r w:rsidRPr="0063718D">
        <w:rPr>
          <w:rFonts w:ascii="Times New Roman" w:eastAsia="Times New Roman" w:hAnsi="Times New Roman"/>
          <w:b/>
          <w:bCs/>
          <w:color w:val="000000"/>
          <w:sz w:val="26"/>
          <w:szCs w:val="26"/>
          <w:lang w:eastAsia="en-AU"/>
        </w:rPr>
        <w:lastRenderedPageBreak/>
        <w:t>17—Variation of rule 16—Application for amalgamation or suspension of working conditions</w:t>
      </w:r>
      <w:bookmarkEnd w:id="202"/>
      <w:bookmarkEnd w:id="203"/>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 xml:space="preserve">Rule 16(1)—delete </w:t>
      </w:r>
      <w:proofErr w:type="spellStart"/>
      <w:r w:rsidRPr="0063718D">
        <w:rPr>
          <w:rFonts w:ascii="Times New Roman" w:eastAsia="Times New Roman" w:hAnsi="Times New Roman"/>
          <w:color w:val="000000"/>
          <w:sz w:val="23"/>
          <w:szCs w:val="23"/>
          <w:lang w:eastAsia="en-AU"/>
        </w:rPr>
        <w:t>subrule</w:t>
      </w:r>
      <w:proofErr w:type="spellEnd"/>
      <w:r w:rsidRPr="0063718D">
        <w:rPr>
          <w:rFonts w:ascii="Times New Roman" w:eastAsia="Times New Roman" w:hAnsi="Times New Roman"/>
          <w:color w:val="000000"/>
          <w:sz w:val="23"/>
          <w:szCs w:val="23"/>
          <w:lang w:eastAsia="en-AU"/>
        </w:rPr>
        <w:t xml:space="preserve"> (1) and substitute:</w:t>
      </w:r>
    </w:p>
    <w:p w:rsidR="0063718D" w:rsidRPr="0063718D" w:rsidRDefault="0063718D" w:rsidP="0063718D">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An application for amalgamation or suspension of working conditions pursuant to the regulations must—</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be</w:t>
      </w:r>
      <w:proofErr w:type="gramEnd"/>
      <w:r w:rsidRPr="0063718D">
        <w:rPr>
          <w:rFonts w:ascii="Times New Roman" w:eastAsia="Times New Roman" w:hAnsi="Times New Roman"/>
          <w:color w:val="000000"/>
          <w:sz w:val="23"/>
          <w:szCs w:val="23"/>
          <w:lang w:eastAsia="en-AU"/>
        </w:rPr>
        <w:t xml:space="preserve"> in Form 2AA set out in Schedule 1; and</w:t>
      </w:r>
    </w:p>
    <w:p w:rsidR="0063718D" w:rsidRPr="0063718D" w:rsidRDefault="0063718D" w:rsidP="0063718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(b)</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contain</w:t>
      </w:r>
      <w:proofErr w:type="gramEnd"/>
      <w:r w:rsidRPr="0063718D">
        <w:rPr>
          <w:rFonts w:ascii="Times New Roman" w:eastAsia="Times New Roman" w:hAnsi="Times New Roman"/>
          <w:color w:val="000000"/>
          <w:sz w:val="23"/>
          <w:szCs w:val="23"/>
          <w:lang w:eastAsia="en-AU"/>
        </w:rPr>
        <w:t xml:space="preserve"> particulars of the persons who may be affected by the relevant order.</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04" w:name="Elkera_Print_TOC31"/>
      <w:bookmarkStart w:id="205" w:name="Elkera_Print_BK31"/>
      <w:r w:rsidRPr="0063718D">
        <w:rPr>
          <w:rFonts w:ascii="Times New Roman" w:eastAsia="Times New Roman" w:hAnsi="Times New Roman"/>
          <w:b/>
          <w:bCs/>
          <w:color w:val="000000"/>
          <w:sz w:val="26"/>
          <w:szCs w:val="26"/>
          <w:lang w:eastAsia="en-AU"/>
        </w:rPr>
        <w:t>18—Substitution of rule 19</w:t>
      </w:r>
      <w:bookmarkEnd w:id="204"/>
      <w:bookmarkEnd w:id="205"/>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Rule 19—delete the rule and substitute:</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19—Subpoenas</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(1)</w:t>
      </w:r>
      <w:r w:rsidRPr="0063718D">
        <w:rPr>
          <w:rFonts w:ascii="Times New Roman" w:eastAsia="Times New Roman" w:hAnsi="Times New Roman"/>
          <w:color w:val="000000"/>
          <w:sz w:val="23"/>
          <w:szCs w:val="23"/>
          <w:lang w:eastAsia="en-AU"/>
        </w:rPr>
        <w:tab/>
        <w:t>A subpoena can only be issued by order of a warden.</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(2)</w:t>
      </w:r>
      <w:r w:rsidRPr="0063718D">
        <w:rPr>
          <w:rFonts w:ascii="Times New Roman" w:eastAsia="Times New Roman" w:hAnsi="Times New Roman"/>
          <w:color w:val="000000"/>
          <w:sz w:val="23"/>
          <w:szCs w:val="23"/>
          <w:lang w:eastAsia="en-AU"/>
        </w:rPr>
        <w:tab/>
        <w:t>A subpoena to attend to give evidence issued by the Court must be in Form 105E set out in Schedule 1.</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(3)</w:t>
      </w:r>
      <w:r w:rsidRPr="0063718D">
        <w:rPr>
          <w:rFonts w:ascii="Times New Roman" w:eastAsia="Times New Roman" w:hAnsi="Times New Roman"/>
          <w:color w:val="000000"/>
          <w:sz w:val="23"/>
          <w:szCs w:val="23"/>
          <w:lang w:eastAsia="en-AU"/>
        </w:rPr>
        <w:tab/>
        <w:t>A subpoena to produce documents issued by the Court must be in Form 106E set out in Schedule 1.</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(4)</w:t>
      </w:r>
      <w:r w:rsidRPr="0063718D">
        <w:rPr>
          <w:rFonts w:ascii="Times New Roman" w:eastAsia="Times New Roman" w:hAnsi="Times New Roman"/>
          <w:color w:val="000000"/>
          <w:sz w:val="23"/>
          <w:szCs w:val="23"/>
          <w:lang w:eastAsia="en-AU"/>
        </w:rPr>
        <w:tab/>
        <w:t>A subpoena to attend and produce issued by the Court must be in Form 107E set out in Schedule 1.</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06" w:name="Elkera_Print_TOC33"/>
      <w:bookmarkStart w:id="207" w:name="Elkera_Print_BK33"/>
      <w:r w:rsidRPr="0063718D">
        <w:rPr>
          <w:rFonts w:ascii="Times New Roman" w:eastAsia="Times New Roman" w:hAnsi="Times New Roman"/>
          <w:b/>
          <w:bCs/>
          <w:color w:val="000000"/>
          <w:sz w:val="26"/>
          <w:szCs w:val="26"/>
          <w:lang w:eastAsia="en-AU"/>
        </w:rPr>
        <w:t>19—Variation of rule 24—Enforcement of orders</w:t>
      </w:r>
      <w:bookmarkEnd w:id="206"/>
      <w:bookmarkEnd w:id="207"/>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Rule 24(2)—delete "proceedings" and substitute: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a</w:t>
      </w:r>
      <w:proofErr w:type="gramEnd"/>
      <w:r w:rsidRPr="0063718D">
        <w:rPr>
          <w:rFonts w:ascii="Times New Roman" w:eastAsia="Times New Roman" w:hAnsi="Times New Roman"/>
          <w:color w:val="000000"/>
          <w:sz w:val="23"/>
          <w:szCs w:val="23"/>
          <w:lang w:eastAsia="en-AU"/>
        </w:rPr>
        <w:t xml:space="preserve"> proceeding</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08" w:name="Elkera_Print_TOC34"/>
      <w:bookmarkStart w:id="209" w:name="Elkera_Print_BK34"/>
      <w:r w:rsidRPr="0063718D">
        <w:rPr>
          <w:rFonts w:ascii="Times New Roman" w:eastAsia="Times New Roman" w:hAnsi="Times New Roman"/>
          <w:b/>
          <w:bCs/>
          <w:color w:val="000000"/>
          <w:sz w:val="26"/>
          <w:szCs w:val="26"/>
          <w:lang w:eastAsia="en-AU"/>
        </w:rPr>
        <w:t>20—Substitution of Schedule 1</w:t>
      </w:r>
      <w:bookmarkEnd w:id="208"/>
      <w:bookmarkEnd w:id="209"/>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Schedule 1—delete the Schedule and substitute:</w:t>
      </w:r>
    </w:p>
    <w:p w:rsidR="0063718D" w:rsidRPr="0063718D" w:rsidRDefault="0063718D" w:rsidP="0063718D">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63718D">
        <w:rPr>
          <w:rFonts w:ascii="Times New Roman" w:eastAsia="Times New Roman" w:hAnsi="Times New Roman"/>
          <w:b/>
          <w:bCs/>
          <w:color w:val="000000"/>
          <w:sz w:val="32"/>
          <w:szCs w:val="32"/>
          <w:lang w:eastAsia="en-AU"/>
        </w:rPr>
        <w:t>Schedule 1—Forms</w:t>
      </w:r>
    </w:p>
    <w:p w:rsidR="0063718D" w:rsidRPr="0063718D" w:rsidRDefault="0063718D" w:rsidP="0063718D">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63718D">
        <w:rPr>
          <w:rFonts w:ascii="Times New Roman" w:eastAsia="Times New Roman" w:hAnsi="Times New Roman"/>
          <w:b/>
          <w:bCs/>
          <w:color w:val="000000"/>
          <w:sz w:val="26"/>
          <w:szCs w:val="26"/>
          <w:lang w:eastAsia="en-AU"/>
        </w:rPr>
        <w:t>Form 2AA—Plaint note—originating application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Form 2AA</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i/>
                <w:iCs/>
                <w:color w:val="000000"/>
                <w:sz w:val="20"/>
                <w:szCs w:val="20"/>
                <w:lang w:eastAsia="en-AU"/>
              </w:rPr>
              <w:t>To be inserted by Court</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Case number:</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filed:</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FDN:</w:t>
            </w:r>
          </w:p>
        </w:tc>
      </w:tr>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date and time:</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location:</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color w:val="000000"/>
          <w:sz w:val="23"/>
          <w:szCs w:val="23"/>
          <w:lang w:eastAsia="en-AU"/>
        </w:rPr>
        <w:t>PLAINT NOTE—ORIGINATING APPLICATION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WARDENS COURT OF SOUTH AUSTRALIA</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CIVIL JURISDICTION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lastRenderedPageBreak/>
        <w:t>Please specify the full name including capacity (</w:t>
      </w:r>
      <w:proofErr w:type="spellStart"/>
      <w:r w:rsidRPr="0063718D">
        <w:rPr>
          <w:rFonts w:ascii="Times New Roman" w:eastAsia="Times New Roman" w:hAnsi="Times New Roman"/>
          <w:i/>
          <w:iCs/>
          <w:color w:val="000000"/>
          <w:sz w:val="23"/>
          <w:szCs w:val="23"/>
          <w:lang w:eastAsia="en-AU"/>
        </w:rPr>
        <w:t>eg</w:t>
      </w:r>
      <w:proofErr w:type="spellEnd"/>
      <w:r w:rsidRPr="0063718D">
        <w:rPr>
          <w:rFonts w:ascii="Times New Roman" w:eastAsia="Times New Roman" w:hAnsi="Times New Roman"/>
          <w:i/>
          <w:iCs/>
          <w:color w:val="000000"/>
          <w:sz w:val="23"/>
          <w:szCs w:val="23"/>
          <w:lang w:eastAsia="en-AU"/>
        </w:rPr>
        <w:t xml:space="preserve"> administrator, liquidator, trustee) and litigation guardian name (if applicable) for each party. Each party should include a party number if more than 1.</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Applicant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Respondent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Interested Party</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28"/>
        <w:gridCol w:w="1524"/>
        <w:gridCol w:w="1360"/>
        <w:gridCol w:w="1428"/>
        <w:gridCol w:w="1456"/>
      </w:tblGrid>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Applicant</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Name of law firm/solicitor</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any</w:t>
            </w:r>
          </w:p>
        </w:tc>
        <w:tc>
          <w:tcPr>
            <w:tcW w:w="2884"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Law firm</w:t>
            </w:r>
          </w:p>
        </w:tc>
        <w:tc>
          <w:tcPr>
            <w:tcW w:w="2884"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Solicitor</w:t>
            </w:r>
          </w:p>
        </w:tc>
      </w:tr>
      <w:tr w:rsidR="0063718D" w:rsidRPr="0063718D" w:rsidTr="0063718D">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 for service</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2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6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2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Applicants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Next box not applicable if application for revocation/variation</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28"/>
        <w:gridCol w:w="1524"/>
        <w:gridCol w:w="1373"/>
        <w:gridCol w:w="1428"/>
        <w:gridCol w:w="1442"/>
      </w:tblGrid>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Respondent</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2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7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2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42"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Service</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Sheriff service requested for this Respondent</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requested mark with an ‘x’</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Respondents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37"/>
        <w:gridCol w:w="1543"/>
        <w:gridCol w:w="1330"/>
        <w:gridCol w:w="1437"/>
        <w:gridCol w:w="1450"/>
      </w:tblGrid>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Interested Party</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37"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4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3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37"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Service</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Sheriff service requested for this Interested Party</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requested mark with an ‘x'</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Interested Parties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Application details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sections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Matter type: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This application is for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amalgamation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suspension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forfeiture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revocation/variation of a private mine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other </w:t>
            </w:r>
            <w:r w:rsidRPr="0063718D">
              <w:rPr>
                <w:rFonts w:ascii="Times New Roman" w:eastAsia="Times New Roman" w:hAnsi="Times New Roman"/>
                <w:i/>
                <w:iCs/>
                <w:color w:val="000000"/>
                <w:sz w:val="20"/>
                <w:szCs w:val="20"/>
                <w:lang w:eastAsia="en-AU"/>
              </w:rPr>
              <w:t>[specify nature of application]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Provide relevant number below (if applicable)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Precious Stones Claim No.: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Exploration Lease No.: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Mining Lease No.: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Private Mine No.: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This application is made under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Act and section or other particular provision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Applicant seeks the following orders: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Orders sought in separate numbered paragraphs. If there is a monetary sum state the amount being claimed.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This application is made on the grounds set out in the accompanying affidavit sworn by </w:t>
            </w:r>
            <w:r w:rsidRPr="0063718D">
              <w:rPr>
                <w:rFonts w:ascii="Times New Roman" w:eastAsia="Times New Roman" w:hAnsi="Times New Roman"/>
                <w:i/>
                <w:iCs/>
                <w:color w:val="000000"/>
                <w:sz w:val="20"/>
                <w:szCs w:val="20"/>
                <w:lang w:eastAsia="en-AU"/>
              </w:rPr>
              <w:t>[full name]</w:t>
            </w:r>
            <w:r w:rsidRPr="0063718D">
              <w:rPr>
                <w:rFonts w:ascii="Times New Roman" w:eastAsia="Times New Roman" w:hAnsi="Times New Roman"/>
                <w:color w:val="000000"/>
                <w:sz w:val="20"/>
                <w:szCs w:val="20"/>
                <w:lang w:eastAsia="en-AU"/>
              </w:rPr>
              <w:t xml:space="preserve"> on the </w:t>
            </w:r>
            <w:r w:rsidRPr="0063718D">
              <w:rPr>
                <w:rFonts w:ascii="Times New Roman" w:eastAsia="Times New Roman" w:hAnsi="Times New Roman"/>
                <w:i/>
                <w:iCs/>
                <w:color w:val="000000"/>
                <w:sz w:val="20"/>
                <w:szCs w:val="20"/>
                <w:lang w:eastAsia="en-AU"/>
              </w:rPr>
              <w:t>[day]</w:t>
            </w:r>
            <w:r w:rsidRPr="0063718D">
              <w:rPr>
                <w:rFonts w:ascii="Times New Roman" w:eastAsia="Times New Roman" w:hAnsi="Times New Roman"/>
                <w:color w:val="000000"/>
                <w:sz w:val="20"/>
                <w:szCs w:val="20"/>
                <w:lang w:eastAsia="en-AU"/>
              </w:rPr>
              <w:t xml:space="preserve"> day of </w:t>
            </w:r>
            <w:r w:rsidRPr="0063718D">
              <w:rPr>
                <w:rFonts w:ascii="Times New Roman" w:eastAsia="Times New Roman" w:hAnsi="Times New Roman"/>
                <w:i/>
                <w:iCs/>
                <w:color w:val="000000"/>
                <w:sz w:val="20"/>
                <w:szCs w:val="20"/>
                <w:lang w:eastAsia="en-AU"/>
              </w:rPr>
              <w:t>[month and year]</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with an 'x' if applicable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This application is urgent.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applicable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Extension of time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Applicant seeks an extension of time to institute this action pursuant to: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section 48 of the </w:t>
            </w:r>
            <w:hyperlink r:id="rId244" w:history="1">
              <w:r w:rsidRPr="0063718D">
                <w:rPr>
                  <w:rFonts w:ascii="Times New Roman" w:eastAsia="Times New Roman" w:hAnsi="Times New Roman"/>
                  <w:i/>
                  <w:iCs/>
                  <w:color w:val="000000"/>
                  <w:sz w:val="20"/>
                  <w:szCs w:val="20"/>
                  <w:lang w:eastAsia="en-AU"/>
                </w:rPr>
                <w:t>Limitation of Actions Act 1936</w:t>
              </w:r>
            </w:hyperlink>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other: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 section and Act</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grounds for seeking an extension are set out in the accompanying affidavit.</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To the other parties: WARNING</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If a hearing date and time appears at the top of this document, this application will be considered at the hearing at that date and time.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If you wish to oppose the application or make submissions about it: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you </w:t>
            </w:r>
            <w:r w:rsidRPr="0063718D">
              <w:rPr>
                <w:rFonts w:ascii="Times New Roman" w:eastAsia="Times New Roman" w:hAnsi="Times New Roman"/>
                <w:b/>
                <w:bCs/>
                <w:color w:val="000000"/>
                <w:sz w:val="20"/>
                <w:szCs w:val="20"/>
                <w:lang w:eastAsia="en-AU"/>
              </w:rPr>
              <w:t>must attend the hearing</w:t>
            </w:r>
            <w:r w:rsidRPr="0063718D">
              <w:rPr>
                <w:rFonts w:ascii="Times New Roman" w:eastAsia="Times New Roman" w:hAnsi="Times New Roman"/>
                <w:color w:val="000000"/>
                <w:sz w:val="20"/>
                <w:szCs w:val="20"/>
                <w:lang w:eastAsia="en-AU"/>
              </w:rPr>
              <w:t>;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you </w:t>
            </w:r>
            <w:r w:rsidRPr="0063718D">
              <w:rPr>
                <w:rFonts w:ascii="Times New Roman" w:eastAsia="Times New Roman" w:hAnsi="Times New Roman"/>
                <w:b/>
                <w:bCs/>
                <w:color w:val="000000"/>
                <w:sz w:val="20"/>
                <w:szCs w:val="20"/>
                <w:lang w:eastAsia="en-AU"/>
              </w:rPr>
              <w:t>must file and serve on all parties a response within 14 days after service of the application</w:t>
            </w:r>
            <w:r w:rsidRPr="0063718D">
              <w:rPr>
                <w:rFonts w:ascii="Times New Roman" w:eastAsia="Times New Roman" w:hAnsi="Times New Roman"/>
                <w:color w:val="000000"/>
                <w:sz w:val="20"/>
                <w:szCs w:val="20"/>
                <w:lang w:eastAsia="en-AU"/>
              </w:rPr>
              <w:t>;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if you wish to rely on any facts in addition to or contrary to those relied on by the party seeking the orders you </w:t>
            </w:r>
            <w:r w:rsidRPr="0063718D">
              <w:rPr>
                <w:rFonts w:ascii="Times New Roman" w:eastAsia="Times New Roman" w:hAnsi="Times New Roman"/>
                <w:b/>
                <w:bCs/>
                <w:color w:val="000000"/>
                <w:sz w:val="20"/>
                <w:szCs w:val="20"/>
                <w:lang w:eastAsia="en-AU"/>
              </w:rPr>
              <w:t>must</w:t>
            </w:r>
            <w:r w:rsidRPr="0063718D">
              <w:rPr>
                <w:rFonts w:ascii="Times New Roman" w:eastAsia="Times New Roman" w:hAnsi="Times New Roman"/>
                <w:color w:val="000000"/>
                <w:sz w:val="20"/>
                <w:szCs w:val="20"/>
                <w:lang w:eastAsia="en-AU"/>
              </w:rPr>
              <w:t xml:space="preserve"> file and serve on all parties an affidavit within 14 days after service of the application.</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 xml:space="preserve">If you do not do so, the Court may proceed in your absence and orders may be made </w:t>
            </w:r>
            <w:r w:rsidRPr="0063718D">
              <w:rPr>
                <w:rFonts w:ascii="Times New Roman" w:eastAsia="Times New Roman" w:hAnsi="Times New Roman"/>
                <w:b/>
                <w:bCs/>
                <w:color w:val="000000"/>
                <w:sz w:val="20"/>
                <w:szCs w:val="20"/>
                <w:lang w:eastAsia="en-AU"/>
              </w:rPr>
              <w:t>finally determining</w:t>
            </w:r>
            <w:r w:rsidRPr="0063718D">
              <w:rPr>
                <w:rFonts w:ascii="Times New Roman" w:eastAsia="Times New Roman" w:hAnsi="Times New Roman"/>
                <w:color w:val="000000"/>
                <w:sz w:val="20"/>
                <w:szCs w:val="20"/>
                <w:lang w:eastAsia="en-AU"/>
              </w:rPr>
              <w:t xml:space="preserve"> this proceeding (including as to costs) without further warning.</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Service</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party filing this document is required to serve it on all other parties in accordance with the Rules of Court.</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Accompanying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sections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Accompanying service of this application is 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Multilingual Notice </w:t>
            </w:r>
            <w:r w:rsidRPr="0063718D">
              <w:rPr>
                <w:rFonts w:ascii="Times New Roman" w:eastAsia="Times New Roman" w:hAnsi="Times New Roman"/>
                <w:i/>
                <w:iCs/>
                <w:color w:val="000000"/>
                <w:sz w:val="20"/>
                <w:szCs w:val="20"/>
                <w:lang w:eastAsia="en-AU"/>
              </w:rPr>
              <w:t>(mandatory)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Supporting Affidavit </w:t>
            </w:r>
            <w:r w:rsidRPr="0063718D">
              <w:rPr>
                <w:rFonts w:ascii="Times New Roman" w:eastAsia="Times New Roman" w:hAnsi="Times New Roman"/>
                <w:i/>
                <w:iCs/>
                <w:color w:val="000000"/>
                <w:sz w:val="20"/>
                <w:szCs w:val="20"/>
                <w:lang w:eastAsia="en-AU"/>
              </w:rPr>
              <w:t>(mandatory)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Interstate </w:t>
            </w:r>
            <w:r w:rsidRPr="0063718D">
              <w:rPr>
                <w:rFonts w:ascii="Times New Roman" w:eastAsia="Times New Roman" w:hAnsi="Times New Roman"/>
                <w:i/>
                <w:iCs/>
                <w:color w:val="000000"/>
                <w:sz w:val="20"/>
                <w:szCs w:val="20"/>
                <w:lang w:eastAsia="en-AU"/>
              </w:rPr>
              <w:t>(mandatory if address of 1 respondent or interested party is interstate)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in New Zealand </w:t>
            </w:r>
            <w:r w:rsidRPr="0063718D">
              <w:rPr>
                <w:rFonts w:ascii="Times New Roman" w:eastAsia="Times New Roman" w:hAnsi="Times New Roman"/>
                <w:i/>
                <w:iCs/>
                <w:color w:val="000000"/>
                <w:sz w:val="20"/>
                <w:szCs w:val="20"/>
                <w:lang w:eastAsia="en-AU"/>
              </w:rPr>
              <w:t>(mandatory if address of 1 party to be served is in New Zealand)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outside Australia </w:t>
            </w:r>
            <w:r w:rsidRPr="0063718D">
              <w:rPr>
                <w:rFonts w:ascii="Times New Roman" w:eastAsia="Times New Roman" w:hAnsi="Times New Roman"/>
                <w:i/>
                <w:iCs/>
                <w:color w:val="000000"/>
                <w:sz w:val="20"/>
                <w:szCs w:val="20"/>
                <w:lang w:eastAsia="en-AU"/>
              </w:rPr>
              <w:t>(mandatory if address of 1 party served is outside Australia but not in New Zealand)</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If other additional document(s) please document below:</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Note to parties</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There may be cost penalties for making an unsuccessful application or resisting a successful application.</w:t>
            </w:r>
          </w:p>
        </w:tc>
      </w:tr>
    </w:tbl>
    <w:p w:rsidR="0063718D" w:rsidRPr="0063718D" w:rsidRDefault="0063718D" w:rsidP="0063718D">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63718D">
        <w:rPr>
          <w:rFonts w:ascii="Times New Roman" w:eastAsia="Times New Roman" w:hAnsi="Times New Roman"/>
          <w:b/>
          <w:bCs/>
          <w:color w:val="000000"/>
          <w:sz w:val="26"/>
          <w:szCs w:val="26"/>
          <w:lang w:eastAsia="en-AU"/>
        </w:rPr>
        <w:t>Form 3C—Plaint note—originating application—notice of objection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Form 3C</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i/>
                <w:iCs/>
                <w:color w:val="000000"/>
                <w:sz w:val="20"/>
                <w:szCs w:val="20"/>
                <w:lang w:eastAsia="en-AU"/>
              </w:rPr>
              <w:t>To be inserted by Court</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Case number:</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filed:</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FDN:</w:t>
            </w:r>
          </w:p>
        </w:tc>
      </w:tr>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date and time:</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location:</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color w:val="000000"/>
          <w:sz w:val="23"/>
          <w:szCs w:val="23"/>
          <w:lang w:eastAsia="en-AU"/>
        </w:rPr>
        <w:t>PLAINT NOTE—ORIGINATING APPLICATION—NOTICE OF OBJECTION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WARDENS COURT OF SOUTH AUSTRALIA</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CIVIL JURISDICTION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Please specify the full name including capacity (</w:t>
      </w:r>
      <w:proofErr w:type="spellStart"/>
      <w:r w:rsidRPr="0063718D">
        <w:rPr>
          <w:rFonts w:ascii="Times New Roman" w:eastAsia="Times New Roman" w:hAnsi="Times New Roman"/>
          <w:i/>
          <w:iCs/>
          <w:color w:val="000000"/>
          <w:sz w:val="23"/>
          <w:szCs w:val="23"/>
          <w:lang w:eastAsia="en-AU"/>
        </w:rPr>
        <w:t>eg</w:t>
      </w:r>
      <w:proofErr w:type="spellEnd"/>
      <w:r w:rsidRPr="0063718D">
        <w:rPr>
          <w:rFonts w:ascii="Times New Roman" w:eastAsia="Times New Roman" w:hAnsi="Times New Roman"/>
          <w:i/>
          <w:iCs/>
          <w:color w:val="000000"/>
          <w:sz w:val="23"/>
          <w:szCs w:val="23"/>
          <w:lang w:eastAsia="en-AU"/>
        </w:rPr>
        <w:t xml:space="preserve"> administrator, liquidator, trustee) and litigation guardian name (if applicable) for each party. Each party should include a party number if more than 1.</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Applicant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Respondent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Interested Party</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28"/>
        <w:gridCol w:w="1524"/>
        <w:gridCol w:w="1360"/>
        <w:gridCol w:w="1428"/>
        <w:gridCol w:w="1456"/>
      </w:tblGrid>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Applicant (Objector)</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Name of law firm/solicitor</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any</w:t>
            </w:r>
          </w:p>
        </w:tc>
        <w:tc>
          <w:tcPr>
            <w:tcW w:w="2884"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Law firm</w:t>
            </w:r>
          </w:p>
        </w:tc>
        <w:tc>
          <w:tcPr>
            <w:tcW w:w="2884"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Solicitor</w:t>
            </w:r>
          </w:p>
        </w:tc>
      </w:tr>
      <w:tr w:rsidR="0063718D" w:rsidRPr="0063718D" w:rsidTr="0063718D">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 for service</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2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6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2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Applicants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28"/>
        <w:gridCol w:w="1524"/>
        <w:gridCol w:w="1373"/>
        <w:gridCol w:w="1428"/>
        <w:gridCol w:w="1442"/>
      </w:tblGrid>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Respondent</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2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7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2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42"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Service</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Sheriff service requested for this Respondent</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requested mark with an ‘x’</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Respondents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37"/>
        <w:gridCol w:w="1531"/>
        <w:gridCol w:w="1343"/>
        <w:gridCol w:w="1437"/>
        <w:gridCol w:w="1450"/>
      </w:tblGrid>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Interested Party</w:t>
            </w:r>
          </w:p>
        </w:tc>
        <w:tc>
          <w:tcPr>
            <w:tcW w:w="5761"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37"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1"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31"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4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37"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1"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1"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Service</w:t>
            </w:r>
          </w:p>
        </w:tc>
        <w:tc>
          <w:tcPr>
            <w:tcW w:w="5761"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Sheriff service requested for this Interested Party</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requested mark with an ‘x’</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Interested Parties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Objection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This objection is made in relation to </w:t>
            </w:r>
            <w:r w:rsidRPr="0063718D">
              <w:rPr>
                <w:rFonts w:ascii="Times New Roman" w:eastAsia="Times New Roman" w:hAnsi="Times New Roman"/>
                <w:i/>
                <w:iCs/>
                <w:color w:val="000000"/>
                <w:sz w:val="20"/>
                <w:szCs w:val="20"/>
                <w:lang w:eastAsia="en-AU"/>
              </w:rPr>
              <w:t>[identify order or other subject of objection and Act and section or other provision under which the order or other subject of objection was made]</w:t>
            </w:r>
            <w:r w:rsidRPr="0063718D">
              <w:rPr>
                <w:rFonts w:ascii="Times New Roman" w:eastAsia="Times New Roman" w:hAnsi="Times New Roman"/>
                <w:color w:val="000000"/>
                <w:sz w:val="20"/>
                <w:szCs w:val="20"/>
                <w:lang w:eastAsia="en-AU"/>
              </w:rPr>
              <w:t xml:space="preserve"> dated </w:t>
            </w:r>
            <w:r w:rsidRPr="0063718D">
              <w:rPr>
                <w:rFonts w:ascii="Times New Roman" w:eastAsia="Times New Roman" w:hAnsi="Times New Roman"/>
                <w:i/>
                <w:iCs/>
                <w:color w:val="000000"/>
                <w:sz w:val="20"/>
                <w:szCs w:val="20"/>
                <w:lang w:eastAsia="en-AU"/>
              </w:rPr>
              <w:t>[date]</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Objector objects to the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Identify order or particular parts of the order or other subject to which objection is taken.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Provide relevant number below (if applicable)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Precious Stones Claim No.: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Exploration Lease No.: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Mining Lease No.: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Private Mine No.: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This objection is made under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section 58A of the </w:t>
            </w:r>
            <w:hyperlink r:id="rId245" w:history="1">
              <w:r w:rsidRPr="0063718D">
                <w:rPr>
                  <w:rFonts w:ascii="Times New Roman" w:eastAsia="Times New Roman" w:hAnsi="Times New Roman"/>
                  <w:i/>
                  <w:iCs/>
                  <w:color w:val="000000"/>
                  <w:sz w:val="20"/>
                  <w:szCs w:val="20"/>
                  <w:lang w:eastAsia="en-AU"/>
                </w:rPr>
                <w:t>Mining Act 1971</w:t>
              </w:r>
            </w:hyperlink>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section 59 of the </w:t>
            </w:r>
            <w:hyperlink r:id="rId246" w:history="1">
              <w:r w:rsidRPr="0063718D">
                <w:rPr>
                  <w:rFonts w:ascii="Times New Roman" w:eastAsia="Times New Roman" w:hAnsi="Times New Roman"/>
                  <w:i/>
                  <w:iCs/>
                  <w:color w:val="000000"/>
                  <w:sz w:val="20"/>
                  <w:szCs w:val="20"/>
                  <w:lang w:eastAsia="en-AU"/>
                </w:rPr>
                <w:t>Mining Act 1971</w:t>
              </w:r>
            </w:hyperlink>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regulation 63 of the </w:t>
            </w:r>
            <w:hyperlink r:id="rId247" w:history="1">
              <w:r w:rsidRPr="0063718D">
                <w:rPr>
                  <w:rFonts w:ascii="Times New Roman" w:eastAsia="Times New Roman" w:hAnsi="Times New Roman"/>
                  <w:i/>
                  <w:iCs/>
                  <w:color w:val="000000"/>
                  <w:sz w:val="20"/>
                  <w:szCs w:val="20"/>
                  <w:lang w:eastAsia="en-AU"/>
                </w:rPr>
                <w:t>Mining Regulations 2011</w:t>
              </w:r>
            </w:hyperlink>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other </w:t>
            </w:r>
            <w:r w:rsidRPr="0063718D">
              <w:rPr>
                <w:rFonts w:ascii="Times New Roman" w:eastAsia="Times New Roman" w:hAnsi="Times New Roman"/>
                <w:i/>
                <w:iCs/>
                <w:color w:val="000000"/>
                <w:sz w:val="20"/>
                <w:szCs w:val="20"/>
                <w:lang w:eastAsia="en-AU"/>
              </w:rPr>
              <w:t>[specify Act and section or other particular provision]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grounds of objection are: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Grounds in detail in separate numbered paragraphs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applicable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Objector seeks an extension of time to lodge this objection because: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Grounds in separate numbered paragraphs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applicable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Objector requests that the hearing be by written submissions only because: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Grounds in separate numbered paragraphs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This application must be listed by</w:t>
            </w:r>
            <w:r w:rsidRPr="0063718D">
              <w:rPr>
                <w:rFonts w:ascii="Times New Roman" w:eastAsia="Times New Roman" w:hAnsi="Times New Roman"/>
                <w:i/>
                <w:iCs/>
                <w:color w:val="000000"/>
                <w:sz w:val="20"/>
                <w:szCs w:val="20"/>
                <w:lang w:eastAsia="en-AU"/>
              </w:rPr>
              <w:t xml:space="preserve"> [date]</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Note: the matter must be listed before the expiry of 21 days from service of the notice of entry.</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To the other parties: WARNING</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This application will be considered at the hearing at the date and time set out at the top of this document.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If you wish to oppose the application or make submissions about it: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you </w:t>
            </w:r>
            <w:r w:rsidRPr="0063718D">
              <w:rPr>
                <w:rFonts w:ascii="Times New Roman" w:eastAsia="Times New Roman" w:hAnsi="Times New Roman"/>
                <w:b/>
                <w:bCs/>
                <w:color w:val="000000"/>
                <w:sz w:val="20"/>
                <w:szCs w:val="20"/>
                <w:lang w:eastAsia="en-AU"/>
              </w:rPr>
              <w:t>must attend the hearing</w:t>
            </w:r>
            <w:r w:rsidRPr="0063718D">
              <w:rPr>
                <w:rFonts w:ascii="Times New Roman" w:eastAsia="Times New Roman" w:hAnsi="Times New Roman"/>
                <w:color w:val="000000"/>
                <w:sz w:val="20"/>
                <w:szCs w:val="20"/>
                <w:lang w:eastAsia="en-AU"/>
              </w:rPr>
              <w:t>;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you </w:t>
            </w:r>
            <w:r w:rsidRPr="0063718D">
              <w:rPr>
                <w:rFonts w:ascii="Times New Roman" w:eastAsia="Times New Roman" w:hAnsi="Times New Roman"/>
                <w:b/>
                <w:bCs/>
                <w:color w:val="000000"/>
                <w:sz w:val="20"/>
                <w:szCs w:val="20"/>
                <w:lang w:eastAsia="en-AU"/>
              </w:rPr>
              <w:t>must file and serve on all parties a response within 14 days after service of the application</w:t>
            </w:r>
            <w:r w:rsidRPr="0063718D">
              <w:rPr>
                <w:rFonts w:ascii="Times New Roman" w:eastAsia="Times New Roman" w:hAnsi="Times New Roman"/>
                <w:color w:val="000000"/>
                <w:sz w:val="20"/>
                <w:szCs w:val="20"/>
                <w:lang w:eastAsia="en-AU"/>
              </w:rPr>
              <w:t>;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if you wish to rely on any facts in addition to or contrary to those relied on by the party seeking the orders you </w:t>
            </w:r>
            <w:r w:rsidRPr="0063718D">
              <w:rPr>
                <w:rFonts w:ascii="Times New Roman" w:eastAsia="Times New Roman" w:hAnsi="Times New Roman"/>
                <w:b/>
                <w:bCs/>
                <w:color w:val="000000"/>
                <w:sz w:val="20"/>
                <w:szCs w:val="20"/>
                <w:lang w:eastAsia="en-AU"/>
              </w:rPr>
              <w:t>must</w:t>
            </w:r>
            <w:r w:rsidRPr="0063718D">
              <w:rPr>
                <w:rFonts w:ascii="Times New Roman" w:eastAsia="Times New Roman" w:hAnsi="Times New Roman"/>
                <w:color w:val="000000"/>
                <w:sz w:val="20"/>
                <w:szCs w:val="20"/>
                <w:lang w:eastAsia="en-AU"/>
              </w:rPr>
              <w:t xml:space="preserve"> file and serve on all parties an affidavit within 14 days after service of the application.</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If you do not do so, the Court may proceed in your absence and orders may be made </w:t>
            </w:r>
            <w:r w:rsidRPr="0063718D">
              <w:rPr>
                <w:rFonts w:ascii="Times New Roman" w:eastAsia="Times New Roman" w:hAnsi="Times New Roman"/>
                <w:b/>
                <w:bCs/>
                <w:color w:val="000000"/>
                <w:sz w:val="20"/>
                <w:szCs w:val="20"/>
                <w:lang w:eastAsia="en-AU"/>
              </w:rPr>
              <w:t>finally determining</w:t>
            </w:r>
            <w:r w:rsidRPr="0063718D">
              <w:rPr>
                <w:rFonts w:ascii="Times New Roman" w:eastAsia="Times New Roman" w:hAnsi="Times New Roman"/>
                <w:color w:val="000000"/>
                <w:sz w:val="20"/>
                <w:szCs w:val="20"/>
                <w:lang w:eastAsia="en-AU"/>
              </w:rPr>
              <w:t xml:space="preserve"> this proceeding (including as to costs) without further warning.</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Service</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party filing this document is required to serve it on all other parties in accordance with the Rules of Court.</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Accompanying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sections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Accompanying service of this application is 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Multilingual Notice </w:t>
            </w:r>
            <w:r w:rsidRPr="0063718D">
              <w:rPr>
                <w:rFonts w:ascii="Times New Roman" w:eastAsia="Times New Roman" w:hAnsi="Times New Roman"/>
                <w:i/>
                <w:iCs/>
                <w:color w:val="000000"/>
                <w:sz w:val="20"/>
                <w:szCs w:val="20"/>
                <w:lang w:eastAsia="en-AU"/>
              </w:rPr>
              <w:t>(mandatory)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 xml:space="preserve">[ ] Supporting Affidavit </w:t>
            </w:r>
            <w:r w:rsidRPr="0063718D">
              <w:rPr>
                <w:rFonts w:ascii="Times New Roman" w:eastAsia="Times New Roman" w:hAnsi="Times New Roman"/>
                <w:i/>
                <w:iCs/>
                <w:color w:val="000000"/>
                <w:sz w:val="20"/>
                <w:szCs w:val="20"/>
                <w:lang w:eastAsia="en-AU"/>
              </w:rPr>
              <w:t>(mandatory) (must be filed and served)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Copy of notice of entry </w:t>
            </w:r>
            <w:r w:rsidRPr="0063718D">
              <w:rPr>
                <w:rFonts w:ascii="Times New Roman" w:eastAsia="Times New Roman" w:hAnsi="Times New Roman"/>
                <w:i/>
                <w:iCs/>
                <w:color w:val="000000"/>
                <w:sz w:val="20"/>
                <w:szCs w:val="20"/>
                <w:lang w:eastAsia="en-AU"/>
              </w:rPr>
              <w:t>(mandatory)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Interstate </w:t>
            </w:r>
            <w:r w:rsidRPr="0063718D">
              <w:rPr>
                <w:rFonts w:ascii="Times New Roman" w:eastAsia="Times New Roman" w:hAnsi="Times New Roman"/>
                <w:i/>
                <w:iCs/>
                <w:color w:val="000000"/>
                <w:sz w:val="20"/>
                <w:szCs w:val="20"/>
                <w:lang w:eastAsia="en-AU"/>
              </w:rPr>
              <w:t>(mandatory if address of 1 respondent or interested party is interstate)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in New Zealand </w:t>
            </w:r>
            <w:r w:rsidRPr="0063718D">
              <w:rPr>
                <w:rFonts w:ascii="Times New Roman" w:eastAsia="Times New Roman" w:hAnsi="Times New Roman"/>
                <w:i/>
                <w:iCs/>
                <w:color w:val="000000"/>
                <w:sz w:val="20"/>
                <w:szCs w:val="20"/>
                <w:lang w:eastAsia="en-AU"/>
              </w:rPr>
              <w:t>(mandatory if address of 1 party to be served is in New Zealand)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outside Australia </w:t>
            </w:r>
            <w:r w:rsidRPr="0063718D">
              <w:rPr>
                <w:rFonts w:ascii="Times New Roman" w:eastAsia="Times New Roman" w:hAnsi="Times New Roman"/>
                <w:i/>
                <w:iCs/>
                <w:color w:val="000000"/>
                <w:sz w:val="20"/>
                <w:szCs w:val="20"/>
                <w:lang w:eastAsia="en-AU"/>
              </w:rPr>
              <w:t>(mandatory if address of 1 party served is outside Australia but not in New Zealand)</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If other additional document(s) please document them below:</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Note to parties</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There can be cost penalties for making an unsuccessful application or resisting a successful application.</w:t>
            </w:r>
          </w:p>
        </w:tc>
      </w:tr>
    </w:tbl>
    <w:p w:rsidR="0063718D" w:rsidRPr="0063718D" w:rsidRDefault="0063718D" w:rsidP="0063718D">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63718D">
        <w:rPr>
          <w:rFonts w:ascii="Times New Roman" w:eastAsia="Times New Roman" w:hAnsi="Times New Roman"/>
          <w:b/>
          <w:bCs/>
          <w:color w:val="000000"/>
          <w:sz w:val="26"/>
          <w:szCs w:val="26"/>
          <w:lang w:eastAsia="en-AU"/>
        </w:rPr>
        <w:t>Form 4E—Plaint note—originating application for review</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Form 4E</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i/>
                <w:iCs/>
                <w:color w:val="000000"/>
                <w:sz w:val="20"/>
                <w:szCs w:val="20"/>
                <w:lang w:eastAsia="en-AU"/>
              </w:rPr>
              <w:t>To be inserted by Court</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Case number:</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filed:</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FDN:</w:t>
            </w:r>
          </w:p>
        </w:tc>
      </w:tr>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date and time:</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location:</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color w:val="000000"/>
          <w:sz w:val="23"/>
          <w:szCs w:val="23"/>
          <w:lang w:eastAsia="en-AU"/>
        </w:rPr>
        <w:t>PLAINT NOTE—ORIGINATING APPLICATION FOR REVIEW</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WARDENS COURT OF SOUTH AUSTRALIA</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CIVIL JURISDICTION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Please specify the full name including capacity (</w:t>
      </w:r>
      <w:proofErr w:type="spellStart"/>
      <w:r w:rsidRPr="0063718D">
        <w:rPr>
          <w:rFonts w:ascii="Times New Roman" w:eastAsia="Times New Roman" w:hAnsi="Times New Roman"/>
          <w:i/>
          <w:iCs/>
          <w:color w:val="000000"/>
          <w:sz w:val="23"/>
          <w:szCs w:val="23"/>
          <w:lang w:eastAsia="en-AU"/>
        </w:rPr>
        <w:t>eg</w:t>
      </w:r>
      <w:proofErr w:type="spellEnd"/>
      <w:r w:rsidRPr="0063718D">
        <w:rPr>
          <w:rFonts w:ascii="Times New Roman" w:eastAsia="Times New Roman" w:hAnsi="Times New Roman"/>
          <w:i/>
          <w:iCs/>
          <w:color w:val="000000"/>
          <w:sz w:val="23"/>
          <w:szCs w:val="23"/>
          <w:lang w:eastAsia="en-AU"/>
        </w:rPr>
        <w:t xml:space="preserve"> administrator, liquidator, trustee) and litigation guardian name (if applicable) for each party. Each party should include a party number if more than 1.</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Applicant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Respondent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Interested Party</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28"/>
        <w:gridCol w:w="1524"/>
        <w:gridCol w:w="1360"/>
        <w:gridCol w:w="1428"/>
        <w:gridCol w:w="1456"/>
      </w:tblGrid>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Applicant</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Name of law firm/solicitor</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any</w:t>
            </w:r>
          </w:p>
        </w:tc>
        <w:tc>
          <w:tcPr>
            <w:tcW w:w="2884"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Law firm</w:t>
            </w:r>
          </w:p>
        </w:tc>
        <w:tc>
          <w:tcPr>
            <w:tcW w:w="2884"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Solicitor</w:t>
            </w:r>
          </w:p>
        </w:tc>
      </w:tr>
      <w:tr w:rsidR="0063718D" w:rsidRPr="0063718D" w:rsidTr="0063718D">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 for service</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2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6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2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lastRenderedPageBreak/>
        <w:t>Duplicate panel if multiple Applicants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28"/>
        <w:gridCol w:w="1524"/>
        <w:gridCol w:w="1373"/>
        <w:gridCol w:w="1428"/>
        <w:gridCol w:w="1442"/>
      </w:tblGrid>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Respondent</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2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7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2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42"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Service</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Sheriff service requested for this Respondent</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requested mark with an ‘x’</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Respondents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28"/>
        <w:gridCol w:w="1524"/>
        <w:gridCol w:w="1373"/>
        <w:gridCol w:w="1428"/>
        <w:gridCol w:w="1442"/>
      </w:tblGrid>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Interested Party</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2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7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2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42"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Service</w:t>
            </w:r>
          </w:p>
        </w:tc>
        <w:tc>
          <w:tcPr>
            <w:tcW w:w="5767"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Sheriff service requested for this Interested Party</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requested mark with an ‘x’</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Interested Parties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Application details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Matter type: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This application is for review of the decision identified below that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Summary of decision in 1 sentence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This application is made under regulation 15 of the </w:t>
            </w:r>
            <w:hyperlink r:id="rId248" w:history="1">
              <w:r w:rsidRPr="0063718D">
                <w:rPr>
                  <w:rFonts w:ascii="Times New Roman" w:eastAsia="Times New Roman" w:hAnsi="Times New Roman"/>
                  <w:i/>
                  <w:iCs/>
                  <w:color w:val="000000"/>
                  <w:sz w:val="20"/>
                  <w:szCs w:val="20"/>
                  <w:lang w:eastAsia="en-AU"/>
                </w:rPr>
                <w:t>Mining Regulations 2011</w:t>
              </w:r>
            </w:hyperlink>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Act and section or other source of jurisdiction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Decision subject of application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of decision: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notice of decision received: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Tribunal/agency/decision maker being reviewed: Mining Registrar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Name of individual decision maker </w:t>
            </w:r>
            <w:r w:rsidRPr="0063718D">
              <w:rPr>
                <w:rFonts w:ascii="Times New Roman" w:eastAsia="Times New Roman" w:hAnsi="Times New Roman"/>
                <w:i/>
                <w:iCs/>
                <w:color w:val="000000"/>
                <w:sz w:val="20"/>
                <w:szCs w:val="20"/>
                <w:lang w:eastAsia="en-AU"/>
              </w:rPr>
              <w:t>If known/applicable</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Reference number of tribunal/agency/decision maker </w:t>
            </w:r>
            <w:r w:rsidRPr="0063718D">
              <w:rPr>
                <w:rFonts w:ascii="Times New Roman" w:eastAsia="Times New Roman" w:hAnsi="Times New Roman"/>
                <w:i/>
                <w:iCs/>
                <w:color w:val="000000"/>
                <w:sz w:val="20"/>
                <w:szCs w:val="20"/>
                <w:lang w:eastAsia="en-AU"/>
              </w:rPr>
              <w:t>If known</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Orders challenged: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Only the orders sought to be reviewed in separate numbered paragraphs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Orders sought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Orders sought in addition to or in place of the orders made in separate numbered paragraphs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 xml:space="preserve">This application is made on the grounds set out in the accompanying affidavit sworn by </w:t>
            </w:r>
            <w:r w:rsidRPr="0063718D">
              <w:rPr>
                <w:rFonts w:ascii="Times New Roman" w:eastAsia="Times New Roman" w:hAnsi="Times New Roman"/>
                <w:i/>
                <w:iCs/>
                <w:color w:val="000000"/>
                <w:sz w:val="20"/>
                <w:szCs w:val="20"/>
                <w:lang w:eastAsia="en-AU"/>
              </w:rPr>
              <w:t>[full name]</w:t>
            </w:r>
            <w:r w:rsidRPr="0063718D">
              <w:rPr>
                <w:rFonts w:ascii="Times New Roman" w:eastAsia="Times New Roman" w:hAnsi="Times New Roman"/>
                <w:color w:val="000000"/>
                <w:sz w:val="20"/>
                <w:szCs w:val="20"/>
                <w:lang w:eastAsia="en-AU"/>
              </w:rPr>
              <w:t xml:space="preserve"> on the </w:t>
            </w:r>
            <w:r w:rsidRPr="0063718D">
              <w:rPr>
                <w:rFonts w:ascii="Times New Roman" w:eastAsia="Times New Roman" w:hAnsi="Times New Roman"/>
                <w:i/>
                <w:iCs/>
                <w:color w:val="000000"/>
                <w:sz w:val="20"/>
                <w:szCs w:val="20"/>
                <w:lang w:eastAsia="en-AU"/>
              </w:rPr>
              <w:t>[day]</w:t>
            </w:r>
            <w:r w:rsidRPr="0063718D">
              <w:rPr>
                <w:rFonts w:ascii="Times New Roman" w:eastAsia="Times New Roman" w:hAnsi="Times New Roman"/>
                <w:color w:val="000000"/>
                <w:sz w:val="20"/>
                <w:szCs w:val="20"/>
                <w:lang w:eastAsia="en-AU"/>
              </w:rPr>
              <w:t xml:space="preserve"> day of </w:t>
            </w:r>
            <w:r w:rsidRPr="0063718D">
              <w:rPr>
                <w:rFonts w:ascii="Times New Roman" w:eastAsia="Times New Roman" w:hAnsi="Times New Roman"/>
                <w:i/>
                <w:iCs/>
                <w:color w:val="000000"/>
                <w:sz w:val="20"/>
                <w:szCs w:val="20"/>
                <w:lang w:eastAsia="en-AU"/>
              </w:rPr>
              <w:t>[month and year]</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with an 'x' if applicable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This application is urgent.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applicable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Extension of time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Applicant seeks an extension of time to bring this review pursuant to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Act and section or other particular provision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on the grounds that: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Grounds in separate numbered paragraphs</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To the other parties: WARNING</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This application will be considered at the hearing at the date and time set out at the top of this document.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If you wish to oppose the application or make submissions about it: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you </w:t>
            </w:r>
            <w:r w:rsidRPr="0063718D">
              <w:rPr>
                <w:rFonts w:ascii="Times New Roman" w:eastAsia="Times New Roman" w:hAnsi="Times New Roman"/>
                <w:b/>
                <w:bCs/>
                <w:color w:val="000000"/>
                <w:sz w:val="20"/>
                <w:szCs w:val="20"/>
                <w:lang w:eastAsia="en-AU"/>
              </w:rPr>
              <w:t>must attend the hearing</w:t>
            </w:r>
            <w:r w:rsidRPr="0063718D">
              <w:rPr>
                <w:rFonts w:ascii="Times New Roman" w:eastAsia="Times New Roman" w:hAnsi="Times New Roman"/>
                <w:color w:val="000000"/>
                <w:sz w:val="20"/>
                <w:szCs w:val="20"/>
                <w:lang w:eastAsia="en-AU"/>
              </w:rPr>
              <w:t>;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you </w:t>
            </w:r>
            <w:r w:rsidRPr="0063718D">
              <w:rPr>
                <w:rFonts w:ascii="Times New Roman" w:eastAsia="Times New Roman" w:hAnsi="Times New Roman"/>
                <w:b/>
                <w:bCs/>
                <w:color w:val="000000"/>
                <w:sz w:val="20"/>
                <w:szCs w:val="20"/>
                <w:lang w:eastAsia="en-AU"/>
              </w:rPr>
              <w:t>must file and serve on all parties a response within 14 days after service of the application</w:t>
            </w:r>
            <w:r w:rsidRPr="0063718D">
              <w:rPr>
                <w:rFonts w:ascii="Times New Roman" w:eastAsia="Times New Roman" w:hAnsi="Times New Roman"/>
                <w:color w:val="000000"/>
                <w:sz w:val="20"/>
                <w:szCs w:val="20"/>
                <w:lang w:eastAsia="en-AU"/>
              </w:rPr>
              <w:t>;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if you wish to rely on any facts in addition to or contrary to those relied on by the party seeking the orders you </w:t>
            </w:r>
            <w:r w:rsidRPr="0063718D">
              <w:rPr>
                <w:rFonts w:ascii="Times New Roman" w:eastAsia="Times New Roman" w:hAnsi="Times New Roman"/>
                <w:b/>
                <w:bCs/>
                <w:color w:val="000000"/>
                <w:sz w:val="20"/>
                <w:szCs w:val="20"/>
                <w:lang w:eastAsia="en-AU"/>
              </w:rPr>
              <w:t>must</w:t>
            </w:r>
            <w:r w:rsidRPr="0063718D">
              <w:rPr>
                <w:rFonts w:ascii="Times New Roman" w:eastAsia="Times New Roman" w:hAnsi="Times New Roman"/>
                <w:color w:val="000000"/>
                <w:sz w:val="20"/>
                <w:szCs w:val="20"/>
                <w:lang w:eastAsia="en-AU"/>
              </w:rPr>
              <w:t xml:space="preserve"> file and serve on all parties an affidavit within 14 days after service of the application.</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If you do not do so, the Court may proceed in your absence and orders may be made </w:t>
            </w:r>
            <w:r w:rsidRPr="0063718D">
              <w:rPr>
                <w:rFonts w:ascii="Times New Roman" w:eastAsia="Times New Roman" w:hAnsi="Times New Roman"/>
                <w:b/>
                <w:bCs/>
                <w:color w:val="000000"/>
                <w:sz w:val="20"/>
                <w:szCs w:val="20"/>
                <w:lang w:eastAsia="en-AU"/>
              </w:rPr>
              <w:t>finally determining</w:t>
            </w:r>
            <w:r w:rsidRPr="0063718D">
              <w:rPr>
                <w:rFonts w:ascii="Times New Roman" w:eastAsia="Times New Roman" w:hAnsi="Times New Roman"/>
                <w:color w:val="000000"/>
                <w:sz w:val="20"/>
                <w:szCs w:val="20"/>
                <w:lang w:eastAsia="en-AU"/>
              </w:rPr>
              <w:t xml:space="preserve"> this proceeding (including as to costs) without further warning.</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Service</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party filing this document is required to serve it on all other parties in accordance with the Rules of Court.</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Accompanying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sections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Accompanying service of this application is 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Multilingual Notice </w:t>
            </w:r>
            <w:r w:rsidRPr="0063718D">
              <w:rPr>
                <w:rFonts w:ascii="Times New Roman" w:eastAsia="Times New Roman" w:hAnsi="Times New Roman"/>
                <w:i/>
                <w:iCs/>
                <w:color w:val="000000"/>
                <w:sz w:val="20"/>
                <w:szCs w:val="20"/>
                <w:lang w:eastAsia="en-AU"/>
              </w:rPr>
              <w:t>(mandatory)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Supporting Affidavit </w:t>
            </w:r>
            <w:r w:rsidRPr="0063718D">
              <w:rPr>
                <w:rFonts w:ascii="Times New Roman" w:eastAsia="Times New Roman" w:hAnsi="Times New Roman"/>
                <w:i/>
                <w:iCs/>
                <w:color w:val="000000"/>
                <w:sz w:val="20"/>
                <w:szCs w:val="20"/>
                <w:lang w:eastAsia="en-AU"/>
              </w:rPr>
              <w:t>(mandatory unless application is of a specified type in which case it is optional)</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A copy of the original decision that is the subject of this review </w:t>
            </w:r>
            <w:r w:rsidRPr="0063718D">
              <w:rPr>
                <w:rFonts w:ascii="Times New Roman" w:eastAsia="Times New Roman" w:hAnsi="Times New Roman"/>
                <w:i/>
                <w:iCs/>
                <w:color w:val="000000"/>
                <w:sz w:val="20"/>
                <w:szCs w:val="20"/>
                <w:lang w:eastAsia="en-AU"/>
              </w:rPr>
              <w:t>(mandatory—may be exhibited to the supporting affidavit) (must be filed and served)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Interstate </w:t>
            </w:r>
            <w:r w:rsidRPr="0063718D">
              <w:rPr>
                <w:rFonts w:ascii="Times New Roman" w:eastAsia="Times New Roman" w:hAnsi="Times New Roman"/>
                <w:i/>
                <w:iCs/>
                <w:color w:val="000000"/>
                <w:sz w:val="20"/>
                <w:szCs w:val="20"/>
                <w:lang w:eastAsia="en-AU"/>
              </w:rPr>
              <w:t>(mandatory if address of 1 respondent or interested party is interstate)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in New Zealand </w:t>
            </w:r>
            <w:r w:rsidRPr="0063718D">
              <w:rPr>
                <w:rFonts w:ascii="Times New Roman" w:eastAsia="Times New Roman" w:hAnsi="Times New Roman"/>
                <w:i/>
                <w:iCs/>
                <w:color w:val="000000"/>
                <w:sz w:val="20"/>
                <w:szCs w:val="20"/>
                <w:lang w:eastAsia="en-AU"/>
              </w:rPr>
              <w:t>(mandatory if address of 1 party to be served is in New Zealand)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outside Australia </w:t>
            </w:r>
            <w:r w:rsidRPr="0063718D">
              <w:rPr>
                <w:rFonts w:ascii="Times New Roman" w:eastAsia="Times New Roman" w:hAnsi="Times New Roman"/>
                <w:i/>
                <w:iCs/>
                <w:color w:val="000000"/>
                <w:sz w:val="20"/>
                <w:szCs w:val="20"/>
                <w:lang w:eastAsia="en-AU"/>
              </w:rPr>
              <w:t>(mandatory if address of 1 party served is outside Australia but not in New Zealand)</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If other additional document(s) please document them below:</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Note to parties</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There can be cost penalties for making an unsuccessful application or resisting a successful application.</w:t>
            </w:r>
          </w:p>
        </w:tc>
      </w:tr>
    </w:tbl>
    <w:p w:rsidR="0063718D" w:rsidRPr="0063718D" w:rsidRDefault="0063718D" w:rsidP="0063718D">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63718D">
        <w:rPr>
          <w:rFonts w:ascii="Times New Roman" w:eastAsia="Times New Roman" w:hAnsi="Times New Roman"/>
          <w:b/>
          <w:bCs/>
          <w:color w:val="000000"/>
          <w:sz w:val="26"/>
          <w:szCs w:val="26"/>
          <w:lang w:eastAsia="en-AU"/>
        </w:rPr>
        <w:t>Form 5D—Plaint note—originating application—appeal against administrative decision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Form 5D</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i/>
                <w:iCs/>
                <w:color w:val="000000"/>
                <w:sz w:val="20"/>
                <w:szCs w:val="20"/>
                <w:lang w:eastAsia="en-AU"/>
              </w:rPr>
              <w:t>To be inserted by Court</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Case number:</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filed:</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FDN:</w:t>
            </w:r>
          </w:p>
        </w:tc>
      </w:tr>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date and time:</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location:</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color w:val="000000"/>
          <w:sz w:val="23"/>
          <w:szCs w:val="23"/>
          <w:lang w:eastAsia="en-AU"/>
        </w:rPr>
        <w:t>PLAINT NOTE—ORIGINATING APPLICATION—APPEAL AGAINST ADMINISTRATIVE DECISION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WARDENS COURT OF SOUTH AUSTRALIA</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CIVIL JURISDICTION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Please specify the full name including capacity (</w:t>
      </w:r>
      <w:proofErr w:type="spellStart"/>
      <w:r w:rsidRPr="0063718D">
        <w:rPr>
          <w:rFonts w:ascii="Times New Roman" w:eastAsia="Times New Roman" w:hAnsi="Times New Roman"/>
          <w:i/>
          <w:iCs/>
          <w:color w:val="000000"/>
          <w:sz w:val="23"/>
          <w:szCs w:val="23"/>
          <w:lang w:eastAsia="en-AU"/>
        </w:rPr>
        <w:t>eg</w:t>
      </w:r>
      <w:proofErr w:type="spellEnd"/>
      <w:r w:rsidRPr="0063718D">
        <w:rPr>
          <w:rFonts w:ascii="Times New Roman" w:eastAsia="Times New Roman" w:hAnsi="Times New Roman"/>
          <w:i/>
          <w:iCs/>
          <w:color w:val="000000"/>
          <w:sz w:val="23"/>
          <w:szCs w:val="23"/>
          <w:lang w:eastAsia="en-AU"/>
        </w:rPr>
        <w:t xml:space="preserve"> administrator, liquidator, trustee) and litigation guardian name (if applicable) for each party. Each party should include a party number if more than 1.</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Applicant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Respondent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Interested Party</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28"/>
        <w:gridCol w:w="1524"/>
        <w:gridCol w:w="1360"/>
        <w:gridCol w:w="1428"/>
        <w:gridCol w:w="1456"/>
      </w:tblGrid>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Applicant</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Name of law firm/solicitor</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any</w:t>
            </w:r>
          </w:p>
        </w:tc>
        <w:tc>
          <w:tcPr>
            <w:tcW w:w="2884"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Law firm</w:t>
            </w:r>
          </w:p>
        </w:tc>
        <w:tc>
          <w:tcPr>
            <w:tcW w:w="2884"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Solicitor</w:t>
            </w:r>
          </w:p>
        </w:tc>
      </w:tr>
      <w:tr w:rsidR="0063718D" w:rsidRPr="0063718D" w:rsidTr="0063718D">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2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6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2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Applicants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42"/>
        <w:gridCol w:w="1584"/>
        <w:gridCol w:w="1287"/>
        <w:gridCol w:w="1442"/>
        <w:gridCol w:w="1442"/>
      </w:tblGrid>
      <w:tr w:rsidR="0063718D" w:rsidRPr="0063718D" w:rsidTr="0063718D">
        <w:trPr>
          <w:cantSplit/>
        </w:trPr>
        <w:tc>
          <w:tcPr>
            <w:tcW w:w="1442"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Respondent</w:t>
            </w:r>
          </w:p>
        </w:tc>
        <w:tc>
          <w:tcPr>
            <w:tcW w:w="5755"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42"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55"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42"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8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287"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42"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42"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42"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55"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42"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Phone details</w:t>
            </w:r>
          </w:p>
        </w:tc>
        <w:tc>
          <w:tcPr>
            <w:tcW w:w="5755"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r w:rsidR="0063718D" w:rsidRPr="0063718D" w:rsidTr="0063718D">
        <w:trPr>
          <w:cantSplit/>
        </w:trPr>
        <w:tc>
          <w:tcPr>
            <w:tcW w:w="1442"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Service</w:t>
            </w:r>
          </w:p>
        </w:tc>
        <w:tc>
          <w:tcPr>
            <w:tcW w:w="5755"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Sheriff service requested for this Respondent</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requested mark with an ‘x’</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Respondents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34"/>
        <w:gridCol w:w="1566"/>
        <w:gridCol w:w="1316"/>
        <w:gridCol w:w="1434"/>
        <w:gridCol w:w="1447"/>
      </w:tblGrid>
      <w:tr w:rsidR="0063718D" w:rsidRPr="0063718D" w:rsidTr="0063718D">
        <w:trPr>
          <w:cantSplit/>
        </w:trPr>
        <w:tc>
          <w:tcPr>
            <w:tcW w:w="1434"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Interested Party</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34"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6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1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3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47"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34"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34"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r w:rsidR="0063718D" w:rsidRPr="0063718D" w:rsidTr="0063718D">
        <w:trPr>
          <w:cantSplit/>
        </w:trPr>
        <w:tc>
          <w:tcPr>
            <w:tcW w:w="1434"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Service</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Sheriff service requested for this Interested Party</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requested mark with an ‘x’</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multiple Interested Parties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Appeal details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Matter type: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Applicant appeals to the Court against the decision identified below that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 xml:space="preserve">Summary of decision in 1 sentence </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This appeal is brought under section 73L of the </w:t>
            </w:r>
            <w:hyperlink r:id="rId249" w:history="1">
              <w:r w:rsidRPr="0063718D">
                <w:rPr>
                  <w:rFonts w:ascii="Times New Roman" w:eastAsia="Times New Roman" w:hAnsi="Times New Roman"/>
                  <w:i/>
                  <w:iCs/>
                  <w:color w:val="000000"/>
                  <w:sz w:val="20"/>
                  <w:szCs w:val="20"/>
                  <w:lang w:eastAsia="en-AU"/>
                </w:rPr>
                <w:t>Mining Act 1971</w:t>
              </w:r>
            </w:hyperlink>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Act and section or other particular provision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Decision subject of appeal</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of decision: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notice of decision received: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Tribunal/agency/decision maker being reviewed: Director of Mines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Name of individual decision maker </w:t>
            </w:r>
            <w:r w:rsidRPr="0063718D">
              <w:rPr>
                <w:rFonts w:ascii="Times New Roman" w:eastAsia="Times New Roman" w:hAnsi="Times New Roman"/>
                <w:i/>
                <w:iCs/>
                <w:color w:val="000000"/>
                <w:sz w:val="20"/>
                <w:szCs w:val="20"/>
                <w:lang w:eastAsia="en-AU"/>
              </w:rPr>
              <w:t>If known/applicable</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Reference number of tribunal/agency/decision maker </w:t>
            </w:r>
            <w:r w:rsidRPr="0063718D">
              <w:rPr>
                <w:rFonts w:ascii="Times New Roman" w:eastAsia="Times New Roman" w:hAnsi="Times New Roman"/>
                <w:i/>
                <w:iCs/>
                <w:color w:val="000000"/>
                <w:sz w:val="20"/>
                <w:szCs w:val="20"/>
                <w:lang w:eastAsia="en-AU"/>
              </w:rPr>
              <w:t>If known</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Orders challenged: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Only the orders sought to be reviewed in separate numbered paragraphs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Orders sought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Orders sought in addition to or in place of the orders made in separate numbered paragraphs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This Application is made on the grounds set out in the accompanying affidavit sworn by </w:t>
            </w:r>
            <w:r w:rsidRPr="0063718D">
              <w:rPr>
                <w:rFonts w:ascii="Times New Roman" w:eastAsia="Times New Roman" w:hAnsi="Times New Roman"/>
                <w:i/>
                <w:iCs/>
                <w:color w:val="000000"/>
                <w:sz w:val="20"/>
                <w:szCs w:val="20"/>
                <w:lang w:eastAsia="en-AU"/>
              </w:rPr>
              <w:t>[full name]</w:t>
            </w:r>
            <w:r w:rsidRPr="0063718D">
              <w:rPr>
                <w:rFonts w:ascii="Times New Roman" w:eastAsia="Times New Roman" w:hAnsi="Times New Roman"/>
                <w:color w:val="000000"/>
                <w:sz w:val="20"/>
                <w:szCs w:val="20"/>
                <w:lang w:eastAsia="en-AU"/>
              </w:rPr>
              <w:t xml:space="preserve"> on the </w:t>
            </w:r>
            <w:r w:rsidRPr="0063718D">
              <w:rPr>
                <w:rFonts w:ascii="Times New Roman" w:eastAsia="Times New Roman" w:hAnsi="Times New Roman"/>
                <w:i/>
                <w:iCs/>
                <w:color w:val="000000"/>
                <w:sz w:val="20"/>
                <w:szCs w:val="20"/>
                <w:lang w:eastAsia="en-AU"/>
              </w:rPr>
              <w:t>[day]</w:t>
            </w:r>
            <w:r w:rsidRPr="0063718D">
              <w:rPr>
                <w:rFonts w:ascii="Times New Roman" w:eastAsia="Times New Roman" w:hAnsi="Times New Roman"/>
                <w:color w:val="000000"/>
                <w:sz w:val="20"/>
                <w:szCs w:val="20"/>
                <w:lang w:eastAsia="en-AU"/>
              </w:rPr>
              <w:t xml:space="preserve"> day of </w:t>
            </w:r>
            <w:r w:rsidRPr="0063718D">
              <w:rPr>
                <w:rFonts w:ascii="Times New Roman" w:eastAsia="Times New Roman" w:hAnsi="Times New Roman"/>
                <w:i/>
                <w:iCs/>
                <w:color w:val="000000"/>
                <w:sz w:val="20"/>
                <w:szCs w:val="20"/>
                <w:lang w:eastAsia="en-AU"/>
              </w:rPr>
              <w:t>[month and year]</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lastRenderedPageBreak/>
              <w:t>If applicable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Extension of time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Applicant seeks an extension of time to bring this review pursuant to</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Act and section or other particular provision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on the grounds that: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Grounds in separate numbered paragraphs</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To the other parties: WARNING</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This application will be considered at the hearing at the date and time set out at the top of this document.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If you wish to oppose the application or make submissions about it: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you </w:t>
            </w:r>
            <w:r w:rsidRPr="0063718D">
              <w:rPr>
                <w:rFonts w:ascii="Times New Roman" w:eastAsia="Times New Roman" w:hAnsi="Times New Roman"/>
                <w:b/>
                <w:bCs/>
                <w:color w:val="000000"/>
                <w:sz w:val="20"/>
                <w:szCs w:val="20"/>
                <w:lang w:eastAsia="en-AU"/>
              </w:rPr>
              <w:t>must attend the hearing</w:t>
            </w:r>
            <w:r w:rsidRPr="0063718D">
              <w:rPr>
                <w:rFonts w:ascii="Times New Roman" w:eastAsia="Times New Roman" w:hAnsi="Times New Roman"/>
                <w:color w:val="000000"/>
                <w:sz w:val="20"/>
                <w:szCs w:val="20"/>
                <w:lang w:eastAsia="en-AU"/>
              </w:rPr>
              <w:t>;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you </w:t>
            </w:r>
            <w:r w:rsidRPr="0063718D">
              <w:rPr>
                <w:rFonts w:ascii="Times New Roman" w:eastAsia="Times New Roman" w:hAnsi="Times New Roman"/>
                <w:b/>
                <w:bCs/>
                <w:color w:val="000000"/>
                <w:sz w:val="20"/>
                <w:szCs w:val="20"/>
                <w:lang w:eastAsia="en-AU"/>
              </w:rPr>
              <w:t>must file and serve on all parties a response within 14 days after service of the application</w:t>
            </w:r>
            <w:r w:rsidRPr="0063718D">
              <w:rPr>
                <w:rFonts w:ascii="Times New Roman" w:eastAsia="Times New Roman" w:hAnsi="Times New Roman"/>
                <w:color w:val="000000"/>
                <w:sz w:val="20"/>
                <w:szCs w:val="20"/>
                <w:lang w:eastAsia="en-AU"/>
              </w:rPr>
              <w:t>;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w:t>
            </w:r>
            <w:r w:rsidRPr="0063718D">
              <w:rPr>
                <w:rFonts w:ascii="Times New Roman" w:eastAsia="Times New Roman" w:hAnsi="Times New Roman"/>
                <w:color w:val="000000"/>
                <w:sz w:val="20"/>
                <w:szCs w:val="20"/>
                <w:lang w:eastAsia="en-AU"/>
              </w:rPr>
              <w:tab/>
              <w:t xml:space="preserve">if you wish to rely on any facts in addition to or contrary to those relied on by the party seeking the orders you </w:t>
            </w:r>
            <w:r w:rsidRPr="0063718D">
              <w:rPr>
                <w:rFonts w:ascii="Times New Roman" w:eastAsia="Times New Roman" w:hAnsi="Times New Roman"/>
                <w:b/>
                <w:bCs/>
                <w:color w:val="000000"/>
                <w:sz w:val="20"/>
                <w:szCs w:val="20"/>
                <w:lang w:eastAsia="en-AU"/>
              </w:rPr>
              <w:t>must</w:t>
            </w:r>
            <w:r w:rsidRPr="0063718D">
              <w:rPr>
                <w:rFonts w:ascii="Times New Roman" w:eastAsia="Times New Roman" w:hAnsi="Times New Roman"/>
                <w:color w:val="000000"/>
                <w:sz w:val="20"/>
                <w:szCs w:val="20"/>
                <w:lang w:eastAsia="en-AU"/>
              </w:rPr>
              <w:t xml:space="preserve"> file and serve on all parties an affidavit within 14 days after service of the application.</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If you do not do so, the Court may proceed in your absence and orders may be made </w:t>
            </w:r>
            <w:r w:rsidRPr="0063718D">
              <w:rPr>
                <w:rFonts w:ascii="Times New Roman" w:eastAsia="Times New Roman" w:hAnsi="Times New Roman"/>
                <w:b/>
                <w:bCs/>
                <w:color w:val="000000"/>
                <w:sz w:val="20"/>
                <w:szCs w:val="20"/>
                <w:lang w:eastAsia="en-AU"/>
              </w:rPr>
              <w:t>finally determining</w:t>
            </w:r>
            <w:r w:rsidRPr="0063718D">
              <w:rPr>
                <w:rFonts w:ascii="Times New Roman" w:eastAsia="Times New Roman" w:hAnsi="Times New Roman"/>
                <w:color w:val="000000"/>
                <w:sz w:val="20"/>
                <w:szCs w:val="20"/>
                <w:lang w:eastAsia="en-AU"/>
              </w:rPr>
              <w:t xml:space="preserve"> this proceeding (including as to costs) without further warning.</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Service</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party filing this document is required to serve it on all other parties in accordance with the Rules of Court.</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Accompanying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Accompanying service of this application is 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Multilingual Notice </w:t>
            </w:r>
            <w:r w:rsidRPr="0063718D">
              <w:rPr>
                <w:rFonts w:ascii="Times New Roman" w:eastAsia="Times New Roman" w:hAnsi="Times New Roman"/>
                <w:i/>
                <w:iCs/>
                <w:color w:val="000000"/>
                <w:sz w:val="20"/>
                <w:szCs w:val="20"/>
                <w:lang w:eastAsia="en-AU"/>
              </w:rPr>
              <w:t>(mandatory)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Supporting Affidavit </w:t>
            </w:r>
            <w:r w:rsidRPr="0063718D">
              <w:rPr>
                <w:rFonts w:ascii="Times New Roman" w:eastAsia="Times New Roman" w:hAnsi="Times New Roman"/>
                <w:i/>
                <w:iCs/>
                <w:color w:val="000000"/>
                <w:sz w:val="20"/>
                <w:szCs w:val="20"/>
                <w:lang w:eastAsia="en-AU"/>
              </w:rPr>
              <w:t>(mandatory) (must be filed and served)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A copy of the original decision that is the subject of this appeal </w:t>
            </w:r>
            <w:r w:rsidRPr="0063718D">
              <w:rPr>
                <w:rFonts w:ascii="Times New Roman" w:eastAsia="Times New Roman" w:hAnsi="Times New Roman"/>
                <w:i/>
                <w:iCs/>
                <w:color w:val="000000"/>
                <w:sz w:val="20"/>
                <w:szCs w:val="20"/>
                <w:lang w:eastAsia="en-AU"/>
              </w:rPr>
              <w:t>(mandatory—may be exhibited to the supporting affidavit) (must be filed and served)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Interstate </w:t>
            </w:r>
            <w:r w:rsidRPr="0063718D">
              <w:rPr>
                <w:rFonts w:ascii="Times New Roman" w:eastAsia="Times New Roman" w:hAnsi="Times New Roman"/>
                <w:i/>
                <w:iCs/>
                <w:color w:val="000000"/>
                <w:sz w:val="20"/>
                <w:szCs w:val="20"/>
                <w:lang w:eastAsia="en-AU"/>
              </w:rPr>
              <w:t>(mandatory if address of 1 respondent or interested party is interstate)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in New Zealand </w:t>
            </w:r>
            <w:r w:rsidRPr="0063718D">
              <w:rPr>
                <w:rFonts w:ascii="Times New Roman" w:eastAsia="Times New Roman" w:hAnsi="Times New Roman"/>
                <w:i/>
                <w:iCs/>
                <w:color w:val="000000"/>
                <w:sz w:val="20"/>
                <w:szCs w:val="20"/>
                <w:lang w:eastAsia="en-AU"/>
              </w:rPr>
              <w:t>(mandatory if address of 1 party to be served is in New Zealand)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Notice to Respondent Served outside Australia </w:t>
            </w:r>
            <w:r w:rsidRPr="0063718D">
              <w:rPr>
                <w:rFonts w:ascii="Times New Roman" w:eastAsia="Times New Roman" w:hAnsi="Times New Roman"/>
                <w:i/>
                <w:iCs/>
                <w:color w:val="000000"/>
                <w:sz w:val="20"/>
                <w:szCs w:val="20"/>
                <w:lang w:eastAsia="en-AU"/>
              </w:rPr>
              <w:t>(mandatory if address of 1 party served is outside Australia but not in New Zealand)</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If other additional document(s) please document them below:</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Note to parties</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There can be cost penalties for making an unsuccessful appeal or resisting a successful appeal.</w:t>
            </w:r>
          </w:p>
        </w:tc>
      </w:tr>
    </w:tbl>
    <w:p w:rsidR="0063718D" w:rsidRPr="0063718D" w:rsidRDefault="0063718D" w:rsidP="0063718D">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63718D">
        <w:rPr>
          <w:rFonts w:ascii="Times New Roman" w:eastAsia="Times New Roman" w:hAnsi="Times New Roman"/>
          <w:b/>
          <w:bCs/>
          <w:color w:val="000000"/>
          <w:sz w:val="26"/>
          <w:szCs w:val="26"/>
          <w:lang w:eastAsia="en-AU"/>
        </w:rPr>
        <w:t>Form 105E—Subpoena to attend to give evidence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Form 105E</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i/>
                <w:iCs/>
                <w:color w:val="000000"/>
                <w:sz w:val="20"/>
                <w:szCs w:val="20"/>
                <w:lang w:eastAsia="en-AU"/>
              </w:rPr>
              <w:t>To be inserted by Court</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Case number:</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filed:</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FDN:</w:t>
            </w:r>
          </w:p>
        </w:tc>
      </w:tr>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date and time:</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location:</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color w:val="000000"/>
          <w:sz w:val="23"/>
          <w:szCs w:val="23"/>
          <w:lang w:eastAsia="en-AU"/>
        </w:rPr>
        <w:t>SUBPOENA TO ATTEND TO GIVE EVIDENCE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WARDENS COURT OF SOUTH AUSTRALIA</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CIVIL JURISDICTION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Please specify the full name including capacity (</w:t>
      </w:r>
      <w:proofErr w:type="spellStart"/>
      <w:r w:rsidRPr="0063718D">
        <w:rPr>
          <w:rFonts w:ascii="Times New Roman" w:eastAsia="Times New Roman" w:hAnsi="Times New Roman"/>
          <w:i/>
          <w:iCs/>
          <w:color w:val="000000"/>
          <w:sz w:val="23"/>
          <w:szCs w:val="23"/>
          <w:lang w:eastAsia="en-AU"/>
        </w:rPr>
        <w:t>eg</w:t>
      </w:r>
      <w:proofErr w:type="spellEnd"/>
      <w:r w:rsidRPr="0063718D">
        <w:rPr>
          <w:rFonts w:ascii="Times New Roman" w:eastAsia="Times New Roman" w:hAnsi="Times New Roman"/>
          <w:i/>
          <w:iCs/>
          <w:color w:val="000000"/>
          <w:sz w:val="23"/>
          <w:szCs w:val="23"/>
          <w:lang w:eastAsia="en-AU"/>
        </w:rPr>
        <w:t xml:space="preserve"> administrator, liquidator, trustee) and litigation guardian name (if applicable) for each party. Each party should include a party number if more than 1.</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Applicant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Respondent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Interested Party</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34"/>
        <w:gridCol w:w="1578"/>
        <w:gridCol w:w="1304"/>
        <w:gridCol w:w="1434"/>
        <w:gridCol w:w="1447"/>
      </w:tblGrid>
      <w:tr w:rsidR="0063718D" w:rsidRPr="0063718D" w:rsidTr="0063718D">
        <w:trPr>
          <w:cantSplit/>
        </w:trPr>
        <w:tc>
          <w:tcPr>
            <w:tcW w:w="7197" w:type="dxa"/>
            <w:gridSpan w:val="5"/>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Person subject to subpoena</w:t>
            </w:r>
          </w:p>
        </w:tc>
      </w:tr>
      <w:tr w:rsidR="0063718D" w:rsidRPr="0063718D" w:rsidTr="0063718D">
        <w:trPr>
          <w:cantSplit/>
        </w:trPr>
        <w:tc>
          <w:tcPr>
            <w:tcW w:w="1434"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Person</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w:t>
            </w:r>
          </w:p>
        </w:tc>
      </w:tr>
      <w:tr w:rsidR="0063718D" w:rsidRPr="0063718D" w:rsidTr="0063718D">
        <w:trPr>
          <w:cantSplit/>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34"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7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0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3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47"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34"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34"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Telephone</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YOU ARE ORDERED to </w:t>
            </w:r>
            <w:r w:rsidRPr="0063718D">
              <w:rPr>
                <w:rFonts w:ascii="Times New Roman" w:eastAsia="Times New Roman" w:hAnsi="Times New Roman"/>
                <w:b/>
                <w:bCs/>
                <w:color w:val="000000"/>
                <w:sz w:val="20"/>
                <w:szCs w:val="20"/>
                <w:lang w:eastAsia="en-AU"/>
              </w:rPr>
              <w:t>attend to give evidence at the date, time and location set out above</w:t>
            </w:r>
            <w:r w:rsidRPr="0063718D">
              <w:rPr>
                <w:rFonts w:ascii="Times New Roman" w:eastAsia="Times New Roman" w:hAnsi="Times New Roman"/>
                <w:color w:val="000000"/>
                <w:sz w:val="20"/>
                <w:szCs w:val="20"/>
                <w:lang w:eastAsia="en-AU"/>
              </w:rPr>
              <w:t xml:space="preserve"> unless you receive notice of a later date or time from the issuing party, in which case the later date or time is substituted.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You must continue to attend from day to day unless you are excused by the Court or the person authorised to take evidence in this matter or until the hearing of the matter is completed.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Failure to comply with this subpoena without lawful excuse is a contempt of court and may result in your arrest.</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You should read all of the Notes set out at the end of this subpoena.</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The last date for service of this subpoena is </w:t>
            </w:r>
            <w:r w:rsidRPr="0063718D">
              <w:rPr>
                <w:rFonts w:ascii="Times New Roman" w:eastAsia="Times New Roman" w:hAnsi="Times New Roman"/>
                <w:i/>
                <w:iCs/>
                <w:color w:val="000000"/>
                <w:sz w:val="20"/>
                <w:szCs w:val="20"/>
                <w:lang w:eastAsia="en-AU"/>
              </w:rPr>
              <w:t>[date]</w:t>
            </w:r>
            <w:r w:rsidRPr="0063718D">
              <w:rPr>
                <w:rFonts w:ascii="Times New Roman" w:eastAsia="Times New Roman" w:hAnsi="Times New Roman"/>
                <w:color w:val="000000"/>
                <w:sz w:val="20"/>
                <w:szCs w:val="20"/>
                <w:lang w:eastAsia="en-AU"/>
              </w:rPr>
              <w:t xml:space="preserve"> (see Note 2).</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applicable</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The last date for service was fixed by order made by </w:t>
            </w:r>
            <w:r w:rsidRPr="0063718D">
              <w:rPr>
                <w:rFonts w:ascii="Times New Roman" w:eastAsia="Times New Roman" w:hAnsi="Times New Roman"/>
                <w:i/>
                <w:iCs/>
                <w:color w:val="000000"/>
                <w:sz w:val="20"/>
                <w:szCs w:val="20"/>
                <w:lang w:eastAsia="en-AU"/>
              </w:rPr>
              <w:t>[title and name of judicial officer]</w:t>
            </w:r>
            <w:r w:rsidRPr="0063718D">
              <w:rPr>
                <w:rFonts w:ascii="Times New Roman" w:eastAsia="Times New Roman" w:hAnsi="Times New Roman"/>
                <w:color w:val="000000"/>
                <w:sz w:val="20"/>
                <w:szCs w:val="20"/>
                <w:lang w:eastAsia="en-AU"/>
              </w:rPr>
              <w:t xml:space="preserve"> on </w:t>
            </w:r>
            <w:r w:rsidRPr="0063718D">
              <w:rPr>
                <w:rFonts w:ascii="Times New Roman" w:eastAsia="Times New Roman" w:hAnsi="Times New Roman"/>
                <w:i/>
                <w:iCs/>
                <w:color w:val="000000"/>
                <w:sz w:val="20"/>
                <w:szCs w:val="20"/>
                <w:lang w:eastAsia="en-AU"/>
              </w:rPr>
              <w:t>[date]</w:t>
            </w:r>
            <w:r w:rsidRPr="0063718D">
              <w:rPr>
                <w:rFonts w:ascii="Times New Roman" w:eastAsia="Times New Roman" w:hAnsi="Times New Roman"/>
                <w:color w:val="000000"/>
                <w:sz w:val="20"/>
                <w:szCs w:val="20"/>
                <w:lang w:eastAsia="en-AU"/>
              </w:rPr>
              <w:t>.</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34"/>
        <w:gridCol w:w="1566"/>
        <w:gridCol w:w="1316"/>
        <w:gridCol w:w="1434"/>
        <w:gridCol w:w="1447"/>
      </w:tblGrid>
      <w:tr w:rsidR="0063718D" w:rsidRPr="0063718D" w:rsidTr="0063718D">
        <w:trPr>
          <w:cantSplit/>
        </w:trPr>
        <w:tc>
          <w:tcPr>
            <w:tcW w:w="7197" w:type="dxa"/>
            <w:gridSpan w:val="5"/>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Subpoena issued at the request of the following party</w:t>
            </w:r>
          </w:p>
        </w:tc>
      </w:tr>
      <w:tr w:rsidR="0063718D" w:rsidRPr="0063718D" w:rsidTr="0063718D">
        <w:trPr>
          <w:cantSplit/>
        </w:trPr>
        <w:tc>
          <w:tcPr>
            <w:tcW w:w="1434"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Party title</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34"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Name of law firm/solicitor</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any</w:t>
            </w:r>
          </w:p>
        </w:tc>
        <w:tc>
          <w:tcPr>
            <w:tcW w:w="2882"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Law firm</w:t>
            </w:r>
          </w:p>
        </w:tc>
        <w:tc>
          <w:tcPr>
            <w:tcW w:w="2881"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Solicitor</w:t>
            </w:r>
          </w:p>
        </w:tc>
      </w:tr>
      <w:tr w:rsidR="0063718D" w:rsidRPr="0063718D" w:rsidTr="0063718D">
        <w:trPr>
          <w:cantSplit/>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 for service</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34"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6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1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3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47"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34"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34"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3"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required</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Notes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Is this subpoena valid?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w:t>
            </w:r>
            <w:r w:rsidRPr="0063718D">
              <w:rPr>
                <w:rFonts w:ascii="Times New Roman" w:eastAsia="Times New Roman" w:hAnsi="Times New Roman"/>
                <w:color w:val="000000"/>
                <w:sz w:val="20"/>
                <w:szCs w:val="20"/>
                <w:lang w:eastAsia="en-AU"/>
              </w:rPr>
              <w:tab/>
              <w:t>This subpoena is only valid if it has the Court seal.</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(2)</w:t>
            </w:r>
            <w:r w:rsidRPr="0063718D">
              <w:rPr>
                <w:rFonts w:ascii="Times New Roman" w:eastAsia="Times New Roman" w:hAnsi="Times New Roman"/>
                <w:color w:val="000000"/>
                <w:sz w:val="20"/>
                <w:szCs w:val="20"/>
                <w:lang w:eastAsia="en-AU"/>
              </w:rPr>
              <w:tab/>
              <w:t>Unless you actually knew of this subpoena before the last date for service, this subpoena must have been served on you before the last date for service set out at the top of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(3)</w:t>
            </w:r>
            <w:r w:rsidRPr="0063718D">
              <w:rPr>
                <w:rFonts w:ascii="Times New Roman" w:eastAsia="Times New Roman" w:hAnsi="Times New Roman"/>
                <w:color w:val="000000"/>
                <w:sz w:val="20"/>
                <w:szCs w:val="20"/>
                <w:lang w:eastAsia="en-AU"/>
              </w:rPr>
              <w:tab/>
              <w:t>If this subpoena does not comply with Notes 1 or 2, you need not comply with it.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Addressee a corporation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(4)</w:t>
            </w:r>
            <w:r w:rsidRPr="0063718D">
              <w:rPr>
                <w:rFonts w:ascii="Times New Roman" w:eastAsia="Times New Roman" w:hAnsi="Times New Roman"/>
                <w:color w:val="000000"/>
                <w:sz w:val="20"/>
                <w:szCs w:val="20"/>
                <w:lang w:eastAsia="en-AU"/>
              </w:rPr>
              <w:tab/>
              <w:t>If this subpoena is addressed to a corporation, the corporation must comply with the subpoena by its appropriate or proper officer.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Applications in relation to the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(5)</w:t>
            </w:r>
            <w:r w:rsidRPr="0063718D">
              <w:rPr>
                <w:rFonts w:ascii="Times New Roman" w:eastAsia="Times New Roman" w:hAnsi="Times New Roman"/>
                <w:color w:val="000000"/>
                <w:sz w:val="20"/>
                <w:szCs w:val="20"/>
                <w:lang w:eastAsia="en-AU"/>
              </w:rPr>
              <w:tab/>
              <w:t>You may apply to the Court for an order setting aside the subpoena (or a part of it) or for other relief in respect of the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Cost of complying with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(6)</w:t>
            </w:r>
            <w:r w:rsidRPr="0063718D">
              <w:rPr>
                <w:rFonts w:ascii="Times New Roman" w:eastAsia="Times New Roman" w:hAnsi="Times New Roman"/>
                <w:color w:val="000000"/>
                <w:sz w:val="20"/>
                <w:szCs w:val="20"/>
                <w:lang w:eastAsia="en-AU"/>
              </w:rPr>
              <w:tab/>
              <w:t>You are entitled to be paid by the party who requested this subpoena to be issued: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your reasonable expenses of attending Court, including travel expenses;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your reasonable expenses of complying with this subpoena, including an appropriate witness fee;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any</w:t>
            </w:r>
            <w:proofErr w:type="gramEnd"/>
            <w:r w:rsidRPr="0063718D">
              <w:rPr>
                <w:rFonts w:ascii="Times New Roman" w:eastAsia="Times New Roman" w:hAnsi="Times New Roman"/>
                <w:color w:val="000000"/>
                <w:sz w:val="20"/>
                <w:szCs w:val="20"/>
                <w:lang w:eastAsia="en-AU"/>
              </w:rPr>
              <w:t xml:space="preserve"> other expense incurred or loss suffered in complying with this subpoena, including legal fees.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(7)</w:t>
            </w:r>
            <w:r w:rsidRPr="0063718D">
              <w:rPr>
                <w:rFonts w:ascii="Times New Roman" w:eastAsia="Times New Roman" w:hAnsi="Times New Roman"/>
                <w:color w:val="000000"/>
                <w:sz w:val="20"/>
                <w:szCs w:val="20"/>
                <w:lang w:eastAsia="en-AU"/>
              </w:rPr>
              <w:tab/>
              <w:t>If you need your reasonable expenses of attending Court paid before you come to Court, you should as soon as practicable contact the party who requested this subpoena to be issued.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(8)</w:t>
            </w:r>
            <w:r w:rsidRPr="0063718D">
              <w:rPr>
                <w:rFonts w:ascii="Times New Roman" w:eastAsia="Times New Roman" w:hAnsi="Times New Roman"/>
                <w:color w:val="000000"/>
                <w:sz w:val="20"/>
                <w:szCs w:val="20"/>
                <w:lang w:eastAsia="en-AU"/>
              </w:rPr>
              <w:tab/>
              <w:t xml:space="preserve">If you will need to travel from </w:t>
            </w:r>
            <w:r w:rsidRPr="0063718D">
              <w:rPr>
                <w:rFonts w:ascii="Times New Roman" w:eastAsia="Times New Roman" w:hAnsi="Times New Roman"/>
                <w:b/>
                <w:bCs/>
                <w:color w:val="000000"/>
                <w:sz w:val="20"/>
                <w:szCs w:val="20"/>
                <w:lang w:eastAsia="en-AU"/>
              </w:rPr>
              <w:t>outside of South Australia</w:t>
            </w:r>
            <w:r w:rsidRPr="0063718D">
              <w:rPr>
                <w:rFonts w:ascii="Times New Roman" w:eastAsia="Times New Roman" w:hAnsi="Times New Roman"/>
                <w:color w:val="000000"/>
                <w:sz w:val="20"/>
                <w:szCs w:val="20"/>
                <w:lang w:eastAsia="en-AU"/>
              </w:rPr>
              <w:t>, you are entitled to be paid your expenses of attending Court 14 days before the date of the hearing. If this does not happen, you do not need to obey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(9)</w:t>
            </w:r>
            <w:r w:rsidRPr="0063718D">
              <w:rPr>
                <w:rFonts w:ascii="Times New Roman" w:eastAsia="Times New Roman" w:hAnsi="Times New Roman"/>
                <w:color w:val="000000"/>
                <w:sz w:val="20"/>
                <w:szCs w:val="20"/>
                <w:lang w:eastAsia="en-AU"/>
              </w:rPr>
              <w:tab/>
              <w:t>You may apply to the Court for an order for payment of these expenses, if required.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Consequences of not complying with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(10)</w:t>
            </w:r>
            <w:r w:rsidRPr="0063718D">
              <w:rPr>
                <w:rFonts w:ascii="Times New Roman" w:eastAsia="Times New Roman" w:hAnsi="Times New Roman"/>
                <w:color w:val="000000"/>
                <w:sz w:val="20"/>
                <w:szCs w:val="20"/>
                <w:lang w:eastAsia="en-AU"/>
              </w:rPr>
              <w:tab/>
              <w:t>If you fail to comply with this subpoena without a lawful excuse, any of the following might happen: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r>
            <w:r w:rsidRPr="0063718D">
              <w:rPr>
                <w:rFonts w:ascii="Times New Roman" w:eastAsia="Times New Roman" w:hAnsi="Times New Roman"/>
                <w:b/>
                <w:bCs/>
                <w:color w:val="000000"/>
                <w:sz w:val="20"/>
                <w:szCs w:val="20"/>
                <w:lang w:eastAsia="en-AU"/>
              </w:rPr>
              <w:t>you may be arrested</w:t>
            </w:r>
            <w:r w:rsidRPr="0063718D">
              <w:rPr>
                <w:rFonts w:ascii="Times New Roman" w:eastAsia="Times New Roman" w:hAnsi="Times New Roman"/>
                <w:color w:val="000000"/>
                <w:sz w:val="20"/>
                <w:szCs w:val="20"/>
                <w:lang w:eastAsia="en-AU"/>
              </w:rPr>
              <w:t xml:space="preserve"> and brought before the Court;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ab/>
              <w:t>(b)</w:t>
            </w:r>
            <w:r w:rsidRPr="0063718D">
              <w:rPr>
                <w:rFonts w:ascii="Times New Roman" w:eastAsia="Times New Roman" w:hAnsi="Times New Roman"/>
                <w:color w:val="000000"/>
                <w:sz w:val="20"/>
                <w:szCs w:val="20"/>
                <w:lang w:eastAsia="en-AU"/>
              </w:rPr>
              <w:tab/>
              <w:t xml:space="preserve">you may be found to be in </w:t>
            </w:r>
            <w:r w:rsidRPr="0063718D">
              <w:rPr>
                <w:rFonts w:ascii="Times New Roman" w:eastAsia="Times New Roman" w:hAnsi="Times New Roman"/>
                <w:b/>
                <w:bCs/>
                <w:color w:val="000000"/>
                <w:sz w:val="20"/>
                <w:szCs w:val="20"/>
                <w:lang w:eastAsia="en-AU"/>
              </w:rPr>
              <w:t>contempt of court and may be liable for a fine or imprisonment</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the</w:t>
            </w:r>
            <w:proofErr w:type="gramEnd"/>
            <w:r w:rsidRPr="0063718D">
              <w:rPr>
                <w:rFonts w:ascii="Times New Roman" w:eastAsia="Times New Roman" w:hAnsi="Times New Roman"/>
                <w:color w:val="000000"/>
                <w:sz w:val="20"/>
                <w:szCs w:val="20"/>
                <w:lang w:eastAsia="en-AU"/>
              </w:rPr>
              <w:t xml:space="preserve"> Court may make any other order within its powers to ensure compliance with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Attending Court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(11)</w:t>
            </w:r>
            <w:r w:rsidRPr="0063718D">
              <w:rPr>
                <w:rFonts w:ascii="Times New Roman" w:eastAsia="Times New Roman" w:hAnsi="Times New Roman"/>
                <w:color w:val="000000"/>
                <w:sz w:val="20"/>
                <w:szCs w:val="20"/>
                <w:lang w:eastAsia="en-AU"/>
              </w:rPr>
              <w:tab/>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(12)</w:t>
            </w:r>
            <w:r w:rsidRPr="0063718D">
              <w:rPr>
                <w:rFonts w:ascii="Times New Roman" w:eastAsia="Times New Roman" w:hAnsi="Times New Roman"/>
                <w:color w:val="000000"/>
                <w:sz w:val="20"/>
                <w:szCs w:val="20"/>
                <w:lang w:eastAsia="en-AU"/>
              </w:rPr>
              <w:tab/>
              <w:t>For general information about attending Court, Court services and translation services visit www.courts.sa.gov.au.</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Questions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(13)</w:t>
            </w:r>
            <w:r w:rsidRPr="0063718D">
              <w:rPr>
                <w:rFonts w:ascii="Times New Roman" w:eastAsia="Times New Roman" w:hAnsi="Times New Roman"/>
                <w:color w:val="000000"/>
                <w:sz w:val="20"/>
                <w:szCs w:val="20"/>
                <w:lang w:eastAsia="en-AU"/>
              </w:rPr>
              <w:tab/>
              <w:t>If you have any questions about what you must do, or if you cannot comply with the subpoena, you should contact: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the Registrar of the Court; or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the party who requested this subpoena to be issued; or</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a</w:t>
            </w:r>
            <w:proofErr w:type="gramEnd"/>
            <w:r w:rsidRPr="0063718D">
              <w:rPr>
                <w:rFonts w:ascii="Times New Roman" w:eastAsia="Times New Roman" w:hAnsi="Times New Roman"/>
                <w:color w:val="000000"/>
                <w:sz w:val="20"/>
                <w:szCs w:val="20"/>
                <w:lang w:eastAsia="en-AU"/>
              </w:rPr>
              <w:t xml:space="preserve"> solicitor to obtain your own legal advice.</w:t>
            </w:r>
          </w:p>
        </w:tc>
      </w:tr>
    </w:tbl>
    <w:p w:rsidR="0063718D" w:rsidRPr="0063718D" w:rsidRDefault="0063718D" w:rsidP="0063718D">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63718D">
        <w:rPr>
          <w:rFonts w:ascii="Times New Roman" w:eastAsia="Times New Roman" w:hAnsi="Times New Roman"/>
          <w:b/>
          <w:bCs/>
          <w:color w:val="000000"/>
          <w:sz w:val="26"/>
          <w:szCs w:val="26"/>
          <w:lang w:eastAsia="en-AU"/>
        </w:rPr>
        <w:t>Form 106E—Subpoena to produce documents</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Form 106E</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i/>
                <w:iCs/>
                <w:color w:val="000000"/>
                <w:sz w:val="20"/>
                <w:szCs w:val="20"/>
                <w:lang w:eastAsia="en-AU"/>
              </w:rPr>
              <w:t>To be inserted by Court</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Case number:</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filed:</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FDN:</w:t>
            </w:r>
          </w:p>
        </w:tc>
      </w:tr>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date and time:</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location:</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color w:val="000000"/>
          <w:sz w:val="23"/>
          <w:szCs w:val="23"/>
          <w:lang w:eastAsia="en-AU"/>
        </w:rPr>
        <w:t>SUBPOENA TO PRODUCE DOCUMENTS</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WARDENS COURT OF SOUTH AUSTRALIA</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CIVIL JURISDICTION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Please specify the full name including capacity (</w:t>
      </w:r>
      <w:proofErr w:type="spellStart"/>
      <w:r w:rsidRPr="0063718D">
        <w:rPr>
          <w:rFonts w:ascii="Times New Roman" w:eastAsia="Times New Roman" w:hAnsi="Times New Roman"/>
          <w:i/>
          <w:iCs/>
          <w:color w:val="000000"/>
          <w:sz w:val="23"/>
          <w:szCs w:val="23"/>
          <w:lang w:eastAsia="en-AU"/>
        </w:rPr>
        <w:t>eg</w:t>
      </w:r>
      <w:proofErr w:type="spellEnd"/>
      <w:r w:rsidRPr="0063718D">
        <w:rPr>
          <w:rFonts w:ascii="Times New Roman" w:eastAsia="Times New Roman" w:hAnsi="Times New Roman"/>
          <w:i/>
          <w:iCs/>
          <w:color w:val="000000"/>
          <w:sz w:val="23"/>
          <w:szCs w:val="23"/>
          <w:lang w:eastAsia="en-AU"/>
        </w:rPr>
        <w:t xml:space="preserve"> administrator, liquidator, trustee) and litigation guardian name (if applicable) for each party. Each party should include a party number if more than 1.</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Applicant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Respondent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Interested Party</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37"/>
        <w:gridCol w:w="1531"/>
        <w:gridCol w:w="1343"/>
        <w:gridCol w:w="1437"/>
        <w:gridCol w:w="1450"/>
      </w:tblGrid>
      <w:tr w:rsidR="0063718D" w:rsidRPr="0063718D" w:rsidTr="0063718D">
        <w:trPr>
          <w:cantSplit/>
        </w:trPr>
        <w:tc>
          <w:tcPr>
            <w:tcW w:w="7198" w:type="dxa"/>
            <w:gridSpan w:val="5"/>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Person subject to subpoena</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Person</w:t>
            </w:r>
          </w:p>
        </w:tc>
        <w:tc>
          <w:tcPr>
            <w:tcW w:w="5761"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w:t>
            </w:r>
          </w:p>
        </w:tc>
      </w:tr>
      <w:tr w:rsidR="0063718D" w:rsidRPr="0063718D" w:rsidTr="0063718D">
        <w:trPr>
          <w:cantSplit/>
        </w:trPr>
        <w:tc>
          <w:tcPr>
            <w:tcW w:w="1437"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1"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31"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4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37"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1"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Telephone</w:t>
            </w:r>
          </w:p>
        </w:tc>
        <w:tc>
          <w:tcPr>
            <w:tcW w:w="5761"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YOU ARE ORDERED to </w:t>
            </w:r>
            <w:r w:rsidRPr="0063718D">
              <w:rPr>
                <w:rFonts w:ascii="Times New Roman" w:eastAsia="Times New Roman" w:hAnsi="Times New Roman"/>
                <w:b/>
                <w:bCs/>
                <w:color w:val="000000"/>
                <w:sz w:val="20"/>
                <w:szCs w:val="20"/>
                <w:lang w:eastAsia="en-AU"/>
              </w:rPr>
              <w:t>attend to produce this subpoena or a copy of it and the documents or things specified in the subpoena/schedule of documents attached to this subpoena at the date, time and location set out above</w:t>
            </w:r>
            <w:r w:rsidRPr="0063718D">
              <w:rPr>
                <w:rFonts w:ascii="Times New Roman" w:eastAsia="Times New Roman" w:hAnsi="Times New Roman"/>
                <w:color w:val="000000"/>
                <w:sz w:val="20"/>
                <w:szCs w:val="20"/>
                <w:lang w:eastAsia="en-AU"/>
              </w:rPr>
              <w:t xml:space="preserve"> unless you receive notice of a later date or time from the issuing party, in which case the later date or time is substituted.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Alternatively, you may comply with this subpoena by delivering or sending this subpoena or a copy of it and the documents or things specified in the </w:t>
            </w:r>
            <w:r w:rsidRPr="0063718D">
              <w:rPr>
                <w:rFonts w:ascii="Times New Roman" w:eastAsia="Times New Roman" w:hAnsi="Times New Roman"/>
                <w:b/>
                <w:bCs/>
                <w:color w:val="000000"/>
                <w:sz w:val="20"/>
                <w:szCs w:val="20"/>
                <w:lang w:eastAsia="en-AU"/>
              </w:rPr>
              <w:t>subpoena/schedule of documents</w:t>
            </w:r>
            <w:r w:rsidRPr="0063718D">
              <w:rPr>
                <w:rFonts w:ascii="Times New Roman" w:eastAsia="Times New Roman" w:hAnsi="Times New Roman"/>
                <w:color w:val="000000"/>
                <w:sz w:val="20"/>
                <w:szCs w:val="20"/>
                <w:lang w:eastAsia="en-AU"/>
              </w:rPr>
              <w:t xml:space="preserve"> to the Registrar at the address below, or if there is more than 1 address below, at any 1 of those addresses, so that they are received not less than 2 clear business days before the date specified for production (see Notes 5-9 below).</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 or any address, to which the subpoena (or a copy of it) and documents or things may be delivered or posted: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[Court]</w:t>
            </w:r>
            <w:r w:rsidRPr="0063718D">
              <w:rPr>
                <w:rFonts w:ascii="Times New Roman" w:eastAsia="Times New Roman" w:hAnsi="Times New Roman"/>
                <w:color w:val="000000"/>
                <w:sz w:val="20"/>
                <w:szCs w:val="20"/>
                <w:lang w:eastAsia="en-AU"/>
              </w:rPr>
              <w:t xml:space="preserve"> of South Australia Civil Registry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Address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Failure to comply with this subpoena without lawful excuse is a contempt of court and may result in your arrest.</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You should read all of the Notes set out at the end of this subpoena. </w:t>
            </w:r>
            <w:r w:rsidRPr="0063718D">
              <w:rPr>
                <w:rFonts w:ascii="Times New Roman" w:eastAsia="Times New Roman" w:hAnsi="Times New Roman"/>
                <w:b/>
                <w:bCs/>
                <w:color w:val="000000"/>
                <w:sz w:val="20"/>
                <w:szCs w:val="20"/>
                <w:lang w:eastAsia="en-AU"/>
              </w:rPr>
              <w:t>You must complete the Declaration by Addressee (Subpoena Recipient) set out at the end of this subpoena.</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The last date for service of this subpoena is </w:t>
            </w:r>
            <w:r w:rsidRPr="0063718D">
              <w:rPr>
                <w:rFonts w:ascii="Times New Roman" w:eastAsia="Times New Roman" w:hAnsi="Times New Roman"/>
                <w:i/>
                <w:iCs/>
                <w:color w:val="000000"/>
                <w:sz w:val="20"/>
                <w:szCs w:val="20"/>
                <w:lang w:eastAsia="en-AU"/>
              </w:rPr>
              <w:t>[date]</w:t>
            </w:r>
            <w:r w:rsidRPr="0063718D">
              <w:rPr>
                <w:rFonts w:ascii="Times New Roman" w:eastAsia="Times New Roman" w:hAnsi="Times New Roman"/>
                <w:color w:val="000000"/>
                <w:sz w:val="20"/>
                <w:szCs w:val="20"/>
                <w:lang w:eastAsia="en-AU"/>
              </w:rPr>
              <w:t xml:space="preserve"> (see Note 2).</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applicable</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The last date for service was fixed by order made by </w:t>
            </w:r>
            <w:r w:rsidRPr="0063718D">
              <w:rPr>
                <w:rFonts w:ascii="Times New Roman" w:eastAsia="Times New Roman" w:hAnsi="Times New Roman"/>
                <w:i/>
                <w:iCs/>
                <w:color w:val="000000"/>
                <w:sz w:val="20"/>
                <w:szCs w:val="20"/>
                <w:lang w:eastAsia="en-AU"/>
              </w:rPr>
              <w:t>[title and name of judicial officer]</w:t>
            </w:r>
            <w:r w:rsidRPr="0063718D">
              <w:rPr>
                <w:rFonts w:ascii="Times New Roman" w:eastAsia="Times New Roman" w:hAnsi="Times New Roman"/>
                <w:color w:val="000000"/>
                <w:sz w:val="20"/>
                <w:szCs w:val="20"/>
                <w:lang w:eastAsia="en-AU"/>
              </w:rPr>
              <w:t xml:space="preserve"> on </w:t>
            </w:r>
            <w:r w:rsidRPr="0063718D">
              <w:rPr>
                <w:rFonts w:ascii="Times New Roman" w:eastAsia="Times New Roman" w:hAnsi="Times New Roman"/>
                <w:i/>
                <w:iCs/>
                <w:color w:val="000000"/>
                <w:sz w:val="20"/>
                <w:szCs w:val="20"/>
                <w:lang w:eastAsia="en-AU"/>
              </w:rPr>
              <w:t>[date]</w:t>
            </w:r>
            <w:r w:rsidRPr="0063718D">
              <w:rPr>
                <w:rFonts w:ascii="Times New Roman" w:eastAsia="Times New Roman" w:hAnsi="Times New Roman"/>
                <w:color w:val="000000"/>
                <w:sz w:val="20"/>
                <w:szCs w:val="20"/>
                <w:lang w:eastAsia="en-AU"/>
              </w:rPr>
              <w:t>.</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37"/>
        <w:gridCol w:w="1543"/>
        <w:gridCol w:w="1330"/>
        <w:gridCol w:w="1437"/>
        <w:gridCol w:w="1450"/>
      </w:tblGrid>
      <w:tr w:rsidR="0063718D" w:rsidRPr="0063718D" w:rsidTr="0063718D">
        <w:trPr>
          <w:cantSplit/>
        </w:trPr>
        <w:tc>
          <w:tcPr>
            <w:tcW w:w="7197" w:type="dxa"/>
            <w:gridSpan w:val="5"/>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Subpoena issued at the request of the following party</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Party title</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Name of law firm/solicitor</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any</w:t>
            </w:r>
          </w:p>
        </w:tc>
        <w:tc>
          <w:tcPr>
            <w:tcW w:w="2873"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Law firm</w:t>
            </w:r>
          </w:p>
        </w:tc>
        <w:tc>
          <w:tcPr>
            <w:tcW w:w="2887"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Solicitor</w:t>
            </w:r>
          </w:p>
        </w:tc>
      </w:tr>
      <w:tr w:rsidR="0063718D" w:rsidRPr="0063718D" w:rsidTr="0063718D">
        <w:trPr>
          <w:cantSplit/>
        </w:trPr>
        <w:tc>
          <w:tcPr>
            <w:tcW w:w="1437"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 for service</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4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3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37"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required</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Documents and things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documents and things you must produce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are included in the schedule attached to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are as follows </w:t>
            </w:r>
            <w:r w:rsidRPr="0063718D">
              <w:rPr>
                <w:rFonts w:ascii="Times New Roman" w:eastAsia="Times New Roman" w:hAnsi="Times New Roman"/>
                <w:i/>
                <w:iCs/>
                <w:color w:val="000000"/>
                <w:sz w:val="20"/>
                <w:szCs w:val="20"/>
                <w:lang w:eastAsia="en-AU"/>
              </w:rPr>
              <w:t>[list of documents or things]</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Notes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Is this subpoena valid?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w:t>
            </w:r>
            <w:r w:rsidRPr="0063718D">
              <w:rPr>
                <w:rFonts w:ascii="Times New Roman" w:eastAsia="Times New Roman" w:hAnsi="Times New Roman"/>
                <w:color w:val="000000"/>
                <w:sz w:val="20"/>
                <w:szCs w:val="20"/>
                <w:lang w:eastAsia="en-AU"/>
              </w:rPr>
              <w:tab/>
              <w:t>This subpoena is only valid if it has the Court seal.</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(2)</w:t>
            </w:r>
            <w:r w:rsidRPr="0063718D">
              <w:rPr>
                <w:rFonts w:ascii="Times New Roman" w:eastAsia="Times New Roman" w:hAnsi="Times New Roman"/>
                <w:color w:val="000000"/>
                <w:sz w:val="20"/>
                <w:szCs w:val="20"/>
                <w:lang w:eastAsia="en-AU"/>
              </w:rPr>
              <w:tab/>
              <w:t>Unless you actually knew of this subpoena before the last date for service, this subpoena must have been served on you before the last date for service set out at the top of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(3)</w:t>
            </w:r>
            <w:r w:rsidRPr="0063718D">
              <w:rPr>
                <w:rFonts w:ascii="Times New Roman" w:eastAsia="Times New Roman" w:hAnsi="Times New Roman"/>
                <w:color w:val="000000"/>
                <w:sz w:val="20"/>
                <w:szCs w:val="20"/>
                <w:lang w:eastAsia="en-AU"/>
              </w:rPr>
              <w:tab/>
              <w:t>If this subpoena does not comply with Notes 1 or 2, you need not comply with it.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Addressee a corporation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(4)</w:t>
            </w:r>
            <w:r w:rsidRPr="0063718D">
              <w:rPr>
                <w:rFonts w:ascii="Times New Roman" w:eastAsia="Times New Roman" w:hAnsi="Times New Roman"/>
                <w:color w:val="000000"/>
                <w:sz w:val="20"/>
                <w:szCs w:val="20"/>
                <w:lang w:eastAsia="en-AU"/>
              </w:rPr>
              <w:tab/>
              <w:t>If this subpoena is addressed to a corporation, the corporation must comply with the subpoena by its appropriate or proper officer.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Sending documents and things by post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(5)</w:t>
            </w:r>
            <w:r w:rsidRPr="0063718D">
              <w:rPr>
                <w:rFonts w:ascii="Times New Roman" w:eastAsia="Times New Roman" w:hAnsi="Times New Roman"/>
                <w:color w:val="000000"/>
                <w:sz w:val="20"/>
                <w:szCs w:val="20"/>
                <w:lang w:eastAsia="en-AU"/>
              </w:rPr>
              <w:tab/>
              <w:t xml:space="preserve">You can comply by sending the required documents to the Registrar of Court as set out earlier in this subpoena. The documents must arrive at the Registry no later than 2 clear business days before the date for attending Court. </w:t>
            </w:r>
            <w:r w:rsidRPr="0063718D">
              <w:rPr>
                <w:rFonts w:ascii="Times New Roman" w:eastAsia="Times New Roman" w:hAnsi="Times New Roman"/>
                <w:b/>
                <w:bCs/>
                <w:color w:val="000000"/>
                <w:sz w:val="20"/>
                <w:szCs w:val="20"/>
                <w:lang w:eastAsia="en-AU"/>
              </w:rPr>
              <w:t>If you do this, you will still need to attend Court to give evidence.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(6)</w:t>
            </w:r>
            <w:r w:rsidRPr="0063718D">
              <w:rPr>
                <w:rFonts w:ascii="Times New Roman" w:eastAsia="Times New Roman" w:hAnsi="Times New Roman"/>
                <w:color w:val="000000"/>
                <w:sz w:val="20"/>
                <w:szCs w:val="20"/>
                <w:lang w:eastAsia="en-AU"/>
              </w:rPr>
              <w:tab/>
              <w:t>If you object to any documents or things produced being inspected by the parties, you must notify the Registrar in the way described in Note 10.</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Producing documents and things generally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(7)</w:t>
            </w:r>
            <w:r w:rsidRPr="0063718D">
              <w:rPr>
                <w:rFonts w:ascii="Times New Roman" w:eastAsia="Times New Roman" w:hAnsi="Times New Roman"/>
                <w:color w:val="000000"/>
                <w:sz w:val="20"/>
                <w:szCs w:val="20"/>
                <w:lang w:eastAsia="en-AU"/>
              </w:rPr>
              <w:tab/>
              <w:t>Unless the subpoena says that you must produce an original document, you are required to produce copies (either hard copy or digital copy) of the documents the subject of this subpoena rather than originals.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(8)</w:t>
            </w:r>
            <w:r w:rsidRPr="0063718D">
              <w:rPr>
                <w:rFonts w:ascii="Times New Roman" w:eastAsia="Times New Roman" w:hAnsi="Times New Roman"/>
                <w:color w:val="000000"/>
                <w:sz w:val="20"/>
                <w:szCs w:val="20"/>
                <w:lang w:eastAsia="en-AU"/>
              </w:rPr>
              <w:tab/>
              <w:t>If you are producing copies, you are encouraged to do so by producing digital copies rather than hard copies. This can be done by producing a USB or memory card containing the documents in any of the following document formats: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.doc and .</w:t>
            </w:r>
            <w:proofErr w:type="spellStart"/>
            <w:r w:rsidRPr="0063718D">
              <w:rPr>
                <w:rFonts w:ascii="Times New Roman" w:eastAsia="Times New Roman" w:hAnsi="Times New Roman"/>
                <w:color w:val="000000"/>
                <w:sz w:val="20"/>
                <w:szCs w:val="20"/>
                <w:lang w:eastAsia="en-AU"/>
              </w:rPr>
              <w:t>docx</w:t>
            </w:r>
            <w:proofErr w:type="spellEnd"/>
            <w:r w:rsidRPr="0063718D">
              <w:rPr>
                <w:rFonts w:ascii="Times New Roman" w:eastAsia="Times New Roman" w:hAnsi="Times New Roman"/>
                <w:color w:val="000000"/>
                <w:sz w:val="20"/>
                <w:szCs w:val="20"/>
                <w:lang w:eastAsia="en-AU"/>
              </w:rPr>
              <w:t>—Microsoft Word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.pdf—Adobe Acrobat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t>.</w:t>
            </w:r>
            <w:proofErr w:type="spellStart"/>
            <w:r w:rsidRPr="0063718D">
              <w:rPr>
                <w:rFonts w:ascii="Times New Roman" w:eastAsia="Times New Roman" w:hAnsi="Times New Roman"/>
                <w:color w:val="000000"/>
                <w:sz w:val="20"/>
                <w:szCs w:val="20"/>
                <w:lang w:eastAsia="en-AU"/>
              </w:rPr>
              <w:t>xls</w:t>
            </w:r>
            <w:proofErr w:type="spellEnd"/>
            <w:r w:rsidRPr="0063718D">
              <w:rPr>
                <w:rFonts w:ascii="Times New Roman" w:eastAsia="Times New Roman" w:hAnsi="Times New Roman"/>
                <w:color w:val="000000"/>
                <w:sz w:val="20"/>
                <w:szCs w:val="20"/>
                <w:lang w:eastAsia="en-AU"/>
              </w:rPr>
              <w:t xml:space="preserve"> and .</w:t>
            </w:r>
            <w:proofErr w:type="spellStart"/>
            <w:r w:rsidRPr="0063718D">
              <w:rPr>
                <w:rFonts w:ascii="Times New Roman" w:eastAsia="Times New Roman" w:hAnsi="Times New Roman"/>
                <w:color w:val="000000"/>
                <w:sz w:val="20"/>
                <w:szCs w:val="20"/>
                <w:lang w:eastAsia="en-AU"/>
              </w:rPr>
              <w:t>xlsx</w:t>
            </w:r>
            <w:proofErr w:type="spellEnd"/>
            <w:r w:rsidRPr="0063718D">
              <w:rPr>
                <w:rFonts w:ascii="Times New Roman" w:eastAsia="Times New Roman" w:hAnsi="Times New Roman"/>
                <w:color w:val="000000"/>
                <w:sz w:val="20"/>
                <w:szCs w:val="20"/>
                <w:lang w:eastAsia="en-AU"/>
              </w:rPr>
              <w:t>—Microsoft Excel spreadsheets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(d)</w:t>
            </w:r>
            <w:r w:rsidRPr="0063718D">
              <w:rPr>
                <w:rFonts w:ascii="Times New Roman" w:eastAsia="Times New Roman" w:hAnsi="Times New Roman"/>
                <w:color w:val="000000"/>
                <w:sz w:val="20"/>
                <w:szCs w:val="20"/>
                <w:lang w:eastAsia="en-AU"/>
              </w:rPr>
              <w:tab/>
              <w:t>.jpg—image files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(e)</w:t>
            </w:r>
            <w:r w:rsidRPr="0063718D">
              <w:rPr>
                <w:rFonts w:ascii="Times New Roman" w:eastAsia="Times New Roman" w:hAnsi="Times New Roman"/>
                <w:color w:val="000000"/>
                <w:sz w:val="20"/>
                <w:szCs w:val="20"/>
                <w:lang w:eastAsia="en-AU"/>
              </w:rPr>
              <w:tab/>
              <w:t>.rtf—rich text format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(f)</w:t>
            </w:r>
            <w:r w:rsidRPr="0063718D">
              <w:rPr>
                <w:rFonts w:ascii="Times New Roman" w:eastAsia="Times New Roman" w:hAnsi="Times New Roman"/>
                <w:color w:val="000000"/>
                <w:sz w:val="20"/>
                <w:szCs w:val="20"/>
                <w:lang w:eastAsia="en-AU"/>
              </w:rPr>
              <w:tab/>
              <w:t>.gif—graphics interchange format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(g)</w:t>
            </w:r>
            <w:r w:rsidRPr="0063718D">
              <w:rPr>
                <w:rFonts w:ascii="Times New Roman" w:eastAsia="Times New Roman" w:hAnsi="Times New Roman"/>
                <w:color w:val="000000"/>
                <w:sz w:val="20"/>
                <w:szCs w:val="20"/>
                <w:lang w:eastAsia="en-AU"/>
              </w:rPr>
              <w:tab/>
              <w:t>.</w:t>
            </w:r>
            <w:proofErr w:type="spellStart"/>
            <w:r w:rsidRPr="0063718D">
              <w:rPr>
                <w:rFonts w:ascii="Times New Roman" w:eastAsia="Times New Roman" w:hAnsi="Times New Roman"/>
                <w:color w:val="000000"/>
                <w:sz w:val="20"/>
                <w:szCs w:val="20"/>
                <w:lang w:eastAsia="en-AU"/>
              </w:rPr>
              <w:t>tif</w:t>
            </w:r>
            <w:proofErr w:type="spellEnd"/>
            <w:r w:rsidRPr="0063718D">
              <w:rPr>
                <w:rFonts w:ascii="Times New Roman" w:eastAsia="Times New Roman" w:hAnsi="Times New Roman"/>
                <w:color w:val="000000"/>
                <w:sz w:val="20"/>
                <w:szCs w:val="20"/>
                <w:lang w:eastAsia="en-AU"/>
              </w:rPr>
              <w:t>—tagged image format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(h)</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any</w:t>
            </w:r>
            <w:proofErr w:type="gramEnd"/>
            <w:r w:rsidRPr="0063718D">
              <w:rPr>
                <w:rFonts w:ascii="Times New Roman" w:eastAsia="Times New Roman" w:hAnsi="Times New Roman"/>
                <w:color w:val="000000"/>
                <w:sz w:val="20"/>
                <w:szCs w:val="20"/>
                <w:lang w:eastAsia="en-AU"/>
              </w:rPr>
              <w:t xml:space="preserve"> other format which is agreed with the issuing party.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(9)</w:t>
            </w:r>
            <w:r w:rsidRPr="0063718D">
              <w:rPr>
                <w:rFonts w:ascii="Times New Roman" w:eastAsia="Times New Roman" w:hAnsi="Times New Roman"/>
                <w:color w:val="000000"/>
                <w:sz w:val="20"/>
                <w:szCs w:val="20"/>
                <w:lang w:eastAsia="en-AU"/>
              </w:rPr>
              <w:tab/>
              <w:t>If you produce more than 1 document or thing, you must, if requested by the Court, produce a list of the documents or things produced.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Objections and applications in relation to documents and things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(10)</w:t>
            </w:r>
            <w:r w:rsidRPr="0063718D">
              <w:rPr>
                <w:rFonts w:ascii="Times New Roman" w:eastAsia="Times New Roman" w:hAnsi="Times New Roman"/>
                <w:color w:val="000000"/>
                <w:sz w:val="20"/>
                <w:szCs w:val="20"/>
                <w:lang w:eastAsia="en-AU"/>
              </w:rPr>
              <w:tab/>
              <w:t xml:space="preserve">You may object on recognised grounds to the parties or a party inspecting some or all of the documents or things produced. </w:t>
            </w:r>
            <w:r w:rsidRPr="0063718D">
              <w:rPr>
                <w:rFonts w:ascii="Times New Roman" w:eastAsia="Times New Roman" w:hAnsi="Times New Roman"/>
                <w:b/>
                <w:bCs/>
                <w:color w:val="000000"/>
                <w:sz w:val="20"/>
                <w:szCs w:val="20"/>
                <w:lang w:eastAsia="en-AU"/>
              </w:rPr>
              <w:t>You must notify the Registrar in writing of any objection at the time you produce the documents or things.</w:t>
            </w:r>
            <w:r w:rsidRPr="0063718D">
              <w:rPr>
                <w:rFonts w:ascii="Times New Roman" w:eastAsia="Times New Roman" w:hAnsi="Times New Roman"/>
                <w:color w:val="000000"/>
                <w:sz w:val="20"/>
                <w:szCs w:val="20"/>
                <w:lang w:eastAsia="en-AU"/>
              </w:rPr>
              <w:t xml:space="preserve"> The objection must state: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the documents or things the subject of the objection;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whether you object to all other parties inspecting the documents or things, or if you only object to some parties inspecting the documents or things;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why</w:t>
            </w:r>
            <w:proofErr w:type="gramEnd"/>
            <w:r w:rsidRPr="0063718D">
              <w:rPr>
                <w:rFonts w:ascii="Times New Roman" w:eastAsia="Times New Roman" w:hAnsi="Times New Roman"/>
                <w:color w:val="000000"/>
                <w:sz w:val="20"/>
                <w:szCs w:val="20"/>
                <w:lang w:eastAsia="en-AU"/>
              </w:rPr>
              <w:t xml:space="preserve"> you are objecting, which may include different reasons for different documents or things.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(11)</w:t>
            </w:r>
            <w:r w:rsidRPr="0063718D">
              <w:rPr>
                <w:rFonts w:ascii="Times New Roman" w:eastAsia="Times New Roman" w:hAnsi="Times New Roman"/>
                <w:color w:val="000000"/>
                <w:sz w:val="20"/>
                <w:szCs w:val="20"/>
                <w:lang w:eastAsia="en-AU"/>
              </w:rPr>
              <w:tab/>
              <w:t>You may apply to the Court: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for an order setting aside the subpoena (or a part of it) or for other relief in respect of the subpoena; or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for</w:t>
            </w:r>
            <w:proofErr w:type="gramEnd"/>
            <w:r w:rsidRPr="0063718D">
              <w:rPr>
                <w:rFonts w:ascii="Times New Roman" w:eastAsia="Times New Roman" w:hAnsi="Times New Roman"/>
                <w:color w:val="000000"/>
                <w:sz w:val="20"/>
                <w:szCs w:val="20"/>
                <w:lang w:eastAsia="en-AU"/>
              </w:rPr>
              <w:t xml:space="preserve"> an order with respect to your claim for privilege, public interest immunity or confidentiality in relation to any document or thing produced.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Cost of complying with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(12)</w:t>
            </w:r>
            <w:r w:rsidRPr="0063718D">
              <w:rPr>
                <w:rFonts w:ascii="Times New Roman" w:eastAsia="Times New Roman" w:hAnsi="Times New Roman"/>
                <w:color w:val="000000"/>
                <w:sz w:val="20"/>
                <w:szCs w:val="20"/>
                <w:lang w:eastAsia="en-AU"/>
              </w:rPr>
              <w:tab/>
              <w:t>You are entitled to be paid by the party who requested this subpoena to be issued: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your reasonable expenses of attending Court, including travel expenses;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your reasonable expenses of complying with this subpoena, including an appropriate witness fee;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any</w:t>
            </w:r>
            <w:proofErr w:type="gramEnd"/>
            <w:r w:rsidRPr="0063718D">
              <w:rPr>
                <w:rFonts w:ascii="Times New Roman" w:eastAsia="Times New Roman" w:hAnsi="Times New Roman"/>
                <w:color w:val="000000"/>
                <w:sz w:val="20"/>
                <w:szCs w:val="20"/>
                <w:lang w:eastAsia="en-AU"/>
              </w:rPr>
              <w:t xml:space="preserve"> other expense incurred or loss suffered in complying with this subpoena, including legal fees.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(13)</w:t>
            </w:r>
            <w:r w:rsidRPr="0063718D">
              <w:rPr>
                <w:rFonts w:ascii="Times New Roman" w:eastAsia="Times New Roman" w:hAnsi="Times New Roman"/>
                <w:color w:val="000000"/>
                <w:sz w:val="20"/>
                <w:szCs w:val="20"/>
                <w:lang w:eastAsia="en-AU"/>
              </w:rPr>
              <w:tab/>
              <w:t>If you need your reasonable expenses of attending Court paid before you come to Court, you should as soon as practicable contact the party who requested this subpoena to be issued.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(14)</w:t>
            </w:r>
            <w:r w:rsidRPr="0063718D">
              <w:rPr>
                <w:rFonts w:ascii="Times New Roman" w:eastAsia="Times New Roman" w:hAnsi="Times New Roman"/>
                <w:color w:val="000000"/>
                <w:sz w:val="20"/>
                <w:szCs w:val="20"/>
                <w:lang w:eastAsia="en-AU"/>
              </w:rPr>
              <w:tab/>
              <w:t xml:space="preserve">If you will need to travel from </w:t>
            </w:r>
            <w:r w:rsidRPr="0063718D">
              <w:rPr>
                <w:rFonts w:ascii="Times New Roman" w:eastAsia="Times New Roman" w:hAnsi="Times New Roman"/>
                <w:b/>
                <w:bCs/>
                <w:color w:val="000000"/>
                <w:sz w:val="20"/>
                <w:szCs w:val="20"/>
                <w:lang w:eastAsia="en-AU"/>
              </w:rPr>
              <w:t>outside of South Australia</w:t>
            </w:r>
            <w:r w:rsidRPr="0063718D">
              <w:rPr>
                <w:rFonts w:ascii="Times New Roman" w:eastAsia="Times New Roman" w:hAnsi="Times New Roman"/>
                <w:color w:val="000000"/>
                <w:sz w:val="20"/>
                <w:szCs w:val="20"/>
                <w:lang w:eastAsia="en-AU"/>
              </w:rPr>
              <w:t>, you are entitled to be paid your expenses of attending Court 14 days before the date of the hearing. If this does not happen, you do not need to obey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(15)</w:t>
            </w:r>
            <w:r w:rsidRPr="0063718D">
              <w:rPr>
                <w:rFonts w:ascii="Times New Roman" w:eastAsia="Times New Roman" w:hAnsi="Times New Roman"/>
                <w:color w:val="000000"/>
                <w:sz w:val="20"/>
                <w:szCs w:val="20"/>
                <w:lang w:eastAsia="en-AU"/>
              </w:rPr>
              <w:tab/>
              <w:t>You may apply to the Court for an order for payment of these expenses, if required.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Consequences of not complying with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(16)</w:t>
            </w:r>
            <w:r w:rsidRPr="0063718D">
              <w:rPr>
                <w:rFonts w:ascii="Times New Roman" w:eastAsia="Times New Roman" w:hAnsi="Times New Roman"/>
                <w:color w:val="000000"/>
                <w:sz w:val="20"/>
                <w:szCs w:val="20"/>
                <w:lang w:eastAsia="en-AU"/>
              </w:rPr>
              <w:tab/>
              <w:t>If you fail to comply with this subpoena without a lawful excuse, any of the following might happen: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r>
            <w:r w:rsidRPr="0063718D">
              <w:rPr>
                <w:rFonts w:ascii="Times New Roman" w:eastAsia="Times New Roman" w:hAnsi="Times New Roman"/>
                <w:b/>
                <w:bCs/>
                <w:color w:val="000000"/>
                <w:sz w:val="20"/>
                <w:szCs w:val="20"/>
                <w:lang w:eastAsia="en-AU"/>
              </w:rPr>
              <w:t>you may be arrested</w:t>
            </w:r>
            <w:r w:rsidRPr="0063718D">
              <w:rPr>
                <w:rFonts w:ascii="Times New Roman" w:eastAsia="Times New Roman" w:hAnsi="Times New Roman"/>
                <w:color w:val="000000"/>
                <w:sz w:val="20"/>
                <w:szCs w:val="20"/>
                <w:lang w:eastAsia="en-AU"/>
              </w:rPr>
              <w:t xml:space="preserve"> and brought before the Court;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 xml:space="preserve">you may be found to be in </w:t>
            </w:r>
            <w:r w:rsidRPr="0063718D">
              <w:rPr>
                <w:rFonts w:ascii="Times New Roman" w:eastAsia="Times New Roman" w:hAnsi="Times New Roman"/>
                <w:b/>
                <w:bCs/>
                <w:color w:val="000000"/>
                <w:sz w:val="20"/>
                <w:szCs w:val="20"/>
                <w:lang w:eastAsia="en-AU"/>
              </w:rPr>
              <w:t>contempt of court and may be liable for a fine or imprisonment</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the</w:t>
            </w:r>
            <w:proofErr w:type="gramEnd"/>
            <w:r w:rsidRPr="0063718D">
              <w:rPr>
                <w:rFonts w:ascii="Times New Roman" w:eastAsia="Times New Roman" w:hAnsi="Times New Roman"/>
                <w:color w:val="000000"/>
                <w:sz w:val="20"/>
                <w:szCs w:val="20"/>
                <w:lang w:eastAsia="en-AU"/>
              </w:rPr>
              <w:t xml:space="preserve"> Court may make any other order within its powers to ensure compliance with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Attending Court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(17)</w:t>
            </w:r>
            <w:r w:rsidRPr="0063718D">
              <w:rPr>
                <w:rFonts w:ascii="Times New Roman" w:eastAsia="Times New Roman" w:hAnsi="Times New Roman"/>
                <w:color w:val="000000"/>
                <w:sz w:val="20"/>
                <w:szCs w:val="20"/>
                <w:lang w:eastAsia="en-AU"/>
              </w:rPr>
              <w:tab/>
              <w:t>For general information about attending Court, Court services and translation services visit www.courts.sa.gov.au.</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Questions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(18)</w:t>
            </w:r>
            <w:r w:rsidRPr="0063718D">
              <w:rPr>
                <w:rFonts w:ascii="Times New Roman" w:eastAsia="Times New Roman" w:hAnsi="Times New Roman"/>
                <w:color w:val="000000"/>
                <w:sz w:val="20"/>
                <w:szCs w:val="20"/>
                <w:lang w:eastAsia="en-AU"/>
              </w:rPr>
              <w:tab/>
              <w:t>If you have any questions about what you must do, or if you cannot comply with the subpoena, you should contact: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the Registrar of the Court; or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the party who requested this subpoena to be issued; or</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a</w:t>
            </w:r>
            <w:proofErr w:type="gramEnd"/>
            <w:r w:rsidRPr="0063718D">
              <w:rPr>
                <w:rFonts w:ascii="Times New Roman" w:eastAsia="Times New Roman" w:hAnsi="Times New Roman"/>
                <w:color w:val="000000"/>
                <w:sz w:val="20"/>
                <w:szCs w:val="20"/>
                <w:lang w:eastAsia="en-AU"/>
              </w:rPr>
              <w:t xml:space="preserve"> solicitor to obtain your own legal advice.</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color w:val="000000"/>
          <w:sz w:val="23"/>
          <w:szCs w:val="23"/>
          <w:lang w:eastAsia="en-AU"/>
        </w:rPr>
        <w:t>Schedule to subpoena</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w:t>
      </w:r>
      <w:proofErr w:type="gramStart"/>
      <w:r w:rsidRPr="0063718D">
        <w:rPr>
          <w:rFonts w:ascii="Times New Roman" w:eastAsia="Times New Roman" w:hAnsi="Times New Roman"/>
          <w:i/>
          <w:iCs/>
          <w:color w:val="000000"/>
          <w:sz w:val="23"/>
          <w:szCs w:val="23"/>
          <w:lang w:eastAsia="en-AU"/>
        </w:rPr>
        <w:t>list</w:t>
      </w:r>
      <w:proofErr w:type="gramEnd"/>
      <w:r w:rsidRPr="0063718D">
        <w:rPr>
          <w:rFonts w:ascii="Times New Roman" w:eastAsia="Times New Roman" w:hAnsi="Times New Roman"/>
          <w:i/>
          <w:iCs/>
          <w:color w:val="000000"/>
          <w:sz w:val="23"/>
          <w:szCs w:val="23"/>
          <w:lang w:eastAsia="en-AU"/>
        </w:rPr>
        <w:t xml:space="preserve"> of documents or things]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DECLARATION BY ADDRESSEE (SUBPOENA RECIPIENT)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You must complete the declaration below and produce it at the same time as the subpoena with the copy of the documents or things required by the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If you declare that the material you produce is or includes any original document, the Court will return all of the material to you at the address specified by you in the declaration below.</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w:t>
            </w:r>
            <w:r w:rsidRPr="0063718D">
              <w:rPr>
                <w:rFonts w:ascii="Times New Roman" w:eastAsia="Times New Roman" w:hAnsi="Times New Roman"/>
                <w:b/>
                <w:bCs/>
                <w:color w:val="000000"/>
                <w:sz w:val="20"/>
                <w:szCs w:val="20"/>
                <w:lang w:eastAsia="en-AU"/>
              </w:rPr>
              <w:t>All copied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All of the material I am providing in compliance with this subpoena comprises copies of documents. I acknowledge that the Court will destroy the copies once they are no longer required, without further notice to me.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w:t>
            </w:r>
            <w:r w:rsidRPr="0063718D">
              <w:rPr>
                <w:rFonts w:ascii="Times New Roman" w:eastAsia="Times New Roman" w:hAnsi="Times New Roman"/>
                <w:b/>
                <w:bCs/>
                <w:color w:val="000000"/>
                <w:sz w:val="20"/>
                <w:szCs w:val="20"/>
                <w:lang w:eastAsia="en-AU"/>
              </w:rPr>
              <w:t>Some original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Some or all of the material I am providing in compliance with this subpoena is an original document. Once the material is no longer required, all of the material should be returned to me at the following address: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Address for return of material.</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Signature of addressee: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Name printed:</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w:t>
            </w:r>
          </w:p>
        </w:tc>
      </w:tr>
    </w:tbl>
    <w:p w:rsidR="0063718D" w:rsidRPr="0063718D" w:rsidRDefault="0063718D" w:rsidP="0063718D">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63718D">
        <w:rPr>
          <w:rFonts w:ascii="Times New Roman" w:eastAsia="Times New Roman" w:hAnsi="Times New Roman"/>
          <w:b/>
          <w:bCs/>
          <w:color w:val="000000"/>
          <w:sz w:val="26"/>
          <w:szCs w:val="26"/>
          <w:lang w:eastAsia="en-AU"/>
        </w:rPr>
        <w:t>Form 107E—Subpoena to attend and produce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Form 107E</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i/>
                <w:iCs/>
                <w:color w:val="000000"/>
                <w:sz w:val="20"/>
                <w:szCs w:val="20"/>
                <w:lang w:eastAsia="en-AU"/>
              </w:rPr>
              <w:t>To be inserted by Court</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Case number:</w:t>
            </w:r>
          </w:p>
        </w:tc>
      </w:tr>
      <w:tr w:rsidR="0063718D" w:rsidRPr="0063718D" w:rsidTr="0063718D">
        <w:trPr>
          <w:cantSplit/>
        </w:trPr>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 filed:</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FDN:</w:t>
            </w:r>
          </w:p>
        </w:tc>
      </w:tr>
      <w:tr w:rsidR="0063718D" w:rsidRPr="0063718D" w:rsidTr="0063718D">
        <w:trPr>
          <w:cantSplit/>
        </w:trPr>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date and time:</w:t>
            </w:r>
          </w:p>
        </w:tc>
      </w:tr>
      <w:tr w:rsidR="0063718D" w:rsidRPr="0063718D" w:rsidTr="0063718D">
        <w:trPr>
          <w:cantSplit/>
        </w:trPr>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Hearing location:</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color w:val="000000"/>
          <w:sz w:val="23"/>
          <w:szCs w:val="23"/>
          <w:lang w:eastAsia="en-AU"/>
        </w:rPr>
        <w:t>SUBPOENA TO ATTEND AND PRODUCE</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WARDENS COURT OF SOUTH AUSTRALIA</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CIVIL JURISDICTION</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Please specify the full name including capacity (</w:t>
      </w:r>
      <w:proofErr w:type="spellStart"/>
      <w:r w:rsidRPr="0063718D">
        <w:rPr>
          <w:rFonts w:ascii="Times New Roman" w:eastAsia="Times New Roman" w:hAnsi="Times New Roman"/>
          <w:i/>
          <w:iCs/>
          <w:color w:val="000000"/>
          <w:sz w:val="23"/>
          <w:szCs w:val="23"/>
          <w:lang w:eastAsia="en-AU"/>
        </w:rPr>
        <w:t>eg</w:t>
      </w:r>
      <w:proofErr w:type="spellEnd"/>
      <w:r w:rsidRPr="0063718D">
        <w:rPr>
          <w:rFonts w:ascii="Times New Roman" w:eastAsia="Times New Roman" w:hAnsi="Times New Roman"/>
          <w:i/>
          <w:iCs/>
          <w:color w:val="000000"/>
          <w:sz w:val="23"/>
          <w:szCs w:val="23"/>
          <w:lang w:eastAsia="en-AU"/>
        </w:rPr>
        <w:t xml:space="preserve"> administrator, liquidator, trustee) and litigation guardian name (if applicable) for each party. Each party should include a party number if more than 1.</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Applicant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Respondent</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First Interested Party</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28"/>
        <w:gridCol w:w="1524"/>
        <w:gridCol w:w="1360"/>
        <w:gridCol w:w="1428"/>
        <w:gridCol w:w="1456"/>
      </w:tblGrid>
      <w:tr w:rsidR="0063718D" w:rsidRPr="0063718D" w:rsidTr="0063718D">
        <w:trPr>
          <w:cantSplit/>
        </w:trPr>
        <w:tc>
          <w:tcPr>
            <w:tcW w:w="7196" w:type="dxa"/>
            <w:gridSpan w:val="5"/>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Person subject to subpoena</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Person</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w:t>
            </w:r>
          </w:p>
        </w:tc>
      </w:tr>
      <w:tr w:rsidR="0063718D" w:rsidRPr="0063718D" w:rsidTr="0063718D">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24"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6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2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28"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Telephone</w:t>
            </w:r>
          </w:p>
        </w:tc>
        <w:tc>
          <w:tcPr>
            <w:tcW w:w="5768"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YOU ARE ORDERED to </w:t>
            </w:r>
            <w:r w:rsidRPr="0063718D">
              <w:rPr>
                <w:rFonts w:ascii="Times New Roman" w:eastAsia="Times New Roman" w:hAnsi="Times New Roman"/>
                <w:b/>
                <w:bCs/>
                <w:color w:val="000000"/>
                <w:sz w:val="20"/>
                <w:szCs w:val="20"/>
                <w:lang w:eastAsia="en-AU"/>
              </w:rPr>
              <w:t>attend to produce this subpoena or a copy of it and the documents or things specified in the subpoena/schedule of documents attached to this subpoena at the date, time and location set out above</w:t>
            </w:r>
            <w:r w:rsidRPr="0063718D">
              <w:rPr>
                <w:rFonts w:ascii="Times New Roman" w:eastAsia="Times New Roman" w:hAnsi="Times New Roman"/>
                <w:color w:val="000000"/>
                <w:sz w:val="20"/>
                <w:szCs w:val="20"/>
                <w:lang w:eastAsia="en-AU"/>
              </w:rPr>
              <w:t xml:space="preserve"> unless you receive notice of a later date or time from the issuing party, in which case the later date or time is substituted.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Insofar as you are required to produce this subpoena or a copy of it and documents or things, you may comply with this requirement by delivering or sending this subpoena or a copy of it and the documents or things specified in the </w:t>
            </w:r>
            <w:r w:rsidRPr="0063718D">
              <w:rPr>
                <w:rFonts w:ascii="Times New Roman" w:eastAsia="Times New Roman" w:hAnsi="Times New Roman"/>
                <w:b/>
                <w:bCs/>
                <w:color w:val="000000"/>
                <w:sz w:val="20"/>
                <w:szCs w:val="20"/>
                <w:lang w:eastAsia="en-AU"/>
              </w:rPr>
              <w:t>subpoena/schedule of documents</w:t>
            </w:r>
            <w:r w:rsidRPr="0063718D">
              <w:rPr>
                <w:rFonts w:ascii="Times New Roman" w:eastAsia="Times New Roman" w:hAnsi="Times New Roman"/>
                <w:color w:val="000000"/>
                <w:sz w:val="20"/>
                <w:szCs w:val="20"/>
                <w:lang w:eastAsia="en-AU"/>
              </w:rPr>
              <w:t xml:space="preserve"> to the Registrar at the address below, or if there is more than 1 address below, at any 1 of those addresses, so that they are received not less than 2 clear business days before the date specified for production (see Notes 5-9 below).</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 or any address, to which the subpoena (or a copy of it) and documents or things may be delivered or posted: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[Court]</w:t>
            </w:r>
            <w:r w:rsidRPr="0063718D">
              <w:rPr>
                <w:rFonts w:ascii="Times New Roman" w:eastAsia="Times New Roman" w:hAnsi="Times New Roman"/>
                <w:color w:val="000000"/>
                <w:sz w:val="20"/>
                <w:szCs w:val="20"/>
                <w:lang w:eastAsia="en-AU"/>
              </w:rPr>
              <w:t xml:space="preserve"> of South Australia Civil Registry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Address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Failure to comply with this subpoena without lawful excuse is a contempt of court and may result in your arrest.</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You should read all of the Notes set out at the end of this subpoena. </w:t>
            </w:r>
            <w:r w:rsidRPr="0063718D">
              <w:rPr>
                <w:rFonts w:ascii="Times New Roman" w:eastAsia="Times New Roman" w:hAnsi="Times New Roman"/>
                <w:b/>
                <w:bCs/>
                <w:color w:val="000000"/>
                <w:sz w:val="20"/>
                <w:szCs w:val="20"/>
                <w:lang w:eastAsia="en-AU"/>
              </w:rPr>
              <w:t>You must complete the Declaration by Addressee (Subpoena Recipient) set out at the end of this subpoena.</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The last date for service of this subpoena is </w:t>
            </w:r>
            <w:r w:rsidRPr="0063718D">
              <w:rPr>
                <w:rFonts w:ascii="Times New Roman" w:eastAsia="Times New Roman" w:hAnsi="Times New Roman"/>
                <w:i/>
                <w:iCs/>
                <w:color w:val="000000"/>
                <w:sz w:val="20"/>
                <w:szCs w:val="20"/>
                <w:lang w:eastAsia="en-AU"/>
              </w:rPr>
              <w:t>[date]</w:t>
            </w:r>
            <w:r w:rsidRPr="0063718D">
              <w:rPr>
                <w:rFonts w:ascii="Times New Roman" w:eastAsia="Times New Roman" w:hAnsi="Times New Roman"/>
                <w:color w:val="000000"/>
                <w:sz w:val="20"/>
                <w:szCs w:val="20"/>
                <w:lang w:eastAsia="en-AU"/>
              </w:rPr>
              <w:t xml:space="preserve"> (see Note 2).</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applicable</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The last date for service was fixed by order made by </w:t>
            </w:r>
            <w:r w:rsidRPr="0063718D">
              <w:rPr>
                <w:rFonts w:ascii="Times New Roman" w:eastAsia="Times New Roman" w:hAnsi="Times New Roman"/>
                <w:i/>
                <w:iCs/>
                <w:color w:val="000000"/>
                <w:sz w:val="20"/>
                <w:szCs w:val="20"/>
                <w:lang w:eastAsia="en-AU"/>
              </w:rPr>
              <w:t>[title and name of judicial officer]</w:t>
            </w:r>
            <w:r w:rsidRPr="0063718D">
              <w:rPr>
                <w:rFonts w:ascii="Times New Roman" w:eastAsia="Times New Roman" w:hAnsi="Times New Roman"/>
                <w:color w:val="000000"/>
                <w:sz w:val="20"/>
                <w:szCs w:val="20"/>
                <w:lang w:eastAsia="en-AU"/>
              </w:rPr>
              <w:t xml:space="preserve"> on </w:t>
            </w:r>
            <w:r w:rsidRPr="0063718D">
              <w:rPr>
                <w:rFonts w:ascii="Times New Roman" w:eastAsia="Times New Roman" w:hAnsi="Times New Roman"/>
                <w:i/>
                <w:iCs/>
                <w:color w:val="000000"/>
                <w:sz w:val="20"/>
                <w:szCs w:val="20"/>
                <w:lang w:eastAsia="en-AU"/>
              </w:rPr>
              <w:t>[date]</w:t>
            </w:r>
            <w:r w:rsidRPr="0063718D">
              <w:rPr>
                <w:rFonts w:ascii="Times New Roman" w:eastAsia="Times New Roman" w:hAnsi="Times New Roman"/>
                <w:color w:val="000000"/>
                <w:sz w:val="20"/>
                <w:szCs w:val="20"/>
                <w:lang w:eastAsia="en-AU"/>
              </w:rPr>
              <w:t>.</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1437"/>
        <w:gridCol w:w="1543"/>
        <w:gridCol w:w="1330"/>
        <w:gridCol w:w="1437"/>
        <w:gridCol w:w="1450"/>
      </w:tblGrid>
      <w:tr w:rsidR="0063718D" w:rsidRPr="0063718D" w:rsidTr="0063718D">
        <w:trPr>
          <w:cantSplit/>
        </w:trPr>
        <w:tc>
          <w:tcPr>
            <w:tcW w:w="7197" w:type="dxa"/>
            <w:gridSpan w:val="5"/>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Subpoena issued at the request of the following party</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Party title</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Full name (including also known as, capacity (</w:t>
            </w:r>
            <w:proofErr w:type="spellStart"/>
            <w:r w:rsidRPr="0063718D">
              <w:rPr>
                <w:rFonts w:ascii="Times New Roman" w:eastAsia="Times New Roman" w:hAnsi="Times New Roman"/>
                <w:i/>
                <w:iCs/>
                <w:color w:val="000000"/>
                <w:sz w:val="20"/>
                <w:szCs w:val="20"/>
                <w:lang w:eastAsia="en-AU"/>
              </w:rPr>
              <w:t>eg</w:t>
            </w:r>
            <w:proofErr w:type="spellEnd"/>
            <w:r w:rsidRPr="0063718D">
              <w:rPr>
                <w:rFonts w:ascii="Times New Roman" w:eastAsia="Times New Roman" w:hAnsi="Times New Roman"/>
                <w:i/>
                <w:iCs/>
                <w:color w:val="000000"/>
                <w:sz w:val="20"/>
                <w:szCs w:val="20"/>
                <w:lang w:eastAsia="en-AU"/>
              </w:rPr>
              <w:t xml:space="preserve"> administrator, liquidator, trustee) and litigation guardian name (if applicable))</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Name of law firm/solicitor</w:t>
            </w: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If any</w:t>
            </w:r>
          </w:p>
        </w:tc>
        <w:tc>
          <w:tcPr>
            <w:tcW w:w="2873"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Law firm</w:t>
            </w:r>
          </w:p>
        </w:tc>
        <w:tc>
          <w:tcPr>
            <w:tcW w:w="2887" w:type="dxa"/>
            <w:gridSpan w:val="2"/>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Solicitor</w:t>
            </w:r>
          </w:p>
        </w:tc>
      </w:tr>
      <w:tr w:rsidR="0063718D" w:rsidRPr="0063718D" w:rsidTr="0063718D">
        <w:trPr>
          <w:cantSplit/>
        </w:trPr>
        <w:tc>
          <w:tcPr>
            <w:tcW w:w="1437" w:type="dxa"/>
            <w:vMerge w:val="restart"/>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Address for service</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Street address (including unit or level number and name of property if required)</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54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City/town/suburb</w:t>
            </w:r>
          </w:p>
        </w:tc>
        <w:tc>
          <w:tcPr>
            <w:tcW w:w="133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State</w:t>
            </w:r>
          </w:p>
        </w:tc>
        <w:tc>
          <w:tcPr>
            <w:tcW w:w="1437"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Postcode</w:t>
            </w:r>
          </w:p>
        </w:tc>
        <w:tc>
          <w:tcPr>
            <w:tcW w:w="145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Country</w:t>
            </w:r>
          </w:p>
        </w:tc>
      </w:tr>
      <w:tr w:rsidR="0063718D" w:rsidRPr="0063718D" w:rsidTr="0063718D">
        <w:trPr>
          <w:cantSplit/>
        </w:trPr>
        <w:tc>
          <w:tcPr>
            <w:tcW w:w="1437" w:type="dxa"/>
            <w:vMerge/>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Email address</w:t>
            </w:r>
          </w:p>
        </w:tc>
      </w:tr>
      <w:tr w:rsidR="0063718D" w:rsidRPr="0063718D" w:rsidTr="0063718D">
        <w:trPr>
          <w:cantSplit/>
        </w:trPr>
        <w:tc>
          <w:tcPr>
            <w:tcW w:w="1437"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Phone details</w:t>
            </w:r>
          </w:p>
        </w:tc>
        <w:tc>
          <w:tcPr>
            <w:tcW w:w="5760" w:type="dxa"/>
            <w:gridSpan w:val="4"/>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Type - Number</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Duplicate panel if required</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Documents and things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The documents and things you must produce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 are included in the schedule attached to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are as follows </w:t>
            </w:r>
            <w:r w:rsidRPr="0063718D">
              <w:rPr>
                <w:rFonts w:ascii="Times New Roman" w:eastAsia="Times New Roman" w:hAnsi="Times New Roman"/>
                <w:i/>
                <w:iCs/>
                <w:color w:val="000000"/>
                <w:sz w:val="20"/>
                <w:szCs w:val="20"/>
                <w:lang w:eastAsia="en-AU"/>
              </w:rPr>
              <w:t>[list of documents or things]</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w:t>
            </w:r>
          </w:p>
        </w:tc>
      </w:tr>
    </w:tbl>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Notes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Is this subpoena valid?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w:t>
            </w:r>
            <w:r w:rsidRPr="0063718D">
              <w:rPr>
                <w:rFonts w:ascii="Times New Roman" w:eastAsia="Times New Roman" w:hAnsi="Times New Roman"/>
                <w:color w:val="000000"/>
                <w:sz w:val="20"/>
                <w:szCs w:val="20"/>
                <w:lang w:eastAsia="en-AU"/>
              </w:rPr>
              <w:tab/>
              <w:t>This subpoena is only valid if it has the Court seal.</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(2)</w:t>
            </w:r>
            <w:r w:rsidRPr="0063718D">
              <w:rPr>
                <w:rFonts w:ascii="Times New Roman" w:eastAsia="Times New Roman" w:hAnsi="Times New Roman"/>
                <w:color w:val="000000"/>
                <w:sz w:val="20"/>
                <w:szCs w:val="20"/>
                <w:lang w:eastAsia="en-AU"/>
              </w:rPr>
              <w:tab/>
              <w:t>Unless you actually knew of this subpoena before the last date for service, this subpoena must have been served on you before the last date for service set out at the top of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(3)</w:t>
            </w:r>
            <w:r w:rsidRPr="0063718D">
              <w:rPr>
                <w:rFonts w:ascii="Times New Roman" w:eastAsia="Times New Roman" w:hAnsi="Times New Roman"/>
                <w:color w:val="000000"/>
                <w:sz w:val="20"/>
                <w:szCs w:val="20"/>
                <w:lang w:eastAsia="en-AU"/>
              </w:rPr>
              <w:tab/>
              <w:t>If this subpoena does not comply with Notes 1 or 2, you need not comply with it.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Addressee a corporation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(4)</w:t>
            </w:r>
            <w:r w:rsidRPr="0063718D">
              <w:rPr>
                <w:rFonts w:ascii="Times New Roman" w:eastAsia="Times New Roman" w:hAnsi="Times New Roman"/>
                <w:color w:val="000000"/>
                <w:sz w:val="20"/>
                <w:szCs w:val="20"/>
                <w:lang w:eastAsia="en-AU"/>
              </w:rPr>
              <w:tab/>
              <w:t>If this subpoena is addressed to a corporation, the corporation must comply with the subpoena by its appropriate or proper officer.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Sending documents and things by post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(5)</w:t>
            </w:r>
            <w:r w:rsidRPr="0063718D">
              <w:rPr>
                <w:rFonts w:ascii="Times New Roman" w:eastAsia="Times New Roman" w:hAnsi="Times New Roman"/>
                <w:color w:val="000000"/>
                <w:sz w:val="20"/>
                <w:szCs w:val="20"/>
                <w:lang w:eastAsia="en-AU"/>
              </w:rPr>
              <w:tab/>
              <w:t xml:space="preserve">For the part of this subpoena requiring you to produce documents, you can comply by sending the required documents to the Registrar of Court as set out earlier in this subpoena. The documents must arrive at the Registry no later than 2 clear business days before the date for attending Court. </w:t>
            </w:r>
            <w:r w:rsidRPr="0063718D">
              <w:rPr>
                <w:rFonts w:ascii="Times New Roman" w:eastAsia="Times New Roman" w:hAnsi="Times New Roman"/>
                <w:b/>
                <w:bCs/>
                <w:color w:val="000000"/>
                <w:sz w:val="20"/>
                <w:szCs w:val="20"/>
                <w:lang w:eastAsia="en-AU"/>
              </w:rPr>
              <w:t>If you do this, you will still need to attend Court to give evidence.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(6)</w:t>
            </w:r>
            <w:r w:rsidRPr="0063718D">
              <w:rPr>
                <w:rFonts w:ascii="Times New Roman" w:eastAsia="Times New Roman" w:hAnsi="Times New Roman"/>
                <w:color w:val="000000"/>
                <w:sz w:val="20"/>
                <w:szCs w:val="20"/>
                <w:lang w:eastAsia="en-AU"/>
              </w:rPr>
              <w:tab/>
              <w:t>If you object to any documents or things produced being inspected by the parties, you must notify the Registrar in the way described in Note 10.</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Producing documents and things generally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(7)</w:t>
            </w:r>
            <w:r w:rsidRPr="0063718D">
              <w:rPr>
                <w:rFonts w:ascii="Times New Roman" w:eastAsia="Times New Roman" w:hAnsi="Times New Roman"/>
                <w:color w:val="000000"/>
                <w:sz w:val="20"/>
                <w:szCs w:val="20"/>
                <w:lang w:eastAsia="en-AU"/>
              </w:rPr>
              <w:tab/>
              <w:t>Unless the subpoena says that you must produce an original document, you are required to produce copies (either hard copy or digital copy) of the documents the subject of this subpoena rather than originals.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(8)</w:t>
            </w:r>
            <w:r w:rsidRPr="0063718D">
              <w:rPr>
                <w:rFonts w:ascii="Times New Roman" w:eastAsia="Times New Roman" w:hAnsi="Times New Roman"/>
                <w:color w:val="000000"/>
                <w:sz w:val="20"/>
                <w:szCs w:val="20"/>
                <w:lang w:eastAsia="en-AU"/>
              </w:rPr>
              <w:tab/>
              <w:t>If you are producing copies, you are encouraged to do so by producing digital copies rather than hard copies. This can be done by producing a USB or memory card containing the documents in any of the following document formats: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.doc and .</w:t>
            </w:r>
            <w:proofErr w:type="spellStart"/>
            <w:r w:rsidRPr="0063718D">
              <w:rPr>
                <w:rFonts w:ascii="Times New Roman" w:eastAsia="Times New Roman" w:hAnsi="Times New Roman"/>
                <w:color w:val="000000"/>
                <w:sz w:val="20"/>
                <w:szCs w:val="20"/>
                <w:lang w:eastAsia="en-AU"/>
              </w:rPr>
              <w:t>docx</w:t>
            </w:r>
            <w:proofErr w:type="spellEnd"/>
            <w:r w:rsidRPr="0063718D">
              <w:rPr>
                <w:rFonts w:ascii="Times New Roman" w:eastAsia="Times New Roman" w:hAnsi="Times New Roman"/>
                <w:color w:val="000000"/>
                <w:sz w:val="20"/>
                <w:szCs w:val="20"/>
                <w:lang w:eastAsia="en-AU"/>
              </w:rPr>
              <w:t>—Microsoft Word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.pdf—Adobe Acrobat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t>.</w:t>
            </w:r>
            <w:proofErr w:type="spellStart"/>
            <w:r w:rsidRPr="0063718D">
              <w:rPr>
                <w:rFonts w:ascii="Times New Roman" w:eastAsia="Times New Roman" w:hAnsi="Times New Roman"/>
                <w:color w:val="000000"/>
                <w:sz w:val="20"/>
                <w:szCs w:val="20"/>
                <w:lang w:eastAsia="en-AU"/>
              </w:rPr>
              <w:t>xls</w:t>
            </w:r>
            <w:proofErr w:type="spellEnd"/>
            <w:r w:rsidRPr="0063718D">
              <w:rPr>
                <w:rFonts w:ascii="Times New Roman" w:eastAsia="Times New Roman" w:hAnsi="Times New Roman"/>
                <w:color w:val="000000"/>
                <w:sz w:val="20"/>
                <w:szCs w:val="20"/>
                <w:lang w:eastAsia="en-AU"/>
              </w:rPr>
              <w:t xml:space="preserve"> and .</w:t>
            </w:r>
            <w:proofErr w:type="spellStart"/>
            <w:r w:rsidRPr="0063718D">
              <w:rPr>
                <w:rFonts w:ascii="Times New Roman" w:eastAsia="Times New Roman" w:hAnsi="Times New Roman"/>
                <w:color w:val="000000"/>
                <w:sz w:val="20"/>
                <w:szCs w:val="20"/>
                <w:lang w:eastAsia="en-AU"/>
              </w:rPr>
              <w:t>xlsx</w:t>
            </w:r>
            <w:proofErr w:type="spellEnd"/>
            <w:r w:rsidRPr="0063718D">
              <w:rPr>
                <w:rFonts w:ascii="Times New Roman" w:eastAsia="Times New Roman" w:hAnsi="Times New Roman"/>
                <w:color w:val="000000"/>
                <w:sz w:val="20"/>
                <w:szCs w:val="20"/>
                <w:lang w:eastAsia="en-AU"/>
              </w:rPr>
              <w:t>—Microsoft Excel spreadsheets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(d)</w:t>
            </w:r>
            <w:r w:rsidRPr="0063718D">
              <w:rPr>
                <w:rFonts w:ascii="Times New Roman" w:eastAsia="Times New Roman" w:hAnsi="Times New Roman"/>
                <w:color w:val="000000"/>
                <w:sz w:val="20"/>
                <w:szCs w:val="20"/>
                <w:lang w:eastAsia="en-AU"/>
              </w:rPr>
              <w:tab/>
              <w:t>.jpg—image files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(e)</w:t>
            </w:r>
            <w:r w:rsidRPr="0063718D">
              <w:rPr>
                <w:rFonts w:ascii="Times New Roman" w:eastAsia="Times New Roman" w:hAnsi="Times New Roman"/>
                <w:color w:val="000000"/>
                <w:sz w:val="20"/>
                <w:szCs w:val="20"/>
                <w:lang w:eastAsia="en-AU"/>
              </w:rPr>
              <w:tab/>
              <w:t>.rtf—rich text format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(f)</w:t>
            </w:r>
            <w:r w:rsidRPr="0063718D">
              <w:rPr>
                <w:rFonts w:ascii="Times New Roman" w:eastAsia="Times New Roman" w:hAnsi="Times New Roman"/>
                <w:color w:val="000000"/>
                <w:sz w:val="20"/>
                <w:szCs w:val="20"/>
                <w:lang w:eastAsia="en-AU"/>
              </w:rPr>
              <w:tab/>
              <w:t>.gif—graphics interchange format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(g)</w:t>
            </w:r>
            <w:r w:rsidRPr="0063718D">
              <w:rPr>
                <w:rFonts w:ascii="Times New Roman" w:eastAsia="Times New Roman" w:hAnsi="Times New Roman"/>
                <w:color w:val="000000"/>
                <w:sz w:val="20"/>
                <w:szCs w:val="20"/>
                <w:lang w:eastAsia="en-AU"/>
              </w:rPr>
              <w:tab/>
              <w:t>.</w:t>
            </w:r>
            <w:proofErr w:type="spellStart"/>
            <w:r w:rsidRPr="0063718D">
              <w:rPr>
                <w:rFonts w:ascii="Times New Roman" w:eastAsia="Times New Roman" w:hAnsi="Times New Roman"/>
                <w:color w:val="000000"/>
                <w:sz w:val="20"/>
                <w:szCs w:val="20"/>
                <w:lang w:eastAsia="en-AU"/>
              </w:rPr>
              <w:t>tif</w:t>
            </w:r>
            <w:proofErr w:type="spellEnd"/>
            <w:r w:rsidRPr="0063718D">
              <w:rPr>
                <w:rFonts w:ascii="Times New Roman" w:eastAsia="Times New Roman" w:hAnsi="Times New Roman"/>
                <w:color w:val="000000"/>
                <w:sz w:val="20"/>
                <w:szCs w:val="20"/>
                <w:lang w:eastAsia="en-AU"/>
              </w:rPr>
              <w:t>—tagged image format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(h)</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any</w:t>
            </w:r>
            <w:proofErr w:type="gramEnd"/>
            <w:r w:rsidRPr="0063718D">
              <w:rPr>
                <w:rFonts w:ascii="Times New Roman" w:eastAsia="Times New Roman" w:hAnsi="Times New Roman"/>
                <w:color w:val="000000"/>
                <w:sz w:val="20"/>
                <w:szCs w:val="20"/>
                <w:lang w:eastAsia="en-AU"/>
              </w:rPr>
              <w:t xml:space="preserve"> other format which is agreed with the issuing party.</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(9)</w:t>
            </w:r>
            <w:r w:rsidRPr="0063718D">
              <w:rPr>
                <w:rFonts w:ascii="Times New Roman" w:eastAsia="Times New Roman" w:hAnsi="Times New Roman"/>
                <w:color w:val="000000"/>
                <w:sz w:val="20"/>
                <w:szCs w:val="20"/>
                <w:lang w:eastAsia="en-AU"/>
              </w:rPr>
              <w:tab/>
              <w:t>If you produce more than 1 document or thing, you must, if requested by the Court, produce a list of the documents or things produced.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lastRenderedPageBreak/>
              <w:t>Objections and applications in relation to documents and things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(10)</w:t>
            </w:r>
            <w:r w:rsidRPr="0063718D">
              <w:rPr>
                <w:rFonts w:ascii="Times New Roman" w:eastAsia="Times New Roman" w:hAnsi="Times New Roman"/>
                <w:color w:val="000000"/>
                <w:sz w:val="20"/>
                <w:szCs w:val="20"/>
                <w:lang w:eastAsia="en-AU"/>
              </w:rPr>
              <w:tab/>
              <w:t xml:space="preserve">You may object on recognised grounds to the parties or a party inspecting some or all of the documents or things produced. </w:t>
            </w:r>
            <w:r w:rsidRPr="0063718D">
              <w:rPr>
                <w:rFonts w:ascii="Times New Roman" w:eastAsia="Times New Roman" w:hAnsi="Times New Roman"/>
                <w:b/>
                <w:bCs/>
                <w:color w:val="000000"/>
                <w:sz w:val="20"/>
                <w:szCs w:val="20"/>
                <w:lang w:eastAsia="en-AU"/>
              </w:rPr>
              <w:t>You must notify the Registrar in writing of any objection at the time you produce the documents or things.</w:t>
            </w:r>
            <w:r w:rsidRPr="0063718D">
              <w:rPr>
                <w:rFonts w:ascii="Times New Roman" w:eastAsia="Times New Roman" w:hAnsi="Times New Roman"/>
                <w:color w:val="000000"/>
                <w:sz w:val="20"/>
                <w:szCs w:val="20"/>
                <w:lang w:eastAsia="en-AU"/>
              </w:rPr>
              <w:t xml:space="preserve"> The objection must state: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the documents or things the subject of the objection;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whether you object to all other parties inspecting the documents or things, or if you only object to some parties inspecting the documents or things;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why</w:t>
            </w:r>
            <w:proofErr w:type="gramEnd"/>
            <w:r w:rsidRPr="0063718D">
              <w:rPr>
                <w:rFonts w:ascii="Times New Roman" w:eastAsia="Times New Roman" w:hAnsi="Times New Roman"/>
                <w:color w:val="000000"/>
                <w:sz w:val="20"/>
                <w:szCs w:val="20"/>
                <w:lang w:eastAsia="en-AU"/>
              </w:rPr>
              <w:t xml:space="preserve"> you are objecting, which may include different reasons for different documents or things.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(11)</w:t>
            </w:r>
            <w:r w:rsidRPr="0063718D">
              <w:rPr>
                <w:rFonts w:ascii="Times New Roman" w:eastAsia="Times New Roman" w:hAnsi="Times New Roman"/>
                <w:color w:val="000000"/>
                <w:sz w:val="20"/>
                <w:szCs w:val="20"/>
                <w:lang w:eastAsia="en-AU"/>
              </w:rPr>
              <w:tab/>
              <w:t>You may apply to the Court: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for an order setting aside the subpoena (or a part of it) or for other relief in respect of the subpoena; or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for</w:t>
            </w:r>
            <w:proofErr w:type="gramEnd"/>
            <w:r w:rsidRPr="0063718D">
              <w:rPr>
                <w:rFonts w:ascii="Times New Roman" w:eastAsia="Times New Roman" w:hAnsi="Times New Roman"/>
                <w:color w:val="000000"/>
                <w:sz w:val="20"/>
                <w:szCs w:val="20"/>
                <w:lang w:eastAsia="en-AU"/>
              </w:rPr>
              <w:t xml:space="preserve"> an order with respect to your claim for privilege, public interest immunity or confidentiality in relation to any document or thing produced.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Cost of complying with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(12)</w:t>
            </w:r>
            <w:r w:rsidRPr="0063718D">
              <w:rPr>
                <w:rFonts w:ascii="Times New Roman" w:eastAsia="Times New Roman" w:hAnsi="Times New Roman"/>
                <w:color w:val="000000"/>
                <w:sz w:val="20"/>
                <w:szCs w:val="20"/>
                <w:lang w:eastAsia="en-AU"/>
              </w:rPr>
              <w:tab/>
              <w:t>You are entitled to be paid by the party who requested this subpoena to be issued: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your reasonable expenses of attending Court, including travel expenses;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your reasonable expenses of complying with this subpoena, including an appropriate witness fee; and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any</w:t>
            </w:r>
            <w:proofErr w:type="gramEnd"/>
            <w:r w:rsidRPr="0063718D">
              <w:rPr>
                <w:rFonts w:ascii="Times New Roman" w:eastAsia="Times New Roman" w:hAnsi="Times New Roman"/>
                <w:color w:val="000000"/>
                <w:sz w:val="20"/>
                <w:szCs w:val="20"/>
                <w:lang w:eastAsia="en-AU"/>
              </w:rPr>
              <w:t xml:space="preserve"> other expense incurred or loss suffered in complying with this subpoena, including legal fees.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(13)</w:t>
            </w:r>
            <w:r w:rsidRPr="0063718D">
              <w:rPr>
                <w:rFonts w:ascii="Times New Roman" w:eastAsia="Times New Roman" w:hAnsi="Times New Roman"/>
                <w:color w:val="000000"/>
                <w:sz w:val="20"/>
                <w:szCs w:val="20"/>
                <w:lang w:eastAsia="en-AU"/>
              </w:rPr>
              <w:tab/>
              <w:t>If you need your reasonable expenses of attending Court paid before you come to Court, you should as soon as practicable contact the party who requested this subpoena to be issued.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(14)</w:t>
            </w:r>
            <w:r w:rsidRPr="0063718D">
              <w:rPr>
                <w:rFonts w:ascii="Times New Roman" w:eastAsia="Times New Roman" w:hAnsi="Times New Roman"/>
                <w:color w:val="000000"/>
                <w:sz w:val="20"/>
                <w:szCs w:val="20"/>
                <w:lang w:eastAsia="en-AU"/>
              </w:rPr>
              <w:tab/>
              <w:t xml:space="preserve">If you will need to travel from </w:t>
            </w:r>
            <w:r w:rsidRPr="0063718D">
              <w:rPr>
                <w:rFonts w:ascii="Times New Roman" w:eastAsia="Times New Roman" w:hAnsi="Times New Roman"/>
                <w:b/>
                <w:bCs/>
                <w:color w:val="000000"/>
                <w:sz w:val="20"/>
                <w:szCs w:val="20"/>
                <w:lang w:eastAsia="en-AU"/>
              </w:rPr>
              <w:t>outside of South Australia</w:t>
            </w:r>
            <w:r w:rsidRPr="0063718D">
              <w:rPr>
                <w:rFonts w:ascii="Times New Roman" w:eastAsia="Times New Roman" w:hAnsi="Times New Roman"/>
                <w:color w:val="000000"/>
                <w:sz w:val="20"/>
                <w:szCs w:val="20"/>
                <w:lang w:eastAsia="en-AU"/>
              </w:rPr>
              <w:t>, you are entitled to be paid your expenses of attending Court 14 days before the date of the hearing. If this does not happen, you do not need to obey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(15)</w:t>
            </w:r>
            <w:r w:rsidRPr="0063718D">
              <w:rPr>
                <w:rFonts w:ascii="Times New Roman" w:eastAsia="Times New Roman" w:hAnsi="Times New Roman"/>
                <w:color w:val="000000"/>
                <w:sz w:val="20"/>
                <w:szCs w:val="20"/>
                <w:lang w:eastAsia="en-AU"/>
              </w:rPr>
              <w:tab/>
              <w:t>You may apply to the Court for an order for payment of these expenses, if required.</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Consequences of not complying with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(16)</w:t>
            </w:r>
            <w:r w:rsidRPr="0063718D">
              <w:rPr>
                <w:rFonts w:ascii="Times New Roman" w:eastAsia="Times New Roman" w:hAnsi="Times New Roman"/>
                <w:color w:val="000000"/>
                <w:sz w:val="20"/>
                <w:szCs w:val="20"/>
                <w:lang w:eastAsia="en-AU"/>
              </w:rPr>
              <w:tab/>
              <w:t>If you fail to comply with this subpoena without a lawful excuse, any of the following might happen:</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r>
            <w:r w:rsidRPr="0063718D">
              <w:rPr>
                <w:rFonts w:ascii="Times New Roman" w:eastAsia="Times New Roman" w:hAnsi="Times New Roman"/>
                <w:b/>
                <w:bCs/>
                <w:color w:val="000000"/>
                <w:sz w:val="20"/>
                <w:szCs w:val="20"/>
                <w:lang w:eastAsia="en-AU"/>
              </w:rPr>
              <w:t>you may be arrested</w:t>
            </w:r>
            <w:r w:rsidRPr="0063718D">
              <w:rPr>
                <w:rFonts w:ascii="Times New Roman" w:eastAsia="Times New Roman" w:hAnsi="Times New Roman"/>
                <w:color w:val="000000"/>
                <w:sz w:val="20"/>
                <w:szCs w:val="20"/>
                <w:lang w:eastAsia="en-AU"/>
              </w:rPr>
              <w:t xml:space="preserve"> and brought before the Court;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 xml:space="preserve">you may be found to be in </w:t>
            </w:r>
            <w:r w:rsidRPr="0063718D">
              <w:rPr>
                <w:rFonts w:ascii="Times New Roman" w:eastAsia="Times New Roman" w:hAnsi="Times New Roman"/>
                <w:b/>
                <w:bCs/>
                <w:color w:val="000000"/>
                <w:sz w:val="20"/>
                <w:szCs w:val="20"/>
                <w:lang w:eastAsia="en-AU"/>
              </w:rPr>
              <w:t>contempt of court and may be liable for a fine or imprisonment</w:t>
            </w:r>
            <w:r w:rsidRPr="0063718D">
              <w:rPr>
                <w:rFonts w:ascii="Times New Roman" w:eastAsia="Times New Roman" w:hAnsi="Times New Roman"/>
                <w:color w:val="000000"/>
                <w:sz w:val="20"/>
                <w:szCs w:val="20"/>
                <w:lang w:eastAsia="en-AU"/>
              </w:rPr>
              <w: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the</w:t>
            </w:r>
            <w:proofErr w:type="gramEnd"/>
            <w:r w:rsidRPr="0063718D">
              <w:rPr>
                <w:rFonts w:ascii="Times New Roman" w:eastAsia="Times New Roman" w:hAnsi="Times New Roman"/>
                <w:color w:val="000000"/>
                <w:sz w:val="20"/>
                <w:szCs w:val="20"/>
                <w:lang w:eastAsia="en-AU"/>
              </w:rPr>
              <w:t xml:space="preserve"> Court may make any other order within its powers to ensure compliance with this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Attending Court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(17)</w:t>
            </w:r>
            <w:r w:rsidRPr="0063718D">
              <w:rPr>
                <w:rFonts w:ascii="Times New Roman" w:eastAsia="Times New Roman" w:hAnsi="Times New Roman"/>
                <w:color w:val="000000"/>
                <w:sz w:val="20"/>
                <w:szCs w:val="20"/>
                <w:lang w:eastAsia="en-AU"/>
              </w:rPr>
              <w:tab/>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lastRenderedPageBreak/>
              <w:tab/>
              <w:t>(18)</w:t>
            </w:r>
            <w:r w:rsidRPr="0063718D">
              <w:rPr>
                <w:rFonts w:ascii="Times New Roman" w:eastAsia="Times New Roman" w:hAnsi="Times New Roman"/>
                <w:color w:val="000000"/>
                <w:sz w:val="20"/>
                <w:szCs w:val="20"/>
                <w:lang w:eastAsia="en-AU"/>
              </w:rPr>
              <w:tab/>
              <w:t>For general information about attending Court, Court services and translation services visit www.courts.sa.gov.au.</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Questions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(19)</w:t>
            </w:r>
            <w:r w:rsidRPr="0063718D">
              <w:rPr>
                <w:rFonts w:ascii="Times New Roman" w:eastAsia="Times New Roman" w:hAnsi="Times New Roman"/>
                <w:color w:val="000000"/>
                <w:sz w:val="20"/>
                <w:szCs w:val="20"/>
                <w:lang w:eastAsia="en-AU"/>
              </w:rPr>
              <w:tab/>
              <w:t>If you have any questions about what you must do, or if you cannot comply with the subpoena, you should contact: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(a)</w:t>
            </w:r>
            <w:r w:rsidRPr="0063718D">
              <w:rPr>
                <w:rFonts w:ascii="Times New Roman" w:eastAsia="Times New Roman" w:hAnsi="Times New Roman"/>
                <w:color w:val="000000"/>
                <w:sz w:val="20"/>
                <w:szCs w:val="20"/>
                <w:lang w:eastAsia="en-AU"/>
              </w:rPr>
              <w:tab/>
              <w:t>the Registrar of the Court; or</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(b)</w:t>
            </w:r>
            <w:r w:rsidRPr="0063718D">
              <w:rPr>
                <w:rFonts w:ascii="Times New Roman" w:eastAsia="Times New Roman" w:hAnsi="Times New Roman"/>
                <w:color w:val="000000"/>
                <w:sz w:val="20"/>
                <w:szCs w:val="20"/>
                <w:lang w:eastAsia="en-AU"/>
              </w:rPr>
              <w:tab/>
              <w:t>the party who requested this subpoena to be issued; or</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b/>
              <w:t>(c)</w:t>
            </w:r>
            <w:r w:rsidRPr="0063718D">
              <w:rPr>
                <w:rFonts w:ascii="Times New Roman" w:eastAsia="Times New Roman" w:hAnsi="Times New Roman"/>
                <w:color w:val="000000"/>
                <w:sz w:val="20"/>
                <w:szCs w:val="20"/>
                <w:lang w:eastAsia="en-AU"/>
              </w:rPr>
              <w:tab/>
            </w:r>
            <w:proofErr w:type="gramStart"/>
            <w:r w:rsidRPr="0063718D">
              <w:rPr>
                <w:rFonts w:ascii="Times New Roman" w:eastAsia="Times New Roman" w:hAnsi="Times New Roman"/>
                <w:color w:val="000000"/>
                <w:sz w:val="20"/>
                <w:szCs w:val="20"/>
                <w:lang w:eastAsia="en-AU"/>
              </w:rPr>
              <w:t>a</w:t>
            </w:r>
            <w:proofErr w:type="gramEnd"/>
            <w:r w:rsidRPr="0063718D">
              <w:rPr>
                <w:rFonts w:ascii="Times New Roman" w:eastAsia="Times New Roman" w:hAnsi="Times New Roman"/>
                <w:color w:val="000000"/>
                <w:sz w:val="20"/>
                <w:szCs w:val="20"/>
                <w:lang w:eastAsia="en-AU"/>
              </w:rPr>
              <w:t xml:space="preserve"> solicitor to obtain your own legal advice.</w:t>
            </w:r>
          </w:p>
        </w:tc>
      </w:tr>
    </w:tbl>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b/>
          <w:bCs/>
          <w:color w:val="000000"/>
          <w:sz w:val="23"/>
          <w:szCs w:val="23"/>
          <w:lang w:eastAsia="en-AU"/>
        </w:rPr>
        <w:t>Schedule to subpoena</w:t>
      </w:r>
    </w:p>
    <w:p w:rsidR="0063718D" w:rsidRPr="0063718D" w:rsidRDefault="0063718D" w:rsidP="006371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3718D">
        <w:rPr>
          <w:rFonts w:ascii="Times New Roman" w:eastAsia="Times New Roman" w:hAnsi="Times New Roman"/>
          <w:i/>
          <w:iCs/>
          <w:color w:val="000000"/>
          <w:sz w:val="23"/>
          <w:szCs w:val="23"/>
          <w:lang w:eastAsia="en-AU"/>
        </w:rPr>
        <w:t>[</w:t>
      </w:r>
      <w:proofErr w:type="gramStart"/>
      <w:r w:rsidRPr="0063718D">
        <w:rPr>
          <w:rFonts w:ascii="Times New Roman" w:eastAsia="Times New Roman" w:hAnsi="Times New Roman"/>
          <w:i/>
          <w:iCs/>
          <w:color w:val="000000"/>
          <w:sz w:val="23"/>
          <w:szCs w:val="23"/>
          <w:lang w:eastAsia="en-AU"/>
        </w:rPr>
        <w:t>list</w:t>
      </w:r>
      <w:proofErr w:type="gramEnd"/>
      <w:r w:rsidRPr="0063718D">
        <w:rPr>
          <w:rFonts w:ascii="Times New Roman" w:eastAsia="Times New Roman" w:hAnsi="Times New Roman"/>
          <w:i/>
          <w:iCs/>
          <w:color w:val="000000"/>
          <w:sz w:val="23"/>
          <w:szCs w:val="23"/>
          <w:lang w:eastAsia="en-AU"/>
        </w:rPr>
        <w:t xml:space="preserve"> of documents or things]</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583" w:type="dxa"/>
        <w:tblLayout w:type="fixed"/>
        <w:tblCellMar>
          <w:left w:w="60" w:type="dxa"/>
          <w:right w:w="60" w:type="dxa"/>
        </w:tblCellMar>
        <w:tblLook w:val="0000" w:firstRow="0" w:lastRow="0" w:firstColumn="0" w:lastColumn="0" w:noHBand="0" w:noVBand="0"/>
      </w:tblPr>
      <w:tblGrid>
        <w:gridCol w:w="7199"/>
      </w:tblGrid>
      <w:tr w:rsidR="0063718D" w:rsidRPr="0063718D" w:rsidTr="0063718D">
        <w:tc>
          <w:tcPr>
            <w:tcW w:w="7199" w:type="dxa"/>
            <w:tcBorders>
              <w:top w:val="single" w:sz="4" w:space="0" w:color="auto"/>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DECLARATION BY ADDRESSEE (SUBPOENA RECIPIENT)</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b/>
                <w:bCs/>
                <w:color w:val="000000"/>
                <w:sz w:val="20"/>
                <w:szCs w:val="20"/>
                <w:lang w:eastAsia="en-AU"/>
              </w:rPr>
              <w:t>You must complete the declaration below and produce it at the same time as the subpoena with the copy of the documents or things required by the subpoena.</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If you declare that the material you produce is or includes any original document, the Court will return all of the material to you at the address specified by you in the declaration below.</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Mark appropriate section below with an 'x'</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w:t>
            </w:r>
            <w:r w:rsidRPr="0063718D">
              <w:rPr>
                <w:rFonts w:ascii="Times New Roman" w:eastAsia="Times New Roman" w:hAnsi="Times New Roman"/>
                <w:b/>
                <w:bCs/>
                <w:color w:val="000000"/>
                <w:sz w:val="20"/>
                <w:szCs w:val="20"/>
                <w:lang w:eastAsia="en-AU"/>
              </w:rPr>
              <w:t>All copied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All of the material I am providing in compliance with this subpoena comprises copies of documents. I acknowledge that the Court will destroy the copies once they are no longer required, without further notice to me.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 ] </w:t>
            </w:r>
            <w:r w:rsidRPr="0063718D">
              <w:rPr>
                <w:rFonts w:ascii="Times New Roman" w:eastAsia="Times New Roman" w:hAnsi="Times New Roman"/>
                <w:b/>
                <w:bCs/>
                <w:color w:val="000000"/>
                <w:sz w:val="20"/>
                <w:szCs w:val="20"/>
                <w:lang w:eastAsia="en-AU"/>
              </w:rPr>
              <w:t>Some original documents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Some or all of the material I am providing in compliance with this subpoena is an original document. Once the material is no longer required, all of the material should be returned to me at the following address:</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i/>
                <w:iCs/>
                <w:color w:val="000000"/>
                <w:sz w:val="20"/>
                <w:szCs w:val="20"/>
                <w:lang w:eastAsia="en-AU"/>
              </w:rPr>
              <w:t>Address for return of material.</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Signature of addressee:</w:t>
            </w:r>
          </w:p>
        </w:tc>
      </w:tr>
      <w:tr w:rsidR="0063718D" w:rsidRPr="0063718D" w:rsidTr="0063718D">
        <w:tc>
          <w:tcPr>
            <w:tcW w:w="7199" w:type="dxa"/>
            <w:tcBorders>
              <w:top w:val="nil"/>
              <w:left w:val="single" w:sz="4" w:space="0" w:color="auto"/>
              <w:bottom w:val="nil"/>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Name printed:</w:t>
            </w:r>
          </w:p>
        </w:tc>
      </w:tr>
      <w:tr w:rsidR="0063718D" w:rsidRPr="0063718D" w:rsidTr="0063718D">
        <w:tc>
          <w:tcPr>
            <w:tcW w:w="7199" w:type="dxa"/>
            <w:tcBorders>
              <w:top w:val="nil"/>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Date:</w:t>
            </w:r>
          </w:p>
        </w:tc>
      </w:tr>
    </w:tbl>
    <w:p w:rsidR="0063718D" w:rsidRPr="0063718D" w:rsidRDefault="0063718D" w:rsidP="0063718D">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3718D">
        <w:rPr>
          <w:rFonts w:ascii="Times New Roman" w:eastAsia="Times New Roman" w:hAnsi="Times New Roman"/>
          <w:b/>
          <w:bCs/>
          <w:color w:val="000000"/>
          <w:sz w:val="20"/>
          <w:szCs w:val="20"/>
          <w:lang w:eastAsia="en-AU"/>
        </w:rPr>
        <w:t>Note—</w:t>
      </w:r>
    </w:p>
    <w:p w:rsidR="0063718D" w:rsidRPr="0063718D" w:rsidRDefault="0063718D" w:rsidP="0063718D">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 xml:space="preserve">As required by section 10AA(2) of the </w:t>
      </w:r>
      <w:hyperlink r:id="rId250" w:history="1">
        <w:r w:rsidRPr="0063718D">
          <w:rPr>
            <w:rFonts w:ascii="Times New Roman" w:eastAsia="Times New Roman" w:hAnsi="Times New Roman"/>
            <w:i/>
            <w:iCs/>
            <w:color w:val="000000"/>
            <w:sz w:val="20"/>
            <w:szCs w:val="20"/>
            <w:lang w:eastAsia="en-AU"/>
          </w:rPr>
          <w:t>Subordinate Legislation Act 1978</w:t>
        </w:r>
      </w:hyperlink>
      <w:r w:rsidRPr="0063718D">
        <w:rPr>
          <w:rFonts w:ascii="Times New Roman" w:eastAsia="Times New Roman" w:hAnsi="Times New Roman"/>
          <w:color w:val="000000"/>
          <w:sz w:val="20"/>
          <w:szCs w:val="20"/>
          <w:lang w:eastAsia="en-AU"/>
        </w:rPr>
        <w:t>, the Minister has certified that, in the Minister's opinion, it is necessary or appropriate that these rules come into operation as set out in these rules.</w:t>
      </w:r>
    </w:p>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Made by the Governor</w:t>
      </w:r>
    </w:p>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with</w:t>
      </w:r>
      <w:proofErr w:type="gramEnd"/>
      <w:r w:rsidRPr="0063718D">
        <w:rPr>
          <w:rFonts w:ascii="Times New Roman" w:eastAsia="Times New Roman" w:hAnsi="Times New Roman"/>
          <w:color w:val="000000"/>
          <w:sz w:val="23"/>
          <w:szCs w:val="23"/>
          <w:lang w:eastAsia="en-AU"/>
        </w:rPr>
        <w:t xml:space="preserve"> the advice and consent of the Executive Council</w:t>
      </w:r>
    </w:p>
    <w:p w:rsidR="0063718D" w:rsidRPr="0063718D" w:rsidRDefault="0063718D" w:rsidP="0063718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No </w:t>
      </w:r>
      <w:r w:rsidR="00820DAD">
        <w:rPr>
          <w:rFonts w:ascii="Times New Roman" w:eastAsia="Times New Roman" w:hAnsi="Times New Roman"/>
          <w:color w:val="000000"/>
          <w:sz w:val="23"/>
          <w:szCs w:val="23"/>
          <w:lang w:eastAsia="en-AU"/>
        </w:rPr>
        <w:t>201</w:t>
      </w:r>
      <w:r w:rsidRPr="0063718D">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63718D" w:rsidRDefault="0063718D" w:rsidP="0063718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63718D" w:rsidRDefault="0063718D">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1D730B" w:rsidRDefault="001D730B">
      <w:pPr>
        <w:spacing w:after="0" w:line="240" w:lineRule="auto"/>
        <w:jc w:val="left"/>
        <w:rPr>
          <w:rFonts w:ascii="Times New Roman" w:eastAsia="Times New Roman" w:hAnsi="Times New Roman"/>
          <w:color w:val="000000"/>
          <w:sz w:val="23"/>
          <w:szCs w:val="23"/>
          <w:lang w:eastAsia="en-AU"/>
        </w:rPr>
      </w:pPr>
    </w:p>
    <w:p w:rsidR="0063718D" w:rsidRPr="0063718D" w:rsidRDefault="0063718D" w:rsidP="0063718D">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63718D">
        <w:rPr>
          <w:rFonts w:ascii="Times New Roman" w:eastAsia="Times New Roman" w:hAnsi="Times New Roman"/>
          <w:color w:val="000000"/>
          <w:sz w:val="28"/>
          <w:szCs w:val="28"/>
          <w:lang w:eastAsia="en-AU"/>
        </w:rPr>
        <w:t>South Australia</w:t>
      </w:r>
    </w:p>
    <w:p w:rsidR="0063718D" w:rsidRPr="0063718D" w:rsidRDefault="0063718D" w:rsidP="00794788">
      <w:pPr>
        <w:pStyle w:val="Heading3"/>
        <w:rPr>
          <w:lang w:eastAsia="en-AU"/>
        </w:rPr>
      </w:pPr>
      <w:bookmarkStart w:id="210" w:name="_Toc41654455"/>
      <w:r w:rsidRPr="0063718D">
        <w:rPr>
          <w:lang w:eastAsia="en-AU"/>
        </w:rPr>
        <w:t>Rail Safety National Law National Regulations (Fees and Other Measures) Variation Regulations 2020</w:t>
      </w:r>
      <w:bookmarkEnd w:id="210"/>
    </w:p>
    <w:p w:rsidR="0063718D" w:rsidRPr="0063718D" w:rsidRDefault="0063718D" w:rsidP="0063718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3718D">
        <w:rPr>
          <w:rFonts w:ascii="Times New Roman" w:eastAsia="Times New Roman" w:hAnsi="Times New Roman"/>
          <w:color w:val="000000"/>
          <w:sz w:val="24"/>
          <w:szCs w:val="24"/>
          <w:lang w:eastAsia="en-AU"/>
        </w:rPr>
        <w:t>under</w:t>
      </w:r>
      <w:proofErr w:type="gramEnd"/>
      <w:r w:rsidRPr="0063718D">
        <w:rPr>
          <w:rFonts w:ascii="Times New Roman" w:eastAsia="Times New Roman" w:hAnsi="Times New Roman"/>
          <w:color w:val="000000"/>
          <w:sz w:val="24"/>
          <w:szCs w:val="24"/>
          <w:lang w:eastAsia="en-AU"/>
        </w:rPr>
        <w:t xml:space="preserve"> the </w:t>
      </w:r>
      <w:r w:rsidRPr="0063718D">
        <w:rPr>
          <w:rFonts w:ascii="Times New Roman" w:eastAsia="Times New Roman" w:hAnsi="Times New Roman"/>
          <w:i/>
          <w:iCs/>
          <w:color w:val="000000"/>
          <w:sz w:val="24"/>
          <w:szCs w:val="24"/>
          <w:lang w:eastAsia="en-AU"/>
        </w:rPr>
        <w:t>Rail Safety National Law (South Australia) Act 2012</w:t>
      </w:r>
    </w:p>
    <w:p w:rsidR="0063718D" w:rsidRPr="0063718D" w:rsidRDefault="0063718D" w:rsidP="0063718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3718D">
        <w:rPr>
          <w:rFonts w:ascii="Times New Roman" w:eastAsia="Times New Roman" w:hAnsi="Times New Roman"/>
          <w:b/>
          <w:bCs/>
          <w:color w:val="000000"/>
          <w:sz w:val="32"/>
          <w:szCs w:val="32"/>
          <w:lang w:eastAsia="en-AU"/>
        </w:rPr>
        <w:t>Contents</w:t>
      </w:r>
    </w:p>
    <w:p w:rsidR="0063718D" w:rsidRPr="0063718D" w:rsidRDefault="0063578C" w:rsidP="0063718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3718D" w:rsidRPr="0063718D">
          <w:rPr>
            <w:rFonts w:ascii="Times New Roman" w:eastAsia="Times New Roman" w:hAnsi="Times New Roman"/>
            <w:color w:val="000000"/>
            <w:sz w:val="28"/>
            <w:szCs w:val="28"/>
            <w:lang w:eastAsia="en-AU"/>
          </w:rPr>
          <w:t>Part 1—Preliminary</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3718D" w:rsidRPr="0063718D">
          <w:rPr>
            <w:rFonts w:ascii="Times New Roman" w:eastAsia="Times New Roman" w:hAnsi="Times New Roman"/>
            <w:color w:val="000000"/>
            <w:lang w:eastAsia="en-AU"/>
          </w:rPr>
          <w:t>1</w:t>
        </w:r>
        <w:r w:rsidR="0063718D" w:rsidRPr="0063718D">
          <w:rPr>
            <w:rFonts w:ascii="Times New Roman" w:eastAsia="Times New Roman" w:hAnsi="Times New Roman"/>
            <w:color w:val="000000"/>
            <w:lang w:eastAsia="en-AU"/>
          </w:rPr>
          <w:tab/>
          <w:t>Short title</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3718D" w:rsidRPr="0063718D">
          <w:rPr>
            <w:rFonts w:ascii="Times New Roman" w:eastAsia="Times New Roman" w:hAnsi="Times New Roman"/>
            <w:color w:val="000000"/>
            <w:lang w:eastAsia="en-AU"/>
          </w:rPr>
          <w:t>2</w:t>
        </w:r>
        <w:r w:rsidR="0063718D" w:rsidRPr="0063718D">
          <w:rPr>
            <w:rFonts w:ascii="Times New Roman" w:eastAsia="Times New Roman" w:hAnsi="Times New Roman"/>
            <w:color w:val="000000"/>
            <w:lang w:eastAsia="en-AU"/>
          </w:rPr>
          <w:tab/>
          <w:t>Commencement</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3718D" w:rsidRPr="0063718D">
          <w:rPr>
            <w:rFonts w:ascii="Times New Roman" w:eastAsia="Times New Roman" w:hAnsi="Times New Roman"/>
            <w:color w:val="000000"/>
            <w:lang w:eastAsia="en-AU"/>
          </w:rPr>
          <w:t>3</w:t>
        </w:r>
        <w:r w:rsidR="0063718D" w:rsidRPr="0063718D">
          <w:rPr>
            <w:rFonts w:ascii="Times New Roman" w:eastAsia="Times New Roman" w:hAnsi="Times New Roman"/>
            <w:color w:val="000000"/>
            <w:lang w:eastAsia="en-AU"/>
          </w:rPr>
          <w:tab/>
          <w:t>Variation provisions</w:t>
        </w:r>
      </w:hyperlink>
    </w:p>
    <w:p w:rsidR="0063718D" w:rsidRPr="0063718D" w:rsidRDefault="0063578C" w:rsidP="0063718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3718D" w:rsidRPr="0063718D">
          <w:rPr>
            <w:rFonts w:ascii="Times New Roman" w:eastAsia="Times New Roman" w:hAnsi="Times New Roman"/>
            <w:color w:val="000000"/>
            <w:sz w:val="28"/>
            <w:szCs w:val="28"/>
            <w:lang w:eastAsia="en-AU"/>
          </w:rPr>
          <w:t xml:space="preserve">Part 2—Variation of </w:t>
        </w:r>
        <w:r w:rsidR="0063718D" w:rsidRPr="0063718D">
          <w:rPr>
            <w:rFonts w:ascii="Times New Roman" w:eastAsia="Times New Roman" w:hAnsi="Times New Roman"/>
            <w:i/>
            <w:iCs/>
            <w:color w:val="000000"/>
            <w:sz w:val="28"/>
            <w:szCs w:val="28"/>
            <w:lang w:eastAsia="en-AU"/>
          </w:rPr>
          <w:t>Rail Safety National Law National Regulations 2012</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3718D" w:rsidRPr="0063718D">
          <w:rPr>
            <w:rFonts w:ascii="Times New Roman" w:eastAsia="Times New Roman" w:hAnsi="Times New Roman"/>
            <w:color w:val="000000"/>
            <w:lang w:eastAsia="en-AU"/>
          </w:rPr>
          <w:t>4</w:t>
        </w:r>
        <w:r w:rsidR="0063718D" w:rsidRPr="0063718D">
          <w:rPr>
            <w:rFonts w:ascii="Times New Roman" w:eastAsia="Times New Roman" w:hAnsi="Times New Roman"/>
            <w:color w:val="000000"/>
            <w:lang w:eastAsia="en-AU"/>
          </w:rPr>
          <w:tab/>
          <w:t>Substitution of regulation 25</w:t>
        </w:r>
      </w:hyperlink>
    </w:p>
    <w:p w:rsidR="0063718D" w:rsidRPr="0063718D" w:rsidRDefault="0063578C" w:rsidP="0063718D">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63718D" w:rsidRPr="0063718D">
          <w:rPr>
            <w:rFonts w:ascii="Times New Roman" w:eastAsia="Times New Roman" w:hAnsi="Times New Roman"/>
            <w:color w:val="000000"/>
            <w:sz w:val="18"/>
            <w:szCs w:val="18"/>
            <w:lang w:eastAsia="en-AU"/>
          </w:rPr>
          <w:t>25</w:t>
        </w:r>
        <w:r w:rsidR="0063718D" w:rsidRPr="0063718D">
          <w:rPr>
            <w:rFonts w:ascii="Times New Roman" w:eastAsia="Times New Roman" w:hAnsi="Times New Roman"/>
            <w:color w:val="000000"/>
            <w:sz w:val="18"/>
            <w:szCs w:val="18"/>
            <w:lang w:eastAsia="en-AU"/>
          </w:rPr>
          <w:tab/>
          <w:t>Interface coordination—rail infrastructure and private roads</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63718D" w:rsidRPr="0063718D">
          <w:rPr>
            <w:rFonts w:ascii="Times New Roman" w:eastAsia="Times New Roman" w:hAnsi="Times New Roman"/>
            <w:color w:val="000000"/>
            <w:lang w:eastAsia="en-AU"/>
          </w:rPr>
          <w:t>5</w:t>
        </w:r>
        <w:r w:rsidR="0063718D" w:rsidRPr="0063718D">
          <w:rPr>
            <w:rFonts w:ascii="Times New Roman" w:eastAsia="Times New Roman" w:hAnsi="Times New Roman"/>
            <w:color w:val="000000"/>
            <w:lang w:eastAsia="en-AU"/>
          </w:rPr>
          <w:tab/>
          <w:t>Variation of regulation 57—Reporting of notifiable occurrences</w:t>
        </w:r>
      </w:hyperlink>
    </w:p>
    <w:p w:rsidR="0063718D" w:rsidRPr="0063718D" w:rsidRDefault="0063578C" w:rsidP="0063718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63718D" w:rsidRPr="0063718D">
          <w:rPr>
            <w:rFonts w:ascii="Times New Roman" w:eastAsia="Times New Roman" w:hAnsi="Times New Roman"/>
            <w:color w:val="000000"/>
            <w:lang w:eastAsia="en-AU"/>
          </w:rPr>
          <w:t>6</w:t>
        </w:r>
        <w:r w:rsidR="0063718D" w:rsidRPr="0063718D">
          <w:rPr>
            <w:rFonts w:ascii="Times New Roman" w:eastAsia="Times New Roman" w:hAnsi="Times New Roman"/>
            <w:color w:val="000000"/>
            <w:lang w:eastAsia="en-AU"/>
          </w:rPr>
          <w:tab/>
          <w:t>Variation of Schedule 3—Fees</w:t>
        </w:r>
      </w:hyperlink>
    </w:p>
    <w:p w:rsidR="0063718D" w:rsidRPr="0063718D" w:rsidRDefault="0063718D" w:rsidP="0063718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3718D" w:rsidRPr="0063718D" w:rsidRDefault="0063718D" w:rsidP="0063718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3718D">
        <w:rPr>
          <w:rFonts w:ascii="Times New Roman" w:eastAsia="Times New Roman" w:hAnsi="Times New Roman"/>
          <w:b/>
          <w:bCs/>
          <w:color w:val="000000"/>
          <w:sz w:val="32"/>
          <w:szCs w:val="32"/>
          <w:lang w:eastAsia="en-AU"/>
        </w:rPr>
        <w:t>Part 1—Preliminary</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1—Short title</w:t>
      </w:r>
    </w:p>
    <w:p w:rsidR="0063718D" w:rsidRPr="0063718D" w:rsidRDefault="0063718D" w:rsidP="006371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 xml:space="preserve">These regulations may be cited as the </w:t>
      </w:r>
      <w:r w:rsidRPr="0063718D">
        <w:rPr>
          <w:rFonts w:ascii="Times New Roman" w:eastAsia="Times New Roman" w:hAnsi="Times New Roman"/>
          <w:i/>
          <w:iCs/>
          <w:color w:val="000000"/>
          <w:sz w:val="23"/>
          <w:szCs w:val="23"/>
          <w:lang w:eastAsia="en-AU"/>
        </w:rPr>
        <w:t>Rail Safety National Law National Regulations (Fees and Other Measures) Variation Regulations 2020</w:t>
      </w:r>
      <w:r w:rsidRPr="0063718D">
        <w:rPr>
          <w:rFonts w:ascii="Times New Roman" w:eastAsia="Times New Roman" w:hAnsi="Times New Roman"/>
          <w:color w:val="000000"/>
          <w:sz w:val="23"/>
          <w:szCs w:val="23"/>
          <w:lang w:eastAsia="en-AU"/>
        </w:rPr>
        <w:t>.</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2—Commencement</w:t>
      </w:r>
    </w:p>
    <w:p w:rsidR="0063718D" w:rsidRPr="0063718D" w:rsidRDefault="0063718D" w:rsidP="006371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These regulations come into operation on 1 July 2020.</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3—Variation provisions</w:t>
      </w:r>
    </w:p>
    <w:p w:rsidR="0063718D" w:rsidRPr="0063718D" w:rsidRDefault="0063718D" w:rsidP="006371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3718D" w:rsidRPr="0063718D" w:rsidRDefault="0063718D" w:rsidP="0063718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3718D">
        <w:rPr>
          <w:rFonts w:ascii="Times New Roman" w:eastAsia="Times New Roman" w:hAnsi="Times New Roman"/>
          <w:b/>
          <w:bCs/>
          <w:color w:val="000000"/>
          <w:sz w:val="32"/>
          <w:szCs w:val="32"/>
          <w:lang w:eastAsia="en-AU"/>
        </w:rPr>
        <w:t xml:space="preserve">Part 2—Variation of </w:t>
      </w:r>
      <w:r w:rsidRPr="0063718D">
        <w:rPr>
          <w:rFonts w:ascii="Times New Roman" w:eastAsia="Times New Roman" w:hAnsi="Times New Roman"/>
          <w:b/>
          <w:bCs/>
          <w:i/>
          <w:iCs/>
          <w:color w:val="000000"/>
          <w:sz w:val="32"/>
          <w:szCs w:val="32"/>
          <w:lang w:eastAsia="en-AU"/>
        </w:rPr>
        <w:t>Rail Safety National Law National Regulations 2012</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4—Substitution of regulation 25</w:t>
      </w:r>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Regulation 25—delete the regulation and substitute:</w:t>
      </w:r>
    </w:p>
    <w:p w:rsidR="0063718D" w:rsidRPr="0063718D" w:rsidRDefault="0063718D" w:rsidP="0063718D">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25—Interface coordination—rail infrastructure and private roads</w:t>
      </w:r>
    </w:p>
    <w:p w:rsidR="0063718D" w:rsidRPr="0063718D" w:rsidRDefault="0063718D" w:rsidP="0063718D">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 xml:space="preserve">For the purposes of section 108(1)(b) (Interface coordination—rail infrastructure and private roads) of the Law, a protocol made under section 21 of the </w:t>
      </w:r>
      <w:hyperlink r:id="rId251" w:history="1">
        <w:proofErr w:type="spellStart"/>
        <w:r w:rsidRPr="0063718D">
          <w:rPr>
            <w:rFonts w:ascii="Times New Roman" w:eastAsia="Times New Roman" w:hAnsi="Times New Roman"/>
            <w:i/>
            <w:iCs/>
            <w:color w:val="000000"/>
            <w:sz w:val="23"/>
            <w:szCs w:val="23"/>
            <w:lang w:eastAsia="en-AU"/>
          </w:rPr>
          <w:t>AustralAsia</w:t>
        </w:r>
        <w:proofErr w:type="spellEnd"/>
        <w:r w:rsidRPr="0063718D">
          <w:rPr>
            <w:rFonts w:ascii="Times New Roman" w:eastAsia="Times New Roman" w:hAnsi="Times New Roman"/>
            <w:i/>
            <w:iCs/>
            <w:color w:val="000000"/>
            <w:sz w:val="23"/>
            <w:szCs w:val="23"/>
            <w:lang w:eastAsia="en-AU"/>
          </w:rPr>
          <w:t xml:space="preserve"> Railway (Special Provisions) Act 1999</w:t>
        </w:r>
      </w:hyperlink>
      <w:r w:rsidRPr="0063718D">
        <w:rPr>
          <w:rFonts w:ascii="Times New Roman" w:eastAsia="Times New Roman" w:hAnsi="Times New Roman"/>
          <w:color w:val="000000"/>
          <w:sz w:val="23"/>
          <w:szCs w:val="23"/>
          <w:lang w:eastAsia="en-AU"/>
        </w:rPr>
        <w:t xml:space="preserve"> of the Northern Territory, as in force from time to time (and published in the Northern Territory Government Gazette under that section), is prescribed.</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lastRenderedPageBreak/>
        <w:t>5—Variation of regulation 57—Reporting of notifiable occurrences</w:t>
      </w:r>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Regulation 57(2</w:t>
      </w:r>
      <w:proofErr w:type="gramStart"/>
      <w:r w:rsidRPr="0063718D">
        <w:rPr>
          <w:rFonts w:ascii="Times New Roman" w:eastAsia="Times New Roman" w:hAnsi="Times New Roman"/>
          <w:color w:val="000000"/>
          <w:sz w:val="23"/>
          <w:szCs w:val="23"/>
          <w:lang w:eastAsia="en-AU"/>
        </w:rPr>
        <w:t>)(</w:t>
      </w:r>
      <w:proofErr w:type="gramEnd"/>
      <w:r w:rsidRPr="0063718D">
        <w:rPr>
          <w:rFonts w:ascii="Times New Roman" w:eastAsia="Times New Roman" w:hAnsi="Times New Roman"/>
          <w:color w:val="000000"/>
          <w:sz w:val="23"/>
          <w:szCs w:val="23"/>
          <w:lang w:eastAsia="en-AU"/>
        </w:rPr>
        <w:t>a)—delete paragraph (a) and substitute:</w:t>
      </w:r>
    </w:p>
    <w:p w:rsidR="0063718D" w:rsidRPr="0063718D" w:rsidRDefault="0063718D" w:rsidP="006371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ab/>
        <w:t>(a)</w:t>
      </w:r>
      <w:r w:rsidRPr="0063718D">
        <w:rPr>
          <w:rFonts w:ascii="Times New Roman" w:eastAsia="Times New Roman" w:hAnsi="Times New Roman"/>
          <w:color w:val="000000"/>
          <w:sz w:val="23"/>
          <w:szCs w:val="23"/>
          <w:lang w:eastAsia="en-AU"/>
        </w:rPr>
        <w:tab/>
      </w:r>
      <w:proofErr w:type="gramStart"/>
      <w:r w:rsidRPr="0063718D">
        <w:rPr>
          <w:rFonts w:ascii="Times New Roman" w:eastAsia="Times New Roman" w:hAnsi="Times New Roman"/>
          <w:color w:val="000000"/>
          <w:sz w:val="23"/>
          <w:szCs w:val="23"/>
          <w:lang w:eastAsia="en-AU"/>
        </w:rPr>
        <w:t>immediately</w:t>
      </w:r>
      <w:proofErr w:type="gramEnd"/>
      <w:r w:rsidRPr="0063718D">
        <w:rPr>
          <w:rFonts w:ascii="Times New Roman" w:eastAsia="Times New Roman" w:hAnsi="Times New Roman"/>
          <w:color w:val="000000"/>
          <w:sz w:val="23"/>
          <w:szCs w:val="23"/>
          <w:lang w:eastAsia="en-AU"/>
        </w:rPr>
        <w:t xml:space="preserve"> after becoming aware of the occurrence—give an oral report of the occurrence to the Regulator; and</w:t>
      </w:r>
    </w:p>
    <w:p w:rsidR="0063718D" w:rsidRPr="0063718D" w:rsidRDefault="0063718D" w:rsidP="006371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6—Variation of Schedule 3—Fees</w:t>
      </w:r>
    </w:p>
    <w:p w:rsidR="0063718D" w:rsidRPr="0063718D" w:rsidRDefault="0063718D" w:rsidP="006371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Schedule 3, Part 2, clause 1(1), table—delete the table in clause 1(1) and substitute:</w:t>
      </w:r>
    </w:p>
    <w:p w:rsidR="0063718D" w:rsidRPr="0063718D" w:rsidRDefault="0063718D" w:rsidP="0063718D">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446"/>
        <w:gridCol w:w="695"/>
        <w:gridCol w:w="723"/>
        <w:gridCol w:w="730"/>
        <w:gridCol w:w="758"/>
        <w:gridCol w:w="716"/>
        <w:gridCol w:w="695"/>
        <w:gridCol w:w="709"/>
        <w:gridCol w:w="723"/>
      </w:tblGrid>
      <w:tr w:rsidR="0063718D" w:rsidRPr="0063718D" w:rsidTr="0063718D">
        <w:trPr>
          <w:cantSplit/>
          <w:tblHeader/>
        </w:trPr>
        <w:tc>
          <w:tcPr>
            <w:tcW w:w="1446"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p>
        </w:tc>
        <w:tc>
          <w:tcPr>
            <w:tcW w:w="695"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63718D">
              <w:rPr>
                <w:rFonts w:ascii="Times New Roman" w:eastAsia="Times New Roman" w:hAnsi="Times New Roman"/>
                <w:b/>
                <w:bCs/>
                <w:color w:val="000000"/>
                <w:sz w:val="20"/>
                <w:szCs w:val="20"/>
                <w:lang w:eastAsia="en-AU"/>
              </w:rPr>
              <w:t>ACT</w:t>
            </w:r>
          </w:p>
        </w:tc>
        <w:tc>
          <w:tcPr>
            <w:tcW w:w="723"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63718D">
              <w:rPr>
                <w:rFonts w:ascii="Times New Roman" w:eastAsia="Times New Roman" w:hAnsi="Times New Roman"/>
                <w:b/>
                <w:bCs/>
                <w:color w:val="000000"/>
                <w:sz w:val="20"/>
                <w:szCs w:val="20"/>
                <w:lang w:eastAsia="en-AU"/>
              </w:rPr>
              <w:t>NSW</w:t>
            </w:r>
          </w:p>
        </w:tc>
        <w:tc>
          <w:tcPr>
            <w:tcW w:w="730"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63718D">
              <w:rPr>
                <w:rFonts w:ascii="Times New Roman" w:eastAsia="Times New Roman" w:hAnsi="Times New Roman"/>
                <w:b/>
                <w:bCs/>
                <w:color w:val="000000"/>
                <w:sz w:val="20"/>
                <w:szCs w:val="20"/>
                <w:lang w:eastAsia="en-AU"/>
              </w:rPr>
              <w:t>NT</w:t>
            </w:r>
          </w:p>
        </w:tc>
        <w:tc>
          <w:tcPr>
            <w:tcW w:w="758"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63718D">
              <w:rPr>
                <w:rFonts w:ascii="Times New Roman" w:eastAsia="Times New Roman" w:hAnsi="Times New Roman"/>
                <w:b/>
                <w:bCs/>
                <w:color w:val="000000"/>
                <w:sz w:val="20"/>
                <w:szCs w:val="20"/>
                <w:lang w:eastAsia="en-AU"/>
              </w:rPr>
              <w:t>QLD</w:t>
            </w:r>
          </w:p>
        </w:tc>
        <w:tc>
          <w:tcPr>
            <w:tcW w:w="716"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63718D">
              <w:rPr>
                <w:rFonts w:ascii="Times New Roman" w:eastAsia="Times New Roman" w:hAnsi="Times New Roman"/>
                <w:b/>
                <w:bCs/>
                <w:color w:val="000000"/>
                <w:sz w:val="20"/>
                <w:szCs w:val="20"/>
                <w:lang w:eastAsia="en-AU"/>
              </w:rPr>
              <w:t>SA</w:t>
            </w:r>
          </w:p>
        </w:tc>
        <w:tc>
          <w:tcPr>
            <w:tcW w:w="695"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63718D">
              <w:rPr>
                <w:rFonts w:ascii="Times New Roman" w:eastAsia="Times New Roman" w:hAnsi="Times New Roman"/>
                <w:b/>
                <w:bCs/>
                <w:color w:val="000000"/>
                <w:sz w:val="20"/>
                <w:szCs w:val="20"/>
                <w:lang w:eastAsia="en-AU"/>
              </w:rPr>
              <w:t>TAS</w:t>
            </w:r>
          </w:p>
        </w:tc>
        <w:tc>
          <w:tcPr>
            <w:tcW w:w="709"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63718D">
              <w:rPr>
                <w:rFonts w:ascii="Times New Roman" w:eastAsia="Times New Roman" w:hAnsi="Times New Roman"/>
                <w:b/>
                <w:bCs/>
                <w:color w:val="000000"/>
                <w:sz w:val="20"/>
                <w:szCs w:val="20"/>
                <w:lang w:eastAsia="en-AU"/>
              </w:rPr>
              <w:t>VIC</w:t>
            </w:r>
          </w:p>
        </w:tc>
        <w:tc>
          <w:tcPr>
            <w:tcW w:w="723"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63718D">
              <w:rPr>
                <w:rFonts w:ascii="Times New Roman" w:eastAsia="Times New Roman" w:hAnsi="Times New Roman"/>
                <w:b/>
                <w:bCs/>
                <w:color w:val="000000"/>
                <w:sz w:val="20"/>
                <w:szCs w:val="20"/>
                <w:lang w:eastAsia="en-AU"/>
              </w:rPr>
              <w:t>WA</w:t>
            </w:r>
          </w:p>
        </w:tc>
      </w:tr>
      <w:tr w:rsidR="0063718D" w:rsidRPr="0063718D" w:rsidTr="0063718D">
        <w:tc>
          <w:tcPr>
            <w:tcW w:w="1446"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Rate per kilometre of track managed by a rail infrastructure manager ($/km) (</w:t>
            </w:r>
            <w:r w:rsidRPr="0063718D">
              <w:rPr>
                <w:rFonts w:ascii="Times New Roman" w:eastAsia="Times New Roman" w:hAnsi="Times New Roman"/>
                <w:b/>
                <w:bCs/>
                <w:i/>
                <w:iCs/>
                <w:color w:val="000000"/>
                <w:sz w:val="20"/>
                <w:szCs w:val="20"/>
                <w:lang w:eastAsia="en-AU"/>
              </w:rPr>
              <w:t>R</w:t>
            </w:r>
            <w:r w:rsidRPr="0063718D">
              <w:rPr>
                <w:rFonts w:ascii="Times New Roman" w:eastAsia="Times New Roman" w:hAnsi="Times New Roman"/>
                <w:b/>
                <w:bCs/>
                <w:i/>
                <w:iCs/>
                <w:color w:val="000000"/>
                <w:position w:val="-8"/>
                <w:sz w:val="10"/>
                <w:szCs w:val="10"/>
                <w:lang w:eastAsia="en-AU"/>
              </w:rPr>
              <w:t>T</w:t>
            </w:r>
            <w:r w:rsidRPr="0063718D">
              <w:rPr>
                <w:rFonts w:ascii="Times New Roman" w:eastAsia="Times New Roman" w:hAnsi="Times New Roman"/>
                <w:color w:val="000000"/>
                <w:sz w:val="20"/>
                <w:szCs w:val="20"/>
                <w:lang w:eastAsia="en-AU"/>
              </w:rPr>
              <w:t>)</w:t>
            </w:r>
          </w:p>
        </w:tc>
        <w:tc>
          <w:tcPr>
            <w:tcW w:w="695"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260.71</w:t>
            </w:r>
          </w:p>
        </w:tc>
        <w:tc>
          <w:tcPr>
            <w:tcW w:w="723"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260.71</w:t>
            </w:r>
          </w:p>
        </w:tc>
        <w:tc>
          <w:tcPr>
            <w:tcW w:w="730"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57.92</w:t>
            </w:r>
          </w:p>
        </w:tc>
        <w:tc>
          <w:tcPr>
            <w:tcW w:w="758"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138.05</w:t>
            </w:r>
          </w:p>
        </w:tc>
        <w:tc>
          <w:tcPr>
            <w:tcW w:w="716"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123.89</w:t>
            </w:r>
          </w:p>
        </w:tc>
        <w:tc>
          <w:tcPr>
            <w:tcW w:w="695"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88.47</w:t>
            </w:r>
          </w:p>
        </w:tc>
        <w:tc>
          <w:tcPr>
            <w:tcW w:w="709"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175.74</w:t>
            </w:r>
          </w:p>
        </w:tc>
        <w:tc>
          <w:tcPr>
            <w:tcW w:w="723" w:type="dxa"/>
            <w:tcBorders>
              <w:top w:val="single" w:sz="4" w:space="0" w:color="auto"/>
              <w:left w:val="nil"/>
              <w:bottom w:val="single" w:sz="4" w:space="0" w:color="auto"/>
              <w:right w:val="single" w:sz="4" w:space="0" w:color="auto"/>
            </w:tcBorders>
            <w:vAlign w:val="center"/>
          </w:tcPr>
          <w:p w:rsidR="0063718D" w:rsidRPr="0063718D" w:rsidRDefault="0063718D" w:rsidP="0063718D">
            <w:pPr>
              <w:keepNext/>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91.66</w:t>
            </w:r>
          </w:p>
        </w:tc>
      </w:tr>
      <w:tr w:rsidR="0063718D" w:rsidRPr="0063718D" w:rsidTr="0063718D">
        <w:trPr>
          <w:cantSplit/>
        </w:trPr>
        <w:tc>
          <w:tcPr>
            <w:tcW w:w="1446" w:type="dxa"/>
            <w:tcBorders>
              <w:top w:val="single" w:sz="4" w:space="0" w:color="auto"/>
              <w:left w:val="single" w:sz="4" w:space="0" w:color="auto"/>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Rate per kilometre travelled by trains of a rolling stock operator ($/km) (</w:t>
            </w:r>
            <w:r w:rsidRPr="0063718D">
              <w:rPr>
                <w:rFonts w:ascii="Times New Roman" w:eastAsia="Times New Roman" w:hAnsi="Times New Roman"/>
                <w:b/>
                <w:bCs/>
                <w:i/>
                <w:iCs/>
                <w:color w:val="000000"/>
                <w:sz w:val="20"/>
                <w:szCs w:val="20"/>
                <w:lang w:eastAsia="en-AU"/>
              </w:rPr>
              <w:t>R</w:t>
            </w:r>
            <w:r w:rsidRPr="0063718D">
              <w:rPr>
                <w:rFonts w:ascii="Times New Roman" w:eastAsia="Times New Roman" w:hAnsi="Times New Roman"/>
                <w:b/>
                <w:bCs/>
                <w:i/>
                <w:iCs/>
                <w:color w:val="000000"/>
                <w:position w:val="-8"/>
                <w:sz w:val="10"/>
                <w:szCs w:val="10"/>
                <w:lang w:eastAsia="en-AU"/>
              </w:rPr>
              <w:t>t</w:t>
            </w:r>
            <w:r w:rsidRPr="0063718D">
              <w:rPr>
                <w:rFonts w:ascii="Times New Roman" w:eastAsia="Times New Roman" w:hAnsi="Times New Roman"/>
                <w:color w:val="000000"/>
                <w:sz w:val="20"/>
                <w:szCs w:val="20"/>
                <w:lang w:eastAsia="en-AU"/>
              </w:rPr>
              <w:t>)</w:t>
            </w:r>
          </w:p>
        </w:tc>
        <w:tc>
          <w:tcPr>
            <w:tcW w:w="695"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0.079</w:t>
            </w:r>
          </w:p>
        </w:tc>
        <w:tc>
          <w:tcPr>
            <w:tcW w:w="72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0.079</w:t>
            </w:r>
          </w:p>
        </w:tc>
        <w:tc>
          <w:tcPr>
            <w:tcW w:w="730"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0.162</w:t>
            </w:r>
          </w:p>
        </w:tc>
        <w:tc>
          <w:tcPr>
            <w:tcW w:w="758"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0.078</w:t>
            </w:r>
          </w:p>
        </w:tc>
        <w:tc>
          <w:tcPr>
            <w:tcW w:w="716"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0.102</w:t>
            </w:r>
          </w:p>
        </w:tc>
        <w:tc>
          <w:tcPr>
            <w:tcW w:w="695"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0.245</w:t>
            </w:r>
          </w:p>
        </w:tc>
        <w:tc>
          <w:tcPr>
            <w:tcW w:w="709"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0.039</w:t>
            </w:r>
          </w:p>
        </w:tc>
        <w:tc>
          <w:tcPr>
            <w:tcW w:w="723" w:type="dxa"/>
            <w:tcBorders>
              <w:top w:val="single" w:sz="4" w:space="0" w:color="auto"/>
              <w:left w:val="nil"/>
              <w:bottom w:val="single" w:sz="4" w:space="0" w:color="auto"/>
              <w:right w:val="single" w:sz="4" w:space="0" w:color="auto"/>
            </w:tcBorders>
            <w:vAlign w:val="center"/>
          </w:tcPr>
          <w:p w:rsidR="0063718D" w:rsidRPr="0063718D" w:rsidRDefault="0063718D" w:rsidP="0063718D">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63718D">
              <w:rPr>
                <w:rFonts w:ascii="Times New Roman" w:eastAsia="Times New Roman" w:hAnsi="Times New Roman"/>
                <w:color w:val="000000"/>
                <w:sz w:val="20"/>
                <w:szCs w:val="20"/>
                <w:lang w:eastAsia="en-AU"/>
              </w:rPr>
              <w:t>0.045</w:t>
            </w:r>
          </w:p>
        </w:tc>
      </w:tr>
    </w:tbl>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3718D">
        <w:rPr>
          <w:rFonts w:ascii="Times New Roman" w:eastAsia="Times New Roman" w:hAnsi="Times New Roman"/>
          <w:b/>
          <w:bCs/>
          <w:color w:val="000000"/>
          <w:sz w:val="26"/>
          <w:szCs w:val="26"/>
          <w:lang w:eastAsia="en-AU"/>
        </w:rPr>
        <w:t>Made by the Governor</w:t>
      </w:r>
    </w:p>
    <w:p w:rsidR="0063718D" w:rsidRP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on</w:t>
      </w:r>
      <w:proofErr w:type="gramEnd"/>
      <w:r w:rsidRPr="0063718D">
        <w:rPr>
          <w:rFonts w:ascii="Times New Roman" w:eastAsia="Times New Roman" w:hAnsi="Times New Roman"/>
          <w:color w:val="000000"/>
          <w:sz w:val="23"/>
          <w:szCs w:val="23"/>
          <w:lang w:eastAsia="en-AU"/>
        </w:rPr>
        <w:t xml:space="preserve"> the unanimous recommendation of the responsible Ministers and with the advice and consent of the Executive Council</w:t>
      </w:r>
    </w:p>
    <w:p w:rsidR="0063718D" w:rsidRPr="0063718D" w:rsidRDefault="0063718D" w:rsidP="0063718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3718D">
        <w:rPr>
          <w:rFonts w:ascii="Times New Roman" w:eastAsia="Times New Roman" w:hAnsi="Times New Roman"/>
          <w:color w:val="000000"/>
          <w:sz w:val="23"/>
          <w:szCs w:val="23"/>
          <w:lang w:eastAsia="en-AU"/>
        </w:rPr>
        <w:t>on</w:t>
      </w:r>
      <w:proofErr w:type="gramEnd"/>
      <w:r>
        <w:rPr>
          <w:rFonts w:ascii="Times New Roman" w:eastAsia="Times New Roman" w:hAnsi="Times New Roman"/>
          <w:color w:val="000000"/>
          <w:sz w:val="23"/>
          <w:szCs w:val="23"/>
          <w:lang w:eastAsia="en-AU"/>
        </w:rPr>
        <w:t xml:space="preserve"> 4 June 2020</w:t>
      </w:r>
    </w:p>
    <w:p w:rsidR="0063718D" w:rsidRDefault="0063718D" w:rsidP="0063718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3718D">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202</w:t>
      </w:r>
      <w:r w:rsidRPr="0063718D">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2020</w:t>
      </w:r>
    </w:p>
    <w:p w:rsidR="0063718D" w:rsidRDefault="0063718D" w:rsidP="0063718D">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63718D" w:rsidRDefault="0063718D" w:rsidP="0063718D">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F337C8" w:rsidRDefault="00F337C8" w:rsidP="00F337C8">
      <w:pPr>
        <w:pStyle w:val="GG-body"/>
      </w:pPr>
    </w:p>
    <w:p w:rsidR="0063718D" w:rsidRDefault="0063718D" w:rsidP="00F337C8">
      <w:pPr>
        <w:pStyle w:val="GG-body"/>
      </w:pPr>
    </w:p>
    <w:p w:rsidR="0063718D" w:rsidRDefault="0063718D" w:rsidP="00F337C8">
      <w:pPr>
        <w:pStyle w:val="GG-body"/>
      </w:pPr>
    </w:p>
    <w:p w:rsidR="0063718D" w:rsidRDefault="0063718D" w:rsidP="00F337C8">
      <w:pPr>
        <w:pStyle w:val="GG-body"/>
      </w:pPr>
    </w:p>
    <w:p w:rsidR="0063718D" w:rsidRDefault="0063718D" w:rsidP="00F337C8">
      <w:pPr>
        <w:pStyle w:val="GG-body"/>
      </w:pPr>
    </w:p>
    <w:p w:rsidR="0063718D" w:rsidRDefault="0063718D" w:rsidP="00F337C8">
      <w:pPr>
        <w:pStyle w:val="GG-body"/>
      </w:pPr>
    </w:p>
    <w:p w:rsidR="0063718D" w:rsidRDefault="0063718D" w:rsidP="00F337C8">
      <w:pPr>
        <w:pStyle w:val="GG-body"/>
      </w:pPr>
    </w:p>
    <w:p w:rsidR="009B1813" w:rsidRDefault="009B1813" w:rsidP="00F337C8">
      <w:pPr>
        <w:pStyle w:val="GG-body"/>
      </w:pPr>
    </w:p>
    <w:p w:rsidR="0063718D" w:rsidRDefault="0063718D" w:rsidP="00F337C8">
      <w:pPr>
        <w:pStyle w:val="GG-body"/>
      </w:pPr>
    </w:p>
    <w:p w:rsidR="0063718D" w:rsidRDefault="0063718D" w:rsidP="00F337C8">
      <w:pPr>
        <w:pStyle w:val="GG-body"/>
      </w:pPr>
    </w:p>
    <w:p w:rsidR="0063718D" w:rsidRDefault="0063718D" w:rsidP="00F337C8">
      <w:pPr>
        <w:pStyle w:val="GG-body"/>
      </w:pPr>
    </w:p>
    <w:p w:rsidR="003E346F" w:rsidRPr="00F06064" w:rsidRDefault="003E346F" w:rsidP="00F337C8">
      <w:pPr>
        <w:pStyle w:val="GG-body"/>
      </w:pPr>
    </w:p>
    <w:p w:rsidR="007B5F33" w:rsidRDefault="007B5F33" w:rsidP="00F337C8">
      <w:pPr>
        <w:pStyle w:val="GG-body"/>
      </w:pPr>
    </w:p>
    <w:p w:rsidR="00F06064" w:rsidRDefault="00F06064" w:rsidP="00F337C8">
      <w:pPr>
        <w:pStyle w:val="GG-body"/>
      </w:pPr>
    </w:p>
    <w:p w:rsidR="00A61457" w:rsidRDefault="00A61457" w:rsidP="00F337C8">
      <w:pPr>
        <w:pStyle w:val="GG-body"/>
      </w:pPr>
    </w:p>
    <w:p w:rsidR="00A61457" w:rsidRDefault="00A61457" w:rsidP="00F337C8">
      <w:pPr>
        <w:pStyle w:val="GG-body"/>
      </w:pPr>
    </w:p>
    <w:p w:rsidR="00F06064" w:rsidRDefault="00F06064" w:rsidP="00F337C8">
      <w:pPr>
        <w:pStyle w:val="GG-body"/>
      </w:pPr>
    </w:p>
    <w:p w:rsidR="00F06064" w:rsidRDefault="00F06064" w:rsidP="00F337C8">
      <w:pPr>
        <w:pStyle w:val="GG-body"/>
      </w:pPr>
    </w:p>
    <w:p w:rsidR="00F06064" w:rsidRDefault="00F06064" w:rsidP="00F337C8">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252"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D0446B" w:rsidSect="009E2997">
      <w:headerReference w:type="even" r:id="rId253"/>
      <w:headerReference w:type="default" r:id="rId254"/>
      <w:footerReference w:type="default" r:id="rId255"/>
      <w:pgSz w:w="11906" w:h="16838"/>
      <w:pgMar w:top="1674" w:right="1256" w:bottom="1134" w:left="1290" w:header="1134" w:footer="934"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18" w:rsidRDefault="005D4B18" w:rsidP="00777F88">
      <w:pPr>
        <w:spacing w:after="0" w:line="240" w:lineRule="auto"/>
      </w:pPr>
      <w:r>
        <w:separator/>
      </w:r>
    </w:p>
  </w:endnote>
  <w:endnote w:type="continuationSeparator" w:id="0">
    <w:p w:rsidR="005D4B18" w:rsidRDefault="005D4B1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D0446B" w:rsidRDefault="005D4B1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0B25C9" w:rsidRDefault="005D4B1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0B25C9">
      <w:rPr>
        <w:rFonts w:ascii="Times New Roman" w:eastAsia="Times New Roman" w:hAnsi="Times New Roman"/>
        <w:b/>
        <w:color w:val="000000"/>
        <w:sz w:val="20"/>
        <w:szCs w:val="20"/>
        <w:lang w:eastAsia="en-AU"/>
      </w:rPr>
      <w:t>All instruments appearing in this gazette are to be considered official, and obeyed as such</w:t>
    </w:r>
  </w:p>
  <w:p w:rsidR="005D4B18" w:rsidRPr="000B25C9" w:rsidRDefault="005D4B1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5D4B18" w:rsidRPr="000B25C9" w:rsidRDefault="005D4B18" w:rsidP="00D0446B">
    <w:pPr>
      <w:pStyle w:val="Footer"/>
      <w:spacing w:before="180" w:line="170" w:lineRule="exact"/>
      <w:jc w:val="center"/>
      <w:rPr>
        <w:rFonts w:ascii="Times New Roman" w:hAnsi="Times New Roman"/>
        <w:sz w:val="17"/>
        <w:szCs w:val="17"/>
      </w:rPr>
    </w:pPr>
    <w:r w:rsidRPr="000B25C9">
      <w:rPr>
        <w:rFonts w:ascii="Times New Roman" w:hAnsi="Times New Roman"/>
        <w:sz w:val="17"/>
        <w:szCs w:val="17"/>
      </w:rPr>
      <w:t xml:space="preserve">Printed and published weekly by authority of S. </w:t>
    </w:r>
    <w:r w:rsidRPr="000B25C9">
      <w:rPr>
        <w:rFonts w:ascii="Times New Roman" w:hAnsi="Times New Roman"/>
        <w:smallCaps/>
        <w:sz w:val="17"/>
        <w:szCs w:val="17"/>
      </w:rPr>
      <w:t>Smith</w:t>
    </w:r>
    <w:r w:rsidRPr="000B25C9">
      <w:rPr>
        <w:rFonts w:ascii="Times New Roman" w:hAnsi="Times New Roman"/>
        <w:sz w:val="17"/>
        <w:szCs w:val="17"/>
      </w:rPr>
      <w:t>, Government Printer, South Australia</w:t>
    </w:r>
  </w:p>
  <w:p w:rsidR="005D4B18" w:rsidRPr="000B25C9" w:rsidRDefault="005D4B18" w:rsidP="00D0446B">
    <w:pPr>
      <w:pStyle w:val="Footer"/>
      <w:spacing w:line="170" w:lineRule="exact"/>
      <w:jc w:val="center"/>
      <w:rPr>
        <w:rFonts w:ascii="Times New Roman" w:hAnsi="Times New Roman"/>
        <w:sz w:val="17"/>
        <w:szCs w:val="17"/>
      </w:rPr>
    </w:pPr>
    <w:r w:rsidRPr="000B25C9">
      <w:rPr>
        <w:rFonts w:ascii="Times New Roman" w:hAnsi="Times New Roman"/>
        <w:sz w:val="17"/>
        <w:szCs w:val="17"/>
      </w:rPr>
      <w:t>$7.70 per issue (plus postage), $387.60 per annual subscription—GST inclusive</w:t>
    </w:r>
  </w:p>
  <w:p w:rsidR="005D4B18" w:rsidRPr="000B25C9" w:rsidRDefault="005D4B18" w:rsidP="00D0446B">
    <w:pPr>
      <w:pStyle w:val="Footer"/>
      <w:spacing w:line="170" w:lineRule="exact"/>
      <w:jc w:val="center"/>
      <w:rPr>
        <w:rFonts w:ascii="Times New Roman" w:hAnsi="Times New Roman"/>
        <w:sz w:val="17"/>
        <w:szCs w:val="17"/>
      </w:rPr>
    </w:pPr>
    <w:r w:rsidRPr="000B25C9">
      <w:rPr>
        <w:rFonts w:ascii="Times New Roman" w:hAnsi="Times New Roman"/>
        <w:sz w:val="17"/>
        <w:szCs w:val="17"/>
      </w:rPr>
      <w:t xml:space="preserve">Online publications: </w:t>
    </w:r>
    <w:hyperlink r:id="rId1" w:history="1">
      <w:r w:rsidRPr="000B25C9">
        <w:rPr>
          <w:rStyle w:val="Hyperlink"/>
          <w:rFonts w:ascii="Times New Roman" w:hAnsi="Times New Roman"/>
          <w:sz w:val="17"/>
          <w:szCs w:val="17"/>
        </w:rPr>
        <w:t>www.governmentgazette.sa.gov.au</w:t>
      </w:r>
    </w:hyperlink>
    <w:r w:rsidRPr="000B25C9">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D0446B" w:rsidRDefault="005D4B18"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144772" w:rsidRDefault="005D4B1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5D4B18" w:rsidRPr="00144772" w:rsidRDefault="005D4B1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5D4B18" w:rsidRPr="00777F88" w:rsidRDefault="005D4B18"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5D4B18" w:rsidRPr="00777F88" w:rsidRDefault="005D4B18" w:rsidP="00D0446B">
    <w:pPr>
      <w:pStyle w:val="Footer"/>
      <w:spacing w:line="170" w:lineRule="exact"/>
      <w:jc w:val="center"/>
      <w:rPr>
        <w:szCs w:val="17"/>
      </w:rPr>
    </w:pPr>
    <w:r w:rsidRPr="00777F88">
      <w:rPr>
        <w:szCs w:val="17"/>
      </w:rPr>
      <w:t>$7.21 per issue (plus postage), $361.90 per annual subscription—GST inclusive</w:t>
    </w:r>
  </w:p>
  <w:p w:rsidR="005D4B18" w:rsidRPr="00D0446B" w:rsidRDefault="005D4B18"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34074D" w:rsidRDefault="005D4B18"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18" w:rsidRDefault="005D4B18" w:rsidP="00777F88">
      <w:pPr>
        <w:spacing w:after="0" w:line="240" w:lineRule="auto"/>
      </w:pPr>
      <w:r>
        <w:separator/>
      </w:r>
    </w:p>
  </w:footnote>
  <w:footnote w:type="continuationSeparator" w:id="0">
    <w:p w:rsidR="005D4B18" w:rsidRDefault="005D4B18"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34074D" w:rsidRDefault="005D4B18"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5D4B18" w:rsidRPr="0034074D" w:rsidRDefault="005D4B18" w:rsidP="0034074D">
    <w:pPr>
      <w:pStyle w:val="Header"/>
      <w:pBdr>
        <w:top w:val="single" w:sz="4" w:space="1" w:color="auto"/>
      </w:pBdr>
      <w:tabs>
        <w:tab w:val="clear" w:pos="9026"/>
        <w:tab w:val="right" w:pos="9360"/>
      </w:tabs>
      <w:spacing w:before="100" w:line="14" w:lineRule="exact"/>
      <w:jc w:val="center"/>
      <w:rPr>
        <w:sz w:val="20"/>
        <w:szCs w:val="20"/>
      </w:rPr>
    </w:pPr>
  </w:p>
  <w:p w:rsidR="005D4B18" w:rsidRPr="0034074D" w:rsidRDefault="005D4B18"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DA30CF" w:rsidRDefault="005D4B18"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C032B2" w:rsidRDefault="005D4B18" w:rsidP="005F1219">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47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63578C">
      <w:rPr>
        <w:rStyle w:val="PageNumber"/>
        <w:rFonts w:ascii="Times New Roman" w:hAnsi="Times New Roman"/>
        <w:noProof/>
        <w:sz w:val="21"/>
      </w:rPr>
      <w:t>2826</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4 June </w:t>
    </w:r>
    <w:r w:rsidRPr="00C032B2">
      <w:rPr>
        <w:rFonts w:ascii="Times New Roman" w:hAnsi="Times New Roman"/>
        <w:sz w:val="21"/>
      </w:rPr>
      <w:t>20</w:t>
    </w:r>
    <w:r>
      <w:rPr>
        <w:rFonts w:ascii="Times New Roman" w:hAnsi="Times New Roman"/>
        <w:sz w:val="21"/>
      </w:rPr>
      <w:t>20</w:t>
    </w:r>
  </w:p>
  <w:p w:rsidR="005D4B18" w:rsidRPr="00C032B2" w:rsidRDefault="005D4B18" w:rsidP="005F1219">
    <w:pPr>
      <w:pBdr>
        <w:top w:val="single" w:sz="6" w:space="1" w:color="auto"/>
      </w:pBdr>
      <w:tabs>
        <w:tab w:val="center" w:pos="4680"/>
        <w:tab w:val="right" w:pos="9360"/>
      </w:tabs>
      <w:spacing w:before="80" w:line="210" w:lineRule="exact"/>
      <w:rPr>
        <w:rFonts w:ascii="Times New Roman" w:hAnsi="Times New Roma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DA30CF" w:rsidRDefault="005D4B18" w:rsidP="00DA30CF">
    <w:pPr>
      <w:pStyle w:val="Header"/>
      <w:spacing w:line="170" w:lineRule="exact"/>
      <w:rPr>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34074D" w:rsidRDefault="005D4B18"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4B18" w:rsidRPr="00C032B2" w:rsidRDefault="005D4B18"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633759">
                            <w:rPr>
                              <w:rStyle w:val="PageNumber"/>
                              <w:rFonts w:ascii="Times New Roman" w:hAnsi="Times New Roman"/>
                              <w:sz w:val="21"/>
                            </w:rPr>
                            <w:t>47</w:t>
                          </w:r>
                          <w:r>
                            <w:rPr>
                              <w:rStyle w:val="PageNumber"/>
                              <w:rFonts w:ascii="Times New Roman" w:hAnsi="Times New Roman"/>
                              <w:sz w:val="21"/>
                            </w:rPr>
                            <w:t xml:space="preserve">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63578C">
                            <w:rPr>
                              <w:rStyle w:val="PageNumber"/>
                              <w:rFonts w:ascii="Times New Roman" w:hAnsi="Times New Roman"/>
                              <w:noProof/>
                              <w:sz w:val="21"/>
                            </w:rPr>
                            <w:t>2844</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4 June </w:t>
                          </w:r>
                          <w:r w:rsidRPr="00C032B2">
                            <w:rPr>
                              <w:rFonts w:ascii="Times New Roman" w:hAnsi="Times New Roman"/>
                              <w:sz w:val="21"/>
                            </w:rPr>
                            <w:t>20</w:t>
                          </w:r>
                          <w:r>
                            <w:rPr>
                              <w:rFonts w:ascii="Times New Roman" w:hAnsi="Times New Roman"/>
                              <w:sz w:val="21"/>
                            </w:rPr>
                            <w:t>20</w:t>
                          </w:r>
                        </w:p>
                        <w:p w:rsidR="005D4B18" w:rsidRPr="00C032B2" w:rsidRDefault="005D4B18">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5D4B18" w:rsidRPr="00C032B2" w:rsidRDefault="005D4B18"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633759">
                      <w:rPr>
                        <w:rStyle w:val="PageNumber"/>
                        <w:rFonts w:ascii="Times New Roman" w:hAnsi="Times New Roman"/>
                        <w:sz w:val="21"/>
                      </w:rPr>
                      <w:t>47</w:t>
                    </w:r>
                    <w:r>
                      <w:rPr>
                        <w:rStyle w:val="PageNumber"/>
                        <w:rFonts w:ascii="Times New Roman" w:hAnsi="Times New Roman"/>
                        <w:sz w:val="21"/>
                      </w:rPr>
                      <w:t xml:space="preserve">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63578C">
                      <w:rPr>
                        <w:rStyle w:val="PageNumber"/>
                        <w:rFonts w:ascii="Times New Roman" w:hAnsi="Times New Roman"/>
                        <w:noProof/>
                        <w:sz w:val="21"/>
                      </w:rPr>
                      <w:t>2844</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4 June </w:t>
                    </w:r>
                    <w:r w:rsidRPr="00C032B2">
                      <w:rPr>
                        <w:rFonts w:ascii="Times New Roman" w:hAnsi="Times New Roman"/>
                        <w:sz w:val="21"/>
                      </w:rPr>
                      <w:t>20</w:t>
                    </w:r>
                    <w:r>
                      <w:rPr>
                        <w:rFonts w:ascii="Times New Roman" w:hAnsi="Times New Roman"/>
                        <w:sz w:val="21"/>
                      </w:rPr>
                      <w:t>20</w:t>
                    </w:r>
                  </w:p>
                  <w:p w:rsidR="005D4B18" w:rsidRPr="00C032B2" w:rsidRDefault="005D4B18">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18" w:rsidRPr="0034074D" w:rsidRDefault="005D4B18"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4B18" w:rsidRPr="00C032B2" w:rsidRDefault="005D4B18"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4 June</w:t>
                          </w:r>
                          <w:r w:rsidRPr="00C032B2">
                            <w:rPr>
                              <w:rFonts w:ascii="Times New Roman" w:hAnsi="Times New Roman"/>
                              <w:sz w:val="21"/>
                            </w:rPr>
                            <w:t xml:space="preserve"> 20</w:t>
                          </w:r>
                          <w:r>
                            <w:rPr>
                              <w:rFonts w:ascii="Times New Roman" w:hAnsi="Times New Roman"/>
                              <w:sz w:val="21"/>
                            </w:rPr>
                            <w:t>20</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w:t>
                          </w:r>
                          <w:r w:rsidR="00633759">
                            <w:rPr>
                              <w:rStyle w:val="PageNumber"/>
                              <w:rFonts w:ascii="Times New Roman" w:hAnsi="Times New Roman"/>
                              <w:sz w:val="21"/>
                            </w:rPr>
                            <w:t>47</w:t>
                          </w:r>
                          <w:r>
                            <w:rPr>
                              <w:rStyle w:val="PageNumber"/>
                              <w:rFonts w:ascii="Times New Roman" w:hAnsi="Times New Roman"/>
                              <w:sz w:val="21"/>
                            </w:rPr>
                            <w:t xml:space="preserve">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63578C">
                            <w:rPr>
                              <w:rStyle w:val="PageNumber"/>
                              <w:rFonts w:ascii="Times New Roman" w:hAnsi="Times New Roman"/>
                              <w:noProof/>
                              <w:sz w:val="21"/>
                            </w:rPr>
                            <w:t>2845</w:t>
                          </w:r>
                          <w:r w:rsidRPr="00C032B2">
                            <w:rPr>
                              <w:rStyle w:val="PageNumber"/>
                              <w:rFonts w:ascii="Times New Roman" w:hAnsi="Times New Roman"/>
                              <w:sz w:val="21"/>
                            </w:rPr>
                            <w:fldChar w:fldCharType="end"/>
                          </w:r>
                        </w:p>
                        <w:p w:rsidR="005D4B18" w:rsidRPr="00BC4D92" w:rsidRDefault="005D4B18"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5D4B18" w:rsidRPr="00C032B2" w:rsidRDefault="005D4B18"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4 June</w:t>
                    </w:r>
                    <w:r w:rsidRPr="00C032B2">
                      <w:rPr>
                        <w:rFonts w:ascii="Times New Roman" w:hAnsi="Times New Roman"/>
                        <w:sz w:val="21"/>
                      </w:rPr>
                      <w:t xml:space="preserve"> 20</w:t>
                    </w:r>
                    <w:r>
                      <w:rPr>
                        <w:rFonts w:ascii="Times New Roman" w:hAnsi="Times New Roman"/>
                        <w:sz w:val="21"/>
                      </w:rPr>
                      <w:t>20</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w:t>
                    </w:r>
                    <w:r w:rsidR="00633759">
                      <w:rPr>
                        <w:rStyle w:val="PageNumber"/>
                        <w:rFonts w:ascii="Times New Roman" w:hAnsi="Times New Roman"/>
                        <w:sz w:val="21"/>
                      </w:rPr>
                      <w:t>47</w:t>
                    </w:r>
                    <w:r>
                      <w:rPr>
                        <w:rStyle w:val="PageNumber"/>
                        <w:rFonts w:ascii="Times New Roman" w:hAnsi="Times New Roman"/>
                        <w:sz w:val="21"/>
                      </w:rPr>
                      <w:t xml:space="preserve">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63578C">
                      <w:rPr>
                        <w:rStyle w:val="PageNumber"/>
                        <w:rFonts w:ascii="Times New Roman" w:hAnsi="Times New Roman"/>
                        <w:noProof/>
                        <w:sz w:val="21"/>
                      </w:rPr>
                      <w:t>2845</w:t>
                    </w:r>
                    <w:r w:rsidRPr="00C032B2">
                      <w:rPr>
                        <w:rStyle w:val="PageNumber"/>
                        <w:rFonts w:ascii="Times New Roman" w:hAnsi="Times New Roman"/>
                        <w:sz w:val="21"/>
                      </w:rPr>
                      <w:fldChar w:fldCharType="end"/>
                    </w:r>
                  </w:p>
                  <w:p w:rsidR="005D4B18" w:rsidRPr="00BC4D92" w:rsidRDefault="005D4B18"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16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5"/>
    <w:rsid w:val="00000F80"/>
    <w:rsid w:val="0000507F"/>
    <w:rsid w:val="000100A7"/>
    <w:rsid w:val="000104FA"/>
    <w:rsid w:val="00016623"/>
    <w:rsid w:val="00017009"/>
    <w:rsid w:val="0002085F"/>
    <w:rsid w:val="00041E88"/>
    <w:rsid w:val="00046B0F"/>
    <w:rsid w:val="00050391"/>
    <w:rsid w:val="00050A2F"/>
    <w:rsid w:val="000620AF"/>
    <w:rsid w:val="00063D6D"/>
    <w:rsid w:val="00070E37"/>
    <w:rsid w:val="00072BD4"/>
    <w:rsid w:val="00081074"/>
    <w:rsid w:val="0008203A"/>
    <w:rsid w:val="000B0640"/>
    <w:rsid w:val="000B25C9"/>
    <w:rsid w:val="000B3572"/>
    <w:rsid w:val="000B79C0"/>
    <w:rsid w:val="000D34A3"/>
    <w:rsid w:val="000E2F18"/>
    <w:rsid w:val="000E2F25"/>
    <w:rsid w:val="000E45A0"/>
    <w:rsid w:val="000E655C"/>
    <w:rsid w:val="000F0B45"/>
    <w:rsid w:val="000F2CEA"/>
    <w:rsid w:val="0010600F"/>
    <w:rsid w:val="00110F3E"/>
    <w:rsid w:val="00112AC3"/>
    <w:rsid w:val="00124474"/>
    <w:rsid w:val="001272F8"/>
    <w:rsid w:val="00134029"/>
    <w:rsid w:val="00143B1E"/>
    <w:rsid w:val="00147592"/>
    <w:rsid w:val="00153708"/>
    <w:rsid w:val="00153834"/>
    <w:rsid w:val="001572AD"/>
    <w:rsid w:val="001576DB"/>
    <w:rsid w:val="00160CDB"/>
    <w:rsid w:val="00180625"/>
    <w:rsid w:val="001903A7"/>
    <w:rsid w:val="0019539C"/>
    <w:rsid w:val="00196D44"/>
    <w:rsid w:val="001A1FE3"/>
    <w:rsid w:val="001A75E4"/>
    <w:rsid w:val="001B1D77"/>
    <w:rsid w:val="001B7138"/>
    <w:rsid w:val="001C09DA"/>
    <w:rsid w:val="001C6C3D"/>
    <w:rsid w:val="001D6CA5"/>
    <w:rsid w:val="001D730B"/>
    <w:rsid w:val="001E4543"/>
    <w:rsid w:val="00200412"/>
    <w:rsid w:val="00204C2A"/>
    <w:rsid w:val="00214B74"/>
    <w:rsid w:val="00257879"/>
    <w:rsid w:val="00270BB3"/>
    <w:rsid w:val="002712B0"/>
    <w:rsid w:val="00272BDE"/>
    <w:rsid w:val="0029410F"/>
    <w:rsid w:val="002971FE"/>
    <w:rsid w:val="002977EE"/>
    <w:rsid w:val="002A4530"/>
    <w:rsid w:val="002C2B7C"/>
    <w:rsid w:val="002C2E97"/>
    <w:rsid w:val="002C3B61"/>
    <w:rsid w:val="002D4754"/>
    <w:rsid w:val="002E1D42"/>
    <w:rsid w:val="002F0072"/>
    <w:rsid w:val="00301E5B"/>
    <w:rsid w:val="0031270A"/>
    <w:rsid w:val="0032332B"/>
    <w:rsid w:val="0034074D"/>
    <w:rsid w:val="0035127D"/>
    <w:rsid w:val="00362C85"/>
    <w:rsid w:val="00372CA3"/>
    <w:rsid w:val="003967FE"/>
    <w:rsid w:val="003A7D17"/>
    <w:rsid w:val="003C0FB6"/>
    <w:rsid w:val="003D2332"/>
    <w:rsid w:val="003D5D92"/>
    <w:rsid w:val="003E346F"/>
    <w:rsid w:val="003E3565"/>
    <w:rsid w:val="0040567A"/>
    <w:rsid w:val="004071D7"/>
    <w:rsid w:val="00411D9F"/>
    <w:rsid w:val="00421804"/>
    <w:rsid w:val="0042678B"/>
    <w:rsid w:val="0043387B"/>
    <w:rsid w:val="00433A2E"/>
    <w:rsid w:val="00435ECE"/>
    <w:rsid w:val="004456FF"/>
    <w:rsid w:val="004535E8"/>
    <w:rsid w:val="004709F7"/>
    <w:rsid w:val="004872C1"/>
    <w:rsid w:val="00493C03"/>
    <w:rsid w:val="004A16B7"/>
    <w:rsid w:val="004A6062"/>
    <w:rsid w:val="004B1B9B"/>
    <w:rsid w:val="004D33F3"/>
    <w:rsid w:val="004D7DE3"/>
    <w:rsid w:val="004E545F"/>
    <w:rsid w:val="005115D3"/>
    <w:rsid w:val="00541253"/>
    <w:rsid w:val="0054193F"/>
    <w:rsid w:val="0054338C"/>
    <w:rsid w:val="00555C1B"/>
    <w:rsid w:val="00567B3E"/>
    <w:rsid w:val="00571C05"/>
    <w:rsid w:val="00575614"/>
    <w:rsid w:val="00581EF1"/>
    <w:rsid w:val="00582BEE"/>
    <w:rsid w:val="00584C45"/>
    <w:rsid w:val="00597A34"/>
    <w:rsid w:val="005A3A1B"/>
    <w:rsid w:val="005A40E1"/>
    <w:rsid w:val="005B4E55"/>
    <w:rsid w:val="005B69B3"/>
    <w:rsid w:val="005B78FB"/>
    <w:rsid w:val="005C6C9D"/>
    <w:rsid w:val="005C79B5"/>
    <w:rsid w:val="005D24AC"/>
    <w:rsid w:val="005D4B18"/>
    <w:rsid w:val="005D7EB0"/>
    <w:rsid w:val="005E3971"/>
    <w:rsid w:val="005E7D95"/>
    <w:rsid w:val="005F1219"/>
    <w:rsid w:val="005F4618"/>
    <w:rsid w:val="005F5395"/>
    <w:rsid w:val="00610CFF"/>
    <w:rsid w:val="00612978"/>
    <w:rsid w:val="006139C6"/>
    <w:rsid w:val="0063289A"/>
    <w:rsid w:val="00633759"/>
    <w:rsid w:val="0063578C"/>
    <w:rsid w:val="0063718D"/>
    <w:rsid w:val="00641A11"/>
    <w:rsid w:val="00662191"/>
    <w:rsid w:val="00665367"/>
    <w:rsid w:val="0068145F"/>
    <w:rsid w:val="006B561D"/>
    <w:rsid w:val="006B5B96"/>
    <w:rsid w:val="006C2327"/>
    <w:rsid w:val="006C2F10"/>
    <w:rsid w:val="006C4B92"/>
    <w:rsid w:val="006D25FA"/>
    <w:rsid w:val="006D3170"/>
    <w:rsid w:val="006E0C7D"/>
    <w:rsid w:val="006E60D6"/>
    <w:rsid w:val="006F32E7"/>
    <w:rsid w:val="00703D70"/>
    <w:rsid w:val="00720680"/>
    <w:rsid w:val="0073761C"/>
    <w:rsid w:val="007529D9"/>
    <w:rsid w:val="00753E82"/>
    <w:rsid w:val="00775FD0"/>
    <w:rsid w:val="00776A28"/>
    <w:rsid w:val="00777F88"/>
    <w:rsid w:val="00784F12"/>
    <w:rsid w:val="007914E8"/>
    <w:rsid w:val="00794788"/>
    <w:rsid w:val="007A3CA4"/>
    <w:rsid w:val="007B3476"/>
    <w:rsid w:val="007B5F33"/>
    <w:rsid w:val="007C302D"/>
    <w:rsid w:val="007E60AA"/>
    <w:rsid w:val="0080019C"/>
    <w:rsid w:val="008008DD"/>
    <w:rsid w:val="00802490"/>
    <w:rsid w:val="00820DAD"/>
    <w:rsid w:val="00825B79"/>
    <w:rsid w:val="00841976"/>
    <w:rsid w:val="00842BD5"/>
    <w:rsid w:val="00854962"/>
    <w:rsid w:val="00856E06"/>
    <w:rsid w:val="00867EF2"/>
    <w:rsid w:val="0087319A"/>
    <w:rsid w:val="00873673"/>
    <w:rsid w:val="008739E0"/>
    <w:rsid w:val="00877280"/>
    <w:rsid w:val="008B474A"/>
    <w:rsid w:val="008D00D1"/>
    <w:rsid w:val="008D3B18"/>
    <w:rsid w:val="008E1A37"/>
    <w:rsid w:val="0090520A"/>
    <w:rsid w:val="009065EE"/>
    <w:rsid w:val="00914649"/>
    <w:rsid w:val="0093079E"/>
    <w:rsid w:val="00933DD5"/>
    <w:rsid w:val="009369DD"/>
    <w:rsid w:val="00947809"/>
    <w:rsid w:val="00957402"/>
    <w:rsid w:val="00960BD5"/>
    <w:rsid w:val="00977C9F"/>
    <w:rsid w:val="009A605E"/>
    <w:rsid w:val="009A6661"/>
    <w:rsid w:val="009B1813"/>
    <w:rsid w:val="009B6FFD"/>
    <w:rsid w:val="009D1194"/>
    <w:rsid w:val="009D586E"/>
    <w:rsid w:val="009E27A6"/>
    <w:rsid w:val="009E2997"/>
    <w:rsid w:val="009F15D7"/>
    <w:rsid w:val="009F7147"/>
    <w:rsid w:val="009F7976"/>
    <w:rsid w:val="00A00A77"/>
    <w:rsid w:val="00A0211B"/>
    <w:rsid w:val="00A101DE"/>
    <w:rsid w:val="00A17AB7"/>
    <w:rsid w:val="00A20579"/>
    <w:rsid w:val="00A22D8A"/>
    <w:rsid w:val="00A2611B"/>
    <w:rsid w:val="00A2758A"/>
    <w:rsid w:val="00A44FFB"/>
    <w:rsid w:val="00A4590E"/>
    <w:rsid w:val="00A54E7C"/>
    <w:rsid w:val="00A61457"/>
    <w:rsid w:val="00A655D8"/>
    <w:rsid w:val="00A66145"/>
    <w:rsid w:val="00A747D0"/>
    <w:rsid w:val="00A773E8"/>
    <w:rsid w:val="00A82DC8"/>
    <w:rsid w:val="00A97608"/>
    <w:rsid w:val="00AA460C"/>
    <w:rsid w:val="00AC18FD"/>
    <w:rsid w:val="00AD2F0B"/>
    <w:rsid w:val="00AF68F7"/>
    <w:rsid w:val="00B07083"/>
    <w:rsid w:val="00B070B5"/>
    <w:rsid w:val="00B152A8"/>
    <w:rsid w:val="00B17296"/>
    <w:rsid w:val="00B22E26"/>
    <w:rsid w:val="00B30316"/>
    <w:rsid w:val="00B5258E"/>
    <w:rsid w:val="00B53F6A"/>
    <w:rsid w:val="00B67220"/>
    <w:rsid w:val="00B8243A"/>
    <w:rsid w:val="00BC01D0"/>
    <w:rsid w:val="00BC4D92"/>
    <w:rsid w:val="00BE137F"/>
    <w:rsid w:val="00BE59CC"/>
    <w:rsid w:val="00BF1895"/>
    <w:rsid w:val="00BF6670"/>
    <w:rsid w:val="00C00001"/>
    <w:rsid w:val="00C032B2"/>
    <w:rsid w:val="00C0572C"/>
    <w:rsid w:val="00C65393"/>
    <w:rsid w:val="00C67086"/>
    <w:rsid w:val="00C70778"/>
    <w:rsid w:val="00C80E8F"/>
    <w:rsid w:val="00C971BF"/>
    <w:rsid w:val="00CA14DE"/>
    <w:rsid w:val="00CA3EA3"/>
    <w:rsid w:val="00CB18EE"/>
    <w:rsid w:val="00CC6782"/>
    <w:rsid w:val="00CD460E"/>
    <w:rsid w:val="00CD5283"/>
    <w:rsid w:val="00CE0CA5"/>
    <w:rsid w:val="00CF7248"/>
    <w:rsid w:val="00D0446B"/>
    <w:rsid w:val="00D14F34"/>
    <w:rsid w:val="00D15B81"/>
    <w:rsid w:val="00D23AB5"/>
    <w:rsid w:val="00D314D3"/>
    <w:rsid w:val="00D35BBC"/>
    <w:rsid w:val="00D62CDD"/>
    <w:rsid w:val="00D83C2C"/>
    <w:rsid w:val="00D97958"/>
    <w:rsid w:val="00DA30CF"/>
    <w:rsid w:val="00DA6921"/>
    <w:rsid w:val="00DB5A8F"/>
    <w:rsid w:val="00DB7D1F"/>
    <w:rsid w:val="00DC49D0"/>
    <w:rsid w:val="00DC5909"/>
    <w:rsid w:val="00DE347D"/>
    <w:rsid w:val="00DF2AAA"/>
    <w:rsid w:val="00DF632D"/>
    <w:rsid w:val="00E02241"/>
    <w:rsid w:val="00E0240F"/>
    <w:rsid w:val="00E21999"/>
    <w:rsid w:val="00E222C6"/>
    <w:rsid w:val="00E36C01"/>
    <w:rsid w:val="00E43B6F"/>
    <w:rsid w:val="00E4712A"/>
    <w:rsid w:val="00E57D4E"/>
    <w:rsid w:val="00E62897"/>
    <w:rsid w:val="00E663DF"/>
    <w:rsid w:val="00E92649"/>
    <w:rsid w:val="00EA0D33"/>
    <w:rsid w:val="00EA7B3E"/>
    <w:rsid w:val="00EC2419"/>
    <w:rsid w:val="00ED024C"/>
    <w:rsid w:val="00ED3A9F"/>
    <w:rsid w:val="00EE2A33"/>
    <w:rsid w:val="00EE2F53"/>
    <w:rsid w:val="00EE4D12"/>
    <w:rsid w:val="00EE7338"/>
    <w:rsid w:val="00F011AF"/>
    <w:rsid w:val="00F06064"/>
    <w:rsid w:val="00F12687"/>
    <w:rsid w:val="00F16F9B"/>
    <w:rsid w:val="00F337C8"/>
    <w:rsid w:val="00F67F3D"/>
    <w:rsid w:val="00F73CA5"/>
    <w:rsid w:val="00F76DF5"/>
    <w:rsid w:val="00F8336F"/>
    <w:rsid w:val="00F84DBC"/>
    <w:rsid w:val="00F9007F"/>
    <w:rsid w:val="00F93263"/>
    <w:rsid w:val="00FA2E9D"/>
    <w:rsid w:val="00FB374C"/>
    <w:rsid w:val="00FB48A8"/>
    <w:rsid w:val="00FB4C05"/>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1588EB4-88F0-4458-A36B-D729515F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8145F"/>
    <w:pPr>
      <w:outlineLvl w:val="0"/>
    </w:pPr>
  </w:style>
  <w:style w:type="paragraph" w:styleId="Heading2">
    <w:name w:val="heading 2"/>
    <w:basedOn w:val="GG-Title1"/>
    <w:next w:val="Normal"/>
    <w:link w:val="Heading2Char"/>
    <w:uiPriority w:val="9"/>
    <w:unhideWhenUsed/>
    <w:qFormat/>
    <w:rsid w:val="00DC49D0"/>
    <w:pPr>
      <w:outlineLvl w:val="1"/>
    </w:pPr>
    <w:rPr>
      <w:lang w:val="en-US"/>
    </w:rPr>
  </w:style>
  <w:style w:type="paragraph" w:styleId="Heading3">
    <w:name w:val="heading 3"/>
    <w:basedOn w:val="Normal"/>
    <w:next w:val="Normal"/>
    <w:link w:val="Heading3Char"/>
    <w:uiPriority w:val="9"/>
    <w:unhideWhenUsed/>
    <w:qFormat/>
    <w:rsid w:val="00DC49D0"/>
    <w:pPr>
      <w:spacing w:before="120" w:after="20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8145F"/>
    <w:rPr>
      <w:rFonts w:ascii="Times New Roman" w:hAnsi="Times New Roman"/>
      <w:b/>
      <w:smallCaps/>
      <w:color w:val="000000"/>
      <w:sz w:val="36"/>
      <w:szCs w:val="22"/>
      <w:lang w:eastAsia="en-US"/>
    </w:rPr>
  </w:style>
  <w:style w:type="character" w:customStyle="1" w:styleId="Heading2Char">
    <w:name w:val="Heading 2 Char"/>
    <w:link w:val="Heading2"/>
    <w:uiPriority w:val="9"/>
    <w:rsid w:val="00DC49D0"/>
    <w:rPr>
      <w:rFonts w:ascii="Times New Roman" w:hAnsi="Times New Roman"/>
      <w:caps/>
      <w:sz w:val="17"/>
      <w:szCs w:val="17"/>
      <w:lang w:val="en-US" w:eastAsia="en-US"/>
    </w:rPr>
  </w:style>
  <w:style w:type="character" w:customStyle="1" w:styleId="Heading3Char">
    <w:name w:val="Heading 3 Char"/>
    <w:link w:val="Heading3"/>
    <w:uiPriority w:val="9"/>
    <w:rsid w:val="00DC49D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numbering" w:customStyle="1" w:styleId="NoList1">
    <w:name w:val="No List1"/>
    <w:next w:val="NoList"/>
    <w:uiPriority w:val="99"/>
    <w:semiHidden/>
    <w:unhideWhenUsed/>
    <w:rsid w:val="00610CFF"/>
  </w:style>
  <w:style w:type="paragraph" w:customStyle="1" w:styleId="preamblehead">
    <w:name w:val="preamblehead"/>
    <w:rsid w:val="00610CFF"/>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10CF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10CFF"/>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10CFF"/>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10CFF"/>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customStyle="1" w:styleId="TOC11">
    <w:name w:val="TOC 11"/>
    <w:basedOn w:val="Normal"/>
    <w:next w:val="Normal"/>
    <w:uiPriority w:val="99"/>
    <w:rsid w:val="00610CFF"/>
    <w:pPr>
      <w:keepLines/>
      <w:autoSpaceDE w:val="0"/>
      <w:autoSpaceDN w:val="0"/>
      <w:adjustRightInd w:val="0"/>
      <w:spacing w:before="120" w:after="120" w:line="240" w:lineRule="auto"/>
      <w:jc w:val="left"/>
    </w:pPr>
    <w:rPr>
      <w:rFonts w:ascii="Times New Roman" w:eastAsia="Times New Roman" w:hAnsi="Times New Roman"/>
      <w:color w:val="000000"/>
      <w:sz w:val="30"/>
      <w:szCs w:val="30"/>
      <w:lang w:eastAsia="en-AU"/>
    </w:rPr>
  </w:style>
  <w:style w:type="paragraph" w:customStyle="1" w:styleId="formatchapter155chapterhead">
    <w:name w:val="format.chapter.15.5chapterhead"/>
    <w:uiPriority w:val="99"/>
    <w:rsid w:val="00610CFF"/>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10CFF"/>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10CFF"/>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10CFF"/>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10CFF"/>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10CFF"/>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10CFF"/>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10CFF"/>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10CFF"/>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10CFF"/>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10CFF"/>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10CFF"/>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10CFF"/>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10CFF"/>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10CFF"/>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10CFF"/>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10CFF"/>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10CFF"/>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10CF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10CF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10CF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10CF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10CF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10CF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10CFF"/>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10CFF"/>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10CFF"/>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10CFF"/>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10CFF"/>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10CFF"/>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10CFF"/>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10CFF"/>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10CFF"/>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10CFF"/>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10CFF"/>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10CFF"/>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10CFF"/>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10CFF"/>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10CFF"/>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10CFF"/>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10CFF"/>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10CFF"/>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10CFF"/>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10CFF"/>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10CFF"/>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10CFF"/>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customStyle="1" w:styleId="TOC21">
    <w:name w:val="TOC 21"/>
    <w:basedOn w:val="Normal"/>
    <w:next w:val="Normal"/>
    <w:uiPriority w:val="99"/>
    <w:rsid w:val="00610CFF"/>
    <w:pPr>
      <w:keepLines/>
      <w:autoSpaceDE w:val="0"/>
      <w:autoSpaceDN w:val="0"/>
      <w:adjustRightInd w:val="0"/>
      <w:spacing w:before="120" w:after="120" w:line="240" w:lineRule="auto"/>
      <w:jc w:val="left"/>
    </w:pPr>
    <w:rPr>
      <w:rFonts w:ascii="Times New Roman" w:eastAsia="Times New Roman" w:hAnsi="Times New Roman"/>
      <w:color w:val="000000"/>
      <w:sz w:val="26"/>
      <w:szCs w:val="26"/>
      <w:lang w:eastAsia="en-AU"/>
    </w:rPr>
  </w:style>
  <w:style w:type="paragraph" w:customStyle="1" w:styleId="formatsubdivisionhead115ptfontsizeboldlevel4">
    <w:name w:val="formatsubdivisionhead11.5ptfontsizeboldlevel4"/>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10CF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10CFF"/>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10CFF"/>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10CFF"/>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TOC31">
    <w:name w:val="TOC 31"/>
    <w:basedOn w:val="Normal"/>
    <w:next w:val="Normal"/>
    <w:uiPriority w:val="99"/>
    <w:rsid w:val="00610CFF"/>
    <w:pPr>
      <w:keepLines/>
      <w:autoSpaceDE w:val="0"/>
      <w:autoSpaceDN w:val="0"/>
      <w:adjustRightInd w:val="0"/>
      <w:spacing w:before="120" w:after="120" w:line="240" w:lineRule="auto"/>
      <w:jc w:val="left"/>
    </w:pPr>
    <w:rPr>
      <w:rFonts w:ascii="Times New Roman" w:eastAsia="Times New Roman" w:hAnsi="Times New Roman"/>
      <w:color w:val="000000"/>
      <w:lang w:eastAsia="en-AU"/>
    </w:rPr>
  </w:style>
  <w:style w:type="paragraph" w:customStyle="1" w:styleId="TOC41">
    <w:name w:val="TOC 41"/>
    <w:basedOn w:val="Normal"/>
    <w:next w:val="Normal"/>
    <w:uiPriority w:val="99"/>
    <w:rsid w:val="00610CFF"/>
    <w:pPr>
      <w:keepLines/>
      <w:autoSpaceDE w:val="0"/>
      <w:autoSpaceDN w:val="0"/>
      <w:adjustRightInd w:val="0"/>
      <w:spacing w:before="120" w:after="120" w:line="240" w:lineRule="auto"/>
      <w:jc w:val="left"/>
    </w:pPr>
    <w:rPr>
      <w:rFonts w:ascii="Times New Roman" w:eastAsia="Times New Roman" w:hAnsi="Times New Roman"/>
      <w:color w:val="000000"/>
      <w:sz w:val="18"/>
      <w:szCs w:val="18"/>
      <w:lang w:eastAsia="en-AU"/>
    </w:rPr>
  </w:style>
  <w:style w:type="paragraph" w:customStyle="1" w:styleId="TOC51">
    <w:name w:val="TOC 51"/>
    <w:basedOn w:val="Normal"/>
    <w:next w:val="Normal"/>
    <w:uiPriority w:val="99"/>
    <w:rsid w:val="00610CFF"/>
    <w:pPr>
      <w:keepLines/>
      <w:autoSpaceDE w:val="0"/>
      <w:autoSpaceDN w:val="0"/>
      <w:adjustRightInd w:val="0"/>
      <w:spacing w:before="120" w:after="120" w:line="240" w:lineRule="auto"/>
      <w:jc w:val="left"/>
    </w:pPr>
    <w:rPr>
      <w:rFonts w:ascii="Times New Roman" w:eastAsia="Times New Roman" w:hAnsi="Times New Roman"/>
      <w:color w:val="000000"/>
      <w:lang w:eastAsia="en-AU"/>
    </w:rPr>
  </w:style>
  <w:style w:type="paragraph" w:customStyle="1" w:styleId="TOC61">
    <w:name w:val="TOC 61"/>
    <w:basedOn w:val="Normal"/>
    <w:next w:val="Normal"/>
    <w:uiPriority w:val="99"/>
    <w:rsid w:val="00610CFF"/>
    <w:pPr>
      <w:keepLines/>
      <w:autoSpaceDE w:val="0"/>
      <w:autoSpaceDN w:val="0"/>
      <w:adjustRightInd w:val="0"/>
      <w:spacing w:before="120" w:after="120" w:line="240" w:lineRule="auto"/>
      <w:jc w:val="left"/>
    </w:pPr>
    <w:rPr>
      <w:rFonts w:ascii="Times New Roman" w:eastAsia="Times New Roman" w:hAnsi="Times New Roman"/>
      <w:color w:val="000000"/>
      <w:sz w:val="26"/>
      <w:szCs w:val="26"/>
      <w:lang w:eastAsia="en-AU"/>
    </w:rPr>
  </w:style>
  <w:style w:type="paragraph" w:customStyle="1" w:styleId="TOC71">
    <w:name w:val="TOC 71"/>
    <w:basedOn w:val="Normal"/>
    <w:next w:val="Normal"/>
    <w:uiPriority w:val="99"/>
    <w:rsid w:val="00610CFF"/>
    <w:pPr>
      <w:keepLines/>
      <w:autoSpaceDE w:val="0"/>
      <w:autoSpaceDN w:val="0"/>
      <w:adjustRightInd w:val="0"/>
      <w:spacing w:before="120" w:after="120" w:line="240" w:lineRule="auto"/>
      <w:jc w:val="left"/>
    </w:pPr>
    <w:rPr>
      <w:rFonts w:ascii="Times New Roman" w:eastAsia="Times New Roman" w:hAnsi="Times New Roman"/>
      <w:color w:val="000000"/>
      <w:sz w:val="30"/>
      <w:szCs w:val="30"/>
      <w:lang w:eastAsia="en-AU"/>
    </w:rPr>
  </w:style>
  <w:style w:type="paragraph" w:customStyle="1" w:styleId="TOC81">
    <w:name w:val="TOC 81"/>
    <w:basedOn w:val="Normal"/>
    <w:next w:val="Normal"/>
    <w:uiPriority w:val="99"/>
    <w:rsid w:val="00610CFF"/>
    <w:pPr>
      <w:keepLines/>
      <w:autoSpaceDE w:val="0"/>
      <w:autoSpaceDN w:val="0"/>
      <w:adjustRightInd w:val="0"/>
      <w:spacing w:before="120" w:after="120" w:line="240" w:lineRule="auto"/>
      <w:jc w:val="left"/>
    </w:pPr>
    <w:rPr>
      <w:rFonts w:ascii="Times New Roman" w:eastAsia="Times New Roman" w:hAnsi="Times New Roman"/>
      <w:color w:val="000000"/>
      <w:sz w:val="34"/>
      <w:szCs w:val="34"/>
      <w:lang w:eastAsia="en-AU"/>
    </w:rPr>
  </w:style>
  <w:style w:type="paragraph" w:customStyle="1" w:styleId="TOC91">
    <w:name w:val="TOC 91"/>
    <w:basedOn w:val="Normal"/>
    <w:next w:val="Normal"/>
    <w:uiPriority w:val="99"/>
    <w:rsid w:val="00610CFF"/>
    <w:pPr>
      <w:keepLines/>
      <w:autoSpaceDE w:val="0"/>
      <w:autoSpaceDN w:val="0"/>
      <w:adjustRightInd w:val="0"/>
      <w:spacing w:before="120" w:after="120" w:line="240" w:lineRule="auto"/>
      <w:jc w:val="left"/>
    </w:pPr>
    <w:rPr>
      <w:rFonts w:ascii="Times New Roman" w:eastAsia="Times New Roman" w:hAnsi="Times New Roman"/>
      <w:color w:val="000000"/>
      <w:sz w:val="38"/>
      <w:szCs w:val="38"/>
      <w:lang w:eastAsia="en-AU"/>
    </w:rPr>
  </w:style>
  <w:style w:type="character" w:styleId="LineNumber">
    <w:name w:val="line number"/>
    <w:basedOn w:val="DefaultParagraphFont"/>
    <w:uiPriority w:val="99"/>
    <w:rsid w:val="00610CFF"/>
    <w:rPr>
      <w:sz w:val="20"/>
      <w:szCs w:val="20"/>
    </w:rPr>
  </w:style>
  <w:style w:type="numbering" w:customStyle="1" w:styleId="NoList2">
    <w:name w:val="No List2"/>
    <w:next w:val="NoList"/>
    <w:uiPriority w:val="99"/>
    <w:semiHidden/>
    <w:unhideWhenUsed/>
    <w:rsid w:val="0063718D"/>
  </w:style>
  <w:style w:type="paragraph" w:customStyle="1" w:styleId="TOC12">
    <w:name w:val="TOC 12"/>
    <w:basedOn w:val="Normal"/>
    <w:next w:val="Normal"/>
    <w:uiPriority w:val="99"/>
    <w:rsid w:val="0063718D"/>
    <w:pPr>
      <w:keepLines/>
      <w:autoSpaceDE w:val="0"/>
      <w:autoSpaceDN w:val="0"/>
      <w:adjustRightInd w:val="0"/>
      <w:spacing w:before="120" w:after="120" w:line="240" w:lineRule="auto"/>
      <w:jc w:val="left"/>
    </w:pPr>
    <w:rPr>
      <w:rFonts w:ascii="Times New Roman" w:eastAsia="Times New Roman" w:hAnsi="Times New Roman"/>
      <w:color w:val="000000"/>
      <w:sz w:val="30"/>
      <w:szCs w:val="30"/>
      <w:lang w:eastAsia="en-AU"/>
    </w:rPr>
  </w:style>
  <w:style w:type="paragraph" w:customStyle="1" w:styleId="TOC22">
    <w:name w:val="TOC 22"/>
    <w:basedOn w:val="Normal"/>
    <w:next w:val="Normal"/>
    <w:uiPriority w:val="99"/>
    <w:rsid w:val="0063718D"/>
    <w:pPr>
      <w:keepLines/>
      <w:autoSpaceDE w:val="0"/>
      <w:autoSpaceDN w:val="0"/>
      <w:adjustRightInd w:val="0"/>
      <w:spacing w:before="120" w:after="120" w:line="240" w:lineRule="auto"/>
      <w:jc w:val="left"/>
    </w:pPr>
    <w:rPr>
      <w:rFonts w:ascii="Times New Roman" w:eastAsia="Times New Roman" w:hAnsi="Times New Roman"/>
      <w:color w:val="000000"/>
      <w:sz w:val="26"/>
      <w:szCs w:val="26"/>
      <w:lang w:eastAsia="en-AU"/>
    </w:rPr>
  </w:style>
  <w:style w:type="paragraph" w:customStyle="1" w:styleId="TOC32">
    <w:name w:val="TOC 32"/>
    <w:basedOn w:val="Normal"/>
    <w:next w:val="Normal"/>
    <w:uiPriority w:val="99"/>
    <w:rsid w:val="0063718D"/>
    <w:pPr>
      <w:keepLines/>
      <w:autoSpaceDE w:val="0"/>
      <w:autoSpaceDN w:val="0"/>
      <w:adjustRightInd w:val="0"/>
      <w:spacing w:before="120" w:after="120" w:line="240" w:lineRule="auto"/>
      <w:jc w:val="left"/>
    </w:pPr>
    <w:rPr>
      <w:rFonts w:ascii="Times New Roman" w:eastAsia="Times New Roman" w:hAnsi="Times New Roman"/>
      <w:color w:val="000000"/>
      <w:lang w:eastAsia="en-AU"/>
    </w:rPr>
  </w:style>
  <w:style w:type="paragraph" w:customStyle="1" w:styleId="TOC42">
    <w:name w:val="TOC 42"/>
    <w:basedOn w:val="Normal"/>
    <w:next w:val="Normal"/>
    <w:uiPriority w:val="99"/>
    <w:rsid w:val="0063718D"/>
    <w:pPr>
      <w:keepLines/>
      <w:autoSpaceDE w:val="0"/>
      <w:autoSpaceDN w:val="0"/>
      <w:adjustRightInd w:val="0"/>
      <w:spacing w:before="120" w:after="120" w:line="240" w:lineRule="auto"/>
      <w:jc w:val="left"/>
    </w:pPr>
    <w:rPr>
      <w:rFonts w:ascii="Times New Roman" w:eastAsia="Times New Roman" w:hAnsi="Times New Roman"/>
      <w:color w:val="000000"/>
      <w:sz w:val="18"/>
      <w:szCs w:val="18"/>
      <w:lang w:eastAsia="en-AU"/>
    </w:rPr>
  </w:style>
  <w:style w:type="paragraph" w:customStyle="1" w:styleId="TOC52">
    <w:name w:val="TOC 52"/>
    <w:basedOn w:val="Normal"/>
    <w:next w:val="Normal"/>
    <w:uiPriority w:val="99"/>
    <w:rsid w:val="0063718D"/>
    <w:pPr>
      <w:keepLines/>
      <w:autoSpaceDE w:val="0"/>
      <w:autoSpaceDN w:val="0"/>
      <w:adjustRightInd w:val="0"/>
      <w:spacing w:before="120" w:after="120" w:line="240" w:lineRule="auto"/>
      <w:jc w:val="left"/>
    </w:pPr>
    <w:rPr>
      <w:rFonts w:ascii="Times New Roman" w:eastAsia="Times New Roman" w:hAnsi="Times New Roman"/>
      <w:color w:val="000000"/>
      <w:lang w:eastAsia="en-AU"/>
    </w:rPr>
  </w:style>
  <w:style w:type="paragraph" w:customStyle="1" w:styleId="TOC62">
    <w:name w:val="TOC 62"/>
    <w:basedOn w:val="Normal"/>
    <w:next w:val="Normal"/>
    <w:uiPriority w:val="99"/>
    <w:rsid w:val="0063718D"/>
    <w:pPr>
      <w:keepLines/>
      <w:autoSpaceDE w:val="0"/>
      <w:autoSpaceDN w:val="0"/>
      <w:adjustRightInd w:val="0"/>
      <w:spacing w:before="120" w:after="120" w:line="240" w:lineRule="auto"/>
      <w:jc w:val="left"/>
    </w:pPr>
    <w:rPr>
      <w:rFonts w:ascii="Times New Roman" w:eastAsia="Times New Roman" w:hAnsi="Times New Roman"/>
      <w:color w:val="000000"/>
      <w:sz w:val="26"/>
      <w:szCs w:val="26"/>
      <w:lang w:eastAsia="en-AU"/>
    </w:rPr>
  </w:style>
  <w:style w:type="paragraph" w:customStyle="1" w:styleId="TOC72">
    <w:name w:val="TOC 72"/>
    <w:basedOn w:val="Normal"/>
    <w:next w:val="Normal"/>
    <w:uiPriority w:val="99"/>
    <w:rsid w:val="0063718D"/>
    <w:pPr>
      <w:keepLines/>
      <w:autoSpaceDE w:val="0"/>
      <w:autoSpaceDN w:val="0"/>
      <w:adjustRightInd w:val="0"/>
      <w:spacing w:before="120" w:after="120" w:line="240" w:lineRule="auto"/>
      <w:jc w:val="left"/>
    </w:pPr>
    <w:rPr>
      <w:rFonts w:ascii="Times New Roman" w:eastAsia="Times New Roman" w:hAnsi="Times New Roman"/>
      <w:color w:val="000000"/>
      <w:sz w:val="30"/>
      <w:szCs w:val="30"/>
      <w:lang w:eastAsia="en-AU"/>
    </w:rPr>
  </w:style>
  <w:style w:type="paragraph" w:customStyle="1" w:styleId="TOC82">
    <w:name w:val="TOC 82"/>
    <w:basedOn w:val="Normal"/>
    <w:next w:val="Normal"/>
    <w:uiPriority w:val="99"/>
    <w:rsid w:val="0063718D"/>
    <w:pPr>
      <w:keepLines/>
      <w:autoSpaceDE w:val="0"/>
      <w:autoSpaceDN w:val="0"/>
      <w:adjustRightInd w:val="0"/>
      <w:spacing w:before="120" w:after="120" w:line="240" w:lineRule="auto"/>
      <w:jc w:val="left"/>
    </w:pPr>
    <w:rPr>
      <w:rFonts w:ascii="Times New Roman" w:eastAsia="Times New Roman" w:hAnsi="Times New Roman"/>
      <w:color w:val="000000"/>
      <w:sz w:val="34"/>
      <w:szCs w:val="34"/>
      <w:lang w:eastAsia="en-AU"/>
    </w:rPr>
  </w:style>
  <w:style w:type="paragraph" w:customStyle="1" w:styleId="TOC92">
    <w:name w:val="TOC 92"/>
    <w:basedOn w:val="Normal"/>
    <w:next w:val="Normal"/>
    <w:uiPriority w:val="99"/>
    <w:rsid w:val="0063718D"/>
    <w:pPr>
      <w:keepLines/>
      <w:autoSpaceDE w:val="0"/>
      <w:autoSpaceDN w:val="0"/>
      <w:adjustRightInd w:val="0"/>
      <w:spacing w:before="120" w:after="120" w:line="240" w:lineRule="auto"/>
      <w:jc w:val="left"/>
    </w:pPr>
    <w:rPr>
      <w:rFonts w:ascii="Times New Roman" w:eastAsia="Times New Roman" w:hAnsi="Times New Roman"/>
      <w:color w:val="000000"/>
      <w:sz w:val="38"/>
      <w:szCs w:val="38"/>
      <w:lang w:eastAsia="en-AU"/>
    </w:rPr>
  </w:style>
  <w:style w:type="paragraph" w:styleId="TOC1">
    <w:name w:val="toc 1"/>
    <w:basedOn w:val="Normal"/>
    <w:next w:val="Normal"/>
    <w:autoRedefine/>
    <w:uiPriority w:val="39"/>
    <w:unhideWhenUsed/>
    <w:rsid w:val="006D25FA"/>
    <w:pPr>
      <w:tabs>
        <w:tab w:val="right" w:leader="dot" w:pos="4550"/>
      </w:tabs>
      <w:spacing w:line="160" w:lineRule="exact"/>
    </w:pPr>
    <w:rPr>
      <w:rFonts w:ascii="Times New Roman" w:hAnsi="Times New Roman"/>
      <w:b/>
      <w:smallCaps/>
      <w:noProof/>
      <w:sz w:val="17"/>
      <w:szCs w:val="17"/>
    </w:rPr>
  </w:style>
  <w:style w:type="paragraph" w:styleId="TOC2">
    <w:name w:val="toc 2"/>
    <w:basedOn w:val="Normal"/>
    <w:next w:val="Normal"/>
    <w:autoRedefine/>
    <w:uiPriority w:val="39"/>
    <w:unhideWhenUsed/>
    <w:rsid w:val="006D3170"/>
    <w:pPr>
      <w:tabs>
        <w:tab w:val="right" w:leader="dot" w:pos="4550"/>
      </w:tabs>
      <w:spacing w:after="0"/>
    </w:pPr>
    <w:rPr>
      <w:rFonts w:ascii="Times New Roman" w:hAnsi="Times New Roman"/>
      <w:noProof/>
      <w:sz w:val="16"/>
      <w:szCs w:val="16"/>
    </w:rPr>
  </w:style>
  <w:style w:type="paragraph" w:styleId="TOC3">
    <w:name w:val="toc 3"/>
    <w:basedOn w:val="Normal"/>
    <w:next w:val="Normal"/>
    <w:autoRedefine/>
    <w:uiPriority w:val="39"/>
    <w:unhideWhenUsed/>
    <w:rsid w:val="008E1A37"/>
    <w:pPr>
      <w:tabs>
        <w:tab w:val="right" w:leader="dot" w:pos="4550"/>
      </w:tabs>
      <w:spacing w:after="0" w:line="160" w:lineRule="exact"/>
      <w:ind w:left="284" w:hanging="142"/>
      <w:jc w:val="left"/>
    </w:pPr>
    <w:rPr>
      <w:rFonts w:ascii="Times New Roman" w:hAnsi="Times New Roman"/>
      <w:noProof/>
      <w:spacing w:val="-2"/>
      <w:sz w:val="16"/>
      <w:szCs w:val="16"/>
      <w:lang w:eastAsia="en-AU"/>
    </w:rPr>
  </w:style>
  <w:style w:type="paragraph" w:styleId="TOC4">
    <w:name w:val="toc 4"/>
    <w:basedOn w:val="Normal"/>
    <w:next w:val="Normal"/>
    <w:autoRedefine/>
    <w:uiPriority w:val="39"/>
    <w:unhideWhenUsed/>
    <w:rsid w:val="000B79C0"/>
    <w:pPr>
      <w:spacing w:after="100" w:line="259" w:lineRule="auto"/>
      <w:ind w:left="660"/>
      <w:jc w:val="left"/>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0B79C0"/>
    <w:pPr>
      <w:spacing w:after="100" w:line="259" w:lineRule="auto"/>
      <w:ind w:left="880"/>
      <w:jc w:val="left"/>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0B79C0"/>
    <w:pPr>
      <w:spacing w:after="100" w:line="259" w:lineRule="auto"/>
      <w:ind w:left="1100"/>
      <w:jc w:val="left"/>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0B79C0"/>
    <w:pPr>
      <w:spacing w:after="100" w:line="259" w:lineRule="auto"/>
      <w:ind w:left="1320"/>
      <w:jc w:val="left"/>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0B79C0"/>
    <w:pPr>
      <w:spacing w:after="100" w:line="259" w:lineRule="auto"/>
      <w:ind w:left="1540"/>
      <w:jc w:val="left"/>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0B79C0"/>
    <w:pPr>
      <w:spacing w:after="100" w:line="259" w:lineRule="auto"/>
      <w:ind w:left="1760"/>
      <w:jc w:val="left"/>
    </w:pPr>
    <w:rPr>
      <w:rFonts w:asciiTheme="minorHAnsi" w:eastAsiaTheme="minorEastAsia" w:hAnsiTheme="minorHAnsi" w:cstheme="minorBid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sa.gov.au/index.aspx?action=legref&amp;type=act&amp;legtitle=Residential%20Tenancies%20Act%201995" TargetMode="External"/><Relationship Id="rId21" Type="http://schemas.openxmlformats.org/officeDocument/2006/relationships/hyperlink" Target="http://www.legislation.sa.gov.au/index.aspx?action=legref&amp;type=act&amp;legtitle=Subordinate%20Legislation%20Act%201978" TargetMode="External"/><Relationship Id="rId42" Type="http://schemas.openxmlformats.org/officeDocument/2006/relationships/hyperlink" Target="http://www.legislation.sa.gov.au/index.aspx?action=legref&amp;type=subordleg&amp;legtitle=Australian%20Road%20Rules" TargetMode="External"/><Relationship Id="rId63" Type="http://schemas.openxmlformats.org/officeDocument/2006/relationships/hyperlink" Target="http://www.legislation.sa.gov.au/index.aspx?action=legref&amp;type=act&amp;legtitle=Legislation%20(Fees)%20Act%202019" TargetMode="External"/><Relationship Id="rId84" Type="http://schemas.openxmlformats.org/officeDocument/2006/relationships/hyperlink" Target="http://www.legislation.sa.gov.au/index.aspx?action=legref&amp;type=act&amp;legtitle=Subordinate%20Legislation%20Act%201978" TargetMode="External"/><Relationship Id="rId138" Type="http://schemas.openxmlformats.org/officeDocument/2006/relationships/hyperlink" Target="http://www.legislation.sa.gov.au/index.aspx?action=legref&amp;type=act&amp;legtitle=Subordinate%20Legislation%20Act%201978" TargetMode="External"/><Relationship Id="rId159" Type="http://schemas.openxmlformats.org/officeDocument/2006/relationships/hyperlink" Target="http://www.legislation.sa.gov.au/index.aspx?action=legref&amp;type=act&amp;legtitle=Subordinate%20Legislation%20Act%201978" TargetMode="External"/><Relationship Id="rId170" Type="http://schemas.openxmlformats.org/officeDocument/2006/relationships/hyperlink" Target="http://www.legislation.sa.gov.au/index.aspx?action=legref&amp;type=act&amp;legtitle=Subordinate%20Legislation%20Act%201978" TargetMode="External"/><Relationship Id="rId191" Type="http://schemas.openxmlformats.org/officeDocument/2006/relationships/hyperlink" Target="http://www.legislation.sa.gov.au/index.aspx?action=legref&amp;type=act&amp;legtitle=Subordinate%20Legislation%20Act%201978" TargetMode="External"/><Relationship Id="rId205" Type="http://schemas.openxmlformats.org/officeDocument/2006/relationships/hyperlink" Target="http://www.legislation.sa.gov.au/index.aspx?action=legref&amp;type=act&amp;legtitle=Subordinate%20Legislation%20Act%201978" TargetMode="External"/><Relationship Id="rId226" Type="http://schemas.openxmlformats.org/officeDocument/2006/relationships/hyperlink" Target="http://www.legislation.sa.gov.au/index.aspx?action=legref&amp;type=act&amp;legtitle=Subordinate%20Legislation%20Act%201978" TargetMode="External"/><Relationship Id="rId247" Type="http://schemas.openxmlformats.org/officeDocument/2006/relationships/hyperlink" Target="http://www.legislation.sa.gov.au/index.aspx?action=legref&amp;type=subordleg&amp;legtitle=Mining%20Regulations%202011" TargetMode="External"/><Relationship Id="rId107" Type="http://schemas.openxmlformats.org/officeDocument/2006/relationships/hyperlink" Target="http://www.legislation.sa.gov.au/index.aspx?action=legref&amp;type=act&amp;legtitle=Mental%20Health%20Act%202009" TargetMode="External"/><Relationship Id="rId11" Type="http://schemas.openxmlformats.org/officeDocument/2006/relationships/footer" Target="footer1.xml"/><Relationship Id="rId32" Type="http://schemas.openxmlformats.org/officeDocument/2006/relationships/hyperlink" Target="http://www.legislation.sa.gov.au/index.aspx?action=legref&amp;type=act&amp;legtitle=Subordinate%20Legislation%20Act%201978" TargetMode="External"/><Relationship Id="rId53" Type="http://schemas.openxmlformats.org/officeDocument/2006/relationships/hyperlink" Target="http://www.legislation.sa.gov.au/index.aspx?action=legref&amp;type=act&amp;legtitle=Subordinate%20Legislation%20Act%201978" TargetMode="External"/><Relationship Id="rId74" Type="http://schemas.openxmlformats.org/officeDocument/2006/relationships/hyperlink" Target="http://www.legislation.sa.gov.au/index.aspx?action=legref&amp;type=act&amp;legtitle=Subordinate%20Legislation%20Act%201978" TargetMode="External"/><Relationship Id="rId128" Type="http://schemas.openxmlformats.org/officeDocument/2006/relationships/hyperlink" Target="http://www.legislation.sa.gov.au/index.aspx?action=legref&amp;type=act&amp;legtitle=Public%20Trustee%20Act%201995" TargetMode="External"/><Relationship Id="rId149" Type="http://schemas.openxmlformats.org/officeDocument/2006/relationships/hyperlink" Target="http://www.legislation.sa.gov.au/index.aspx?action=legref&amp;type=act&amp;legtitle=Subordinate%20Legislation%20Act%201978" TargetMode="External"/><Relationship Id="rId5" Type="http://schemas.openxmlformats.org/officeDocument/2006/relationships/webSettings" Target="webSettings.xml"/><Relationship Id="rId95" Type="http://schemas.openxmlformats.org/officeDocument/2006/relationships/hyperlink" Target="http://www.legislation.sa.gov.au/index.aspx?action=legref&amp;type=act&amp;legtitle=Subordinate%20Legislation%20Act%201978" TargetMode="External"/><Relationship Id="rId160" Type="http://schemas.openxmlformats.org/officeDocument/2006/relationships/hyperlink" Target="http://www.legislation.sa.gov.au/index.aspx?action=legref&amp;type=act&amp;legtitle=Subordinate%20Legislation%20Act%201978" TargetMode="External"/><Relationship Id="rId181" Type="http://schemas.openxmlformats.org/officeDocument/2006/relationships/hyperlink" Target="http://www.legislation.sa.gov.au/index.aspx?action=legref&amp;type=act&amp;legtitle=Real%20Property%20Act%201886" TargetMode="External"/><Relationship Id="rId216" Type="http://schemas.openxmlformats.org/officeDocument/2006/relationships/hyperlink" Target="http://www.legislation.sa.gov.au/index.aspx?action=legref&amp;type=act&amp;legtitle=Legislation%20(Fees)%20Act%202019" TargetMode="External"/><Relationship Id="rId237" Type="http://schemas.openxmlformats.org/officeDocument/2006/relationships/hyperlink" Target="http://www.legislation.sa.gov.au/index.aspx?action=legref&amp;type=act&amp;legtitle=Land%20and%20Business%20(Sale%20and%20Conveyancing)%20Regulations%202010" TargetMode="External"/><Relationship Id="rId22" Type="http://schemas.openxmlformats.org/officeDocument/2006/relationships/hyperlink" Target="http://www.legislation.sa.gov.au/index.aspx?action=legref&amp;type=act&amp;legtitle=Motor%20Vehicles%20Act%201959" TargetMode="External"/><Relationship Id="rId43" Type="http://schemas.openxmlformats.org/officeDocument/2006/relationships/hyperlink" Target="http://www.legislation.sa.gov.au/index.aspx?action=legref&amp;type=subordleg&amp;legtitle=Australian%20Road%20Rules" TargetMode="External"/><Relationship Id="rId64" Type="http://schemas.openxmlformats.org/officeDocument/2006/relationships/hyperlink" Target="http://www.legislation.sa.gov.au/index.aspx?action=legref&amp;type=act&amp;legtitle=Subordinate%20Legislation%20Act%201978" TargetMode="External"/><Relationship Id="rId118" Type="http://schemas.openxmlformats.org/officeDocument/2006/relationships/hyperlink" Target="http://www.legislation.sa.gov.au/index.aspx?action=legref&amp;type=act&amp;legtitle=Residential%20Tenancies%20Act%201995" TargetMode="External"/><Relationship Id="rId139" Type="http://schemas.openxmlformats.org/officeDocument/2006/relationships/hyperlink" Target="http://www.legislation.sa.gov.au/index.aspx?action=legref&amp;type=act&amp;legtitle=Subordinate%20Legislation%20Act%201978" TargetMode="External"/><Relationship Id="rId85" Type="http://schemas.openxmlformats.org/officeDocument/2006/relationships/hyperlink" Target="http://www.legislation.sa.gov.au/index.aspx?action=legref&amp;type=act&amp;legtitle=Subordinate%20Legislation%20Act%201978" TargetMode="External"/><Relationship Id="rId150" Type="http://schemas.openxmlformats.org/officeDocument/2006/relationships/hyperlink" Target="http://www.legislation.sa.gov.au/index.aspx?action=legref&amp;type=act&amp;legtitle=Subordinate%20Legislation%20Act%201978" TargetMode="External"/><Relationship Id="rId171" Type="http://schemas.openxmlformats.org/officeDocument/2006/relationships/hyperlink" Target="http://www.legislation.sa.gov.au/index.aspx?action=legref&amp;type=act&amp;legtitle=Subordinate%20Legislation%20Act%201978" TargetMode="External"/><Relationship Id="rId192" Type="http://schemas.openxmlformats.org/officeDocument/2006/relationships/hyperlink" Target="http://www.legislation.sa.gov.au/index.aspx?action=legref&amp;type=subordleg&amp;legtitle=Tobacco%20and%20E-Cigarette%20Products%20(Fees)%20Regulations%202019" TargetMode="External"/><Relationship Id="rId206" Type="http://schemas.openxmlformats.org/officeDocument/2006/relationships/hyperlink" Target="http://www.legislation.sa.gov.au/index.aspx?action=legref&amp;type=act&amp;legtitle=Subordinate%20Legislation%20Act%201978" TargetMode="External"/><Relationship Id="rId227" Type="http://schemas.openxmlformats.org/officeDocument/2006/relationships/hyperlink" Target="http://www.legislation.sa.gov.au/index.aspx?action=legref&amp;type=act&amp;legtitle=Subordinate%20Legislation%20Act%201978" TargetMode="External"/><Relationship Id="rId248" Type="http://schemas.openxmlformats.org/officeDocument/2006/relationships/hyperlink" Target="http://www.legislation.sa.gov.au/index.aspx?action=legref&amp;type=subordleg&amp;legtitle=Mining%20Regulations%202011" TargetMode="External"/><Relationship Id="rId12" Type="http://schemas.openxmlformats.org/officeDocument/2006/relationships/footer" Target="footer2.xml"/><Relationship Id="rId33" Type="http://schemas.openxmlformats.org/officeDocument/2006/relationships/hyperlink" Target="http://www.legislation.sa.gov.au/index.aspx?action=legref&amp;type=act&amp;legtitle=Subordinate%20Legislation%20Act%201978" TargetMode="External"/><Relationship Id="rId108" Type="http://schemas.openxmlformats.org/officeDocument/2006/relationships/hyperlink" Target="http://www.legislation.sa.gov.au/index.aspx?action=legref&amp;type=act&amp;legtitle=Residential%20Parks%20Act%202007" TargetMode="External"/><Relationship Id="rId129" Type="http://schemas.openxmlformats.org/officeDocument/2006/relationships/hyperlink" Target="http://www.legislation.sa.gov.au/index.aspx?action=legref&amp;type=act&amp;legtitle=Subordinate%20Legislation%20Act%201978" TargetMode="External"/><Relationship Id="rId54" Type="http://schemas.openxmlformats.org/officeDocument/2006/relationships/hyperlink" Target="http://www.legislation.sa.gov.au/index.aspx?action=legref&amp;type=act&amp;legtitle=Subordinate%20Legislation%20Act%201978" TargetMode="External"/><Relationship Id="rId70" Type="http://schemas.openxmlformats.org/officeDocument/2006/relationships/hyperlink" Target="http://www.legislation.sa.gov.au/index.aspx?action=legref&amp;type=act&amp;legtitle=Environment%20Resources%20and%20Development%20Court%20(Fees)%20Regulations%202019" TargetMode="External"/><Relationship Id="rId75" Type="http://schemas.openxmlformats.org/officeDocument/2006/relationships/hyperlink" Target="http://www.legislation.sa.gov.au/index.aspx?action=legref&amp;type=act&amp;legtitle=Subordinate%20Legislation%20Act%201978" TargetMode="External"/><Relationship Id="rId91" Type="http://schemas.openxmlformats.org/officeDocument/2006/relationships/hyperlink" Target="http://www.legislation.sa.gov.au/index.aspx?action=legref&amp;type=act&amp;legtitle=Subordinate%20Legislation%20Act%201978" TargetMode="External"/><Relationship Id="rId96" Type="http://schemas.openxmlformats.org/officeDocument/2006/relationships/hyperlink" Target="http://www.legislation.sa.gov.au/index.aspx?action=legref&amp;type=act&amp;legtitle=Sheriffs%20Act%201978" TargetMode="External"/><Relationship Id="rId140" Type="http://schemas.openxmlformats.org/officeDocument/2006/relationships/hyperlink" Target="http://www.legislation.sa.gov.au/index.aspx?action=legref&amp;type=act&amp;legtitle=Subordinate%20Legislation%20Act%201978" TargetMode="External"/><Relationship Id="rId145" Type="http://schemas.openxmlformats.org/officeDocument/2006/relationships/hyperlink" Target="http://www.legislation.sa.gov.au/index.aspx?action=legref&amp;type=act&amp;legtitle=Subordinate%20Legislation%20Act%201978" TargetMode="External"/><Relationship Id="rId161" Type="http://schemas.openxmlformats.org/officeDocument/2006/relationships/hyperlink" Target="http://www.legislation.sa.gov.au/index.aspx?action=legref&amp;type=subordleg&amp;legtitle=Roads%20(Opening%20and%20Closing)%20(Fees)%20Regulations%202019" TargetMode="External"/><Relationship Id="rId166" Type="http://schemas.openxmlformats.org/officeDocument/2006/relationships/hyperlink" Target="http://www.legislation.sa.gov.au/index.aspx?action=legref&amp;type=act&amp;legtitle=Subordinate%20Legislation%20Act%201978" TargetMode="External"/><Relationship Id="rId182" Type="http://schemas.openxmlformats.org/officeDocument/2006/relationships/hyperlink" Target="http://www.legislation.sa.gov.au/index.aspx?action=legref&amp;type=act&amp;legtitle=Subordinate%20Legislation%20Act%201978" TargetMode="External"/><Relationship Id="rId187" Type="http://schemas.openxmlformats.org/officeDocument/2006/relationships/hyperlink" Target="http://www.legislation.sa.gov.au/index.aspx?action=legref&amp;type=act&amp;legtitle=Subordinate%20Legislation%20Act%201978" TargetMode="External"/><Relationship Id="rId217" Type="http://schemas.openxmlformats.org/officeDocument/2006/relationships/hyperlink" Target="http://www.legislation.sa.gov.au/index.aspx?action=legref&amp;type=act&amp;legtitle=Subordinate%20Legislation%20Act%20197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sa.gov.au/index.aspx?action=legref&amp;type=act&amp;legtitle=Subordinate%20Legislation%20Act%201978" TargetMode="External"/><Relationship Id="rId233" Type="http://schemas.openxmlformats.org/officeDocument/2006/relationships/hyperlink" Target="http://www.legislation.sa.gov.au/index.aspx?action=legref&amp;type=act&amp;legtitle=Subordinate%20Legislation%20Act%201978" TargetMode="External"/><Relationship Id="rId238" Type="http://schemas.openxmlformats.org/officeDocument/2006/relationships/hyperlink" Target="http://www.legislation.sa.gov.au/index.aspx?action=legref&amp;type=act&amp;legtitle=Land%20and%20Business%20(Sale%20and%20Conveyancing)%20Act%201994" TargetMode="External"/><Relationship Id="rId254" Type="http://schemas.openxmlformats.org/officeDocument/2006/relationships/header" Target="header6.xml"/><Relationship Id="rId23" Type="http://schemas.openxmlformats.org/officeDocument/2006/relationships/hyperlink" Target="http://www.legislation.sa.gov.au/index.aspx?action=legref&amp;type=act&amp;legtitle=Dangerous%20Substances%20Act%201979" TargetMode="External"/><Relationship Id="rId28" Type="http://schemas.openxmlformats.org/officeDocument/2006/relationships/hyperlink" Target="http://www.legislation.sa.gov.au/index.aspx?action=legref&amp;type=act&amp;legtitle=Subordinate%20Legislation%20Act%201978" TargetMode="External"/><Relationship Id="rId49" Type="http://schemas.openxmlformats.org/officeDocument/2006/relationships/hyperlink" Target="http://www.legislation.sa.gov.au/index.aspx?action=legref&amp;type=act&amp;legtitle=Subordinate%20Legislation%20Act%201978" TargetMode="External"/><Relationship Id="rId114" Type="http://schemas.openxmlformats.org/officeDocument/2006/relationships/hyperlink" Target="http://www.legislation.sa.gov.au/index.aspx?action=legref&amp;type=act&amp;legtitle=Residential%20Tenancies%20Act%201995" TargetMode="External"/><Relationship Id="rId119" Type="http://schemas.openxmlformats.org/officeDocument/2006/relationships/hyperlink" Target="http://www.legislation.sa.gov.au/index.aspx?action=legref&amp;type=act&amp;legtitle=Local%20Government%20Act%201999" TargetMode="External"/><Relationship Id="rId44" Type="http://schemas.openxmlformats.org/officeDocument/2006/relationships/hyperlink" Target="http://www.legislation.sa.gov.au/index.aspx?action=legref&amp;type=subordleg&amp;legtitle=Road%20Traffic%20(Road%20Rules%E2%80%94Ancillary%20and%20Miscellaneous%20Provisions)%20Regulations%202014" TargetMode="External"/><Relationship Id="rId60" Type="http://schemas.openxmlformats.org/officeDocument/2006/relationships/hyperlink" Target="http://www.legislation.sa.gov.au/index.aspx?action=legref&amp;type=act&amp;legtitle=Subordinate%20Legislation%20Act%201978" TargetMode="External"/><Relationship Id="rId65" Type="http://schemas.openxmlformats.org/officeDocument/2006/relationships/hyperlink" Target="http://www.legislation.sa.gov.au/index.aspx?action=legref&amp;type=act&amp;legtitle=Subordinate%20Legislation%20Act%201978" TargetMode="External"/><Relationship Id="rId81" Type="http://schemas.openxmlformats.org/officeDocument/2006/relationships/hyperlink" Target="http://www.legislation.sa.gov.au/index.aspx?action=legref&amp;type=act&amp;legtitle=Subordinate%20Legislation%20Act%201978" TargetMode="External"/><Relationship Id="rId86" Type="http://schemas.openxmlformats.org/officeDocument/2006/relationships/hyperlink" Target="http://www.legislation.sa.gov.au/index.aspx?action=legref&amp;type=act&amp;legtitle=Magistrates%20Court%20(Fees)%20Regulations%202019" TargetMode="External"/><Relationship Id="rId130" Type="http://schemas.openxmlformats.org/officeDocument/2006/relationships/hyperlink" Target="http://www.legislation.sa.gov.au/index.aspx?action=legref&amp;type=act&amp;legtitle=Youth%20Court%20(Fees)%20Regulations%202019" TargetMode="External"/><Relationship Id="rId135" Type="http://schemas.openxmlformats.org/officeDocument/2006/relationships/hyperlink" Target="http://www.legislation.sa.gov.au/index.aspx?action=legref&amp;type=act&amp;legtitle=Subordinate%20Legislation%20Act%201978" TargetMode="External"/><Relationship Id="rId151" Type="http://schemas.openxmlformats.org/officeDocument/2006/relationships/hyperlink" Target="http://www.legislation.sa.gov.au/index.aspx?action=legref&amp;type=act&amp;legtitle=Subordinate%20Legislation%20Act%201978" TargetMode="External"/><Relationship Id="rId156" Type="http://schemas.openxmlformats.org/officeDocument/2006/relationships/hyperlink" Target="http://www.legislation.sa.gov.au/index.aspx?action=legref&amp;type=act&amp;legtitle=Subordinate%20Legislation%20Act%201978" TargetMode="External"/><Relationship Id="rId177" Type="http://schemas.openxmlformats.org/officeDocument/2006/relationships/hyperlink" Target="http://www.legislation.sa.gov.au/index.aspx?action=legref&amp;type=act&amp;legtitle=Legislation%20(Fees)%20Act%202019" TargetMode="External"/><Relationship Id="rId198" Type="http://schemas.openxmlformats.org/officeDocument/2006/relationships/hyperlink" Target="http://www.legislation.sa.gov.au/index.aspx?action=legref&amp;type=act&amp;legtitle=Legislation%20(Fees)%20Act%202019" TargetMode="External"/><Relationship Id="rId172" Type="http://schemas.openxmlformats.org/officeDocument/2006/relationships/hyperlink" Target="http://www.legislation.sa.gov.au/index.aspx?action=legref&amp;type=subordleg&amp;legtitle=Housing%20Improvement%20(Fees)%20Regulations%202019" TargetMode="External"/><Relationship Id="rId193" Type="http://schemas.openxmlformats.org/officeDocument/2006/relationships/hyperlink" Target="http://www.legislation.sa.gov.au/index.aspx?action=legref&amp;type=act&amp;legtitle=Subordinate%20Legislation%20Act%201978" TargetMode="External"/><Relationship Id="rId202" Type="http://schemas.openxmlformats.org/officeDocument/2006/relationships/hyperlink" Target="http://www.legislation.sa.gov.au/index.aspx?action=legref&amp;type=act&amp;legtitle=Subordinate%20Legislation%20Act%201978" TargetMode="External"/><Relationship Id="rId207" Type="http://schemas.openxmlformats.org/officeDocument/2006/relationships/hyperlink" Target="http://www.legislation.sa.gov.au/index.aspx?action=legref&amp;type=act&amp;legtitle=Subordinate%20Legislation%20Act%201978" TargetMode="External"/><Relationship Id="rId223" Type="http://schemas.openxmlformats.org/officeDocument/2006/relationships/hyperlink" Target="http://www.legislation.sa.gov.au/index.aspx?action=legref&amp;type=act&amp;legtitle=Subordinate%20Legislation%20Act%201978" TargetMode="External"/><Relationship Id="rId228" Type="http://schemas.openxmlformats.org/officeDocument/2006/relationships/hyperlink" Target="http://www.legislation.sa.gov.au/index.aspx?action=legref&amp;type=act&amp;legtitle=Subordinate%20Legislation%20Act%201978" TargetMode="External"/><Relationship Id="rId244" Type="http://schemas.openxmlformats.org/officeDocument/2006/relationships/hyperlink" Target="http://www.legislation.sa.gov.au/index.aspx?action=legref&amp;type=act&amp;legtitle=Limitation%20of%20Actions%20Act%201936" TargetMode="External"/><Relationship Id="rId249" Type="http://schemas.openxmlformats.org/officeDocument/2006/relationships/hyperlink" Target="http://www.legislation.sa.gov.au/index.aspx?action=legref&amp;type=act&amp;legtitle=Mining%20Act%201971" TargetMode="External"/><Relationship Id="rId13" Type="http://schemas.openxmlformats.org/officeDocument/2006/relationships/header" Target="header3.xml"/><Relationship Id="rId18" Type="http://schemas.openxmlformats.org/officeDocument/2006/relationships/hyperlink" Target="http://www.legislation.sa.gov.au/index.aspx?action=legref&amp;type=act&amp;legtitle=Valuation%20of%20Land%20Act%201971" TargetMode="External"/><Relationship Id="rId39" Type="http://schemas.openxmlformats.org/officeDocument/2006/relationships/hyperlink" Target="http://www.legislation.sa.gov.au/index.aspx?action=legref&amp;type=subordleg&amp;legtitle=Australian%20Road%20Rules" TargetMode="External"/><Relationship Id="rId109" Type="http://schemas.openxmlformats.org/officeDocument/2006/relationships/hyperlink" Target="http://www.legislation.sa.gov.au/index.aspx?action=legref&amp;type=act&amp;legtitle=Residential%20Tenancies%20Act%201995" TargetMode="External"/><Relationship Id="rId34" Type="http://schemas.openxmlformats.org/officeDocument/2006/relationships/hyperlink" Target="http://www.legislation.sa.gov.au/index.aspx?action=legref&amp;type=act&amp;legtitle=National%20Parks%20and%20Wildlife%20Act%201972" TargetMode="External"/><Relationship Id="rId50" Type="http://schemas.openxmlformats.org/officeDocument/2006/relationships/hyperlink" Target="http://www.legislation.sa.gov.au/index.aspx?action=legref&amp;type=act&amp;legtitle=Motor%20Vehicles%20Act%201959" TargetMode="External"/><Relationship Id="rId55" Type="http://schemas.openxmlformats.org/officeDocument/2006/relationships/hyperlink" Target="http://www.legislation.sa.gov.au/index.aspx?action=legref&amp;type=act&amp;legtitle=Subordinate%20Legislation%20Act%201978" TargetMode="External"/><Relationship Id="rId76" Type="http://schemas.openxmlformats.org/officeDocument/2006/relationships/hyperlink" Target="http://www.legislation.sa.gov.au/index.aspx?action=legref&amp;type=subordleg&amp;legtitle=Gaming%20Machines%20(Fees)%20Regulations%202019" TargetMode="External"/><Relationship Id="rId97" Type="http://schemas.openxmlformats.org/officeDocument/2006/relationships/hyperlink" Target="http://www.legislation.sa.gov.au/index.aspx?action=legref&amp;type=act&amp;legtitle=Subordinate%20Legislation%20Act%201978" TargetMode="External"/><Relationship Id="rId104" Type="http://schemas.openxmlformats.org/officeDocument/2006/relationships/hyperlink" Target="http://www.legislation.sa.gov.au/index.aspx?action=legref&amp;type=act&amp;legtitle=Advance%20Care%20Directives%20Act%202013" TargetMode="External"/><Relationship Id="rId120" Type="http://schemas.openxmlformats.org/officeDocument/2006/relationships/hyperlink" Target="http://www.legislation.sa.gov.au/index.aspx?action=legref&amp;type=act&amp;legtitle=Valuation%20of%20Land%20Act%201971" TargetMode="External"/><Relationship Id="rId125" Type="http://schemas.openxmlformats.org/officeDocument/2006/relationships/hyperlink" Target="http://www.legislation.sa.gov.au/index.aspx?action=legref&amp;type=act&amp;legtitle=Subordinate%20Legislation%20Act%201978" TargetMode="External"/><Relationship Id="rId141" Type="http://schemas.openxmlformats.org/officeDocument/2006/relationships/hyperlink" Target="http://www.legislation.sa.gov.au/index.aspx?action=legref&amp;type=act&amp;legtitle=Explosives%20(Fees)%20Regulations%202019" TargetMode="External"/><Relationship Id="rId146" Type="http://schemas.openxmlformats.org/officeDocument/2006/relationships/hyperlink" Target="http://www.legislation.sa.gov.au/index.aspx?action=legref&amp;type=act&amp;legtitle=Subordinate%20Legislation%20Act%201978" TargetMode="External"/><Relationship Id="rId167" Type="http://schemas.openxmlformats.org/officeDocument/2006/relationships/hyperlink" Target="http://www.legislation.sa.gov.au/index.aspx?action=legref&amp;type=act&amp;legtitle=Subordinate%20Legislation%20Act%201978" TargetMode="External"/><Relationship Id="rId188" Type="http://schemas.openxmlformats.org/officeDocument/2006/relationships/hyperlink" Target="http://www.legislation.sa.gov.au/index.aspx?action=legref&amp;type=act&amp;legtitle=South%20Australian%20Public%20Health%20(Legionella)%20Regulations%202013"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act&amp;legtitle=Subordinate%20Legislation%20Act%201978" TargetMode="External"/><Relationship Id="rId92" Type="http://schemas.openxmlformats.org/officeDocument/2006/relationships/hyperlink" Target="http://www.legislation.sa.gov.au/index.aspx?action=legref&amp;type=subordleg&amp;legtitle=Relationships%20Register%20(Fees)%20Regulations%202019" TargetMode="External"/><Relationship Id="rId162" Type="http://schemas.openxmlformats.org/officeDocument/2006/relationships/hyperlink" Target="http://www.legislation.sa.gov.au/index.aspx?action=legref&amp;type=act&amp;legtitle=Subordinate%20Legislation%20Act%201978" TargetMode="External"/><Relationship Id="rId183" Type="http://schemas.openxmlformats.org/officeDocument/2006/relationships/hyperlink" Target="http://www.legislation.sa.gov.au/index.aspx?action=legref&amp;type=act&amp;legtitle=Retirement%20Villages%20(Fees)%20Regulations%202019" TargetMode="External"/><Relationship Id="rId213" Type="http://schemas.openxmlformats.org/officeDocument/2006/relationships/hyperlink" Target="http://www.legislation.sa.gov.au/index.aspx?action=legref&amp;type=act&amp;legtitle=Subordinate%20Legislation%20Act%201978" TargetMode="External"/><Relationship Id="rId218" Type="http://schemas.openxmlformats.org/officeDocument/2006/relationships/hyperlink" Target="http://www.legislation.sa.gov.au/index.aspx?action=legref&amp;type=act&amp;legtitle=Legislation%20(Fees)%20Act%202019" TargetMode="External"/><Relationship Id="rId234" Type="http://schemas.openxmlformats.org/officeDocument/2006/relationships/hyperlink" Target="http://www.legislation.sa.gov.au/index.aspx?action=legref&amp;type=act&amp;legtitle=Subordinate%20Legislation%20Act%201978" TargetMode="External"/><Relationship Id="rId239" Type="http://schemas.openxmlformats.org/officeDocument/2006/relationships/hyperlink" Target="http://www.legislation.sa.gov.au/index.aspx?action=legref&amp;type=act&amp;legtitle=Subordinate%20Legislation%20Act%201978"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act&amp;legtitle=Subordinate%20Legislation%20Act%201978" TargetMode="External"/><Relationship Id="rId250" Type="http://schemas.openxmlformats.org/officeDocument/2006/relationships/hyperlink" Target="http://www.legislation.sa.gov.au/index.aspx?action=legref&amp;type=act&amp;legtitle=Subordinate%20Legislation%20Act%201978" TargetMode="External"/><Relationship Id="rId255" Type="http://schemas.openxmlformats.org/officeDocument/2006/relationships/footer" Target="footer5.xml"/><Relationship Id="rId24" Type="http://schemas.openxmlformats.org/officeDocument/2006/relationships/hyperlink" Target="http://www.legislation.sa.gov.au/index.aspx?action=legref&amp;type=act&amp;legtitle=Motor%20Vehicles%20Act%201959" TargetMode="External"/><Relationship Id="rId40" Type="http://schemas.openxmlformats.org/officeDocument/2006/relationships/hyperlink" Target="http://www.legislation.sa.gov.au/index.aspx?action=legref&amp;type=subordleg&amp;legtitle=Australian%20Road%20Rules" TargetMode="External"/><Relationship Id="rId45" Type="http://schemas.openxmlformats.org/officeDocument/2006/relationships/hyperlink" Target="http://www.legislation.sa.gov.au/index.aspx?action=legref&amp;type=act&amp;legtitle=Road%20Traffic%20Act%201961" TargetMode="External"/><Relationship Id="rId66" Type="http://schemas.openxmlformats.org/officeDocument/2006/relationships/hyperlink" Target="http://www.legislation.sa.gov.au/index.aspx?action=legref&amp;type=act&amp;legtitle=Subordinate%20Legislation%20Act%201978" TargetMode="External"/><Relationship Id="rId87" Type="http://schemas.openxmlformats.org/officeDocument/2006/relationships/hyperlink" Target="http://www.legislation.sa.gov.au/index.aspx?action=legref&amp;type=act&amp;legtitle=Magistrates%20Court%20Regulations%202019" TargetMode="External"/><Relationship Id="rId110" Type="http://schemas.openxmlformats.org/officeDocument/2006/relationships/hyperlink" Target="http://www.legislation.sa.gov.au/index.aspx?action=legref&amp;type=act&amp;legtitle=Residential%20Parks%20Act%202007" TargetMode="External"/><Relationship Id="rId115" Type="http://schemas.openxmlformats.org/officeDocument/2006/relationships/hyperlink" Target="http://www.legislation.sa.gov.au/index.aspx?action=legref&amp;type=act&amp;legtitle=Residential%20Tenancies%20Act%201995" TargetMode="External"/><Relationship Id="rId131" Type="http://schemas.openxmlformats.org/officeDocument/2006/relationships/hyperlink" Target="http://www.legislation.sa.gov.au/index.aspx?action=legref&amp;type=act&amp;legtitle=Subordinate%20Legislation%20Act%201978" TargetMode="External"/><Relationship Id="rId136" Type="http://schemas.openxmlformats.org/officeDocument/2006/relationships/hyperlink" Target="http://www.legislation.sa.gov.au/index.aspx?action=legref&amp;type=act&amp;legtitle=Subordinate%20Legislation%20Act%201978" TargetMode="External"/><Relationship Id="rId157" Type="http://schemas.openxmlformats.org/officeDocument/2006/relationships/hyperlink" Target="http://www.legislation.sa.gov.au/index.aspx?action=legref&amp;type=act&amp;legtitle=Subordinate%20Legislation%20Act%201978" TargetMode="External"/><Relationship Id="rId178" Type="http://schemas.openxmlformats.org/officeDocument/2006/relationships/hyperlink" Target="http://www.legislation.sa.gov.au/index.aspx?action=legref&amp;type=act&amp;legtitle=Subordinate%20Legislation%20Act%201978" TargetMode="External"/><Relationship Id="rId61" Type="http://schemas.openxmlformats.org/officeDocument/2006/relationships/hyperlink" Target="http://www.legislation.sa.gov.au/index.aspx?action=legref&amp;type=act&amp;legtitle=Subordinate%20Legislation%20Act%201978" TargetMode="External"/><Relationship Id="rId82" Type="http://schemas.openxmlformats.org/officeDocument/2006/relationships/hyperlink" Target="http://www.legislation.sa.gov.au/index.aspx?action=legref&amp;type=subordleg&amp;legtitle=Liquor%20Licensing%20(Fees)%20Regulations%202019" TargetMode="External"/><Relationship Id="rId152" Type="http://schemas.openxmlformats.org/officeDocument/2006/relationships/hyperlink" Target="http://www.legislation.sa.gov.au/index.aspx?action=legref&amp;type=act&amp;legtitle=Heavy%20Vehicle%20National%20Law%20(South%20Australia)%20(Fees)%20Regulations%202013" TargetMode="External"/><Relationship Id="rId173" Type="http://schemas.openxmlformats.org/officeDocument/2006/relationships/hyperlink" Target="http://www.legislation.sa.gov.au/index.aspx?action=legref&amp;type=act&amp;legtitle=Subordinate%20Legislation%20Act%201978" TargetMode="External"/><Relationship Id="rId194" Type="http://schemas.openxmlformats.org/officeDocument/2006/relationships/hyperlink" Target="http://www.legislation.sa.gov.au/index.aspx?action=legref&amp;type=act&amp;legtitle=Legislation%20(Fees)%20Act%202019" TargetMode="External"/><Relationship Id="rId199" Type="http://schemas.openxmlformats.org/officeDocument/2006/relationships/hyperlink" Target="http://www.legislation.sa.gov.au/index.aspx?action=legref&amp;type=act&amp;legtitle=Subordinate%20Legislation%20Act%201978" TargetMode="External"/><Relationship Id="rId203" Type="http://schemas.openxmlformats.org/officeDocument/2006/relationships/hyperlink" Target="http://www.legislation.sa.gov.au/index.aspx?action=legref&amp;type=act&amp;legtitle=Subordinate%20Legislation%20Act%201978" TargetMode="External"/><Relationship Id="rId208" Type="http://schemas.openxmlformats.org/officeDocument/2006/relationships/hyperlink" Target="http://www.legislation.sa.gov.au/index.aspx?action=legref&amp;type=subordleg&amp;legtitle=Industrial%20Hemp%20(Fees)%20Regulations%202019" TargetMode="External"/><Relationship Id="rId229" Type="http://schemas.openxmlformats.org/officeDocument/2006/relationships/hyperlink" Target="http://www.legislation.sa.gov.au/index.aspx?action=legref&amp;type=act&amp;legtitle=Subordinate%20Legislation%20Act%201978" TargetMode="External"/><Relationship Id="rId19" Type="http://schemas.openxmlformats.org/officeDocument/2006/relationships/hyperlink" Target="http://www.legislation.sa.gov.au/index.aspx?action=legref&amp;type=act&amp;legtitle=Land%20Tax%20Act%201936" TargetMode="External"/><Relationship Id="rId224" Type="http://schemas.openxmlformats.org/officeDocument/2006/relationships/hyperlink" Target="http://www.legislation.sa.gov.au/index.aspx?action=legref&amp;type=act&amp;legtitle=Subordinate%20Legislation%20Act%201978" TargetMode="External"/><Relationship Id="rId240" Type="http://schemas.openxmlformats.org/officeDocument/2006/relationships/hyperlink" Target="http://www.legislation.sa.gov.au/index.aspx?action=legref&amp;type=subordleg&amp;legtitle=Wardens%20Court%20(Miscellaneous)%20Variation%20Rules%202020" TargetMode="External"/><Relationship Id="rId245" Type="http://schemas.openxmlformats.org/officeDocument/2006/relationships/hyperlink" Target="http://www.legislation.sa.gov.au/index.aspx?action=legref&amp;type=act&amp;legtitle=Mining%20Act%201971" TargetMode="External"/><Relationship Id="rId14" Type="http://schemas.openxmlformats.org/officeDocument/2006/relationships/header" Target="header4.xml"/><Relationship Id="rId30" Type="http://schemas.openxmlformats.org/officeDocument/2006/relationships/hyperlink" Target="http://www.legislation.sa.gov.au/index.aspx?action=legref&amp;type=act&amp;legtitle=Subordinate%20Legislation%20Act%201978" TargetMode="External"/><Relationship Id="rId35" Type="http://schemas.openxmlformats.org/officeDocument/2006/relationships/hyperlink" Target="http://www.legislation.sa.gov.au/index.aspx?action=legref&amp;type=act&amp;legtitle=National%20Parks%20and%20Wildlife%20Act%201972" TargetMode="External"/><Relationship Id="rId56" Type="http://schemas.openxmlformats.org/officeDocument/2006/relationships/hyperlink" Target="http://www.legislation.sa.gov.au/index.aspx?action=legref&amp;type=act&amp;legtitle=Subordinate%20Legislation%20Act%201978" TargetMode="External"/><Relationship Id="rId77" Type="http://schemas.openxmlformats.org/officeDocument/2006/relationships/hyperlink" Target="http://www.legislation.sa.gov.au/index.aspx?action=legref&amp;type=act&amp;legtitle=Subordinate%20Legislation%20Act%201978" TargetMode="External"/><Relationship Id="rId100" Type="http://schemas.openxmlformats.org/officeDocument/2006/relationships/hyperlink" Target="http://www.legislation.sa.gov.au/index.aspx?action=legref&amp;type=act&amp;legtitle=Advance%20Care%20Directives%20Act%202013" TargetMode="External"/><Relationship Id="rId105" Type="http://schemas.openxmlformats.org/officeDocument/2006/relationships/hyperlink" Target="http://www.legislation.sa.gov.au/index.aspx?action=legref&amp;type=act&amp;legtitle=Consent%20to%20Medical%20Treatment%20and%20Palliative%20Care%20Act%201995" TargetMode="External"/><Relationship Id="rId126" Type="http://schemas.openxmlformats.org/officeDocument/2006/relationships/hyperlink" Target="http://www.legislation.sa.gov.au/index.aspx?action=legref&amp;type=act&amp;legtitle=Subordinate%20Legislation%20Act%201978" TargetMode="External"/><Relationship Id="rId147" Type="http://schemas.openxmlformats.org/officeDocument/2006/relationships/hyperlink" Target="http://www.legislation.sa.gov.au/index.aspx?action=legref&amp;type=act&amp;legtitle=Subordinate%20Legislation%20Act%201978" TargetMode="External"/><Relationship Id="rId168" Type="http://schemas.openxmlformats.org/officeDocument/2006/relationships/hyperlink" Target="http://www.legislation.sa.gov.au/index.aspx?action=legref&amp;type=act&amp;legtitle=Child%20Safety%20(Prohibited%20Persons)%20(Fees)%20Regulations%202019"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Subordinate%20Legislation%20Act%201978" TargetMode="External"/><Relationship Id="rId72" Type="http://schemas.openxmlformats.org/officeDocument/2006/relationships/hyperlink" Target="http://www.legislation.sa.gov.au/index.aspx?action=legref&amp;type=act&amp;legtitle=Subordinate%20Legislation%20Act%201978" TargetMode="External"/><Relationship Id="rId93" Type="http://schemas.openxmlformats.org/officeDocument/2006/relationships/hyperlink" Target="http://www.legislation.sa.gov.au/index.aspx?action=legref&amp;type=act&amp;legtitle=Subordinate%20Legislation%20Act%201978" TargetMode="External"/><Relationship Id="rId98" Type="http://schemas.openxmlformats.org/officeDocument/2006/relationships/hyperlink" Target="http://www.legislation.sa.gov.au/index.aspx?action=legref&amp;type=act&amp;legtitle=Subordinate%20Legislation%20Act%201978" TargetMode="External"/><Relationship Id="rId121" Type="http://schemas.openxmlformats.org/officeDocument/2006/relationships/hyperlink" Target="http://www.legislation.sa.gov.au/index.aspx?action=legref&amp;type=act&amp;legtitle=Lobbyists%20Act%202015" TargetMode="External"/><Relationship Id="rId142" Type="http://schemas.openxmlformats.org/officeDocument/2006/relationships/hyperlink" Target="http://www.legislation.sa.gov.au/index.aspx?action=legref&amp;type=act&amp;legtitle=Subordinate%20Legislation%20Act%201978" TargetMode="External"/><Relationship Id="rId163" Type="http://schemas.openxmlformats.org/officeDocument/2006/relationships/hyperlink" Target="http://www.legislation.sa.gov.au/index.aspx?action=legref&amp;type=subordleg&amp;legtitle=Strata%20Titles%20(Fees)%20Regulations%202019" TargetMode="External"/><Relationship Id="rId184" Type="http://schemas.openxmlformats.org/officeDocument/2006/relationships/hyperlink" Target="http://www.legislation.sa.gov.au/index.aspx?action=legref&amp;type=act&amp;legtitle=Subordinate%20Legislation%20Act%201978" TargetMode="External"/><Relationship Id="rId189" Type="http://schemas.openxmlformats.org/officeDocument/2006/relationships/hyperlink" Target="http://www.legislation.sa.gov.au/index.aspx?action=legref&amp;type=act&amp;legtitle=South%20Australian%20Public%20Health%20(Wastewater)%20Regulations%202013" TargetMode="External"/><Relationship Id="rId219" Type="http://schemas.openxmlformats.org/officeDocument/2006/relationships/hyperlink" Target="http://www.legislation.sa.gov.au/index.aspx?action=legref&amp;type=act&amp;legtitle=Subordinate%20Legislation%20Act%201978" TargetMode="External"/><Relationship Id="rId3" Type="http://schemas.openxmlformats.org/officeDocument/2006/relationships/styles" Target="styles.xml"/><Relationship Id="rId214" Type="http://schemas.openxmlformats.org/officeDocument/2006/relationships/hyperlink" Target="http://www.legislation.sa.gov.au/index.aspx?action=legref&amp;type=act&amp;legtitle=Legislation%20(Fees)%20Act%202019" TargetMode="External"/><Relationship Id="rId230" Type="http://schemas.openxmlformats.org/officeDocument/2006/relationships/hyperlink" Target="http://www.legislation.sa.gov.au/index.aspx?action=legref&amp;type=act&amp;legtitle=Subordinate%20Legislation%20Act%201978" TargetMode="External"/><Relationship Id="rId235" Type="http://schemas.openxmlformats.org/officeDocument/2006/relationships/hyperlink" Target="http://www.legislation.sa.gov.au/index.aspx?action=legref&amp;type=subordleg&amp;legtitle=Radiation%20Protection%20and%20Control%20(Fees)%20Regulations%202019" TargetMode="External"/><Relationship Id="rId251" Type="http://schemas.openxmlformats.org/officeDocument/2006/relationships/hyperlink" Target="http://www.legislation.sa.gov.au/index.aspx?action=legref&amp;type=act&amp;legtitle=AustralAsia%20Railway%20(Special%20Provisions)%20Act%201999" TargetMode="External"/><Relationship Id="rId256" Type="http://schemas.openxmlformats.org/officeDocument/2006/relationships/fontTable" Target="fontTable.xml"/><Relationship Id="rId25" Type="http://schemas.openxmlformats.org/officeDocument/2006/relationships/hyperlink" Target="http://www.legislation.sa.gov.au/index.aspx?action=legref&amp;type=act&amp;legtitle=Dangerous%20Substances%20Act%201979" TargetMode="External"/><Relationship Id="rId46" Type="http://schemas.openxmlformats.org/officeDocument/2006/relationships/hyperlink" Target="http://www.legislation.sa.gov.au/index.aspx?action=legref&amp;type=subordleg&amp;legtitle=Australian%20Road%20Rules" TargetMode="External"/><Relationship Id="rId67" Type="http://schemas.openxmlformats.org/officeDocument/2006/relationships/hyperlink" Target="http://www.legislation.sa.gov.au/index.aspx?action=legref&amp;type=act&amp;legtitle=Subordinate%20Legislation%20Act%201978" TargetMode="External"/><Relationship Id="rId116" Type="http://schemas.openxmlformats.org/officeDocument/2006/relationships/hyperlink" Target="http://www.legislation.sa.gov.au/index.aspx?action=legref&amp;type=act&amp;legtitle=Residential%20Parks%20Act%202007" TargetMode="External"/><Relationship Id="rId137" Type="http://schemas.openxmlformats.org/officeDocument/2006/relationships/hyperlink" Target="http://www.legislation.sa.gov.au/index.aspx?action=legref&amp;type=subordleg&amp;legtitle=Dangerous%20Substances%20(Fees)%20Regulations%202019" TargetMode="External"/><Relationship Id="rId158" Type="http://schemas.openxmlformats.org/officeDocument/2006/relationships/hyperlink" Target="http://www.legislation.sa.gov.au/index.aspx?action=legref&amp;type=subordleg&amp;legtitle=Registration%20of%20Deeds%20(Fees)%20Regulations%202019" TargetMode="External"/><Relationship Id="rId20" Type="http://schemas.openxmlformats.org/officeDocument/2006/relationships/hyperlink" Target="http://www.legislation.sa.gov.au/index.aspx?action=legref&amp;type=act&amp;legtitle=Subordinate%20Legislation%20Act%201978" TargetMode="External"/><Relationship Id="rId41" Type="http://schemas.openxmlformats.org/officeDocument/2006/relationships/hyperlink" Target="http://www.legislation.sa.gov.au/index.aspx?action=legref&amp;type=act&amp;legtitle=Road%20Traffic%20Act%201961" TargetMode="External"/><Relationship Id="rId62" Type="http://schemas.openxmlformats.org/officeDocument/2006/relationships/hyperlink" Target="http://www.legislation.sa.gov.au/index.aspx?action=legref&amp;type=act&amp;legtitle=Subordinate%20Legislation%20Act%201978" TargetMode="External"/><Relationship Id="rId83" Type="http://schemas.openxmlformats.org/officeDocument/2006/relationships/hyperlink" Target="http://www.legislation.sa.gov.au/index.aspx?action=legref&amp;type=act&amp;legtitle=Subordinate%20Legislation%20Act%201978" TargetMode="External"/><Relationship Id="rId88" Type="http://schemas.openxmlformats.org/officeDocument/2006/relationships/hyperlink" Target="http://www.legislation.sa.gov.au/index.aspx?action=legref&amp;type=act&amp;legtitle=Subordinate%20Legislation%20Act%201978" TargetMode="External"/><Relationship Id="rId111" Type="http://schemas.openxmlformats.org/officeDocument/2006/relationships/hyperlink" Target="http://www.legislation.sa.gov.au/index.aspx?action=legref&amp;type=act&amp;legtitle=Residential%20Parks%20Act%202007" TargetMode="External"/><Relationship Id="rId132" Type="http://schemas.openxmlformats.org/officeDocument/2006/relationships/hyperlink" Target="http://www.legislation.sa.gov.au/index.aspx?action=legref&amp;type=act&amp;legtitle=Youth%20Court%20Act%201993" TargetMode="External"/><Relationship Id="rId153" Type="http://schemas.openxmlformats.org/officeDocument/2006/relationships/hyperlink" Target="http://www.legislation.sa.gov.au/index.aspx?action=legref&amp;type=act&amp;legtitle=Subordinate%20Legislation%20Act%201978" TargetMode="External"/><Relationship Id="rId174" Type="http://schemas.openxmlformats.org/officeDocument/2006/relationships/hyperlink" Target="http://www.legislation.sa.gov.au/index.aspx?action=legref&amp;type=act&amp;legtitle=Subordinate%20Legislation%20Act%201978" TargetMode="External"/><Relationship Id="rId179" Type="http://schemas.openxmlformats.org/officeDocument/2006/relationships/hyperlink" Target="http://www.legislation.sa.gov.au/index.aspx?action=legref&amp;type=act&amp;legtitle=Subordinate%20Legislation%20Act%201978" TargetMode="External"/><Relationship Id="rId195" Type="http://schemas.openxmlformats.org/officeDocument/2006/relationships/hyperlink" Target="http://www.legislation.sa.gov.au/index.aspx?action=legref&amp;type=act&amp;legtitle=Subordinate%20Legislation%20Act%201978" TargetMode="External"/><Relationship Id="rId209" Type="http://schemas.openxmlformats.org/officeDocument/2006/relationships/hyperlink" Target="http://www.legislation.sa.gov.au/index.aspx?action=legref&amp;type=act&amp;legtitle=Subordinate%20Legislation%20Act%201978" TargetMode="External"/><Relationship Id="rId190" Type="http://schemas.openxmlformats.org/officeDocument/2006/relationships/hyperlink" Target="http://www.legislation.sa.gov.au/index.aspx?action=legref&amp;type=act&amp;legtitle=Subordinate%20Legislation%20Act%201978" TargetMode="External"/><Relationship Id="rId204" Type="http://schemas.openxmlformats.org/officeDocument/2006/relationships/hyperlink" Target="http://www.legislation.sa.gov.au/index.aspx?action=legref&amp;type=act&amp;legtitle=Fisheries%20Management%20(Fees)%20Regulations%202017" TargetMode="External"/><Relationship Id="rId220" Type="http://schemas.openxmlformats.org/officeDocument/2006/relationships/hyperlink" Target="http://www.legislation.sa.gov.au/index.aspx?action=legref&amp;type=act&amp;legtitle=Legislation%20(Fees)%20Act%202019" TargetMode="External"/><Relationship Id="rId225" Type="http://schemas.openxmlformats.org/officeDocument/2006/relationships/hyperlink" Target="http://www.legislation.sa.gov.au/index.aspx?action=legref&amp;type=act&amp;legtitle=Subordinate%20Legislation%20Act%201978" TargetMode="External"/><Relationship Id="rId241" Type="http://schemas.openxmlformats.org/officeDocument/2006/relationships/hyperlink" Target="http://www.legislation.sa.gov.au/index.aspx?action=legref&amp;type=subordleg&amp;legtitle=Wardens%20Court%20(Miscellaneous)%20Variation%20Rules%202020" TargetMode="External"/><Relationship Id="rId246" Type="http://schemas.openxmlformats.org/officeDocument/2006/relationships/hyperlink" Target="http://www.legislation.sa.gov.au/index.aspx?action=legref&amp;type=act&amp;legtitle=Mining%20Act%201971" TargetMode="External"/><Relationship Id="rId15" Type="http://schemas.openxmlformats.org/officeDocument/2006/relationships/footer" Target="footer3.xml"/><Relationship Id="rId36" Type="http://schemas.openxmlformats.org/officeDocument/2006/relationships/hyperlink" Target="http://www.legislation.sa.gov.au/index.aspx?action=legref&amp;type=act&amp;legtitle=National%20Parks%20and%20Wildlife%20Act%201972" TargetMode="External"/><Relationship Id="rId57" Type="http://schemas.openxmlformats.org/officeDocument/2006/relationships/hyperlink" Target="http://www.legislation.sa.gov.au/index.aspx?action=legref&amp;type=subordleg&amp;legtitle=Authorised%20Betting%20Operations%20(Fees)%20Regulations%202019" TargetMode="External"/><Relationship Id="rId106" Type="http://schemas.openxmlformats.org/officeDocument/2006/relationships/hyperlink" Target="http://www.legislation.sa.gov.au/index.aspx?action=legref&amp;type=act&amp;legtitle=Guardianship%20and%20Administration%20Act%201993" TargetMode="External"/><Relationship Id="rId127" Type="http://schemas.openxmlformats.org/officeDocument/2006/relationships/hyperlink" Target="http://www.legislation.sa.gov.au/index.aspx?action=legref&amp;type=act&amp;legtitle=Administration%20and%20Probate%20Act%201919"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Subordinate%20Legislation%20Act%201978" TargetMode="External"/><Relationship Id="rId52" Type="http://schemas.openxmlformats.org/officeDocument/2006/relationships/hyperlink" Target="http://www.legislation.sa.gov.au/index.aspx?action=legref&amp;type=act&amp;legtitle=Subordinate%20Legislation%20Act%201978" TargetMode="External"/><Relationship Id="rId73" Type="http://schemas.openxmlformats.org/officeDocument/2006/relationships/hyperlink" Target="http://www.legislation.sa.gov.au/index.aspx?action=legref&amp;type=act&amp;legtitle=Public%20Sector%20Act%202009" TargetMode="External"/><Relationship Id="rId78" Type="http://schemas.openxmlformats.org/officeDocument/2006/relationships/hyperlink" Target="http://www.legislation.sa.gov.au/index.aspx?action=legref&amp;type=act&amp;legtitle=Subordinate%20Legislation%20Act%201978" TargetMode="External"/><Relationship Id="rId94" Type="http://schemas.openxmlformats.org/officeDocument/2006/relationships/hyperlink" Target="http://www.legislation.sa.gov.au/index.aspx?action=legref&amp;type=act&amp;legtitle=Subordinate%20Legislation%20Act%201978" TargetMode="External"/><Relationship Id="rId99" Type="http://schemas.openxmlformats.org/officeDocument/2006/relationships/hyperlink" Target="http://www.legislation.sa.gov.au/index.aspx?action=legref&amp;type=act&amp;legtitle=Public%20Sector%20Act%202009" TargetMode="External"/><Relationship Id="rId101" Type="http://schemas.openxmlformats.org/officeDocument/2006/relationships/hyperlink" Target="http://www.legislation.sa.gov.au/index.aspx?action=legref&amp;type=act&amp;legtitle=Consent%20to%20Medical%20Treatment%20and%20Palliative%20Care%20Act%201995" TargetMode="External"/><Relationship Id="rId122" Type="http://schemas.openxmlformats.org/officeDocument/2006/relationships/hyperlink" Target="http://www.legislation.sa.gov.au/index.aspx?action=legref&amp;type=act&amp;legtitle=Subordinate%20Legislation%20Act%201978" TargetMode="External"/><Relationship Id="rId143" Type="http://schemas.openxmlformats.org/officeDocument/2006/relationships/hyperlink" Target="http://www.legislation.sa.gov.au/index.aspx?action=legref&amp;type=act&amp;legtitle=Subordinate%20Legislation%20Act%201978" TargetMode="External"/><Relationship Id="rId148" Type="http://schemas.openxmlformats.org/officeDocument/2006/relationships/hyperlink" Target="http://www.legislation.sa.gov.au/index.aspx?action=legref&amp;type=act&amp;legtitle=Legislation%20(Fees)%20Act%202019" TargetMode="External"/><Relationship Id="rId164" Type="http://schemas.openxmlformats.org/officeDocument/2006/relationships/hyperlink" Target="http://www.legislation.sa.gov.au/index.aspx?action=legref&amp;type=act&amp;legtitle=Subordinate%20Legislation%20Act%201978" TargetMode="External"/><Relationship Id="rId169" Type="http://schemas.openxmlformats.org/officeDocument/2006/relationships/hyperlink" Target="http://www.legislation.sa.gov.au/index.aspx?action=legref&amp;type=act&amp;legtitle=Subordinate%20Legislation%20Act%201978" TargetMode="External"/><Relationship Id="rId185" Type="http://schemas.openxmlformats.org/officeDocument/2006/relationships/hyperlink" Target="http://www.legislation.sa.gov.au/index.aspx?action=legref&amp;type=act&amp;legtitle=Subordinate%20Legislation%20Act%201978"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legislation.sa.gov.au/index.aspx?action=legref&amp;type=act&amp;legtitle=Real%20Property%20Regulations%202009" TargetMode="External"/><Relationship Id="rId210" Type="http://schemas.openxmlformats.org/officeDocument/2006/relationships/hyperlink" Target="http://www.legislation.sa.gov.au/index.aspx?action=legref&amp;type=act&amp;legtitle=Legislation%20(Fees)%20Act%202019" TargetMode="External"/><Relationship Id="rId215" Type="http://schemas.openxmlformats.org/officeDocument/2006/relationships/hyperlink" Target="http://www.legislation.sa.gov.au/index.aspx?action=legref&amp;type=act&amp;legtitle=Subordinate%20Legislation%20Act%201978" TargetMode="External"/><Relationship Id="rId236" Type="http://schemas.openxmlformats.org/officeDocument/2006/relationships/hyperlink" Target="http://www.legislation.sa.gov.au/index.aspx?action=legref&amp;type=act&amp;legtitle=Subordinate%20Legislation%20Act%201978" TargetMode="External"/><Relationship Id="rId257" Type="http://schemas.openxmlformats.org/officeDocument/2006/relationships/theme" Target="theme/theme1.xml"/><Relationship Id="rId26" Type="http://schemas.openxmlformats.org/officeDocument/2006/relationships/hyperlink" Target="http://www.legislation.sa.gov.au/index.aspx?action=legref&amp;type=subordleg&amp;legtitle=Road%20Traffic%20(Light%20Vehicle%20Standards)%20Rules%202018" TargetMode="External"/><Relationship Id="rId231" Type="http://schemas.openxmlformats.org/officeDocument/2006/relationships/hyperlink" Target="http://www.legislation.sa.gov.au/index.aspx?action=legref&amp;type=act&amp;legtitle=Subordinate%20Legislation%20Act%201978" TargetMode="External"/><Relationship Id="rId252" Type="http://schemas.openxmlformats.org/officeDocument/2006/relationships/hyperlink" Target="http://www.governmentgazette.sa.gov.au" TargetMode="External"/><Relationship Id="rId47" Type="http://schemas.openxmlformats.org/officeDocument/2006/relationships/hyperlink" Target="http://www.legislation.sa.gov.au/index.aspx?action=legref&amp;type=subordleg&amp;legtitle=Road%20Traffic%20(Miscellaneous)%20Regulations%202014" TargetMode="External"/><Relationship Id="rId68" Type="http://schemas.openxmlformats.org/officeDocument/2006/relationships/hyperlink" Target="http://www.legislation.sa.gov.au/index.aspx?action=legref&amp;type=act&amp;legtitle=Magistrates%20Court%20Act%201991" TargetMode="External"/><Relationship Id="rId89" Type="http://schemas.openxmlformats.org/officeDocument/2006/relationships/hyperlink" Target="http://www.legislation.sa.gov.au/index.aspx?action=legref&amp;type=act&amp;legtitle=Subordinate%20Legislation%20Act%201978" TargetMode="External"/><Relationship Id="rId112" Type="http://schemas.openxmlformats.org/officeDocument/2006/relationships/hyperlink" Target="http://www.legislation.sa.gov.au/index.aspx?action=legref&amp;type=act&amp;legtitle=Residential%20Tenancies%20Act%201995" TargetMode="External"/><Relationship Id="rId133" Type="http://schemas.openxmlformats.org/officeDocument/2006/relationships/hyperlink" Target="http://www.legislation.sa.gov.au/index.aspx?action=legref&amp;type=act&amp;legtitle=Magistrates%20Court%20Regulations%202019" TargetMode="External"/><Relationship Id="rId154" Type="http://schemas.openxmlformats.org/officeDocument/2006/relationships/hyperlink" Target="http://www.legislation.sa.gov.au/index.aspx?action=legref&amp;type=act&amp;legtitle=Legislation%20(Fees)%20Act%202019" TargetMode="External"/><Relationship Id="rId175" Type="http://schemas.openxmlformats.org/officeDocument/2006/relationships/hyperlink" Target="http://www.legislation.sa.gov.au/index.aspx?action=legref&amp;type=subordleg&amp;legtitle=Controlled%20Substances%20(Fees)%20Regulations%202019" TargetMode="External"/><Relationship Id="rId196" Type="http://schemas.openxmlformats.org/officeDocument/2006/relationships/hyperlink" Target="http://www.legislation.sa.gov.au/index.aspx?action=legref&amp;type=subordleg&amp;legtitle=Opal%20Mining%20(Fees)%20Regulations%202019" TargetMode="External"/><Relationship Id="rId200" Type="http://schemas.openxmlformats.org/officeDocument/2006/relationships/hyperlink" Target="http://www.legislation.sa.gov.au/index.aspx?action=legref&amp;type=subordleg&amp;legtitle=Adoption%20(Fees)%20Regulations%202019" TargetMode="External"/><Relationship Id="rId16" Type="http://schemas.openxmlformats.org/officeDocument/2006/relationships/footer" Target="footer4.xml"/><Relationship Id="rId221" Type="http://schemas.openxmlformats.org/officeDocument/2006/relationships/hyperlink" Target="http://www.legislation.sa.gov.au/index.aspx?action=legref&amp;type=act&amp;legtitle=Subordinate%20Legislation%20Act%201978" TargetMode="External"/><Relationship Id="rId242" Type="http://schemas.openxmlformats.org/officeDocument/2006/relationships/hyperlink" Target="http://www.legislation.sa.gov.au/index.aspx?action=legref&amp;type=subordleg&amp;legtitle=Wardens%20Court%20(Miscellaneous)%20Variation%20Rules%202020" TargetMode="External"/><Relationship Id="rId37" Type="http://schemas.openxmlformats.org/officeDocument/2006/relationships/hyperlink" Target="http://www.legislation.sa.gov.au/index.aspx?action=legref&amp;type=act&amp;legtitle=National%20Parks%20and%20Wildlife%20Act%201972" TargetMode="External"/><Relationship Id="rId58" Type="http://schemas.openxmlformats.org/officeDocument/2006/relationships/hyperlink" Target="http://www.legislation.sa.gov.au/index.aspx?action=legref&amp;type=act&amp;legtitle=Subordinate%20Legislation%20Act%201978" TargetMode="External"/><Relationship Id="rId79" Type="http://schemas.openxmlformats.org/officeDocument/2006/relationships/hyperlink" Target="http://www.legislation.sa.gov.au/index.aspx?action=legref&amp;type=act&amp;legtitle=Subordinate%20Legislation%20Act%201978" TargetMode="External"/><Relationship Id="rId102" Type="http://schemas.openxmlformats.org/officeDocument/2006/relationships/hyperlink" Target="http://www.legislation.sa.gov.au/index.aspx?action=legref&amp;type=act&amp;legtitle=Guardianship%20and%20Administration%20Act%201993" TargetMode="External"/><Relationship Id="rId123" Type="http://schemas.openxmlformats.org/officeDocument/2006/relationships/hyperlink" Target="http://www.legislation.sa.gov.au/index.aspx?action=legref&amp;type=act&amp;legtitle=South%20Australian%20Civil%20and%20Administrative%20Tribunal%20(Fees)%20Regulations%202019" TargetMode="External"/><Relationship Id="rId144" Type="http://schemas.openxmlformats.org/officeDocument/2006/relationships/hyperlink" Target="http://www.legislation.sa.gov.au/index.aspx?action=legref&amp;type=act&amp;legtitle=Subordinate%20Legislation%20Act%201978" TargetMode="External"/><Relationship Id="rId90" Type="http://schemas.openxmlformats.org/officeDocument/2006/relationships/hyperlink" Target="http://www.legislation.sa.gov.au/index.aspx?action=legref&amp;type=act&amp;legtitle=Subordinate%20Legislation%20Act%201978" TargetMode="External"/><Relationship Id="rId165" Type="http://schemas.openxmlformats.org/officeDocument/2006/relationships/hyperlink" Target="http://www.legislation.sa.gov.au/index.aspx?action=legref&amp;type=act&amp;legtitle=Subordinate%20Legislation%20Act%201978" TargetMode="External"/><Relationship Id="rId186" Type="http://schemas.openxmlformats.org/officeDocument/2006/relationships/hyperlink" Target="http://www.legislation.sa.gov.au/index.aspx?action=legref&amp;type=act&amp;legtitle=South%20Australian%20Public%20Health%20(Fees)%20Regulations%202019" TargetMode="External"/><Relationship Id="rId211" Type="http://schemas.openxmlformats.org/officeDocument/2006/relationships/hyperlink" Target="http://www.legislation.sa.gov.au/index.aspx?action=legref&amp;type=act&amp;legtitle=Subordinate%20Legislation%20Act%201978" TargetMode="External"/><Relationship Id="rId232" Type="http://schemas.openxmlformats.org/officeDocument/2006/relationships/hyperlink" Target="http://www.legislation.sa.gov.au/index.aspx?action=legref&amp;type=act&amp;legtitle=Subordinate%20Legislation%20Act%201978" TargetMode="External"/><Relationship Id="rId253" Type="http://schemas.openxmlformats.org/officeDocument/2006/relationships/header" Target="header5.xml"/><Relationship Id="rId27" Type="http://schemas.openxmlformats.org/officeDocument/2006/relationships/hyperlink" Target="http://www.legislation.sa.gov.au/index.aspx?action=legref&amp;type=subordleg&amp;legtitle=Road%20Traffic%20(Light%20Vehicle%20Mass%20and%20Loading%20Requirements)%20Regulations%202013" TargetMode="External"/><Relationship Id="rId48" Type="http://schemas.openxmlformats.org/officeDocument/2006/relationships/hyperlink" Target="http://www.legislation.sa.gov.au/index.aspx?action=legref&amp;type=subordleg&amp;legtitle=Road%20Traffic%20(Road%20Rules%E2%80%94Ancillary%20and%20Miscellaneous%20Provisions)%20Regulations%202014" TargetMode="External"/><Relationship Id="rId69" Type="http://schemas.openxmlformats.org/officeDocument/2006/relationships/hyperlink" Target="http://www.legislation.sa.gov.au/index.aspx?action=legref&amp;type=act&amp;legtitle=Subordinate%20Legislation%20Act%201978" TargetMode="External"/><Relationship Id="rId113" Type="http://schemas.openxmlformats.org/officeDocument/2006/relationships/hyperlink" Target="http://www.legislation.sa.gov.au/index.aspx?action=legref&amp;type=act&amp;legtitle=Residential%20Tenancies%20Act%201995" TargetMode="External"/><Relationship Id="rId134" Type="http://schemas.openxmlformats.org/officeDocument/2006/relationships/hyperlink" Target="http://www.legislation.sa.gov.au/index.aspx?action=legref&amp;type=act&amp;legtitle=Crown%20Proceedings%20Act%201992" TargetMode="External"/><Relationship Id="rId80" Type="http://schemas.openxmlformats.org/officeDocument/2006/relationships/hyperlink" Target="http://www.legislation.sa.gov.au/index.aspx?action=legref&amp;type=act&amp;legtitle=Subordinate%20Legislation%20Act%201978" TargetMode="External"/><Relationship Id="rId155" Type="http://schemas.openxmlformats.org/officeDocument/2006/relationships/hyperlink" Target="http://www.legislation.sa.gov.au/index.aspx?action=legref&amp;type=act&amp;legtitle=Subordinate%20Legislation%20Act%201978" TargetMode="External"/><Relationship Id="rId176" Type="http://schemas.openxmlformats.org/officeDocument/2006/relationships/hyperlink" Target="http://www.legislation.sa.gov.au/index.aspx?action=legref&amp;type=act&amp;legtitle=Subordinate%20Legislation%20Act%201978" TargetMode="External"/><Relationship Id="rId197" Type="http://schemas.openxmlformats.org/officeDocument/2006/relationships/hyperlink" Target="http://www.legislation.sa.gov.au/index.aspx?action=legref&amp;type=act&amp;legtitle=Subordinate%20Legislation%20Act%201978" TargetMode="External"/><Relationship Id="rId201" Type="http://schemas.openxmlformats.org/officeDocument/2006/relationships/hyperlink" Target="http://www.legislation.sa.gov.au/index.aspx?action=legref&amp;type=act&amp;legtitle=Subordinate%20Legislation%20Act%201978" TargetMode="External"/><Relationship Id="rId222" Type="http://schemas.openxmlformats.org/officeDocument/2006/relationships/hyperlink" Target="http://www.legislation.sa.gov.au/index.aspx?action=legref&amp;type=act&amp;legtitle=Firearms%20(Fees)%20Regulations%202019" TargetMode="External"/><Relationship Id="rId243" Type="http://schemas.openxmlformats.org/officeDocument/2006/relationships/hyperlink" Target="http://www.legislation.sa.gov.au/index.aspx?action=legref&amp;type=subordleg&amp;legtitle=Wardens%20Court%20(Miscellaneous)%20Variation%20Rules%202020" TargetMode="External"/><Relationship Id="rId17" Type="http://schemas.openxmlformats.org/officeDocument/2006/relationships/hyperlink" Target="http://www.legislation.sa.gov.au/index.aspx?action=legref&amp;type=act&amp;legtitle=Valuation%20of%20Land%20Act%201971" TargetMode="External"/><Relationship Id="rId38" Type="http://schemas.openxmlformats.org/officeDocument/2006/relationships/hyperlink" Target="http://www.legislation.sa.gov.au/index.aspx?action=legref&amp;type=act&amp;legtitle=Subordinate%20Legislation%20Act%201978" TargetMode="External"/><Relationship Id="rId59" Type="http://schemas.openxmlformats.org/officeDocument/2006/relationships/hyperlink" Target="http://www.legislation.sa.gov.au/index.aspx?action=legref&amp;type=act&amp;legtitle=Subordinate%20Legislation%20Act%201978" TargetMode="External"/><Relationship Id="rId103" Type="http://schemas.openxmlformats.org/officeDocument/2006/relationships/hyperlink" Target="http://www.legislation.sa.gov.au/index.aspx?action=legref&amp;type=act&amp;legtitle=Mental%20Health%20Act%202009" TargetMode="External"/><Relationship Id="rId124" Type="http://schemas.openxmlformats.org/officeDocument/2006/relationships/hyperlink" Target="http://www.legislation.sa.gov.au/index.aspx?action=legref&amp;type=act&amp;legtitle=Subordinate%20Legislation%20Act%20197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6427-BBFB-4C30-AE37-8675415E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283</Pages>
  <Words>71007</Words>
  <Characters>361427</Characters>
  <Application>Microsoft Office Word</Application>
  <DocSecurity>0</DocSecurity>
  <Lines>13386</Lines>
  <Paragraphs>10810</Paragraphs>
  <ScaleCrop>false</ScaleCrop>
  <HeadingPairs>
    <vt:vector size="2" baseType="variant">
      <vt:variant>
        <vt:lpstr>Title</vt:lpstr>
      </vt:variant>
      <vt:variant>
        <vt:i4>1</vt:i4>
      </vt:variant>
    </vt:vector>
  </HeadingPairs>
  <TitlesOfParts>
    <vt:vector size="1" baseType="lpstr">
      <vt:lpstr>No. 47 - Thursday, 4 June 2020 (pp. 2825–3107)</vt:lpstr>
    </vt:vector>
  </TitlesOfParts>
  <Company>SA Government</Company>
  <LinksUpToDate>false</LinksUpToDate>
  <CharactersWithSpaces>421624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47 - Thursday, 4 June 2020 (pp. 2825–3107)</dc:title>
  <dc:subject/>
  <dc:creator>Anthony Butler</dc:creator>
  <cp:keywords/>
  <cp:lastModifiedBy>Elyse Ellgar</cp:lastModifiedBy>
  <cp:revision>2</cp:revision>
  <cp:lastPrinted>2020-06-01T00:11:00Z</cp:lastPrinted>
  <dcterms:created xsi:type="dcterms:W3CDTF">2020-06-04T03:27:00Z</dcterms:created>
  <dcterms:modified xsi:type="dcterms:W3CDTF">2020-06-04T03:27:00Z</dcterms:modified>
</cp:coreProperties>
</file>