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576DB" w:rsidP="00DA30CF">
      <w:pPr>
        <w:tabs>
          <w:tab w:val="right" w:pos="9360"/>
        </w:tabs>
        <w:spacing w:after="0" w:line="210" w:lineRule="exact"/>
        <w:rPr>
          <w:rFonts w:ascii="Times New Roman" w:hAnsi="Times New Roman"/>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31pt;width:112.95pt;height:110.5pt;z-index:251657728;visibility:visible;mso-position-horizontal:center;mso-position-horizontal-relative:margin">
            <v:imagedata r:id="rId8" o:title=""/>
            <w10:wrap type="topAndBottom" anchorx="margin"/>
          </v:shape>
        </w:pict>
      </w:r>
      <w:r w:rsidR="00B152A8" w:rsidRPr="00612978">
        <w:rPr>
          <w:rFonts w:ascii="Times New Roman" w:hAnsi="Times New Roman"/>
          <w:sz w:val="21"/>
          <w:szCs w:val="21"/>
        </w:rPr>
        <w:t xml:space="preserve">No. </w:t>
      </w:r>
      <w:r w:rsidR="00232499">
        <w:rPr>
          <w:rFonts w:ascii="Times New Roman" w:hAnsi="Times New Roman"/>
          <w:sz w:val="21"/>
          <w:szCs w:val="21"/>
        </w:rPr>
        <w:t>40</w:t>
      </w:r>
      <w:r w:rsidR="00DA30CF" w:rsidRPr="00612978">
        <w:rPr>
          <w:rFonts w:ascii="Times New Roman" w:hAnsi="Times New Roman"/>
          <w:sz w:val="21"/>
          <w:szCs w:val="21"/>
        </w:rPr>
        <w:tab/>
      </w:r>
      <w:r w:rsidR="00575614">
        <w:rPr>
          <w:rFonts w:ascii="Times New Roman" w:hAnsi="Times New Roman"/>
          <w:sz w:val="21"/>
          <w:szCs w:val="21"/>
        </w:rPr>
        <w:t xml:space="preserve">p. </w:t>
      </w:r>
      <w:r w:rsidR="00232499">
        <w:rPr>
          <w:rFonts w:ascii="Times New Roman" w:hAnsi="Times New Roman"/>
          <w:sz w:val="21"/>
          <w:szCs w:val="21"/>
        </w:rPr>
        <w:t>1381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232499">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232499" w:rsidRPr="00232499">
        <w:rPr>
          <w:rFonts w:ascii="Times New Roman" w:hAnsi="Times New Roman"/>
          <w:smallCaps/>
          <w:color w:val="000000"/>
          <w:sz w:val="28"/>
          <w:szCs w:val="26"/>
        </w:rPr>
        <w:t xml:space="preserve">15 May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p w:rsidR="00951D91" w:rsidRDefault="00951D91">
      <w:pPr>
        <w:pStyle w:val="TOC1"/>
        <w:tabs>
          <w:tab w:val="right" w:leader="dot" w:pos="4548"/>
        </w:tabs>
        <w:rPr>
          <w:noProof/>
        </w:rPr>
      </w:pPr>
      <w:r>
        <w:rPr>
          <w:b/>
          <w:bCs/>
          <w:noProof/>
        </w:rPr>
        <w:fldChar w:fldCharType="begin"/>
      </w:r>
      <w:r>
        <w:rPr>
          <w:b/>
          <w:bCs/>
          <w:noProof/>
        </w:rPr>
        <w:instrText xml:space="preserve"> TOC \o "1-3" \h \z \u </w:instrText>
      </w:r>
      <w:r>
        <w:rPr>
          <w:b/>
          <w:bCs/>
          <w:noProof/>
        </w:rPr>
        <w:fldChar w:fldCharType="separate"/>
      </w:r>
      <w:hyperlink w:anchor="_Toc40432898" w:history="1">
        <w:r w:rsidRPr="00951D91">
          <w:rPr>
            <w:rFonts w:ascii="Times New Roman" w:eastAsia="Times New Roman" w:hAnsi="Times New Roman"/>
            <w:b/>
            <w:smallCaps/>
            <w:sz w:val="17"/>
            <w:szCs w:val="20"/>
          </w:rPr>
          <w:t>Governor’s Instruments</w:t>
        </w:r>
      </w:hyperlink>
    </w:p>
    <w:p w:rsidR="00951D91" w:rsidRDefault="00951D91" w:rsidP="00951D9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320"/>
        <w:jc w:val="left"/>
        <w:rPr>
          <w:lang w:eastAsia="en-US"/>
        </w:rPr>
      </w:pPr>
      <w:hyperlink w:anchor="_Toc40432899" w:history="1">
        <w:r w:rsidRPr="00951D91">
          <w:rPr>
            <w:lang w:eastAsia="en-US"/>
          </w:rPr>
          <w:t>Acts</w:t>
        </w:r>
        <w:r w:rsidRPr="00F337C8">
          <w:rPr>
            <w:lang w:eastAsia="en-US"/>
          </w:rPr>
          <w:t xml:space="preserve">—No. </w:t>
        </w:r>
        <w:r>
          <w:rPr>
            <w:lang w:eastAsia="en-US"/>
          </w:rPr>
          <w:t>13</w:t>
        </w:r>
        <w:r w:rsidRPr="00F337C8">
          <w:rPr>
            <w:lang w:eastAsia="en-US"/>
          </w:rPr>
          <w:t>–</w:t>
        </w:r>
        <w:r>
          <w:rPr>
            <w:lang w:eastAsia="en-US"/>
          </w:rPr>
          <w:t>14</w:t>
        </w:r>
        <w:r w:rsidRPr="00F337C8">
          <w:rPr>
            <w:lang w:eastAsia="en-US"/>
          </w:rPr>
          <w:t xml:space="preserve"> of 20</w:t>
        </w:r>
        <w:r>
          <w:rPr>
            <w:lang w:eastAsia="en-US"/>
          </w:rPr>
          <w:t>20</w:t>
        </w:r>
        <w:r>
          <w:rPr>
            <w:lang w:eastAsia="en-US"/>
          </w:rPr>
          <w:tab/>
        </w:r>
        <w:r>
          <w:rPr>
            <w:webHidden/>
            <w:lang w:eastAsia="en-US"/>
          </w:rPr>
          <w:fldChar w:fldCharType="begin"/>
        </w:r>
        <w:r>
          <w:rPr>
            <w:webHidden/>
            <w:lang w:eastAsia="en-US"/>
          </w:rPr>
          <w:instrText xml:space="preserve"> PAGEREF _Toc40432899 \h </w:instrText>
        </w:r>
        <w:r>
          <w:rPr>
            <w:webHidden/>
            <w:lang w:eastAsia="en-US"/>
          </w:rPr>
        </w:r>
        <w:r>
          <w:rPr>
            <w:webHidden/>
            <w:lang w:eastAsia="en-US"/>
          </w:rPr>
          <w:fldChar w:fldCharType="separate"/>
        </w:r>
        <w:r>
          <w:rPr>
            <w:webHidden/>
            <w:lang w:eastAsia="en-US"/>
          </w:rPr>
          <w:t>1382</w:t>
        </w:r>
        <w:r>
          <w:rPr>
            <w:webHidden/>
            <w:lang w:eastAsia="en-US"/>
          </w:rPr>
          <w:fldChar w:fldCharType="end"/>
        </w:r>
      </w:hyperlink>
    </w:p>
    <w:p w:rsidR="00951D91" w:rsidRDefault="00951D91" w:rsidP="00951D9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320"/>
        <w:jc w:val="left"/>
        <w:rPr>
          <w:lang w:eastAsia="en-US"/>
        </w:rPr>
      </w:pPr>
      <w:hyperlink w:anchor="_Toc40432900" w:history="1">
        <w:r w:rsidRPr="00951D91">
          <w:rPr>
            <w:lang w:eastAsia="en-US"/>
          </w:rPr>
          <w:t>Regulations</w:t>
        </w:r>
        <w:r w:rsidR="00015C0E">
          <w:rPr>
            <w:lang w:eastAsia="en-US"/>
          </w:rPr>
          <w:t>—</w:t>
        </w:r>
      </w:hyperlink>
      <w:bookmarkStart w:id="0" w:name="_GoBack"/>
      <w:bookmarkEnd w:id="0"/>
    </w:p>
    <w:p w:rsidR="00951D91" w:rsidRDefault="00951D91" w:rsidP="00951D91">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rPr>
          <w:lang w:eastAsia="en-US"/>
        </w:rPr>
      </w:pPr>
      <w:hyperlink w:anchor="_Toc40432901" w:history="1">
        <w:r w:rsidRPr="00951D91">
          <w:rPr>
            <w:lang w:eastAsia="en-US"/>
          </w:rPr>
          <w:t xml:space="preserve">COVID-19 Emergency Response (Commercial Leases </w:t>
        </w:r>
        <w:r>
          <w:rPr>
            <w:lang w:eastAsia="en-US"/>
          </w:rPr>
          <w:br/>
        </w:r>
        <w:r w:rsidRPr="00951D91">
          <w:rPr>
            <w:lang w:eastAsia="en-US"/>
          </w:rPr>
          <w:t>No 2) Regulations 2020</w:t>
        </w:r>
        <w:r>
          <w:rPr>
            <w:lang w:eastAsia="en-US"/>
          </w:rPr>
          <w:t>—No. 60</w:t>
        </w:r>
        <w:r w:rsidRPr="00951D91">
          <w:rPr>
            <w:lang w:eastAsia="en-US"/>
          </w:rPr>
          <w:t xml:space="preserve"> of 2020</w:t>
        </w:r>
        <w:r>
          <w:rPr>
            <w:webHidden/>
            <w:lang w:eastAsia="en-US"/>
          </w:rPr>
          <w:tab/>
        </w:r>
        <w:r>
          <w:rPr>
            <w:webHidden/>
            <w:lang w:eastAsia="en-US"/>
          </w:rPr>
          <w:fldChar w:fldCharType="begin"/>
        </w:r>
        <w:r>
          <w:rPr>
            <w:webHidden/>
            <w:lang w:eastAsia="en-US"/>
          </w:rPr>
          <w:instrText xml:space="preserve"> PAGEREF _Toc40432901 \h </w:instrText>
        </w:r>
        <w:r>
          <w:rPr>
            <w:webHidden/>
            <w:lang w:eastAsia="en-US"/>
          </w:rPr>
        </w:r>
        <w:r>
          <w:rPr>
            <w:webHidden/>
            <w:lang w:eastAsia="en-US"/>
          </w:rPr>
          <w:fldChar w:fldCharType="separate"/>
        </w:r>
        <w:r>
          <w:rPr>
            <w:webHidden/>
            <w:lang w:eastAsia="en-US"/>
          </w:rPr>
          <w:t>1383</w:t>
        </w:r>
        <w:r>
          <w:rPr>
            <w:webHidden/>
            <w:lang w:eastAsia="en-US"/>
          </w:rPr>
          <w:fldChar w:fldCharType="end"/>
        </w:r>
      </w:hyperlink>
    </w:p>
    <w:p w:rsidR="00951D91" w:rsidRPr="00015C0E" w:rsidRDefault="00951D91" w:rsidP="00015C0E">
      <w:r>
        <w:rPr>
          <w:b/>
          <w:bCs/>
          <w:noProof/>
        </w:rPr>
        <w:fldChar w:fldCharType="end"/>
      </w: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C32E4F" w:rsidRDefault="00F337C8" w:rsidP="000959FA">
      <w:pPr>
        <w:pStyle w:val="Heading1"/>
      </w:pPr>
      <w:bookmarkStart w:id="1" w:name="_Toc40432898"/>
      <w:r w:rsidRPr="000959FA">
        <w:lastRenderedPageBreak/>
        <w:t>Governor’s</w:t>
      </w:r>
      <w:r w:rsidRPr="009D1E2E">
        <w:t xml:space="preserve"> Instruments</w:t>
      </w:r>
      <w:bookmarkEnd w:id="1"/>
      <w:r>
        <w:t xml:space="preserve"> </w:t>
      </w:r>
    </w:p>
    <w:p w:rsidR="00F94B22" w:rsidRDefault="00F94B22" w:rsidP="000959FA">
      <w:pPr>
        <w:pStyle w:val="Heading2"/>
      </w:pPr>
      <w:bookmarkStart w:id="2" w:name="_Toc40432899"/>
      <w:r w:rsidRPr="000959FA">
        <w:t>Acts</w:t>
      </w:r>
      <w:bookmarkEnd w:id="2"/>
    </w:p>
    <w:p w:rsidR="00F94B22" w:rsidRPr="00F94B22" w:rsidRDefault="00F94B22" w:rsidP="00C84B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hAnsi="Times New Roman"/>
          <w:sz w:val="17"/>
          <w:szCs w:val="17"/>
        </w:rPr>
      </w:pPr>
      <w:r w:rsidRPr="00F94B22">
        <w:rPr>
          <w:rFonts w:ascii="Times New Roman" w:hAnsi="Times New Roman"/>
          <w:sz w:val="17"/>
          <w:szCs w:val="17"/>
        </w:rPr>
        <w:t>Department of the Premier and Cabinet</w:t>
      </w:r>
    </w:p>
    <w:p w:rsidR="00F94B22" w:rsidRPr="00F94B22" w:rsidRDefault="00F94B22" w:rsidP="00C84B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rFonts w:ascii="Times New Roman" w:hAnsi="Times New Roman"/>
          <w:sz w:val="17"/>
          <w:szCs w:val="17"/>
        </w:rPr>
      </w:pPr>
      <w:r w:rsidRPr="00F94B22">
        <w:rPr>
          <w:rFonts w:ascii="Times New Roman" w:hAnsi="Times New Roman"/>
          <w:sz w:val="17"/>
          <w:szCs w:val="17"/>
        </w:rPr>
        <w:t xml:space="preserve">Adelaide, </w:t>
      </w:r>
      <w:r>
        <w:rPr>
          <w:rFonts w:ascii="Times New Roman" w:hAnsi="Times New Roman"/>
          <w:sz w:val="17"/>
          <w:szCs w:val="17"/>
        </w:rPr>
        <w:t>15 May</w:t>
      </w:r>
      <w:r w:rsidRPr="00F94B22">
        <w:rPr>
          <w:rFonts w:ascii="Times New Roman" w:hAnsi="Times New Roman"/>
          <w:sz w:val="17"/>
          <w:szCs w:val="17"/>
        </w:rPr>
        <w:t xml:space="preserve"> 2020</w:t>
      </w:r>
    </w:p>
    <w:p w:rsidR="00F94B22" w:rsidRPr="002E0B9D" w:rsidRDefault="00F94B22" w:rsidP="00C84B71">
      <w:pPr>
        <w:rPr>
          <w:rFonts w:ascii="Times New Roman" w:hAnsi="Times New Roman"/>
          <w:spacing w:val="-1"/>
          <w:sz w:val="17"/>
          <w:szCs w:val="17"/>
        </w:rPr>
      </w:pPr>
      <w:r w:rsidRPr="002E0B9D">
        <w:rPr>
          <w:rFonts w:ascii="Times New Roman" w:hAnsi="Times New Roman"/>
          <w:spacing w:val="-1"/>
          <w:sz w:val="17"/>
          <w:szCs w:val="17"/>
        </w:rPr>
        <w:t xml:space="preserve">His Excellency the Governor directs it to be notified for general information that he has in the name and on behalf of Her Majesty </w:t>
      </w:r>
      <w:proofErr w:type="gramStart"/>
      <w:r w:rsidRPr="002E0B9D">
        <w:rPr>
          <w:rFonts w:ascii="Times New Roman" w:hAnsi="Times New Roman"/>
          <w:spacing w:val="-1"/>
          <w:sz w:val="17"/>
          <w:szCs w:val="17"/>
        </w:rPr>
        <w:t>The</w:t>
      </w:r>
      <w:proofErr w:type="gramEnd"/>
      <w:r w:rsidRPr="002E0B9D">
        <w:rPr>
          <w:rFonts w:ascii="Times New Roman" w:hAnsi="Times New Roman"/>
          <w:spacing w:val="-1"/>
          <w:sz w:val="17"/>
          <w:szCs w:val="17"/>
        </w:rPr>
        <w:t xml:space="preserve"> Queen, this day assented to the undermentioned Acts passed by the Legislative Council and House of Assembly in Parliament assembled, viz.:</w:t>
      </w:r>
    </w:p>
    <w:p w:rsidR="00F94B22" w:rsidRPr="00F94B22" w:rsidRDefault="00F94B22" w:rsidP="00F94B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rPr>
          <w:rFonts w:ascii="Times New Roman" w:hAnsi="Times New Roman"/>
          <w:sz w:val="17"/>
          <w:szCs w:val="17"/>
        </w:rPr>
      </w:pPr>
      <w:r w:rsidRPr="00F94B22">
        <w:rPr>
          <w:rFonts w:ascii="Times New Roman" w:hAnsi="Times New Roman"/>
          <w:sz w:val="17"/>
          <w:szCs w:val="17"/>
        </w:rPr>
        <w:tab/>
        <w:t>No. </w:t>
      </w:r>
      <w:r>
        <w:rPr>
          <w:rFonts w:ascii="Times New Roman" w:hAnsi="Times New Roman"/>
          <w:sz w:val="17"/>
          <w:szCs w:val="17"/>
        </w:rPr>
        <w:t>13 of 2020—</w:t>
      </w:r>
      <w:r w:rsidRPr="00F94B22">
        <w:rPr>
          <w:rFonts w:ascii="Times New Roman" w:hAnsi="Times New Roman"/>
          <w:sz w:val="17"/>
          <w:szCs w:val="17"/>
        </w:rPr>
        <w:t>Genetically Modified Crops Management (Desi</w:t>
      </w:r>
      <w:r>
        <w:rPr>
          <w:rFonts w:ascii="Times New Roman" w:hAnsi="Times New Roman"/>
          <w:sz w:val="17"/>
          <w:szCs w:val="17"/>
        </w:rPr>
        <w:t>gnated Area) Amendment Act 2020</w:t>
      </w:r>
    </w:p>
    <w:p w:rsidR="00F94B22" w:rsidRPr="00F94B22" w:rsidRDefault="00F94B22" w:rsidP="00F94B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320" w:hanging="320"/>
        <w:rPr>
          <w:rFonts w:ascii="Times New Roman" w:hAnsi="Times New Roman"/>
          <w:sz w:val="17"/>
          <w:szCs w:val="17"/>
        </w:rPr>
      </w:pPr>
      <w:r>
        <w:rPr>
          <w:rFonts w:ascii="Times New Roman" w:hAnsi="Times New Roman"/>
          <w:sz w:val="17"/>
          <w:szCs w:val="17"/>
        </w:rPr>
        <w:tab/>
      </w:r>
      <w:r w:rsidRPr="00F94B22">
        <w:rPr>
          <w:rFonts w:ascii="Times New Roman" w:hAnsi="Times New Roman"/>
          <w:sz w:val="17"/>
          <w:szCs w:val="17"/>
        </w:rPr>
        <w:tab/>
        <w:t>An Act to amend the Genetically Modified Crops Management Act 2004, to repeal the Genetically Modified Crops Management Regulations (Postponement of Expiry) Act 2017 and to revoke the Genetically Modified Crops Management Regulations 2008</w:t>
      </w:r>
    </w:p>
    <w:p w:rsidR="00F94B22" w:rsidRPr="00F94B22" w:rsidRDefault="00F94B22" w:rsidP="00F94B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320" w:hanging="320"/>
        <w:rPr>
          <w:rFonts w:ascii="Times New Roman" w:hAnsi="Times New Roman"/>
          <w:sz w:val="17"/>
          <w:szCs w:val="17"/>
        </w:rPr>
      </w:pPr>
      <w:r w:rsidRPr="00F94B22">
        <w:rPr>
          <w:rFonts w:ascii="Times New Roman" w:hAnsi="Times New Roman"/>
          <w:sz w:val="17"/>
          <w:szCs w:val="17"/>
        </w:rPr>
        <w:tab/>
      </w:r>
      <w:r w:rsidRPr="00F94B22">
        <w:rPr>
          <w:rFonts w:ascii="Times New Roman" w:hAnsi="Times New Roman"/>
          <w:sz w:val="17"/>
          <w:szCs w:val="17"/>
        </w:rPr>
        <w:t>No. </w:t>
      </w:r>
      <w:r>
        <w:rPr>
          <w:rFonts w:ascii="Times New Roman" w:hAnsi="Times New Roman"/>
          <w:sz w:val="17"/>
          <w:szCs w:val="17"/>
        </w:rPr>
        <w:t>14</w:t>
      </w:r>
      <w:r>
        <w:rPr>
          <w:rFonts w:ascii="Times New Roman" w:hAnsi="Times New Roman"/>
          <w:sz w:val="17"/>
          <w:szCs w:val="17"/>
        </w:rPr>
        <w:t> of 2020—</w:t>
      </w:r>
      <w:r w:rsidRPr="00F94B22">
        <w:rPr>
          <w:rFonts w:ascii="Times New Roman" w:hAnsi="Times New Roman"/>
          <w:sz w:val="17"/>
          <w:szCs w:val="17"/>
        </w:rPr>
        <w:t>COVID-19 Emergency Response (Furth</w:t>
      </w:r>
      <w:r>
        <w:rPr>
          <w:rFonts w:ascii="Times New Roman" w:hAnsi="Times New Roman"/>
          <w:sz w:val="17"/>
          <w:szCs w:val="17"/>
        </w:rPr>
        <w:t>er Measures) Amendment Act 2020</w:t>
      </w:r>
    </w:p>
    <w:p w:rsidR="00F94B22" w:rsidRPr="002E0B9D" w:rsidRDefault="00F94B22" w:rsidP="00F94B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320" w:hanging="320"/>
        <w:rPr>
          <w:rFonts w:ascii="Times New Roman" w:hAnsi="Times New Roman"/>
          <w:sz w:val="17"/>
          <w:szCs w:val="17"/>
        </w:rPr>
      </w:pPr>
      <w:r>
        <w:rPr>
          <w:rFonts w:ascii="Times New Roman" w:hAnsi="Times New Roman"/>
          <w:sz w:val="17"/>
          <w:szCs w:val="17"/>
        </w:rPr>
        <w:tab/>
      </w:r>
      <w:r w:rsidRPr="00F94B22">
        <w:rPr>
          <w:rFonts w:ascii="Times New Roman" w:hAnsi="Times New Roman"/>
          <w:sz w:val="17"/>
          <w:szCs w:val="17"/>
        </w:rPr>
        <w:tab/>
        <w:t>An Act to amend the COVID-19 Emergency Response Act 2020 and to make related amendments to the Development Act 1993 and the Training and Skills Development Act 2008</w:t>
      </w:r>
    </w:p>
    <w:p w:rsidR="00F94B22" w:rsidRPr="00F94B22" w:rsidRDefault="00F94B22" w:rsidP="00C84B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rFonts w:ascii="Times New Roman" w:hAnsi="Times New Roman"/>
          <w:sz w:val="17"/>
          <w:szCs w:val="17"/>
        </w:rPr>
      </w:pPr>
      <w:r w:rsidRPr="00F94B22">
        <w:rPr>
          <w:rFonts w:ascii="Times New Roman" w:hAnsi="Times New Roman"/>
          <w:sz w:val="17"/>
          <w:szCs w:val="17"/>
        </w:rPr>
        <w:t>By command,</w:t>
      </w:r>
    </w:p>
    <w:p w:rsidR="00F94B22" w:rsidRPr="002E0B9D" w:rsidRDefault="00F94B22" w:rsidP="00C84B71">
      <w:pPr>
        <w:spacing w:after="0"/>
        <w:jc w:val="right"/>
        <w:rPr>
          <w:rFonts w:ascii="Times New Roman" w:hAnsi="Times New Roman"/>
          <w:smallCaps/>
          <w:sz w:val="17"/>
          <w:szCs w:val="17"/>
        </w:rPr>
      </w:pPr>
      <w:r w:rsidRPr="00F94B22">
        <w:rPr>
          <w:rFonts w:ascii="Times New Roman" w:hAnsi="Times New Roman"/>
          <w:smallCaps/>
          <w:sz w:val="17"/>
          <w:szCs w:val="17"/>
        </w:rPr>
        <w:t>Vickie Ann Chapman, MP</w:t>
      </w:r>
    </w:p>
    <w:p w:rsidR="00F94B22" w:rsidRPr="002E0B9D" w:rsidRDefault="00F94B22" w:rsidP="00C84B71">
      <w:pPr>
        <w:spacing w:after="0"/>
        <w:jc w:val="right"/>
        <w:rPr>
          <w:rFonts w:ascii="Times New Roman" w:hAnsi="Times New Roman"/>
          <w:sz w:val="17"/>
          <w:szCs w:val="17"/>
        </w:rPr>
      </w:pPr>
      <w:r>
        <w:rPr>
          <w:rFonts w:ascii="Times New Roman" w:hAnsi="Times New Roman"/>
          <w:sz w:val="17"/>
          <w:szCs w:val="17"/>
        </w:rPr>
        <w:t xml:space="preserve">For </w:t>
      </w:r>
      <w:r w:rsidRPr="002E0B9D">
        <w:rPr>
          <w:rFonts w:ascii="Times New Roman" w:hAnsi="Times New Roman"/>
          <w:sz w:val="17"/>
          <w:szCs w:val="17"/>
        </w:rPr>
        <w:t>Premier</w:t>
      </w:r>
    </w:p>
    <w:p w:rsidR="00F94B22" w:rsidRPr="002E0B9D" w:rsidRDefault="00F94B22" w:rsidP="00C84B71">
      <w:pPr>
        <w:pBdr>
          <w:bottom w:val="single" w:sz="4" w:space="1" w:color="auto"/>
        </w:pBdr>
        <w:spacing w:after="0" w:line="52" w:lineRule="exact"/>
        <w:jc w:val="center"/>
        <w:rPr>
          <w:szCs w:val="17"/>
        </w:rPr>
      </w:pPr>
    </w:p>
    <w:p w:rsidR="00F94B22" w:rsidRPr="002E0B9D" w:rsidRDefault="00F94B22" w:rsidP="00C84B71">
      <w:pPr>
        <w:pBdr>
          <w:top w:val="single" w:sz="4" w:space="1" w:color="auto"/>
        </w:pBdr>
        <w:spacing w:before="34" w:after="0" w:line="14" w:lineRule="exact"/>
        <w:jc w:val="center"/>
        <w:rPr>
          <w:szCs w:val="17"/>
        </w:rPr>
      </w:pPr>
    </w:p>
    <w:p w:rsidR="00F337C8" w:rsidRDefault="00F337C8" w:rsidP="00F337C8">
      <w:pPr>
        <w:pStyle w:val="GG-body"/>
        <w:rPr>
          <w:lang w:val="en-US"/>
        </w:rPr>
      </w:pPr>
    </w:p>
    <w:p w:rsidR="00D0446B" w:rsidRDefault="00301E5B" w:rsidP="000959FA">
      <w:pPr>
        <w:pStyle w:val="Heading2"/>
      </w:pPr>
      <w:r>
        <w:br w:type="page"/>
      </w:r>
      <w:bookmarkStart w:id="3" w:name="_Toc40432900"/>
      <w:r w:rsidR="00F94B22">
        <w:lastRenderedPageBreak/>
        <w:t>Regulations</w:t>
      </w:r>
      <w:bookmarkEnd w:id="3"/>
    </w:p>
    <w:p w:rsidR="000959FA" w:rsidRPr="000959FA" w:rsidRDefault="000959FA" w:rsidP="000959F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959FA">
        <w:rPr>
          <w:rFonts w:ascii="Times New Roman" w:eastAsia="Times New Roman" w:hAnsi="Times New Roman"/>
          <w:color w:val="000000"/>
          <w:sz w:val="28"/>
          <w:szCs w:val="28"/>
          <w:lang w:eastAsia="en-AU"/>
        </w:rPr>
        <w:t>South Australia</w:t>
      </w:r>
    </w:p>
    <w:p w:rsidR="000959FA" w:rsidRPr="000959FA" w:rsidRDefault="000959FA" w:rsidP="000959FA">
      <w:pPr>
        <w:pStyle w:val="Heading3"/>
      </w:pPr>
      <w:bookmarkStart w:id="4" w:name="_Toc40432901"/>
      <w:r w:rsidRPr="000959FA">
        <w:t xml:space="preserve">COVID-19 </w:t>
      </w:r>
      <w:r w:rsidRPr="00951D91">
        <w:t>Emergency</w:t>
      </w:r>
      <w:r w:rsidRPr="000959FA">
        <w:t xml:space="preserve"> Response (Commercial Leases No 2) Regulations 2020</w:t>
      </w:r>
      <w:bookmarkEnd w:id="4"/>
    </w:p>
    <w:p w:rsidR="000959FA" w:rsidRPr="000959FA" w:rsidRDefault="000959FA" w:rsidP="000959F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0959FA">
        <w:rPr>
          <w:rFonts w:ascii="Times New Roman" w:eastAsia="Times New Roman" w:hAnsi="Times New Roman"/>
          <w:color w:val="000000"/>
          <w:sz w:val="24"/>
          <w:szCs w:val="24"/>
          <w:lang w:eastAsia="en-AU"/>
        </w:rPr>
        <w:t>under</w:t>
      </w:r>
      <w:proofErr w:type="gramEnd"/>
      <w:r w:rsidRPr="000959FA">
        <w:rPr>
          <w:rFonts w:ascii="Times New Roman" w:eastAsia="Times New Roman" w:hAnsi="Times New Roman"/>
          <w:color w:val="000000"/>
          <w:sz w:val="24"/>
          <w:szCs w:val="24"/>
          <w:lang w:eastAsia="en-AU"/>
        </w:rPr>
        <w:t xml:space="preserve"> the </w:t>
      </w:r>
      <w:r w:rsidRPr="000959FA">
        <w:rPr>
          <w:rFonts w:ascii="Times New Roman" w:eastAsia="Times New Roman" w:hAnsi="Times New Roman"/>
          <w:i/>
          <w:iCs/>
          <w:color w:val="000000"/>
          <w:sz w:val="24"/>
          <w:szCs w:val="24"/>
          <w:lang w:eastAsia="en-AU"/>
        </w:rPr>
        <w:t>COVID-19 Emergency Response Act 2020</w:t>
      </w:r>
    </w:p>
    <w:p w:rsidR="000959FA" w:rsidRPr="000959FA" w:rsidRDefault="000959FA" w:rsidP="000959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959FA" w:rsidRPr="000959FA" w:rsidRDefault="000959FA" w:rsidP="000959FA">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959FA">
        <w:rPr>
          <w:rFonts w:ascii="Times New Roman" w:eastAsia="Times New Roman" w:hAnsi="Times New Roman"/>
          <w:b/>
          <w:bCs/>
          <w:color w:val="000000"/>
          <w:sz w:val="32"/>
          <w:szCs w:val="32"/>
          <w:lang w:eastAsia="en-AU"/>
        </w:rPr>
        <w:t>Contents</w:t>
      </w:r>
    </w:p>
    <w:p w:rsidR="000959FA" w:rsidRPr="000959FA" w:rsidRDefault="000959FA" w:rsidP="000959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Pr="000959FA">
          <w:rPr>
            <w:rFonts w:ascii="Times New Roman" w:eastAsia="Times New Roman" w:hAnsi="Times New Roman"/>
            <w:color w:val="000000"/>
            <w:sz w:val="28"/>
            <w:szCs w:val="28"/>
            <w:lang w:eastAsia="en-AU"/>
          </w:rPr>
          <w:t>Part 1—Preliminary</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Pr="000959FA">
          <w:rPr>
            <w:rFonts w:ascii="Times New Roman" w:eastAsia="Times New Roman" w:hAnsi="Times New Roman"/>
            <w:color w:val="000000"/>
            <w:lang w:eastAsia="en-AU"/>
          </w:rPr>
          <w:t>1</w:t>
        </w:r>
        <w:r w:rsidRPr="000959FA">
          <w:rPr>
            <w:rFonts w:ascii="Times New Roman" w:eastAsia="Times New Roman" w:hAnsi="Times New Roman"/>
            <w:color w:val="000000"/>
            <w:lang w:eastAsia="en-AU"/>
          </w:rPr>
          <w:tab/>
          <w:t>Short title</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Pr="000959FA">
          <w:rPr>
            <w:rFonts w:ascii="Times New Roman" w:eastAsia="Times New Roman" w:hAnsi="Times New Roman"/>
            <w:color w:val="000000"/>
            <w:lang w:eastAsia="en-AU"/>
          </w:rPr>
          <w:t>2</w:t>
        </w:r>
        <w:r w:rsidRPr="000959FA">
          <w:rPr>
            <w:rFonts w:ascii="Times New Roman" w:eastAsia="Times New Roman" w:hAnsi="Times New Roman"/>
            <w:color w:val="000000"/>
            <w:lang w:eastAsia="en-AU"/>
          </w:rPr>
          <w:tab/>
          <w:t>Commencement</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Pr="000959FA">
          <w:rPr>
            <w:rFonts w:ascii="Times New Roman" w:eastAsia="Times New Roman" w:hAnsi="Times New Roman"/>
            <w:color w:val="000000"/>
            <w:lang w:eastAsia="en-AU"/>
          </w:rPr>
          <w:t>3</w:t>
        </w:r>
        <w:r w:rsidRPr="000959FA">
          <w:rPr>
            <w:rFonts w:ascii="Times New Roman" w:eastAsia="Times New Roman" w:hAnsi="Times New Roman"/>
            <w:color w:val="000000"/>
            <w:lang w:eastAsia="en-AU"/>
          </w:rPr>
          <w:tab/>
          <w:t>Interpretation</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Pr="000959FA">
          <w:rPr>
            <w:rFonts w:ascii="Times New Roman" w:eastAsia="Times New Roman" w:hAnsi="Times New Roman"/>
            <w:color w:val="000000"/>
            <w:lang w:eastAsia="en-AU"/>
          </w:rPr>
          <w:t>4</w:t>
        </w:r>
        <w:r w:rsidRPr="000959FA">
          <w:rPr>
            <w:rFonts w:ascii="Times New Roman" w:eastAsia="Times New Roman" w:hAnsi="Times New Roman"/>
            <w:color w:val="000000"/>
            <w:lang w:eastAsia="en-AU"/>
          </w:rPr>
          <w:tab/>
          <w:t>Objectives</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Pr="000959FA">
          <w:rPr>
            <w:rFonts w:ascii="Times New Roman" w:eastAsia="Times New Roman" w:hAnsi="Times New Roman"/>
            <w:color w:val="000000"/>
            <w:lang w:eastAsia="en-AU"/>
          </w:rPr>
          <w:t>5</w:t>
        </w:r>
        <w:r w:rsidRPr="000959FA">
          <w:rPr>
            <w:rFonts w:ascii="Times New Roman" w:eastAsia="Times New Roman" w:hAnsi="Times New Roman"/>
            <w:color w:val="000000"/>
            <w:lang w:eastAsia="en-AU"/>
          </w:rPr>
          <w:tab/>
          <w:t>Application of regulations</w:t>
        </w:r>
      </w:hyperlink>
    </w:p>
    <w:p w:rsidR="000959FA" w:rsidRPr="000959FA" w:rsidRDefault="000959FA" w:rsidP="000959FA">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7" w:history="1">
        <w:r w:rsidRPr="000959FA">
          <w:rPr>
            <w:rFonts w:ascii="Times New Roman" w:eastAsia="Times New Roman" w:hAnsi="Times New Roman"/>
            <w:color w:val="000000"/>
            <w:sz w:val="28"/>
            <w:szCs w:val="28"/>
            <w:lang w:eastAsia="en-AU"/>
          </w:rPr>
          <w:t>Part 2—Provisions relating to parties to commercial leases</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Pr="000959FA">
          <w:rPr>
            <w:rFonts w:ascii="Times New Roman" w:eastAsia="Times New Roman" w:hAnsi="Times New Roman"/>
            <w:color w:val="000000"/>
            <w:lang w:eastAsia="en-AU"/>
          </w:rPr>
          <w:t>6</w:t>
        </w:r>
        <w:r w:rsidRPr="000959FA">
          <w:rPr>
            <w:rFonts w:ascii="Times New Roman" w:eastAsia="Times New Roman" w:hAnsi="Times New Roman"/>
            <w:color w:val="000000"/>
            <w:lang w:eastAsia="en-AU"/>
          </w:rPr>
          <w:tab/>
          <w:t>Obligation of parties to commercial leases to negotiate in good faith</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f4b44c88_1d6f_4e42_90c6_e6138903eb81_4" w:history="1">
        <w:r w:rsidRPr="000959FA">
          <w:rPr>
            <w:rFonts w:ascii="Times New Roman" w:eastAsia="Times New Roman" w:hAnsi="Times New Roman"/>
            <w:color w:val="000000"/>
            <w:lang w:eastAsia="en-AU"/>
          </w:rPr>
          <w:t>7</w:t>
        </w:r>
        <w:r w:rsidRPr="000959FA">
          <w:rPr>
            <w:rFonts w:ascii="Times New Roman" w:eastAsia="Times New Roman" w:hAnsi="Times New Roman"/>
            <w:color w:val="000000"/>
            <w:lang w:eastAsia="en-AU"/>
          </w:rPr>
          <w:tab/>
          <w:t>Prohibitions and restrictions relating to commercial leases</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c021d881_06ab_47eb_86eb_932de0c42b08_2" w:history="1">
        <w:r w:rsidRPr="000959FA">
          <w:rPr>
            <w:rFonts w:ascii="Times New Roman" w:eastAsia="Times New Roman" w:hAnsi="Times New Roman"/>
            <w:color w:val="000000"/>
            <w:lang w:eastAsia="en-AU"/>
          </w:rPr>
          <w:t>8</w:t>
        </w:r>
        <w:r w:rsidRPr="000959FA">
          <w:rPr>
            <w:rFonts w:ascii="Times New Roman" w:eastAsia="Times New Roman" w:hAnsi="Times New Roman"/>
            <w:color w:val="000000"/>
            <w:lang w:eastAsia="en-AU"/>
          </w:rPr>
          <w:tab/>
          <w:t>Mediation by Commissioner</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b1781e4_0ba2_4ad5_b3b9_091384486690_b" w:history="1">
        <w:r w:rsidRPr="000959FA">
          <w:rPr>
            <w:rFonts w:ascii="Times New Roman" w:eastAsia="Times New Roman" w:hAnsi="Times New Roman"/>
            <w:color w:val="000000"/>
            <w:lang w:eastAsia="en-AU"/>
          </w:rPr>
          <w:t>9</w:t>
        </w:r>
        <w:r w:rsidRPr="000959FA">
          <w:rPr>
            <w:rFonts w:ascii="Times New Roman" w:eastAsia="Times New Roman" w:hAnsi="Times New Roman"/>
            <w:color w:val="000000"/>
            <w:lang w:eastAsia="en-AU"/>
          </w:rPr>
          <w:tab/>
          <w:t>Determination of relevant dispute by Court</w:t>
        </w:r>
      </w:hyperlink>
    </w:p>
    <w:p w:rsidR="000959FA" w:rsidRPr="000959FA" w:rsidRDefault="000959FA" w:rsidP="000959FA">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Pr="000959FA">
          <w:rPr>
            <w:rFonts w:ascii="Times New Roman" w:eastAsia="Times New Roman" w:hAnsi="Times New Roman"/>
            <w:color w:val="000000"/>
            <w:lang w:eastAsia="en-AU"/>
          </w:rPr>
          <w:t>10</w:t>
        </w:r>
        <w:r w:rsidRPr="000959FA">
          <w:rPr>
            <w:rFonts w:ascii="Times New Roman" w:eastAsia="Times New Roman" w:hAnsi="Times New Roman"/>
            <w:color w:val="000000"/>
            <w:lang w:eastAsia="en-AU"/>
          </w:rPr>
          <w:tab/>
          <w:t>Prohibition on continuing certain action during prescribed period</w:t>
        </w:r>
      </w:hyperlink>
    </w:p>
    <w:p w:rsidR="000959FA" w:rsidRPr="000959FA" w:rsidRDefault="000959FA" w:rsidP="000959FA">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6" w:history="1">
        <w:r w:rsidRPr="000959FA">
          <w:rPr>
            <w:rFonts w:ascii="Times New Roman" w:eastAsia="Times New Roman" w:hAnsi="Times New Roman"/>
            <w:color w:val="000000"/>
            <w:sz w:val="28"/>
            <w:szCs w:val="28"/>
            <w:lang w:eastAsia="en-AU"/>
          </w:rPr>
          <w:t xml:space="preserve">Schedule 1—Revocation of </w:t>
        </w:r>
        <w:r w:rsidRPr="000959FA">
          <w:rPr>
            <w:rFonts w:ascii="Times New Roman" w:eastAsia="Times New Roman" w:hAnsi="Times New Roman"/>
            <w:i/>
            <w:iCs/>
            <w:color w:val="000000"/>
            <w:sz w:val="28"/>
            <w:szCs w:val="28"/>
            <w:lang w:eastAsia="en-AU"/>
          </w:rPr>
          <w:t>COVID</w:t>
        </w:r>
        <w:r w:rsidRPr="000959FA">
          <w:rPr>
            <w:rFonts w:ascii="Times New Roman" w:eastAsia="Times New Roman" w:hAnsi="Times New Roman"/>
            <w:i/>
            <w:iCs/>
            <w:color w:val="000000"/>
            <w:sz w:val="28"/>
            <w:szCs w:val="28"/>
            <w:lang w:eastAsia="en-AU"/>
          </w:rPr>
          <w:noBreakHyphen/>
          <w:t>19 Emergency Response (Commercial Leases) Regulations 2020</w:t>
        </w:r>
      </w:hyperlink>
    </w:p>
    <w:p w:rsidR="000959FA" w:rsidRPr="000959FA" w:rsidRDefault="000959FA" w:rsidP="000959FA">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0959FA" w:rsidRPr="000959FA" w:rsidRDefault="000959FA" w:rsidP="000959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Elkera_Print_TOC1"/>
      <w:bookmarkStart w:id="6" w:name="Elkera_Print_BK1"/>
      <w:r w:rsidRPr="000959FA">
        <w:rPr>
          <w:rFonts w:ascii="Times New Roman" w:eastAsia="Times New Roman" w:hAnsi="Times New Roman"/>
          <w:b/>
          <w:bCs/>
          <w:color w:val="000000"/>
          <w:sz w:val="32"/>
          <w:szCs w:val="32"/>
          <w:lang w:eastAsia="en-AU"/>
        </w:rPr>
        <w:t>Part 1—Preliminary</w:t>
      </w:r>
      <w:bookmarkEnd w:id="5"/>
      <w:bookmarkEnd w:id="6"/>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 w:name="Elkera_Print_TOC2"/>
      <w:bookmarkStart w:id="8" w:name="Elkera_Print_BK2"/>
      <w:r w:rsidRPr="000959FA">
        <w:rPr>
          <w:rFonts w:ascii="Times New Roman" w:eastAsia="Times New Roman" w:hAnsi="Times New Roman"/>
          <w:b/>
          <w:bCs/>
          <w:color w:val="000000"/>
          <w:sz w:val="26"/>
          <w:szCs w:val="26"/>
          <w:lang w:eastAsia="en-AU"/>
        </w:rPr>
        <w:t>1—Short title</w:t>
      </w:r>
      <w:bookmarkEnd w:id="7"/>
      <w:bookmarkEnd w:id="8"/>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 xml:space="preserve">These regulations may be cited as the </w:t>
      </w:r>
      <w:r w:rsidRPr="000959FA">
        <w:rPr>
          <w:rFonts w:ascii="Times New Roman" w:eastAsia="Times New Roman" w:hAnsi="Times New Roman"/>
          <w:i/>
          <w:iCs/>
          <w:color w:val="000000"/>
          <w:sz w:val="23"/>
          <w:szCs w:val="23"/>
          <w:lang w:eastAsia="en-AU"/>
        </w:rPr>
        <w:t>Covid-19 Emergency Response (Commercial Leases No 2) Regulations 2020</w:t>
      </w:r>
      <w:r w:rsidRPr="000959FA">
        <w:rPr>
          <w:rFonts w:ascii="Times New Roman" w:eastAsia="Times New Roman" w:hAnsi="Times New Roman"/>
          <w:color w:val="000000"/>
          <w:sz w:val="23"/>
          <w:szCs w:val="23"/>
          <w:lang w:eastAsia="en-AU"/>
        </w:rPr>
        <w:t>.</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3"/>
      <w:bookmarkStart w:id="10" w:name="Elkera_Print_BK3"/>
      <w:r w:rsidRPr="000959FA">
        <w:rPr>
          <w:rFonts w:ascii="Times New Roman" w:eastAsia="Times New Roman" w:hAnsi="Times New Roman"/>
          <w:b/>
          <w:bCs/>
          <w:color w:val="000000"/>
          <w:sz w:val="26"/>
          <w:szCs w:val="26"/>
          <w:lang w:eastAsia="en-AU"/>
        </w:rPr>
        <w:t>2—Commencement</w:t>
      </w:r>
      <w:bookmarkEnd w:id="9"/>
      <w:bookmarkEnd w:id="10"/>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These regulations come into operation on the day on which section 4 of the COVID</w:t>
      </w:r>
      <w:r w:rsidRPr="000959FA">
        <w:rPr>
          <w:rFonts w:ascii="Times New Roman" w:eastAsia="Times New Roman" w:hAnsi="Times New Roman"/>
          <w:color w:val="000000"/>
          <w:sz w:val="23"/>
          <w:szCs w:val="23"/>
          <w:lang w:eastAsia="en-AU"/>
        </w:rPr>
        <w:noBreakHyphen/>
        <w:t xml:space="preserve">19 </w:t>
      </w:r>
      <w:hyperlink r:id="rId17" w:history="1">
        <w:r w:rsidRPr="000959FA">
          <w:rPr>
            <w:rFonts w:ascii="Times New Roman" w:eastAsia="Times New Roman" w:hAnsi="Times New Roman"/>
            <w:i/>
            <w:iCs/>
            <w:color w:val="000000"/>
            <w:sz w:val="23"/>
            <w:szCs w:val="23"/>
            <w:lang w:eastAsia="en-AU"/>
          </w:rPr>
          <w:t>Emergency Response (Further Measures) Amendment Act 2020</w:t>
        </w:r>
      </w:hyperlink>
      <w:r w:rsidRPr="000959FA">
        <w:rPr>
          <w:rFonts w:ascii="Times New Roman" w:eastAsia="Times New Roman" w:hAnsi="Times New Roman"/>
          <w:color w:val="000000"/>
          <w:sz w:val="23"/>
          <w:szCs w:val="23"/>
          <w:lang w:eastAsia="en-AU"/>
        </w:rPr>
        <w:t xml:space="preserve"> comes into operation.</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4"/>
      <w:bookmarkStart w:id="12" w:name="Elkera_Print_BK4"/>
      <w:r w:rsidRPr="000959FA">
        <w:rPr>
          <w:rFonts w:ascii="Times New Roman" w:eastAsia="Times New Roman" w:hAnsi="Times New Roman"/>
          <w:b/>
          <w:bCs/>
          <w:color w:val="000000"/>
          <w:sz w:val="26"/>
          <w:szCs w:val="26"/>
          <w:lang w:eastAsia="en-AU"/>
        </w:rPr>
        <w:t>3—Interpretation</w:t>
      </w:r>
      <w:bookmarkEnd w:id="11"/>
      <w:bookmarkEnd w:id="12"/>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In these regulations, unless the contrary intention appears—</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b/>
          <w:bCs/>
          <w:i/>
          <w:iCs/>
          <w:color w:val="000000"/>
          <w:sz w:val="23"/>
          <w:szCs w:val="23"/>
          <w:lang w:eastAsia="en-AU"/>
        </w:rPr>
        <w:t>Act</w:t>
      </w:r>
      <w:r w:rsidRPr="000959FA">
        <w:rPr>
          <w:rFonts w:ascii="Times New Roman" w:eastAsia="Times New Roman" w:hAnsi="Times New Roman"/>
          <w:color w:val="000000"/>
          <w:sz w:val="23"/>
          <w:szCs w:val="23"/>
          <w:lang w:eastAsia="en-AU"/>
        </w:rPr>
        <w:t xml:space="preserve"> means the </w:t>
      </w:r>
      <w:hyperlink r:id="rId18" w:history="1">
        <w:r w:rsidRPr="000959FA">
          <w:rPr>
            <w:rFonts w:ascii="Times New Roman" w:eastAsia="Times New Roman" w:hAnsi="Times New Roman"/>
            <w:i/>
            <w:iCs/>
            <w:color w:val="000000"/>
            <w:sz w:val="23"/>
            <w:szCs w:val="23"/>
            <w:lang w:eastAsia="en-AU"/>
          </w:rPr>
          <w:t>Covid</w:t>
        </w:r>
        <w:r w:rsidRPr="000959FA">
          <w:rPr>
            <w:rFonts w:ascii="Times New Roman" w:eastAsia="Times New Roman" w:hAnsi="Times New Roman"/>
            <w:i/>
            <w:iCs/>
            <w:color w:val="000000"/>
            <w:sz w:val="23"/>
            <w:szCs w:val="23"/>
            <w:lang w:eastAsia="en-AU"/>
          </w:rPr>
          <w:noBreakHyphen/>
          <w:t>19 Emergency Response Act 2020</w:t>
        </w:r>
      </w:hyperlink>
      <w:r w:rsidRPr="000959FA">
        <w:rPr>
          <w:rFonts w:ascii="Times New Roman" w:eastAsia="Times New Roman" w:hAnsi="Times New Roman"/>
          <w:color w:val="000000"/>
          <w:sz w:val="23"/>
          <w:szCs w:val="23"/>
          <w:lang w:eastAsia="en-AU"/>
        </w:rPr>
        <w: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affected</w:t>
      </w:r>
      <w:proofErr w:type="gramEnd"/>
      <w:r w:rsidRPr="000959FA">
        <w:rPr>
          <w:rFonts w:ascii="Times New Roman" w:eastAsia="Times New Roman" w:hAnsi="Times New Roman"/>
          <w:b/>
          <w:bCs/>
          <w:i/>
          <w:iCs/>
          <w:color w:val="000000"/>
          <w:sz w:val="23"/>
          <w:szCs w:val="23"/>
          <w:lang w:eastAsia="en-AU"/>
        </w:rPr>
        <w:t xml:space="preserve"> lessee</w:t>
      </w:r>
      <w:r w:rsidRPr="000959FA">
        <w:rPr>
          <w:rFonts w:ascii="Times New Roman" w:eastAsia="Times New Roman" w:hAnsi="Times New Roman"/>
          <w:color w:val="000000"/>
          <w:sz w:val="23"/>
          <w:szCs w:val="23"/>
          <w:lang w:eastAsia="en-AU"/>
        </w:rPr>
        <w:t xml:space="preserve">—see </w:t>
      </w:r>
      <w:hyperlink w:anchor="id4173d6bd_51f1_4dd6_8b33_08827e282f1e_3"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(2)</w:t>
        </w:r>
      </w:hyperlink>
      <w:r w:rsidRPr="000959FA">
        <w:rPr>
          <w:rFonts w:ascii="Times New Roman" w:eastAsia="Times New Roman" w:hAnsi="Times New Roman"/>
          <w:color w:val="000000"/>
          <w:sz w:val="23"/>
          <w:szCs w:val="23"/>
          <w:lang w:eastAsia="en-AU"/>
        </w:rPr>
        <w: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business</w:t>
      </w:r>
      <w:proofErr w:type="gramEnd"/>
      <w:r w:rsidRPr="000959FA">
        <w:rPr>
          <w:rFonts w:ascii="Times New Roman" w:eastAsia="Times New Roman" w:hAnsi="Times New Roman"/>
          <w:color w:val="000000"/>
          <w:sz w:val="23"/>
          <w:szCs w:val="23"/>
          <w:lang w:eastAsia="en-AU"/>
        </w:rPr>
        <w:t xml:space="preserve"> means an undertaking (whether or not carried on with a view to profit) involving the manufacture, sale or supply of goods or services;</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commercial</w:t>
      </w:r>
      <w:proofErr w:type="gramEnd"/>
      <w:r w:rsidRPr="000959FA">
        <w:rPr>
          <w:rFonts w:ascii="Times New Roman" w:eastAsia="Times New Roman" w:hAnsi="Times New Roman"/>
          <w:b/>
          <w:bCs/>
          <w:i/>
          <w:iCs/>
          <w:color w:val="000000"/>
          <w:sz w:val="23"/>
          <w:szCs w:val="23"/>
          <w:lang w:eastAsia="en-AU"/>
        </w:rPr>
        <w:t xml:space="preserve"> lease</w:t>
      </w:r>
      <w:r w:rsidRPr="000959FA">
        <w:rPr>
          <w:rFonts w:ascii="Times New Roman" w:eastAsia="Times New Roman" w:hAnsi="Times New Roman"/>
          <w:color w:val="000000"/>
          <w:sz w:val="23"/>
          <w:szCs w:val="23"/>
          <w:lang w:eastAsia="en-AU"/>
        </w:rPr>
        <w:t xml:space="preserve"> means—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retail shop lease within the meaning of the </w:t>
      </w:r>
      <w:hyperlink r:id="rId19" w:history="1">
        <w:r w:rsidRPr="000959FA">
          <w:rPr>
            <w:rFonts w:ascii="Times New Roman" w:eastAsia="Times New Roman" w:hAnsi="Times New Roman"/>
            <w:i/>
            <w:iCs/>
            <w:color w:val="000000"/>
            <w:sz w:val="23"/>
            <w:szCs w:val="23"/>
            <w:lang w:eastAsia="en-AU"/>
          </w:rPr>
          <w:t>Retail and Commercial Leases Act 1995</w:t>
        </w:r>
      </w:hyperlink>
      <w:r w:rsidRPr="000959FA">
        <w:rPr>
          <w:rFonts w:ascii="Times New Roman" w:eastAsia="Times New Roman" w:hAnsi="Times New Roman"/>
          <w:color w:val="000000"/>
          <w:sz w:val="23"/>
          <w:szCs w:val="23"/>
          <w:lang w:eastAsia="en-AU"/>
        </w:rPr>
        <w: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(b)</w:t>
      </w:r>
      <w:r w:rsidRPr="000959FA">
        <w:rPr>
          <w:rFonts w:ascii="Times New Roman" w:eastAsia="Times New Roman" w:hAnsi="Times New Roman"/>
          <w:color w:val="000000"/>
          <w:sz w:val="23"/>
          <w:szCs w:val="23"/>
          <w:lang w:eastAsia="en-AU"/>
        </w:rPr>
        <w:tab/>
        <w:t xml:space="preserve">a lease under the </w:t>
      </w:r>
      <w:hyperlink r:id="rId20" w:history="1">
        <w:r w:rsidRPr="000959FA">
          <w:rPr>
            <w:rFonts w:ascii="Times New Roman" w:eastAsia="Times New Roman" w:hAnsi="Times New Roman"/>
            <w:i/>
            <w:iCs/>
            <w:color w:val="000000"/>
            <w:sz w:val="23"/>
            <w:szCs w:val="23"/>
            <w:lang w:eastAsia="en-AU"/>
          </w:rPr>
          <w:t>Landlord and Tenant Act 1936</w:t>
        </w:r>
      </w:hyperlink>
      <w:r w:rsidRPr="000959FA">
        <w:rPr>
          <w:rFonts w:ascii="Times New Roman" w:eastAsia="Times New Roman" w:hAnsi="Times New Roman"/>
          <w:color w:val="000000"/>
          <w:sz w:val="23"/>
          <w:szCs w:val="23"/>
          <w:lang w:eastAsia="en-AU"/>
        </w:rPr>
        <w:t>, including a retail shop lease to which Part 4 of that Act applies;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t>any other agreement under which a person grants or agrees to grant another person for value a right to occupy premises for carrying on a business—</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w:t>
      </w:r>
      <w:proofErr w:type="spellStart"/>
      <w:r w:rsidRPr="000959FA">
        <w:rPr>
          <w:rFonts w:ascii="Times New Roman" w:eastAsia="Times New Roman" w:hAnsi="Times New Roman"/>
          <w:color w:val="000000"/>
          <w:sz w:val="23"/>
          <w:szCs w:val="23"/>
          <w:lang w:eastAsia="en-AU"/>
        </w:rPr>
        <w:t>i</w:t>
      </w:r>
      <w:proofErr w:type="spellEnd"/>
      <w:r w:rsidRPr="000959FA">
        <w:rPr>
          <w:rFonts w:ascii="Times New Roman" w:eastAsia="Times New Roman" w:hAnsi="Times New Roman"/>
          <w:color w:val="000000"/>
          <w:sz w:val="23"/>
          <w:szCs w:val="23"/>
          <w:lang w:eastAsia="en-AU"/>
        </w:rPr>
        <w:t>)</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or not the right is a right of exclusive occupation; and</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the agreement is expressed or implied; and</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the agreement is oral or in writing, or partly oral and partly in writing,</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color w:val="000000"/>
          <w:sz w:val="23"/>
          <w:szCs w:val="23"/>
          <w:lang w:eastAsia="en-AU"/>
        </w:rPr>
        <w:t>but</w:t>
      </w:r>
      <w:proofErr w:type="gramEnd"/>
      <w:r w:rsidRPr="000959FA">
        <w:rPr>
          <w:rFonts w:ascii="Times New Roman" w:eastAsia="Times New Roman" w:hAnsi="Times New Roman"/>
          <w:color w:val="000000"/>
          <w:sz w:val="23"/>
          <w:szCs w:val="23"/>
          <w:lang w:eastAsia="en-AU"/>
        </w:rPr>
        <w:t xml:space="preserve"> does not include—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(d)</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lease under the </w:t>
      </w:r>
      <w:hyperlink r:id="rId21" w:history="1">
        <w:r w:rsidRPr="000959FA">
          <w:rPr>
            <w:rFonts w:ascii="Times New Roman" w:eastAsia="Times New Roman" w:hAnsi="Times New Roman"/>
            <w:i/>
            <w:iCs/>
            <w:color w:val="000000"/>
            <w:sz w:val="23"/>
            <w:szCs w:val="23"/>
            <w:lang w:eastAsia="en-AU"/>
          </w:rPr>
          <w:t>Pastoral Land Management and Conservation Act 1989</w:t>
        </w:r>
      </w:hyperlink>
      <w:r w:rsidRPr="000959FA">
        <w:rPr>
          <w:rFonts w:ascii="Times New Roman" w:eastAsia="Times New Roman" w:hAnsi="Times New Roman"/>
          <w:color w:val="000000"/>
          <w:sz w:val="23"/>
          <w:szCs w:val="23"/>
          <w:lang w:eastAsia="en-AU"/>
        </w:rPr>
        <w: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(e)</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lease under the </w:t>
      </w:r>
      <w:hyperlink r:id="rId22" w:history="1">
        <w:r w:rsidRPr="000959FA">
          <w:rPr>
            <w:rFonts w:ascii="Times New Roman" w:eastAsia="Times New Roman" w:hAnsi="Times New Roman"/>
            <w:i/>
            <w:iCs/>
            <w:color w:val="000000"/>
            <w:sz w:val="23"/>
            <w:szCs w:val="23"/>
            <w:lang w:eastAsia="en-AU"/>
          </w:rPr>
          <w:t>Crown Land Management Act 2009</w:t>
        </w:r>
      </w:hyperlink>
      <w:r w:rsidRPr="000959FA">
        <w:rPr>
          <w:rFonts w:ascii="Times New Roman" w:eastAsia="Times New Roman" w:hAnsi="Times New Roman"/>
          <w:color w:val="000000"/>
          <w:sz w:val="23"/>
          <w:szCs w:val="23"/>
          <w:lang w:eastAsia="en-AU"/>
        </w:rPr>
        <w: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b/>
          <w:bCs/>
          <w:i/>
          <w:iCs/>
          <w:color w:val="000000"/>
          <w:sz w:val="23"/>
          <w:szCs w:val="23"/>
          <w:lang w:eastAsia="en-AU"/>
        </w:rPr>
        <w:t>Commissioner</w:t>
      </w:r>
      <w:r w:rsidRPr="000959FA">
        <w:rPr>
          <w:rFonts w:ascii="Times New Roman" w:eastAsia="Times New Roman" w:hAnsi="Times New Roman"/>
          <w:color w:val="000000"/>
          <w:sz w:val="23"/>
          <w:szCs w:val="23"/>
          <w:lang w:eastAsia="en-AU"/>
        </w:rPr>
        <w:t xml:space="preserve"> means the person holding or acting in the office of Small Business Commissioner;</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b/>
          <w:bCs/>
          <w:i/>
          <w:iCs/>
          <w:color w:val="000000"/>
          <w:sz w:val="23"/>
          <w:szCs w:val="23"/>
          <w:lang w:eastAsia="en-AU"/>
        </w:rPr>
        <w:t>Court</w:t>
      </w:r>
      <w:r w:rsidRPr="000959FA">
        <w:rPr>
          <w:rFonts w:ascii="Times New Roman" w:eastAsia="Times New Roman" w:hAnsi="Times New Roman"/>
          <w:color w:val="000000"/>
          <w:sz w:val="23"/>
          <w:szCs w:val="23"/>
          <w:lang w:eastAsia="en-AU"/>
        </w:rPr>
        <w:t xml:space="preserve"> means the Magistrates Court;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defer</w:t>
      </w:r>
      <w:proofErr w:type="gramEnd"/>
      <w:r w:rsidRPr="000959FA">
        <w:rPr>
          <w:rFonts w:ascii="Times New Roman" w:eastAsia="Times New Roman" w:hAnsi="Times New Roman"/>
          <w:color w:val="000000"/>
          <w:sz w:val="23"/>
          <w:szCs w:val="23"/>
          <w:lang w:eastAsia="en-AU"/>
        </w:rPr>
        <w:t>, in relation to rent payable under a commercial lease, means to put off a liability or obligation of a lessee to pay rent to a later day or time than it would otherwise arise;</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spellStart"/>
      <w:r w:rsidRPr="000959FA">
        <w:rPr>
          <w:rFonts w:ascii="Times New Roman" w:eastAsia="Times New Roman" w:hAnsi="Times New Roman"/>
          <w:b/>
          <w:bCs/>
          <w:i/>
          <w:iCs/>
          <w:color w:val="000000"/>
          <w:sz w:val="23"/>
          <w:szCs w:val="23"/>
          <w:lang w:eastAsia="en-AU"/>
        </w:rPr>
        <w:t>JobKeeper</w:t>
      </w:r>
      <w:proofErr w:type="spellEnd"/>
      <w:r w:rsidRPr="000959FA">
        <w:rPr>
          <w:rFonts w:ascii="Times New Roman" w:eastAsia="Times New Roman" w:hAnsi="Times New Roman"/>
          <w:b/>
          <w:bCs/>
          <w:i/>
          <w:iCs/>
          <w:color w:val="000000"/>
          <w:sz w:val="23"/>
          <w:szCs w:val="23"/>
          <w:lang w:eastAsia="en-AU"/>
        </w:rPr>
        <w:t xml:space="preserve"> payment</w:t>
      </w:r>
      <w:r w:rsidRPr="000959FA">
        <w:rPr>
          <w:rFonts w:ascii="Times New Roman" w:eastAsia="Times New Roman" w:hAnsi="Times New Roman"/>
          <w:color w:val="000000"/>
          <w:sz w:val="23"/>
          <w:szCs w:val="23"/>
          <w:lang w:eastAsia="en-AU"/>
        </w:rPr>
        <w:t xml:space="preserve"> means a payment under the </w:t>
      </w:r>
      <w:proofErr w:type="spellStart"/>
      <w:r w:rsidRPr="000959FA">
        <w:rPr>
          <w:rFonts w:ascii="Times New Roman" w:eastAsia="Times New Roman" w:hAnsi="Times New Roman"/>
          <w:color w:val="000000"/>
          <w:sz w:val="23"/>
          <w:szCs w:val="23"/>
          <w:lang w:eastAsia="en-AU"/>
        </w:rPr>
        <w:t>jobkeeper</w:t>
      </w:r>
      <w:proofErr w:type="spellEnd"/>
      <w:r w:rsidRPr="000959FA">
        <w:rPr>
          <w:rFonts w:ascii="Times New Roman" w:eastAsia="Times New Roman" w:hAnsi="Times New Roman"/>
          <w:color w:val="000000"/>
          <w:sz w:val="23"/>
          <w:szCs w:val="23"/>
          <w:lang w:eastAsia="en-AU"/>
        </w:rPr>
        <w:t xml:space="preserve"> scheme under the </w:t>
      </w:r>
      <w:r w:rsidRPr="000959FA">
        <w:rPr>
          <w:rFonts w:ascii="Times New Roman" w:eastAsia="Times New Roman" w:hAnsi="Times New Roman"/>
          <w:i/>
          <w:iCs/>
          <w:color w:val="000000"/>
          <w:sz w:val="23"/>
          <w:szCs w:val="23"/>
          <w:lang w:eastAsia="en-AU"/>
        </w:rPr>
        <w:t>Coronavirus Economic Response Package (Payments and Benefits) Rules 2020</w:t>
      </w:r>
      <w:r w:rsidRPr="000959FA">
        <w:rPr>
          <w:rFonts w:ascii="Times New Roman" w:eastAsia="Times New Roman" w:hAnsi="Times New Roman"/>
          <w:color w:val="000000"/>
          <w:sz w:val="23"/>
          <w:szCs w:val="23"/>
          <w:lang w:eastAsia="en-AU"/>
        </w:rPr>
        <w:t xml:space="preserve"> of the Commonwealth;</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lessee</w:t>
      </w:r>
      <w:proofErr w:type="gramEnd"/>
      <w:r w:rsidRPr="000959FA">
        <w:rPr>
          <w:rFonts w:ascii="Times New Roman" w:eastAsia="Times New Roman" w:hAnsi="Times New Roman"/>
          <w:color w:val="000000"/>
          <w:sz w:val="23"/>
          <w:szCs w:val="23"/>
          <w:lang w:eastAsia="en-AU"/>
        </w:rPr>
        <w:t xml:space="preserve"> means the person who has the right to occupy premises under a commercial lease;</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lessor</w:t>
      </w:r>
      <w:proofErr w:type="gramEnd"/>
      <w:r w:rsidRPr="000959FA">
        <w:rPr>
          <w:rFonts w:ascii="Times New Roman" w:eastAsia="Times New Roman" w:hAnsi="Times New Roman"/>
          <w:color w:val="000000"/>
          <w:sz w:val="23"/>
          <w:szCs w:val="23"/>
          <w:lang w:eastAsia="en-AU"/>
        </w:rPr>
        <w:t xml:space="preserve"> means the person who grants the right to occupy premises under a commercial lease;</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outgoings</w:t>
      </w:r>
      <w:proofErr w:type="gramEnd"/>
      <w:r w:rsidRPr="000959FA">
        <w:rPr>
          <w:rFonts w:ascii="Times New Roman" w:eastAsia="Times New Roman" w:hAnsi="Times New Roman"/>
          <w:color w:val="000000"/>
          <w:sz w:val="23"/>
          <w:szCs w:val="23"/>
          <w:lang w:eastAsia="en-AU"/>
        </w:rPr>
        <w:t xml:space="preserve"> has the same meaning as in the </w:t>
      </w:r>
      <w:hyperlink r:id="rId23" w:history="1">
        <w:r w:rsidRPr="000959FA">
          <w:rPr>
            <w:rFonts w:ascii="Times New Roman" w:eastAsia="Times New Roman" w:hAnsi="Times New Roman"/>
            <w:i/>
            <w:iCs/>
            <w:color w:val="000000"/>
            <w:sz w:val="23"/>
            <w:szCs w:val="23"/>
            <w:lang w:eastAsia="en-AU"/>
          </w:rPr>
          <w:t>Retail and Commercial Leases Act 1995</w:t>
        </w:r>
      </w:hyperlink>
      <w:r w:rsidRPr="000959FA">
        <w:rPr>
          <w:rFonts w:ascii="Times New Roman" w:eastAsia="Times New Roman" w:hAnsi="Times New Roman"/>
          <w:color w:val="000000"/>
          <w:sz w:val="23"/>
          <w:szCs w:val="23"/>
          <w:lang w:eastAsia="en-AU"/>
        </w:rPr>
        <w: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party</w:t>
      </w:r>
      <w:proofErr w:type="gramEnd"/>
      <w:r w:rsidRPr="000959FA">
        <w:rPr>
          <w:rFonts w:ascii="Times New Roman" w:eastAsia="Times New Roman" w:hAnsi="Times New Roman"/>
          <w:color w:val="000000"/>
          <w:sz w:val="23"/>
          <w:szCs w:val="23"/>
          <w:lang w:eastAsia="en-AU"/>
        </w:rPr>
        <w:t xml:space="preserve"> to a commercial lease means the lessor or the lessee under the commercial lease;</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prescribed</w:t>
      </w:r>
      <w:proofErr w:type="gramEnd"/>
      <w:r w:rsidRPr="000959FA">
        <w:rPr>
          <w:rFonts w:ascii="Times New Roman" w:eastAsia="Times New Roman" w:hAnsi="Times New Roman"/>
          <w:b/>
          <w:bCs/>
          <w:i/>
          <w:iCs/>
          <w:color w:val="000000"/>
          <w:sz w:val="23"/>
          <w:szCs w:val="23"/>
          <w:lang w:eastAsia="en-AU"/>
        </w:rPr>
        <w:t xml:space="preserve"> action</w:t>
      </w:r>
      <w:r w:rsidRPr="000959FA">
        <w:rPr>
          <w:rFonts w:ascii="Times New Roman" w:eastAsia="Times New Roman" w:hAnsi="Times New Roman"/>
          <w:color w:val="000000"/>
          <w:sz w:val="23"/>
          <w:szCs w:val="23"/>
          <w:lang w:eastAsia="en-AU"/>
        </w:rPr>
        <w:t xml:space="preserve"> means taking action under the provisions of a commercial lease or seeking orders or issuing proceedings in a court for any of the following:</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eviction</w:t>
      </w:r>
      <w:proofErr w:type="gramEnd"/>
      <w:r w:rsidRPr="000959FA">
        <w:rPr>
          <w:rFonts w:ascii="Times New Roman" w:eastAsia="Times New Roman" w:hAnsi="Times New Roman"/>
          <w:color w:val="000000"/>
          <w:sz w:val="23"/>
          <w:szCs w:val="23"/>
          <w:lang w:eastAsia="en-AU"/>
        </w:rPr>
        <w:t xml:space="preserve"> of the lessee from premises the subject of the commercial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exercising</w:t>
      </w:r>
      <w:proofErr w:type="gramEnd"/>
      <w:r w:rsidRPr="000959FA">
        <w:rPr>
          <w:rFonts w:ascii="Times New Roman" w:eastAsia="Times New Roman" w:hAnsi="Times New Roman"/>
          <w:color w:val="000000"/>
          <w:sz w:val="23"/>
          <w:szCs w:val="23"/>
          <w:lang w:eastAsia="en-AU"/>
        </w:rPr>
        <w:t xml:space="preserve"> a right of re</w:t>
      </w:r>
      <w:r w:rsidRPr="000959FA">
        <w:rPr>
          <w:rFonts w:ascii="Times New Roman" w:eastAsia="Times New Roman" w:hAnsi="Times New Roman"/>
          <w:color w:val="000000"/>
          <w:sz w:val="23"/>
          <w:szCs w:val="23"/>
          <w:lang w:eastAsia="en-AU"/>
        </w:rPr>
        <w:noBreakHyphen/>
        <w:t>entry to premises the subject of the commercial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recovery</w:t>
      </w:r>
      <w:proofErr w:type="gramEnd"/>
      <w:r w:rsidRPr="000959FA">
        <w:rPr>
          <w:rFonts w:ascii="Times New Roman" w:eastAsia="Times New Roman" w:hAnsi="Times New Roman"/>
          <w:color w:val="000000"/>
          <w:sz w:val="23"/>
          <w:szCs w:val="23"/>
          <w:lang w:eastAsia="en-AU"/>
        </w:rPr>
        <w:t xml:space="preserve"> of land;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(d)</w:t>
      </w:r>
      <w:r w:rsidRPr="000959FA">
        <w:rPr>
          <w:rFonts w:ascii="Times New Roman" w:eastAsia="Times New Roman" w:hAnsi="Times New Roman"/>
          <w:color w:val="000000"/>
          <w:sz w:val="23"/>
          <w:szCs w:val="23"/>
          <w:lang w:eastAsia="en-AU"/>
        </w:rPr>
        <w:tab/>
      </w:r>
      <w:proofErr w:type="spellStart"/>
      <w:proofErr w:type="gramStart"/>
      <w:r w:rsidRPr="000959FA">
        <w:rPr>
          <w:rFonts w:ascii="Times New Roman" w:eastAsia="Times New Roman" w:hAnsi="Times New Roman"/>
          <w:color w:val="000000"/>
          <w:sz w:val="23"/>
          <w:szCs w:val="23"/>
          <w:lang w:eastAsia="en-AU"/>
        </w:rPr>
        <w:t>distraint</w:t>
      </w:r>
      <w:proofErr w:type="spellEnd"/>
      <w:proofErr w:type="gramEnd"/>
      <w:r w:rsidRPr="000959FA">
        <w:rPr>
          <w:rFonts w:ascii="Times New Roman" w:eastAsia="Times New Roman" w:hAnsi="Times New Roman"/>
          <w:color w:val="000000"/>
          <w:sz w:val="23"/>
          <w:szCs w:val="23"/>
          <w:lang w:eastAsia="en-AU"/>
        </w:rPr>
        <w:t xml:space="preserve"> of goods;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(e)</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forfeiture</w:t>
      </w:r>
      <w:proofErr w:type="gramEnd"/>
      <w:r w:rsidRPr="000959FA">
        <w:rPr>
          <w:rFonts w:ascii="Times New Roman" w:eastAsia="Times New Roman" w:hAnsi="Times New Roman"/>
          <w:color w:val="000000"/>
          <w:sz w:val="23"/>
          <w:szCs w:val="23"/>
          <w:lang w:eastAsia="en-AU"/>
        </w:rPr>
        <w: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(f)</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damages</w:t>
      </w:r>
      <w:proofErr w:type="gramEnd"/>
      <w:r w:rsidRPr="000959FA">
        <w:rPr>
          <w:rFonts w:ascii="Times New Roman" w:eastAsia="Times New Roman" w:hAnsi="Times New Roman"/>
          <w:color w:val="000000"/>
          <w:sz w:val="23"/>
          <w:szCs w:val="23"/>
          <w:lang w:eastAsia="en-AU"/>
        </w:rPr>
        <w: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(g)</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requiring</w:t>
      </w:r>
      <w:proofErr w:type="gramEnd"/>
      <w:r w:rsidRPr="000959FA">
        <w:rPr>
          <w:rFonts w:ascii="Times New Roman" w:eastAsia="Times New Roman" w:hAnsi="Times New Roman"/>
          <w:color w:val="000000"/>
          <w:sz w:val="23"/>
          <w:szCs w:val="23"/>
          <w:lang w:eastAsia="en-AU"/>
        </w:rPr>
        <w:t xml:space="preserve"> a payment of interest on unpaid rent otherwise payable by a lessee;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(h)</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recovery</w:t>
      </w:r>
      <w:proofErr w:type="gramEnd"/>
      <w:r w:rsidRPr="000959FA">
        <w:rPr>
          <w:rFonts w:ascii="Times New Roman" w:eastAsia="Times New Roman" w:hAnsi="Times New Roman"/>
          <w:color w:val="000000"/>
          <w:sz w:val="23"/>
          <w:szCs w:val="23"/>
          <w:lang w:eastAsia="en-AU"/>
        </w:rPr>
        <w:t xml:space="preserve"> of the whole or part of a security bond under the commercial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w:t>
      </w:r>
      <w:proofErr w:type="spellStart"/>
      <w:r w:rsidRPr="000959FA">
        <w:rPr>
          <w:rFonts w:ascii="Times New Roman" w:eastAsia="Times New Roman" w:hAnsi="Times New Roman"/>
          <w:color w:val="000000"/>
          <w:sz w:val="23"/>
          <w:szCs w:val="23"/>
          <w:lang w:eastAsia="en-AU"/>
        </w:rPr>
        <w:t>i</w:t>
      </w:r>
      <w:proofErr w:type="spellEnd"/>
      <w:r w:rsidRPr="000959FA">
        <w:rPr>
          <w:rFonts w:ascii="Times New Roman" w:eastAsia="Times New Roman" w:hAnsi="Times New Roman"/>
          <w:color w:val="000000"/>
          <w:sz w:val="23"/>
          <w:szCs w:val="23"/>
          <w:lang w:eastAsia="en-AU"/>
        </w:rPr>
        <w:t>)</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performance</w:t>
      </w:r>
      <w:proofErr w:type="gramEnd"/>
      <w:r w:rsidRPr="000959FA">
        <w:rPr>
          <w:rFonts w:ascii="Times New Roman" w:eastAsia="Times New Roman" w:hAnsi="Times New Roman"/>
          <w:color w:val="000000"/>
          <w:sz w:val="23"/>
          <w:szCs w:val="23"/>
          <w:lang w:eastAsia="en-AU"/>
        </w:rPr>
        <w:t xml:space="preserve"> of obligations by the lessee or any other person pursuant to a guarantee under the commercial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(j)</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possession</w:t>
      </w:r>
      <w:proofErr w:type="gramEnd"/>
      <w:r w:rsidRPr="000959FA">
        <w:rPr>
          <w:rFonts w:ascii="Times New Roman" w:eastAsia="Times New Roman" w:hAnsi="Times New Roman"/>
          <w:color w:val="000000"/>
          <w:sz w:val="23"/>
          <w:szCs w:val="23"/>
          <w:lang w:eastAsia="en-AU"/>
        </w:rPr>
        <w: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(k)</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termination</w:t>
      </w:r>
      <w:proofErr w:type="gramEnd"/>
      <w:r w:rsidRPr="000959FA">
        <w:rPr>
          <w:rFonts w:ascii="Times New Roman" w:eastAsia="Times New Roman" w:hAnsi="Times New Roman"/>
          <w:color w:val="000000"/>
          <w:sz w:val="23"/>
          <w:szCs w:val="23"/>
          <w:lang w:eastAsia="en-AU"/>
        </w:rPr>
        <w:t xml:space="preserve"> of the commercial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(l)</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any</w:t>
      </w:r>
      <w:proofErr w:type="gramEnd"/>
      <w:r w:rsidRPr="000959FA">
        <w:rPr>
          <w:rFonts w:ascii="Times New Roman" w:eastAsia="Times New Roman" w:hAnsi="Times New Roman"/>
          <w:color w:val="000000"/>
          <w:sz w:val="23"/>
          <w:szCs w:val="23"/>
          <w:lang w:eastAsia="en-AU"/>
        </w:rPr>
        <w:t xml:space="preserve"> other remedy otherwise available to a lessor against a lessee at common law or under the law of this State;</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lastRenderedPageBreak/>
        <w:t>prescribed</w:t>
      </w:r>
      <w:proofErr w:type="gramEnd"/>
      <w:r w:rsidRPr="000959FA">
        <w:rPr>
          <w:rFonts w:ascii="Times New Roman" w:eastAsia="Times New Roman" w:hAnsi="Times New Roman"/>
          <w:b/>
          <w:bCs/>
          <w:i/>
          <w:iCs/>
          <w:color w:val="000000"/>
          <w:sz w:val="23"/>
          <w:szCs w:val="23"/>
          <w:lang w:eastAsia="en-AU"/>
        </w:rPr>
        <w:t xml:space="preserve"> period</w:t>
      </w:r>
      <w:r w:rsidRPr="000959FA">
        <w:rPr>
          <w:rFonts w:ascii="Times New Roman" w:eastAsia="Times New Roman" w:hAnsi="Times New Roman"/>
          <w:color w:val="000000"/>
          <w:sz w:val="23"/>
          <w:szCs w:val="23"/>
          <w:lang w:eastAsia="en-AU"/>
        </w:rPr>
        <w:t xml:space="preserve"> means the period—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beginning</w:t>
      </w:r>
      <w:proofErr w:type="gramEnd"/>
      <w:r w:rsidRPr="000959FA">
        <w:rPr>
          <w:rFonts w:ascii="Times New Roman" w:eastAsia="Times New Roman" w:hAnsi="Times New Roman"/>
          <w:color w:val="000000"/>
          <w:sz w:val="23"/>
          <w:szCs w:val="23"/>
          <w:lang w:eastAsia="en-AU"/>
        </w:rPr>
        <w:t xml:space="preserve"> on 30 March 2020;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ending</w:t>
      </w:r>
      <w:proofErr w:type="gramEnd"/>
      <w:r w:rsidRPr="000959FA">
        <w:rPr>
          <w:rFonts w:ascii="Times New Roman" w:eastAsia="Times New Roman" w:hAnsi="Times New Roman"/>
          <w:color w:val="000000"/>
          <w:sz w:val="23"/>
          <w:szCs w:val="23"/>
          <w:lang w:eastAsia="en-AU"/>
        </w:rPr>
        <w:t xml:space="preserve"> on 30 September 2020;</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relevant</w:t>
      </w:r>
      <w:proofErr w:type="gramEnd"/>
      <w:r w:rsidRPr="000959FA">
        <w:rPr>
          <w:rFonts w:ascii="Times New Roman" w:eastAsia="Times New Roman" w:hAnsi="Times New Roman"/>
          <w:b/>
          <w:bCs/>
          <w:i/>
          <w:iCs/>
          <w:color w:val="000000"/>
          <w:sz w:val="23"/>
          <w:szCs w:val="23"/>
          <w:lang w:eastAsia="en-AU"/>
        </w:rPr>
        <w:t xml:space="preserve"> Act</w:t>
      </w:r>
      <w:r w:rsidRPr="000959FA">
        <w:rPr>
          <w:rFonts w:ascii="Times New Roman" w:eastAsia="Times New Roman" w:hAnsi="Times New Roman"/>
          <w:color w:val="000000"/>
          <w:sz w:val="23"/>
          <w:szCs w:val="23"/>
          <w:lang w:eastAsia="en-AU"/>
        </w:rPr>
        <w:t xml:space="preserve"> means—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w:t>
      </w:r>
      <w:hyperlink r:id="rId24" w:history="1">
        <w:r w:rsidRPr="000959FA">
          <w:rPr>
            <w:rFonts w:ascii="Times New Roman" w:eastAsia="Times New Roman" w:hAnsi="Times New Roman"/>
            <w:i/>
            <w:iCs/>
            <w:color w:val="000000"/>
            <w:sz w:val="23"/>
            <w:szCs w:val="23"/>
            <w:lang w:eastAsia="en-AU"/>
          </w:rPr>
          <w:t>Real Property Act 1886</w:t>
        </w:r>
      </w:hyperlink>
      <w:r w:rsidRPr="000959FA">
        <w:rPr>
          <w:rFonts w:ascii="Times New Roman" w:eastAsia="Times New Roman" w:hAnsi="Times New Roman"/>
          <w:color w:val="000000"/>
          <w:sz w:val="23"/>
          <w:szCs w:val="23"/>
          <w:lang w:eastAsia="en-AU"/>
        </w:rPr>
        <w:t>;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w:t>
      </w:r>
      <w:hyperlink r:id="rId25" w:history="1">
        <w:r w:rsidRPr="000959FA">
          <w:rPr>
            <w:rFonts w:ascii="Times New Roman" w:eastAsia="Times New Roman" w:hAnsi="Times New Roman"/>
            <w:i/>
            <w:iCs/>
            <w:color w:val="000000"/>
            <w:sz w:val="23"/>
            <w:szCs w:val="23"/>
            <w:lang w:eastAsia="en-AU"/>
          </w:rPr>
          <w:t>Retail and Commercial Leases Act 1995</w:t>
        </w:r>
      </w:hyperlink>
      <w:r w:rsidRPr="000959FA">
        <w:rPr>
          <w:rFonts w:ascii="Times New Roman" w:eastAsia="Times New Roman" w:hAnsi="Times New Roman"/>
          <w:color w:val="000000"/>
          <w:sz w:val="23"/>
          <w:szCs w:val="23"/>
          <w:lang w:eastAsia="en-AU"/>
        </w:rPr>
        <w:t>;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w:t>
      </w:r>
      <w:hyperlink r:id="rId26" w:history="1">
        <w:r w:rsidRPr="000959FA">
          <w:rPr>
            <w:rFonts w:ascii="Times New Roman" w:eastAsia="Times New Roman" w:hAnsi="Times New Roman"/>
            <w:i/>
            <w:iCs/>
            <w:color w:val="000000"/>
            <w:sz w:val="23"/>
            <w:szCs w:val="23"/>
            <w:lang w:eastAsia="en-AU"/>
          </w:rPr>
          <w:t>Landlord and Tenant Act 1936</w:t>
        </w:r>
      </w:hyperlink>
      <w:r w:rsidRPr="000959FA">
        <w:rPr>
          <w:rFonts w:ascii="Times New Roman" w:eastAsia="Times New Roman" w:hAnsi="Times New Roman"/>
          <w:color w:val="000000"/>
          <w:sz w:val="23"/>
          <w:szCs w:val="23"/>
          <w:lang w:eastAsia="en-AU"/>
        </w:rPr>
        <w:t>;</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relevant</w:t>
      </w:r>
      <w:proofErr w:type="gramEnd"/>
      <w:r w:rsidRPr="000959FA">
        <w:rPr>
          <w:rFonts w:ascii="Times New Roman" w:eastAsia="Times New Roman" w:hAnsi="Times New Roman"/>
          <w:b/>
          <w:bCs/>
          <w:i/>
          <w:iCs/>
          <w:color w:val="000000"/>
          <w:sz w:val="23"/>
          <w:szCs w:val="23"/>
          <w:lang w:eastAsia="en-AU"/>
        </w:rPr>
        <w:t xml:space="preserve"> dispute</w:t>
      </w:r>
      <w:r w:rsidRPr="000959FA">
        <w:rPr>
          <w:rFonts w:ascii="Times New Roman" w:eastAsia="Times New Roman" w:hAnsi="Times New Roman"/>
          <w:color w:val="000000"/>
          <w:sz w:val="23"/>
          <w:szCs w:val="23"/>
          <w:lang w:eastAsia="en-AU"/>
        </w:rPr>
        <w:t>, in relation to a commercial lease, means—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t>a dispute in relation to whether or not, for the purposes of the Act and these regulations, a lessee is suffering financial hardship as a result of the COVID</w:t>
      </w:r>
      <w:r w:rsidRPr="000959FA">
        <w:rPr>
          <w:rFonts w:ascii="Times New Roman" w:eastAsia="Times New Roman" w:hAnsi="Times New Roman"/>
          <w:color w:val="000000"/>
          <w:sz w:val="23"/>
          <w:szCs w:val="23"/>
          <w:lang w:eastAsia="en-AU"/>
        </w:rPr>
        <w:noBreakHyphen/>
        <w:t>19 pandemic;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dispute in relation to the provision of rent relief during the prescribed period (including a failure of a party to a lease to take part in a negotiation in respect of the provision of rent relief);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dispute in relation to issues that have occurred in relation to the COVID</w:t>
      </w:r>
      <w:r w:rsidRPr="000959FA">
        <w:rPr>
          <w:rFonts w:ascii="Times New Roman" w:eastAsia="Times New Roman" w:hAnsi="Times New Roman"/>
          <w:color w:val="000000"/>
          <w:sz w:val="23"/>
          <w:szCs w:val="23"/>
          <w:lang w:eastAsia="en-AU"/>
        </w:rPr>
        <w:noBreakHyphen/>
        <w:t>19 pandemic—</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w:t>
      </w:r>
      <w:proofErr w:type="spellStart"/>
      <w:r w:rsidRPr="000959FA">
        <w:rPr>
          <w:rFonts w:ascii="Times New Roman" w:eastAsia="Times New Roman" w:hAnsi="Times New Roman"/>
          <w:color w:val="000000"/>
          <w:sz w:val="23"/>
          <w:szCs w:val="23"/>
          <w:lang w:eastAsia="en-AU"/>
        </w:rPr>
        <w:t>i</w:t>
      </w:r>
      <w:proofErr w:type="spellEnd"/>
      <w:r w:rsidRPr="000959FA">
        <w:rPr>
          <w:rFonts w:ascii="Times New Roman" w:eastAsia="Times New Roman" w:hAnsi="Times New Roman"/>
          <w:color w:val="000000"/>
          <w:sz w:val="23"/>
          <w:szCs w:val="23"/>
          <w:lang w:eastAsia="en-AU"/>
        </w:rPr>
        <w:t>)</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arising</w:t>
      </w:r>
      <w:proofErr w:type="gramEnd"/>
      <w:r w:rsidRPr="000959FA">
        <w:rPr>
          <w:rFonts w:ascii="Times New Roman" w:eastAsia="Times New Roman" w:hAnsi="Times New Roman"/>
          <w:color w:val="000000"/>
          <w:sz w:val="23"/>
          <w:szCs w:val="23"/>
          <w:lang w:eastAsia="en-AU"/>
        </w:rPr>
        <w:t xml:space="preserve"> from, or related to, the operation of these regulations; or</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arising</w:t>
      </w:r>
      <w:proofErr w:type="gramEnd"/>
      <w:r w:rsidRPr="000959FA">
        <w:rPr>
          <w:rFonts w:ascii="Times New Roman" w:eastAsia="Times New Roman" w:hAnsi="Times New Roman"/>
          <w:color w:val="000000"/>
          <w:sz w:val="23"/>
          <w:szCs w:val="23"/>
          <w:lang w:eastAsia="en-AU"/>
        </w:rPr>
        <w:t xml:space="preserve"> from, or related to, the commercial lease; or</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related</w:t>
      </w:r>
      <w:proofErr w:type="gramEnd"/>
      <w:r w:rsidRPr="000959FA">
        <w:rPr>
          <w:rFonts w:ascii="Times New Roman" w:eastAsia="Times New Roman" w:hAnsi="Times New Roman"/>
          <w:color w:val="000000"/>
          <w:sz w:val="23"/>
          <w:szCs w:val="23"/>
          <w:lang w:eastAsia="en-AU"/>
        </w:rPr>
        <w:t xml:space="preserve"> to any other matter relevant to the occupation of the premises or to a business conducted at the premises the subject of the commercial lease;</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relevant</w:t>
      </w:r>
      <w:proofErr w:type="gramEnd"/>
      <w:r w:rsidRPr="000959FA">
        <w:rPr>
          <w:rFonts w:ascii="Times New Roman" w:eastAsia="Times New Roman" w:hAnsi="Times New Roman"/>
          <w:b/>
          <w:bCs/>
          <w:i/>
          <w:iCs/>
          <w:color w:val="000000"/>
          <w:sz w:val="23"/>
          <w:szCs w:val="23"/>
          <w:lang w:eastAsia="en-AU"/>
        </w:rPr>
        <w:t xml:space="preserve"> year</w:t>
      </w:r>
      <w:r w:rsidRPr="000959FA">
        <w:rPr>
          <w:rFonts w:ascii="Times New Roman" w:eastAsia="Times New Roman" w:hAnsi="Times New Roman"/>
          <w:color w:val="000000"/>
          <w:sz w:val="23"/>
          <w:szCs w:val="23"/>
          <w:lang w:eastAsia="en-AU"/>
        </w:rPr>
        <w:t xml:space="preserve"> means—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2018/2019 financial year;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12 month period or such lesser period as determined by the Court;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12 month period or such lesser period determined by the Minister by notice in the Gazette;</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rent</w:t>
      </w:r>
      <w:proofErr w:type="gramEnd"/>
      <w:r w:rsidRPr="000959FA">
        <w:rPr>
          <w:rFonts w:ascii="Times New Roman" w:eastAsia="Times New Roman" w:hAnsi="Times New Roman"/>
          <w:b/>
          <w:bCs/>
          <w:i/>
          <w:iCs/>
          <w:color w:val="000000"/>
          <w:sz w:val="23"/>
          <w:szCs w:val="23"/>
          <w:lang w:eastAsia="en-AU"/>
        </w:rPr>
        <w:t xml:space="preserve"> relief</w:t>
      </w:r>
      <w:r w:rsidRPr="000959FA">
        <w:rPr>
          <w:rFonts w:ascii="Times New Roman" w:eastAsia="Times New Roman" w:hAnsi="Times New Roman"/>
          <w:color w:val="000000"/>
          <w:sz w:val="23"/>
          <w:szCs w:val="23"/>
          <w:lang w:eastAsia="en-AU"/>
        </w:rPr>
        <w:t xml:space="preserve"> means any form of relief in respect of the liability or obligation of a lessee under a commercial lease to pay rent (including waiver or deferral of rent);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waiver</w:t>
      </w:r>
      <w:proofErr w:type="gramEnd"/>
      <w:r w:rsidRPr="000959FA">
        <w:rPr>
          <w:rFonts w:ascii="Times New Roman" w:eastAsia="Times New Roman" w:hAnsi="Times New Roman"/>
          <w:color w:val="000000"/>
          <w:sz w:val="23"/>
          <w:szCs w:val="23"/>
          <w:lang w:eastAsia="en-AU"/>
        </w:rPr>
        <w:t>, in relation to rent payable under a commercial lease, means the extinguishment of a liability or obligation of a lessee to pay rent.</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3" w:name="id4173d6bd_51f1_4dd6_8b33_08827e282f1e_3"/>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t xml:space="preserve">A lessee is an </w:t>
      </w:r>
      <w:r w:rsidRPr="000959FA">
        <w:rPr>
          <w:rFonts w:ascii="Times New Roman" w:eastAsia="Times New Roman" w:hAnsi="Times New Roman"/>
          <w:b/>
          <w:bCs/>
          <w:i/>
          <w:iCs/>
          <w:color w:val="000000"/>
          <w:sz w:val="23"/>
          <w:szCs w:val="23"/>
          <w:lang w:eastAsia="en-AU"/>
        </w:rPr>
        <w:t>affected lessee</w:t>
      </w:r>
      <w:r w:rsidRPr="000959FA">
        <w:rPr>
          <w:rFonts w:ascii="Times New Roman" w:eastAsia="Times New Roman" w:hAnsi="Times New Roman"/>
          <w:color w:val="000000"/>
          <w:sz w:val="23"/>
          <w:szCs w:val="23"/>
          <w:lang w:eastAsia="en-AU"/>
        </w:rPr>
        <w:t xml:space="preserve"> if—</w:t>
      </w:r>
      <w:bookmarkEnd w:id="13"/>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lessee is suffering financial hardship as a result of the COVID</w:t>
      </w:r>
      <w:r w:rsidRPr="000959FA">
        <w:rPr>
          <w:rFonts w:ascii="Times New Roman" w:eastAsia="Times New Roman" w:hAnsi="Times New Roman"/>
          <w:color w:val="000000"/>
          <w:sz w:val="23"/>
          <w:szCs w:val="23"/>
          <w:lang w:eastAsia="en-AU"/>
        </w:rPr>
        <w:noBreakHyphen/>
        <w:t>19 pandemic;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following turnover in a relevant year was less than $50 million:</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w:t>
      </w:r>
      <w:proofErr w:type="spellStart"/>
      <w:r w:rsidRPr="000959FA">
        <w:rPr>
          <w:rFonts w:ascii="Times New Roman" w:eastAsia="Times New Roman" w:hAnsi="Times New Roman"/>
          <w:color w:val="000000"/>
          <w:sz w:val="23"/>
          <w:szCs w:val="23"/>
          <w:lang w:eastAsia="en-AU"/>
        </w:rPr>
        <w:t>i</w:t>
      </w:r>
      <w:proofErr w:type="spellEnd"/>
      <w:r w:rsidRPr="000959FA">
        <w:rPr>
          <w:rFonts w:ascii="Times New Roman" w:eastAsia="Times New Roman" w:hAnsi="Times New Roman"/>
          <w:color w:val="000000"/>
          <w:sz w:val="23"/>
          <w:szCs w:val="23"/>
          <w:lang w:eastAsia="en-AU"/>
        </w:rPr>
        <w:t>)</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if</w:t>
      </w:r>
      <w:proofErr w:type="gramEnd"/>
      <w:r w:rsidRPr="000959FA">
        <w:rPr>
          <w:rFonts w:ascii="Times New Roman" w:eastAsia="Times New Roman" w:hAnsi="Times New Roman"/>
          <w:color w:val="000000"/>
          <w:sz w:val="23"/>
          <w:szCs w:val="23"/>
          <w:lang w:eastAsia="en-AU"/>
        </w:rPr>
        <w:t xml:space="preserve"> the lessee is a franchisee—the turnover of the business conducted at the premises the subject of the commercial lease;</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if</w:t>
      </w:r>
      <w:proofErr w:type="gramEnd"/>
      <w:r w:rsidRPr="000959FA">
        <w:rPr>
          <w:rFonts w:ascii="Times New Roman" w:eastAsia="Times New Roman" w:hAnsi="Times New Roman"/>
          <w:color w:val="000000"/>
          <w:sz w:val="23"/>
          <w:szCs w:val="23"/>
          <w:lang w:eastAsia="en-AU"/>
        </w:rPr>
        <w:t xml:space="preserve"> the lessee is a corporation that is a member of a group—the turnover of the group;</w:t>
      </w:r>
    </w:p>
    <w:p w:rsidR="000959FA" w:rsidRPr="000959FA" w:rsidRDefault="000959FA" w:rsidP="000959FA">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(iii)</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in</w:t>
      </w:r>
      <w:proofErr w:type="gramEnd"/>
      <w:r w:rsidRPr="000959FA">
        <w:rPr>
          <w:rFonts w:ascii="Times New Roman" w:eastAsia="Times New Roman" w:hAnsi="Times New Roman"/>
          <w:color w:val="000000"/>
          <w:sz w:val="23"/>
          <w:szCs w:val="23"/>
          <w:lang w:eastAsia="en-AU"/>
        </w:rPr>
        <w:t xml:space="preserve"> any other case—the turnover of the business conducted by the lessee at the premises the subject of the commercial lease.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(3)</w:t>
      </w:r>
      <w:r w:rsidRPr="000959FA">
        <w:rPr>
          <w:rFonts w:ascii="Times New Roman" w:eastAsia="Times New Roman" w:hAnsi="Times New Roman"/>
          <w:color w:val="000000"/>
          <w:sz w:val="23"/>
          <w:szCs w:val="23"/>
          <w:lang w:eastAsia="en-AU"/>
        </w:rPr>
        <w:tab/>
        <w:t xml:space="preserve">For the purposes of </w:t>
      </w:r>
      <w:hyperlink w:anchor="id4173d6bd_51f1_4dd6_8b33_08827e282f1e_3"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(2)</w:t>
        </w:r>
      </w:hyperlink>
      <w:r w:rsidRPr="000959FA">
        <w:rPr>
          <w:rFonts w:ascii="Times New Roman" w:eastAsia="Times New Roman" w:hAnsi="Times New Roman"/>
          <w:color w:val="000000"/>
          <w:sz w:val="23"/>
          <w:szCs w:val="23"/>
          <w:lang w:eastAsia="en-AU"/>
        </w:rPr>
        <w:t xml:space="preserve"> corporations constitute a group if they are related bodies corporate within the meaning of the </w:t>
      </w:r>
      <w:r w:rsidRPr="000959FA">
        <w:rPr>
          <w:rFonts w:ascii="Times New Roman" w:eastAsia="Times New Roman" w:hAnsi="Times New Roman"/>
          <w:i/>
          <w:iCs/>
          <w:color w:val="000000"/>
          <w:sz w:val="23"/>
          <w:szCs w:val="23"/>
          <w:lang w:eastAsia="en-AU"/>
        </w:rPr>
        <w:t>Corporations Act 2001</w:t>
      </w:r>
      <w:r w:rsidRPr="000959FA">
        <w:rPr>
          <w:rFonts w:ascii="Times New Roman" w:eastAsia="Times New Roman" w:hAnsi="Times New Roman"/>
          <w:color w:val="000000"/>
          <w:sz w:val="23"/>
          <w:szCs w:val="23"/>
          <w:lang w:eastAsia="en-AU"/>
        </w:rPr>
        <w:t xml:space="preserve"> of the Commonwealth.</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(4)</w:t>
      </w:r>
      <w:r w:rsidRPr="000959FA">
        <w:rPr>
          <w:rFonts w:ascii="Times New Roman" w:eastAsia="Times New Roman" w:hAnsi="Times New Roman"/>
          <w:color w:val="000000"/>
          <w:sz w:val="23"/>
          <w:szCs w:val="23"/>
          <w:lang w:eastAsia="en-AU"/>
        </w:rPr>
        <w:tab/>
        <w:t>To avoid doubt, a reference in these regulations to turnover of a business includes any turnover derived from Internet sales of goods or services.</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4" w:name="id2fda360c_5845_44c8_890f_750aea7b1cb5_0"/>
      <w:r w:rsidRPr="000959FA">
        <w:rPr>
          <w:rFonts w:ascii="Times New Roman" w:eastAsia="Times New Roman" w:hAnsi="Times New Roman"/>
          <w:color w:val="000000"/>
          <w:sz w:val="23"/>
          <w:szCs w:val="23"/>
          <w:lang w:eastAsia="en-AU"/>
        </w:rPr>
        <w:tab/>
        <w:t>(5)</w:t>
      </w:r>
      <w:r w:rsidRPr="000959FA">
        <w:rPr>
          <w:rFonts w:ascii="Times New Roman" w:eastAsia="Times New Roman" w:hAnsi="Times New Roman"/>
          <w:color w:val="000000"/>
          <w:sz w:val="23"/>
          <w:szCs w:val="23"/>
          <w:lang w:eastAsia="en-AU"/>
        </w:rPr>
        <w:tab/>
        <w:t>For the purposes of these regulations, a lessee will be taken to be suffering financial hardship as a result of the COVID</w:t>
      </w:r>
      <w:r w:rsidRPr="000959FA">
        <w:rPr>
          <w:rFonts w:ascii="Times New Roman" w:eastAsia="Times New Roman" w:hAnsi="Times New Roman"/>
          <w:color w:val="000000"/>
          <w:sz w:val="23"/>
          <w:szCs w:val="23"/>
          <w:lang w:eastAsia="en-AU"/>
        </w:rPr>
        <w:noBreakHyphen/>
        <w:t xml:space="preserve">19 pandemic if the lessee is eligible for, or receiving, a </w:t>
      </w:r>
      <w:proofErr w:type="spellStart"/>
      <w:r w:rsidRPr="000959FA">
        <w:rPr>
          <w:rFonts w:ascii="Times New Roman" w:eastAsia="Times New Roman" w:hAnsi="Times New Roman"/>
          <w:color w:val="000000"/>
          <w:sz w:val="23"/>
          <w:szCs w:val="23"/>
          <w:lang w:eastAsia="en-AU"/>
        </w:rPr>
        <w:t>JobKeeper</w:t>
      </w:r>
      <w:proofErr w:type="spellEnd"/>
      <w:r w:rsidRPr="000959FA">
        <w:rPr>
          <w:rFonts w:ascii="Times New Roman" w:eastAsia="Times New Roman" w:hAnsi="Times New Roman"/>
          <w:color w:val="000000"/>
          <w:sz w:val="23"/>
          <w:szCs w:val="23"/>
          <w:lang w:eastAsia="en-AU"/>
        </w:rPr>
        <w:t xml:space="preserve"> payment in respect of the business of the lessee (whether in their capacity as an employer or on their own behalf).</w:t>
      </w:r>
      <w:bookmarkEnd w:id="14"/>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5"/>
      <w:bookmarkStart w:id="16" w:name="Elkera_Print_BK5"/>
      <w:r w:rsidRPr="000959FA">
        <w:rPr>
          <w:rFonts w:ascii="Times New Roman" w:eastAsia="Times New Roman" w:hAnsi="Times New Roman"/>
          <w:b/>
          <w:bCs/>
          <w:color w:val="000000"/>
          <w:sz w:val="26"/>
          <w:szCs w:val="26"/>
          <w:lang w:eastAsia="en-AU"/>
        </w:rPr>
        <w:t>4—Objectives</w:t>
      </w:r>
      <w:bookmarkEnd w:id="15"/>
      <w:bookmarkEnd w:id="16"/>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 xml:space="preserve">The objectives of these regulations are, having regard to the </w:t>
      </w:r>
      <w:r w:rsidRPr="000959FA">
        <w:rPr>
          <w:rFonts w:ascii="Times New Roman" w:eastAsia="Times New Roman" w:hAnsi="Times New Roman"/>
          <w:i/>
          <w:iCs/>
          <w:color w:val="000000"/>
          <w:sz w:val="23"/>
          <w:szCs w:val="23"/>
          <w:lang w:eastAsia="en-AU"/>
        </w:rPr>
        <w:t xml:space="preserve">National Cabinet Mandatory Code of Conduct—SME Commercial Leasing Principles </w:t>
      </w:r>
      <w:proofErr w:type="gramStart"/>
      <w:r w:rsidRPr="000959FA">
        <w:rPr>
          <w:rFonts w:ascii="Times New Roman" w:eastAsia="Times New Roman" w:hAnsi="Times New Roman"/>
          <w:i/>
          <w:iCs/>
          <w:color w:val="000000"/>
          <w:sz w:val="23"/>
          <w:szCs w:val="23"/>
          <w:lang w:eastAsia="en-AU"/>
        </w:rPr>
        <w:t>During</w:t>
      </w:r>
      <w:proofErr w:type="gramEnd"/>
      <w:r w:rsidRPr="000959FA">
        <w:rPr>
          <w:rFonts w:ascii="Times New Roman" w:eastAsia="Times New Roman" w:hAnsi="Times New Roman"/>
          <w:i/>
          <w:iCs/>
          <w:color w:val="000000"/>
          <w:sz w:val="23"/>
          <w:szCs w:val="23"/>
          <w:lang w:eastAsia="en-AU"/>
        </w:rPr>
        <w:t xml:space="preserve"> COVID</w:t>
      </w:r>
      <w:r w:rsidRPr="000959FA">
        <w:rPr>
          <w:rFonts w:ascii="Times New Roman" w:eastAsia="Times New Roman" w:hAnsi="Times New Roman"/>
          <w:i/>
          <w:iCs/>
          <w:color w:val="000000"/>
          <w:sz w:val="23"/>
          <w:szCs w:val="23"/>
          <w:lang w:eastAsia="en-AU"/>
        </w:rPr>
        <w:noBreakHyphen/>
        <w:t>19</w:t>
      </w:r>
      <w:r w:rsidRPr="000959FA">
        <w:rPr>
          <w:rFonts w:ascii="Times New Roman" w:eastAsia="Times New Roman" w:hAnsi="Times New Roman"/>
          <w:color w:val="000000"/>
          <w:sz w:val="23"/>
          <w:szCs w:val="23"/>
          <w:lang w:eastAsia="en-AU"/>
        </w:rPr>
        <w:t xml:space="preserve"> published on 7 April 2020—</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to</w:t>
      </w:r>
      <w:proofErr w:type="gramEnd"/>
      <w:r w:rsidRPr="000959FA">
        <w:rPr>
          <w:rFonts w:ascii="Times New Roman" w:eastAsia="Times New Roman" w:hAnsi="Times New Roman"/>
          <w:color w:val="000000"/>
          <w:sz w:val="23"/>
          <w:szCs w:val="23"/>
          <w:lang w:eastAsia="en-AU"/>
        </w:rPr>
        <w:t xml:space="preserve"> implement temporary measures to apply to parties to certain commercial leases related to circumstances brought about by the COVID</w:t>
      </w:r>
      <w:r w:rsidRPr="000959FA">
        <w:rPr>
          <w:rFonts w:ascii="Times New Roman" w:eastAsia="Times New Roman" w:hAnsi="Times New Roman"/>
          <w:color w:val="000000"/>
          <w:sz w:val="23"/>
          <w:szCs w:val="23"/>
          <w:lang w:eastAsia="en-AU"/>
        </w:rPr>
        <w:noBreakHyphen/>
        <w:t>19 pandemic;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to</w:t>
      </w:r>
      <w:proofErr w:type="gramEnd"/>
      <w:r w:rsidRPr="000959FA">
        <w:rPr>
          <w:rFonts w:ascii="Times New Roman" w:eastAsia="Times New Roman" w:hAnsi="Times New Roman"/>
          <w:color w:val="000000"/>
          <w:sz w:val="23"/>
          <w:szCs w:val="23"/>
          <w:lang w:eastAsia="en-AU"/>
        </w:rPr>
        <w:t xml:space="preserve"> provide for mechanisms to resolve disputes concerning those leases.</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6"/>
      <w:bookmarkStart w:id="18" w:name="Elkera_Print_BK6"/>
      <w:r w:rsidRPr="000959FA">
        <w:rPr>
          <w:rFonts w:ascii="Times New Roman" w:eastAsia="Times New Roman" w:hAnsi="Times New Roman"/>
          <w:b/>
          <w:bCs/>
          <w:color w:val="000000"/>
          <w:sz w:val="26"/>
          <w:szCs w:val="26"/>
          <w:lang w:eastAsia="en-AU"/>
        </w:rPr>
        <w:t>5—Application of regulations</w:t>
      </w:r>
      <w:bookmarkEnd w:id="17"/>
      <w:bookmarkEnd w:id="18"/>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Despite any provision of a relevant Act, or any other Act or law, the provisions of these regulations apply during the prescribed period in relation to a commercial lease, other than a lease entered into after the commencement of the prescribed period, unless that lease is a lease entered into by means of an option to extend or renew the lease or any other extension or renewal of an existing lease on the same or substantially similar terms as the existing lease.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t>The provisions of a commercial lease will be taken to be modified to the extent necessary to give effect to the operation of these regulations.</w:t>
      </w:r>
    </w:p>
    <w:p w:rsidR="000959FA" w:rsidRPr="000959FA" w:rsidRDefault="000959FA" w:rsidP="000959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 w:name="Elkera_Print_TOC7"/>
      <w:bookmarkStart w:id="20" w:name="Elkera_Print_BK7"/>
      <w:r w:rsidRPr="000959FA">
        <w:rPr>
          <w:rFonts w:ascii="Times New Roman" w:eastAsia="Times New Roman" w:hAnsi="Times New Roman"/>
          <w:b/>
          <w:bCs/>
          <w:color w:val="000000"/>
          <w:sz w:val="32"/>
          <w:szCs w:val="32"/>
          <w:lang w:eastAsia="en-AU"/>
        </w:rPr>
        <w:t>Part 2—Provisions relating to parties to commercial leases</w:t>
      </w:r>
      <w:bookmarkEnd w:id="19"/>
      <w:bookmarkEnd w:id="20"/>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8"/>
      <w:bookmarkStart w:id="22" w:name="Elkera_Print_BK8"/>
      <w:r w:rsidRPr="000959FA">
        <w:rPr>
          <w:rFonts w:ascii="Times New Roman" w:eastAsia="Times New Roman" w:hAnsi="Times New Roman"/>
          <w:b/>
          <w:bCs/>
          <w:color w:val="000000"/>
          <w:sz w:val="26"/>
          <w:szCs w:val="26"/>
          <w:lang w:eastAsia="en-AU"/>
        </w:rPr>
        <w:t>6—Obligation of parties to commercial leases to negotiate in good faith</w:t>
      </w:r>
      <w:bookmarkEnd w:id="21"/>
      <w:bookmarkEnd w:id="22"/>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The parties to a commercial lease and any guarantor or other person with an interest in the lease must make a genuine attempt to negotiate in good faith the rent payable under, and other terms of, the commercial lease during the prescribed period, having regard to—</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economic impacts of the COVID</w:t>
      </w:r>
      <w:r w:rsidRPr="000959FA">
        <w:rPr>
          <w:rFonts w:ascii="Times New Roman" w:eastAsia="Times New Roman" w:hAnsi="Times New Roman"/>
          <w:color w:val="000000"/>
          <w:sz w:val="23"/>
          <w:szCs w:val="23"/>
          <w:lang w:eastAsia="en-AU"/>
        </w:rPr>
        <w:noBreakHyphen/>
        <w:t>19 pandemic on the parties to the lease;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provisions of the Act and these regulations;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provisions of the </w:t>
      </w:r>
      <w:r w:rsidRPr="000959FA">
        <w:rPr>
          <w:rFonts w:ascii="Times New Roman" w:eastAsia="Times New Roman" w:hAnsi="Times New Roman"/>
          <w:i/>
          <w:iCs/>
          <w:color w:val="000000"/>
          <w:sz w:val="23"/>
          <w:szCs w:val="23"/>
          <w:lang w:eastAsia="en-AU"/>
        </w:rPr>
        <w:t>National Cabinet Mandatory Code of Conduct—SME Commercial Leasing Principles During COVID</w:t>
      </w:r>
      <w:r w:rsidRPr="000959FA">
        <w:rPr>
          <w:rFonts w:ascii="Times New Roman" w:eastAsia="Times New Roman" w:hAnsi="Times New Roman"/>
          <w:i/>
          <w:iCs/>
          <w:color w:val="000000"/>
          <w:sz w:val="23"/>
          <w:szCs w:val="23"/>
          <w:lang w:eastAsia="en-AU"/>
        </w:rPr>
        <w:noBreakHyphen/>
        <w:t>19</w:t>
      </w:r>
      <w:r w:rsidRPr="000959FA">
        <w:rPr>
          <w:rFonts w:ascii="Times New Roman" w:eastAsia="Times New Roman" w:hAnsi="Times New Roman"/>
          <w:color w:val="000000"/>
          <w:sz w:val="23"/>
          <w:szCs w:val="23"/>
          <w:lang w:eastAsia="en-AU"/>
        </w:rPr>
        <w:t xml:space="preserve"> published on 7 April 2020.</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Elkera_Print_TOC10"/>
      <w:bookmarkStart w:id="24" w:name="idf4b44c88_1d6f_4e42_90c6_e6138903eb81_4"/>
      <w:r w:rsidRPr="000959FA">
        <w:rPr>
          <w:rFonts w:ascii="Times New Roman" w:eastAsia="Times New Roman" w:hAnsi="Times New Roman"/>
          <w:b/>
          <w:bCs/>
          <w:color w:val="000000"/>
          <w:sz w:val="26"/>
          <w:szCs w:val="26"/>
          <w:lang w:eastAsia="en-AU"/>
        </w:rPr>
        <w:t>7—Prohibitions and restrictions relating to commercial leases</w:t>
      </w:r>
      <w:bookmarkEnd w:id="23"/>
      <w:bookmarkEnd w:id="24"/>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5" w:name="idbcad4eb4_27b2_4d86_91cf_0ecb99c2f7d5_c"/>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If a lessee is an affected lessee, a lessor cannot take any prescribed action against the lessee on grounds of a breach of the lease during the prescribed period consisting of—</w:t>
      </w:r>
      <w:bookmarkEnd w:id="25"/>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failure to pay rent;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failure to pay outgoings;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business operating under the lease not being open for business during the hours specified in the lease.</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r>
      <w:hyperlink w:anchor="idbcad4eb4_27b2_4d86_91cf_0ecb99c2f7d5_c"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xml:space="preserve"> (1)</w:t>
        </w:r>
      </w:hyperlink>
      <w:r w:rsidRPr="000959FA">
        <w:rPr>
          <w:rFonts w:ascii="Times New Roman" w:eastAsia="Times New Roman" w:hAnsi="Times New Roman"/>
          <w:color w:val="000000"/>
          <w:sz w:val="23"/>
          <w:szCs w:val="23"/>
          <w:lang w:eastAsia="en-AU"/>
        </w:rPr>
        <w:t xml:space="preserve"> does not apply to or in respect of a failure to pay rent if the amount of rent payable under the lease is, during the prescribed period—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agreed</w:t>
      </w:r>
      <w:proofErr w:type="gramEnd"/>
      <w:r w:rsidRPr="000959FA">
        <w:rPr>
          <w:rFonts w:ascii="Times New Roman" w:eastAsia="Times New Roman" w:hAnsi="Times New Roman"/>
          <w:color w:val="000000"/>
          <w:sz w:val="23"/>
          <w:szCs w:val="23"/>
          <w:lang w:eastAsia="en-AU"/>
        </w:rPr>
        <w:t xml:space="preserve"> by the parties under a mediation under </w:t>
      </w:r>
      <w:hyperlink w:anchor="idc021d881_06ab_47eb_86eb_932de0c42b08_2" w:history="1">
        <w:r w:rsidRPr="000959FA">
          <w:rPr>
            <w:rFonts w:ascii="Times New Roman" w:eastAsia="Times New Roman" w:hAnsi="Times New Roman"/>
            <w:color w:val="000000"/>
            <w:sz w:val="23"/>
            <w:szCs w:val="23"/>
            <w:lang w:eastAsia="en-AU"/>
          </w:rPr>
          <w:t>regulation 8</w:t>
        </w:r>
      </w:hyperlink>
      <w:r w:rsidRPr="000959FA">
        <w:rPr>
          <w:rFonts w:ascii="Times New Roman" w:eastAsia="Times New Roman" w:hAnsi="Times New Roman"/>
          <w:color w:val="000000"/>
          <w:sz w:val="23"/>
          <w:szCs w:val="23"/>
          <w:lang w:eastAsia="en-AU"/>
        </w:rPr>
        <w: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determined</w:t>
      </w:r>
      <w:proofErr w:type="gramEnd"/>
      <w:r w:rsidRPr="000959FA">
        <w:rPr>
          <w:rFonts w:ascii="Times New Roman" w:eastAsia="Times New Roman" w:hAnsi="Times New Roman"/>
          <w:color w:val="000000"/>
          <w:sz w:val="23"/>
          <w:szCs w:val="23"/>
          <w:lang w:eastAsia="en-AU"/>
        </w:rPr>
        <w:t xml:space="preserve"> by the Court under </w:t>
      </w:r>
      <w:hyperlink w:anchor="id3b1781e4_0ba2_4ad5_b3b9_091384486690_b" w:history="1">
        <w:r w:rsidRPr="000959FA">
          <w:rPr>
            <w:rFonts w:ascii="Times New Roman" w:eastAsia="Times New Roman" w:hAnsi="Times New Roman"/>
            <w:color w:val="000000"/>
            <w:sz w:val="23"/>
            <w:szCs w:val="23"/>
            <w:lang w:eastAsia="en-AU"/>
          </w:rPr>
          <w:t>regulation 9</w:t>
        </w:r>
      </w:hyperlink>
      <w:r w:rsidRPr="000959FA">
        <w:rPr>
          <w:rFonts w:ascii="Times New Roman" w:eastAsia="Times New Roman" w:hAnsi="Times New Roman"/>
          <w:color w:val="000000"/>
          <w:sz w:val="23"/>
          <w:szCs w:val="23"/>
          <w:lang w:eastAsia="en-AU"/>
        </w:rPr>
        <w:t>,</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color w:val="000000"/>
          <w:sz w:val="23"/>
          <w:szCs w:val="23"/>
          <w:lang w:eastAsia="en-AU"/>
        </w:rPr>
        <w:t>and</w:t>
      </w:r>
      <w:proofErr w:type="gramEnd"/>
      <w:r w:rsidRPr="000959FA">
        <w:rPr>
          <w:rFonts w:ascii="Times New Roman" w:eastAsia="Times New Roman" w:hAnsi="Times New Roman"/>
          <w:color w:val="000000"/>
          <w:sz w:val="23"/>
          <w:szCs w:val="23"/>
          <w:lang w:eastAsia="en-AU"/>
        </w:rPr>
        <w:t xml:space="preserve"> the failure to pay rent constitutes a breach of the agreement or order of the Court (as the case may be).</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(3)</w:t>
      </w:r>
      <w:r w:rsidRPr="000959FA">
        <w:rPr>
          <w:rFonts w:ascii="Times New Roman" w:eastAsia="Times New Roman" w:hAnsi="Times New Roman"/>
          <w:color w:val="000000"/>
          <w:sz w:val="23"/>
          <w:szCs w:val="23"/>
          <w:lang w:eastAsia="en-AU"/>
        </w:rPr>
        <w:tab/>
        <w:t>An act or omission of a lessee required under the laws of the State in response to the COVID</w:t>
      </w:r>
      <w:r w:rsidRPr="000959FA">
        <w:rPr>
          <w:rFonts w:ascii="Times New Roman" w:eastAsia="Times New Roman" w:hAnsi="Times New Roman"/>
          <w:color w:val="000000"/>
          <w:sz w:val="23"/>
          <w:szCs w:val="23"/>
          <w:lang w:eastAsia="en-AU"/>
        </w:rPr>
        <w:noBreakHyphen/>
        <w:t>19 pandemic—</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will</w:t>
      </w:r>
      <w:proofErr w:type="gramEnd"/>
      <w:r w:rsidRPr="000959FA">
        <w:rPr>
          <w:rFonts w:ascii="Times New Roman" w:eastAsia="Times New Roman" w:hAnsi="Times New Roman"/>
          <w:color w:val="000000"/>
          <w:sz w:val="23"/>
          <w:szCs w:val="23"/>
          <w:lang w:eastAsia="en-AU"/>
        </w:rPr>
        <w:t xml:space="preserve"> be taken not to amount to a breach of a commercial lease;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will</w:t>
      </w:r>
      <w:proofErr w:type="gramEnd"/>
      <w:r w:rsidRPr="000959FA">
        <w:rPr>
          <w:rFonts w:ascii="Times New Roman" w:eastAsia="Times New Roman" w:hAnsi="Times New Roman"/>
          <w:color w:val="000000"/>
          <w:sz w:val="23"/>
          <w:szCs w:val="23"/>
          <w:lang w:eastAsia="en-AU"/>
        </w:rPr>
        <w:t xml:space="preserve"> not constitute grounds for termination of the commercial lease or the taking of any prescribed action by the lessor against the lessee.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(4)</w:t>
      </w:r>
      <w:r w:rsidRPr="000959FA">
        <w:rPr>
          <w:rFonts w:ascii="Times New Roman" w:eastAsia="Times New Roman" w:hAnsi="Times New Roman"/>
          <w:color w:val="000000"/>
          <w:sz w:val="23"/>
          <w:szCs w:val="23"/>
          <w:lang w:eastAsia="en-AU"/>
        </w:rPr>
        <w:tab/>
        <w:t>If, during the prescribed period, a lessee under a commercial lease is an affected lessee, the rent payable under a commercial lease (other than rent or a component of rent determined by reference to turnover) must not, unless otherwise agreed between the lessor and the lessee, be increased.</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6" w:name="idf8a1e349_3e73_4c07_9200_e53478973f3f_f"/>
      <w:r w:rsidRPr="000959FA">
        <w:rPr>
          <w:rFonts w:ascii="Times New Roman" w:eastAsia="Times New Roman" w:hAnsi="Times New Roman"/>
          <w:color w:val="000000"/>
          <w:sz w:val="23"/>
          <w:szCs w:val="23"/>
          <w:lang w:eastAsia="en-AU"/>
        </w:rPr>
        <w:tab/>
        <w:t>(5)</w:t>
      </w:r>
      <w:r w:rsidRPr="000959FA">
        <w:rPr>
          <w:rFonts w:ascii="Times New Roman" w:eastAsia="Times New Roman" w:hAnsi="Times New Roman"/>
          <w:color w:val="000000"/>
          <w:sz w:val="23"/>
          <w:szCs w:val="23"/>
          <w:lang w:eastAsia="en-AU"/>
        </w:rPr>
        <w:tab/>
        <w:t>A lessor must not, during the prescribed period, require an affected lessee to pay land tax or reimburse the lessor for the payment of land tax in respect of a commercial lease.</w:t>
      </w:r>
      <w:bookmarkEnd w:id="26"/>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(6)</w:t>
      </w:r>
      <w:r w:rsidRPr="000959FA">
        <w:rPr>
          <w:rFonts w:ascii="Times New Roman" w:eastAsia="Times New Roman" w:hAnsi="Times New Roman"/>
          <w:color w:val="000000"/>
          <w:sz w:val="23"/>
          <w:szCs w:val="23"/>
          <w:lang w:eastAsia="en-AU"/>
        </w:rPr>
        <w:tab/>
      </w:r>
      <w:hyperlink w:anchor="idf8a1e349_3e73_4c07_9200_e53478973f3f_f"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xml:space="preserve"> (5)</w:t>
        </w:r>
      </w:hyperlink>
      <w:r w:rsidRPr="000959FA">
        <w:rPr>
          <w:rFonts w:ascii="Times New Roman" w:eastAsia="Times New Roman" w:hAnsi="Times New Roman"/>
          <w:color w:val="000000"/>
          <w:sz w:val="23"/>
          <w:szCs w:val="23"/>
          <w:lang w:eastAsia="en-AU"/>
        </w:rPr>
        <w:t xml:space="preserve"> does not limit the operation of a term of a commercial lease, or a provision of an Act, that otherwise prohibits the payment of land tax or reimbursement of land tax to a lessor by a lessee.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(7)</w:t>
      </w:r>
      <w:r w:rsidRPr="000959FA">
        <w:rPr>
          <w:rFonts w:ascii="Times New Roman" w:eastAsia="Times New Roman" w:hAnsi="Times New Roman"/>
          <w:color w:val="000000"/>
          <w:sz w:val="23"/>
          <w:szCs w:val="23"/>
          <w:lang w:eastAsia="en-AU"/>
        </w:rPr>
        <w:tab/>
        <w:t>If a lessor receives a waiver of land tax or a relief payment under a scheme administered by the Treasurer for the purposes of providing land tax relief to persons suffering financial hardship as a result of the COVID</w:t>
      </w:r>
      <w:r w:rsidRPr="000959FA">
        <w:rPr>
          <w:rFonts w:ascii="Times New Roman" w:eastAsia="Times New Roman" w:hAnsi="Times New Roman"/>
          <w:color w:val="000000"/>
          <w:sz w:val="23"/>
          <w:szCs w:val="23"/>
          <w:lang w:eastAsia="en-AU"/>
        </w:rPr>
        <w:noBreakHyphen/>
        <w:t>19 pandemic, the lessor must pass on the benefit of the waiver or relief payment in the form of a waiver of rent payable by an affected lessee under the commercial lease in accordance with the provisions of that scheme.</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7" w:name="Elkera_Print_TOC12"/>
      <w:bookmarkStart w:id="28" w:name="idc021d881_06ab_47eb_86eb_932de0c42b08_2"/>
      <w:r w:rsidRPr="000959FA">
        <w:rPr>
          <w:rFonts w:ascii="Times New Roman" w:eastAsia="Times New Roman" w:hAnsi="Times New Roman"/>
          <w:b/>
          <w:bCs/>
          <w:color w:val="000000"/>
          <w:sz w:val="26"/>
          <w:szCs w:val="26"/>
          <w:lang w:eastAsia="en-AU"/>
        </w:rPr>
        <w:t>8—Mediation by Commissioner</w:t>
      </w:r>
      <w:bookmarkEnd w:id="27"/>
      <w:bookmarkEnd w:id="28"/>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29" w:name="id2b1d3b45_1d29_483b_ab67_05809a1a44"/>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 xml:space="preserve">Subject to </w:t>
      </w:r>
      <w:hyperlink w:anchor="id6dc7319f_c3ab_4e67_b3cd_cff24ff49e"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(2)</w:t>
        </w:r>
      </w:hyperlink>
      <w:r w:rsidRPr="000959FA">
        <w:rPr>
          <w:rFonts w:ascii="Times New Roman" w:eastAsia="Times New Roman" w:hAnsi="Times New Roman"/>
          <w:color w:val="000000"/>
          <w:sz w:val="23"/>
          <w:szCs w:val="23"/>
          <w:lang w:eastAsia="en-AU"/>
        </w:rPr>
        <w:t>, a party to a commercial lease may apply to the Commissioner for mediation of a relevant dispute in relation to a commercial lease.</w:t>
      </w:r>
      <w:bookmarkEnd w:id="29"/>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0" w:name="id6dc7319f_c3ab_4e67_b3cd_cff24ff49e"/>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t xml:space="preserve">A lessee may not apply to the Commissioner for mediation of a relevant dispute in relation to a commercial lease under </w:t>
      </w:r>
      <w:hyperlink w:anchor="id2b1d3b45_1d29_483b_ab67_05809a1a44"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(1)</w:t>
        </w:r>
      </w:hyperlink>
      <w:r w:rsidRPr="000959FA">
        <w:rPr>
          <w:rFonts w:ascii="Times New Roman" w:eastAsia="Times New Roman" w:hAnsi="Times New Roman"/>
          <w:color w:val="000000"/>
          <w:sz w:val="23"/>
          <w:szCs w:val="23"/>
          <w:lang w:eastAsia="en-AU"/>
        </w:rPr>
        <w:t xml:space="preserve"> unless the lessee is, or is claiming to be, an affected lessee.</w:t>
      </w:r>
      <w:bookmarkEnd w:id="30"/>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(3)</w:t>
      </w:r>
      <w:r w:rsidRPr="000959FA">
        <w:rPr>
          <w:rFonts w:ascii="Times New Roman" w:eastAsia="Times New Roman" w:hAnsi="Times New Roman"/>
          <w:color w:val="000000"/>
          <w:sz w:val="23"/>
          <w:szCs w:val="23"/>
          <w:lang w:eastAsia="en-AU"/>
        </w:rPr>
        <w:tab/>
        <w:t xml:space="preserve">The Commissioner may, in exercising any functions or powers under this regulation in relation to a matter, exercise any of the powers or functions the Commissioner is able to exercise under Part 7 of the </w:t>
      </w:r>
      <w:hyperlink r:id="rId27" w:history="1">
        <w:r w:rsidRPr="000959FA">
          <w:rPr>
            <w:rFonts w:ascii="Times New Roman" w:eastAsia="Times New Roman" w:hAnsi="Times New Roman"/>
            <w:i/>
            <w:iCs/>
            <w:color w:val="000000"/>
            <w:sz w:val="23"/>
            <w:szCs w:val="23"/>
            <w:lang w:eastAsia="en-AU"/>
          </w:rPr>
          <w:t>Fair Trading Act 1987</w:t>
        </w:r>
      </w:hyperlink>
      <w:r w:rsidRPr="000959FA">
        <w:rPr>
          <w:rFonts w:ascii="Times New Roman" w:eastAsia="Times New Roman" w:hAnsi="Times New Roman"/>
          <w:color w:val="000000"/>
          <w:sz w:val="23"/>
          <w:szCs w:val="23"/>
          <w:lang w:eastAsia="en-AU"/>
        </w:rPr>
        <w:t xml:space="preserve"> in relation to that matter.</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1" w:name="idfeb98412_58ac_450e_a4ec_48a3385e6007_7"/>
      <w:r w:rsidRPr="000959FA">
        <w:rPr>
          <w:rFonts w:ascii="Times New Roman" w:eastAsia="Times New Roman" w:hAnsi="Times New Roman"/>
          <w:color w:val="000000"/>
          <w:sz w:val="23"/>
          <w:szCs w:val="23"/>
          <w:lang w:eastAsia="en-AU"/>
        </w:rPr>
        <w:tab/>
        <w:t>(4)</w:t>
      </w:r>
      <w:r w:rsidRPr="000959FA">
        <w:rPr>
          <w:rFonts w:ascii="Times New Roman" w:eastAsia="Times New Roman" w:hAnsi="Times New Roman"/>
          <w:color w:val="000000"/>
          <w:sz w:val="23"/>
          <w:szCs w:val="23"/>
          <w:lang w:eastAsia="en-AU"/>
        </w:rPr>
        <w:tab/>
        <w:t xml:space="preserve">The Commissioner must issue the parties to a commercial lease the subject of an application under </w:t>
      </w:r>
      <w:hyperlink w:anchor="id2b1d3b45_1d29_483b_ab67_05809a1a44"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(1)</w:t>
        </w:r>
      </w:hyperlink>
      <w:r w:rsidRPr="000959FA">
        <w:rPr>
          <w:rFonts w:ascii="Times New Roman" w:eastAsia="Times New Roman" w:hAnsi="Times New Roman"/>
          <w:color w:val="000000"/>
          <w:sz w:val="23"/>
          <w:szCs w:val="23"/>
          <w:lang w:eastAsia="en-AU"/>
        </w:rPr>
        <w:t xml:space="preserve"> with a certificate, in the form determined by the Commissioner, stating the names of the parties and—</w:t>
      </w:r>
      <w:bookmarkEnd w:id="31"/>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if</w:t>
      </w:r>
      <w:proofErr w:type="gramEnd"/>
      <w:r w:rsidRPr="000959FA">
        <w:rPr>
          <w:rFonts w:ascii="Times New Roman" w:eastAsia="Times New Roman" w:hAnsi="Times New Roman"/>
          <w:color w:val="000000"/>
          <w:sz w:val="23"/>
          <w:szCs w:val="23"/>
          <w:lang w:eastAsia="en-AU"/>
        </w:rPr>
        <w:t xml:space="preserve"> mediation has failed or is unlikely to resolve the dispute—that the mediation has been terminated without resolution;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if</w:t>
      </w:r>
      <w:proofErr w:type="gramEnd"/>
      <w:r w:rsidRPr="000959FA">
        <w:rPr>
          <w:rFonts w:ascii="Times New Roman" w:eastAsia="Times New Roman" w:hAnsi="Times New Roman"/>
          <w:color w:val="000000"/>
          <w:sz w:val="23"/>
          <w:szCs w:val="23"/>
          <w:lang w:eastAsia="en-AU"/>
        </w:rPr>
        <w:t xml:space="preserve"> mediation would not be reasonable in the circumstances—that fact;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if</w:t>
      </w:r>
      <w:proofErr w:type="gramEnd"/>
      <w:r w:rsidRPr="000959FA">
        <w:rPr>
          <w:rFonts w:ascii="Times New Roman" w:eastAsia="Times New Roman" w:hAnsi="Times New Roman"/>
          <w:color w:val="000000"/>
          <w:sz w:val="23"/>
          <w:szCs w:val="23"/>
          <w:lang w:eastAsia="en-AU"/>
        </w:rPr>
        <w:t xml:space="preserve"> a party to the commercial lease refused to participate, or did not participate in good faith, in mediation—that fact.</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(5)</w:t>
      </w:r>
      <w:r w:rsidRPr="000959FA">
        <w:rPr>
          <w:rFonts w:ascii="Times New Roman" w:eastAsia="Times New Roman" w:hAnsi="Times New Roman"/>
          <w:color w:val="000000"/>
          <w:sz w:val="23"/>
          <w:szCs w:val="23"/>
          <w:lang w:eastAsia="en-AU"/>
        </w:rPr>
        <w:tab/>
        <w:t xml:space="preserve">To avoid doubt, section 67C of the </w:t>
      </w:r>
      <w:hyperlink r:id="rId28" w:history="1">
        <w:r w:rsidRPr="000959FA">
          <w:rPr>
            <w:rFonts w:ascii="Times New Roman" w:eastAsia="Times New Roman" w:hAnsi="Times New Roman"/>
            <w:i/>
            <w:iCs/>
            <w:color w:val="000000"/>
            <w:sz w:val="23"/>
            <w:szCs w:val="23"/>
            <w:lang w:eastAsia="en-AU"/>
          </w:rPr>
          <w:t>Evidence Act 1929</w:t>
        </w:r>
      </w:hyperlink>
      <w:r w:rsidRPr="000959FA">
        <w:rPr>
          <w:rFonts w:ascii="Times New Roman" w:eastAsia="Times New Roman" w:hAnsi="Times New Roman"/>
          <w:color w:val="000000"/>
          <w:sz w:val="23"/>
          <w:szCs w:val="23"/>
          <w:lang w:eastAsia="en-AU"/>
        </w:rPr>
        <w:t xml:space="preserve"> applies in relation to a mediation under this regulation.</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(6)</w:t>
      </w:r>
      <w:r w:rsidRPr="000959FA">
        <w:rPr>
          <w:rFonts w:ascii="Times New Roman" w:eastAsia="Times New Roman" w:hAnsi="Times New Roman"/>
          <w:color w:val="000000"/>
          <w:sz w:val="23"/>
          <w:szCs w:val="23"/>
          <w:lang w:eastAsia="en-AU"/>
        </w:rPr>
        <w:tab/>
        <w:t>A person must not divulge or communicate personal information, information relating to business processes or financial information obtained in connection with a mediation under this regulation except—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with</w:t>
      </w:r>
      <w:proofErr w:type="gramEnd"/>
      <w:r w:rsidRPr="000959FA">
        <w:rPr>
          <w:rFonts w:ascii="Times New Roman" w:eastAsia="Times New Roman" w:hAnsi="Times New Roman"/>
          <w:color w:val="000000"/>
          <w:sz w:val="23"/>
          <w:szCs w:val="23"/>
          <w:lang w:eastAsia="en-AU"/>
        </w:rPr>
        <w:t xml:space="preserve"> the consent of the person to whom the information relates;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in</w:t>
      </w:r>
      <w:proofErr w:type="gramEnd"/>
      <w:r w:rsidRPr="000959FA">
        <w:rPr>
          <w:rFonts w:ascii="Times New Roman" w:eastAsia="Times New Roman" w:hAnsi="Times New Roman"/>
          <w:color w:val="000000"/>
          <w:sz w:val="23"/>
          <w:szCs w:val="23"/>
          <w:lang w:eastAsia="en-AU"/>
        </w:rPr>
        <w:t xml:space="preserve"> connection with the administration of the Act and these regulations;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as</w:t>
      </w:r>
      <w:proofErr w:type="gramEnd"/>
      <w:r w:rsidRPr="000959FA">
        <w:rPr>
          <w:rFonts w:ascii="Times New Roman" w:eastAsia="Times New Roman" w:hAnsi="Times New Roman"/>
          <w:color w:val="000000"/>
          <w:sz w:val="23"/>
          <w:szCs w:val="23"/>
          <w:lang w:eastAsia="en-AU"/>
        </w:rPr>
        <w:t xml:space="preserve"> authorised by the Commissioner;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(d)</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for</w:t>
      </w:r>
      <w:proofErr w:type="gramEnd"/>
      <w:r w:rsidRPr="000959FA">
        <w:rPr>
          <w:rFonts w:ascii="Times New Roman" w:eastAsia="Times New Roman" w:hAnsi="Times New Roman"/>
          <w:color w:val="000000"/>
          <w:sz w:val="23"/>
          <w:szCs w:val="23"/>
          <w:lang w:eastAsia="en-AU"/>
        </w:rPr>
        <w:t xml:space="preserve"> the purposes of legal proceedings;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(e)</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to</w:t>
      </w:r>
      <w:proofErr w:type="gramEnd"/>
      <w:r w:rsidRPr="000959FA">
        <w:rPr>
          <w:rFonts w:ascii="Times New Roman" w:eastAsia="Times New Roman" w:hAnsi="Times New Roman"/>
          <w:color w:val="000000"/>
          <w:sz w:val="23"/>
          <w:szCs w:val="23"/>
          <w:lang w:eastAsia="en-AU"/>
        </w:rPr>
        <w:t xml:space="preserve"> a police officer or a law enforcement officer of another State, a Territory of the Commonwealth or of the Commonwealth;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(f)</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as</w:t>
      </w:r>
      <w:proofErr w:type="gramEnd"/>
      <w:r w:rsidRPr="000959FA">
        <w:rPr>
          <w:rFonts w:ascii="Times New Roman" w:eastAsia="Times New Roman" w:hAnsi="Times New Roman"/>
          <w:color w:val="000000"/>
          <w:sz w:val="23"/>
          <w:szCs w:val="23"/>
          <w:lang w:eastAsia="en-AU"/>
        </w:rPr>
        <w:t xml:space="preserve"> authorised or required by law.</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2" w:name="Elkera_Print_TOC14"/>
      <w:bookmarkStart w:id="33" w:name="id3b1781e4_0ba2_4ad5_b3b9_091384486690_b"/>
      <w:r w:rsidRPr="000959FA">
        <w:rPr>
          <w:rFonts w:ascii="Times New Roman" w:eastAsia="Times New Roman" w:hAnsi="Times New Roman"/>
          <w:b/>
          <w:bCs/>
          <w:color w:val="000000"/>
          <w:sz w:val="26"/>
          <w:szCs w:val="26"/>
          <w:lang w:eastAsia="en-AU"/>
        </w:rPr>
        <w:t>9—Determination of relevant dispute by Court</w:t>
      </w:r>
      <w:bookmarkEnd w:id="32"/>
      <w:bookmarkEnd w:id="33"/>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Subject to this regulation, a party to a commercial lease may apply to the Court for resolution of a relevant dispute in relation to a commercial lease.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4" w:name="idff3111f7_f673_49aa_8b7a_7b67b7eec85a_c"/>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t xml:space="preserve">A party to a commercial lease may only apply to the Court for resolution of a relevant dispute in relation to a commercial lease if the Commissioner has issued a certificate under </w:t>
      </w:r>
      <w:hyperlink w:anchor="idfeb98412_58ac_450e_a4ec_48a3385e6007_7" w:history="1">
        <w:r w:rsidRPr="000959FA">
          <w:rPr>
            <w:rFonts w:ascii="Times New Roman" w:eastAsia="Times New Roman" w:hAnsi="Times New Roman"/>
            <w:color w:val="000000"/>
            <w:sz w:val="23"/>
            <w:szCs w:val="23"/>
            <w:lang w:eastAsia="en-AU"/>
          </w:rPr>
          <w:t>regulation 8(4)</w:t>
        </w:r>
      </w:hyperlink>
      <w:r w:rsidRPr="000959FA">
        <w:rPr>
          <w:rFonts w:ascii="Times New Roman" w:eastAsia="Times New Roman" w:hAnsi="Times New Roman"/>
          <w:color w:val="000000"/>
          <w:sz w:val="23"/>
          <w:szCs w:val="23"/>
          <w:lang w:eastAsia="en-AU"/>
        </w:rPr>
        <w:t>.</w:t>
      </w:r>
      <w:bookmarkEnd w:id="34"/>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5" w:name="iddcb5994f_4c4f_4a0f_80e7_865be88e149e_7"/>
      <w:r w:rsidRPr="000959FA">
        <w:rPr>
          <w:rFonts w:ascii="Times New Roman" w:eastAsia="Times New Roman" w:hAnsi="Times New Roman"/>
          <w:color w:val="000000"/>
          <w:sz w:val="23"/>
          <w:szCs w:val="23"/>
          <w:lang w:eastAsia="en-AU"/>
        </w:rPr>
        <w:tab/>
        <w:t>(3)</w:t>
      </w:r>
      <w:r w:rsidRPr="000959FA">
        <w:rPr>
          <w:rFonts w:ascii="Times New Roman" w:eastAsia="Times New Roman" w:hAnsi="Times New Roman"/>
          <w:color w:val="000000"/>
          <w:sz w:val="23"/>
          <w:szCs w:val="23"/>
          <w:lang w:eastAsia="en-AU"/>
        </w:rPr>
        <w:tab/>
        <w:t>The Court may make a determination as to whether or not a lessee is an affected lessee.</w:t>
      </w:r>
      <w:bookmarkEnd w:id="35"/>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(4)</w:t>
      </w:r>
      <w:r w:rsidRPr="000959FA">
        <w:rPr>
          <w:rFonts w:ascii="Times New Roman" w:eastAsia="Times New Roman" w:hAnsi="Times New Roman"/>
          <w:color w:val="000000"/>
          <w:sz w:val="23"/>
          <w:szCs w:val="23"/>
          <w:lang w:eastAsia="en-AU"/>
        </w:rPr>
        <w:tab/>
        <w:t xml:space="preserve">In making a determination under </w:t>
      </w:r>
      <w:hyperlink w:anchor="iddcb5994f_4c4f_4a0f_80e7_865be88e149e_7"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(3)</w:t>
        </w:r>
      </w:hyperlink>
      <w:r w:rsidRPr="000959FA">
        <w:rPr>
          <w:rFonts w:ascii="Times New Roman" w:eastAsia="Times New Roman" w:hAnsi="Times New Roman"/>
          <w:color w:val="000000"/>
          <w:sz w:val="23"/>
          <w:szCs w:val="23"/>
          <w:lang w:eastAsia="en-AU"/>
        </w:rPr>
        <w:t>, the Court may have regard to the following:</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or not the lessee is eligible for, or is receiving, a </w:t>
      </w:r>
      <w:proofErr w:type="spellStart"/>
      <w:r w:rsidRPr="000959FA">
        <w:rPr>
          <w:rFonts w:ascii="Times New Roman" w:eastAsia="Times New Roman" w:hAnsi="Times New Roman"/>
          <w:color w:val="000000"/>
          <w:sz w:val="23"/>
          <w:szCs w:val="23"/>
          <w:lang w:eastAsia="en-AU"/>
        </w:rPr>
        <w:t>JobKeeper</w:t>
      </w:r>
      <w:proofErr w:type="spellEnd"/>
      <w:r w:rsidRPr="000959FA">
        <w:rPr>
          <w:rFonts w:ascii="Times New Roman" w:eastAsia="Times New Roman" w:hAnsi="Times New Roman"/>
          <w:color w:val="000000"/>
          <w:sz w:val="23"/>
          <w:szCs w:val="23"/>
          <w:lang w:eastAsia="en-AU"/>
        </w:rPr>
        <w:t xml:space="preserve"> payment in respect of the business of the lessee (whether in their capacity as an employer or on their own behalf);</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t>any reduction in turnover of the business of the lessee (as verified by financial records or statements provided by the lessee) during a specified period as compared with another specified period determined by the Court as being relevant to the circumstances of whether or not the lessee is suffering financial hardship as a result of the COVID</w:t>
      </w:r>
      <w:r w:rsidRPr="000959FA">
        <w:rPr>
          <w:rFonts w:ascii="Times New Roman" w:eastAsia="Times New Roman" w:hAnsi="Times New Roman"/>
          <w:color w:val="000000"/>
          <w:sz w:val="23"/>
          <w:szCs w:val="23"/>
          <w:lang w:eastAsia="en-AU"/>
        </w:rPr>
        <w:noBreakHyphen/>
        <w:t>19 pandemic.</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6" w:name="id284685f3_f59d_440b_8a1d_a67a987aa177_3"/>
      <w:r w:rsidRPr="000959FA">
        <w:rPr>
          <w:rFonts w:ascii="Times New Roman" w:eastAsia="Times New Roman" w:hAnsi="Times New Roman"/>
          <w:color w:val="000000"/>
          <w:sz w:val="23"/>
          <w:szCs w:val="23"/>
          <w:lang w:eastAsia="en-AU"/>
        </w:rPr>
        <w:tab/>
        <w:t>(5)</w:t>
      </w:r>
      <w:r w:rsidRPr="000959FA">
        <w:rPr>
          <w:rFonts w:ascii="Times New Roman" w:eastAsia="Times New Roman" w:hAnsi="Times New Roman"/>
          <w:color w:val="000000"/>
          <w:sz w:val="23"/>
          <w:szCs w:val="23"/>
          <w:lang w:eastAsia="en-AU"/>
        </w:rPr>
        <w:tab/>
        <w:t>In respect of proceedings under this regulation in relation to a commercial lease, the Court may, subject to this regulation, make 1 or more of the following orders:</w:t>
      </w:r>
      <w:bookmarkEnd w:id="36"/>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7" w:name="ida11e03ff_c58d_43b3_ba9e_070d83d947c8_1"/>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w:t>
      </w:r>
      <w:proofErr w:type="gramEnd"/>
      <w:r w:rsidRPr="000959FA">
        <w:rPr>
          <w:rFonts w:ascii="Times New Roman" w:eastAsia="Times New Roman" w:hAnsi="Times New Roman"/>
          <w:color w:val="000000"/>
          <w:sz w:val="23"/>
          <w:szCs w:val="23"/>
          <w:lang w:eastAsia="en-AU"/>
        </w:rPr>
        <w:t xml:space="preserve"> order granting rent relief to an affected lessee in relation to payment of rent under the commercial lease;</w:t>
      </w:r>
      <w:bookmarkEnd w:id="37"/>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w:t>
      </w:r>
      <w:proofErr w:type="gramEnd"/>
      <w:r w:rsidRPr="000959FA">
        <w:rPr>
          <w:rFonts w:ascii="Times New Roman" w:eastAsia="Times New Roman" w:hAnsi="Times New Roman"/>
          <w:color w:val="000000"/>
          <w:sz w:val="23"/>
          <w:szCs w:val="23"/>
          <w:lang w:eastAsia="en-AU"/>
        </w:rPr>
        <w:t xml:space="preserve"> order requiring the payment of some or all of the rent under a commercial lease into the Court until the lease has been performed;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w:t>
      </w:r>
      <w:proofErr w:type="gramEnd"/>
      <w:r w:rsidRPr="000959FA">
        <w:rPr>
          <w:rFonts w:ascii="Times New Roman" w:eastAsia="Times New Roman" w:hAnsi="Times New Roman"/>
          <w:color w:val="000000"/>
          <w:sz w:val="23"/>
          <w:szCs w:val="23"/>
          <w:lang w:eastAsia="en-AU"/>
        </w:rPr>
        <w:t xml:space="preserve"> order requiring that rent paid into the Court be paid out and applied as directed by the Court;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(d)</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w:t>
      </w:r>
      <w:proofErr w:type="gramEnd"/>
      <w:r w:rsidRPr="000959FA">
        <w:rPr>
          <w:rFonts w:ascii="Times New Roman" w:eastAsia="Times New Roman" w:hAnsi="Times New Roman"/>
          <w:color w:val="000000"/>
          <w:sz w:val="23"/>
          <w:szCs w:val="23"/>
          <w:lang w:eastAsia="en-AU"/>
        </w:rPr>
        <w:t xml:space="preserve"> order modifying the terms and conditions of a lease in a manner specified in the order;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8" w:name="id1e0bff6c_c77d_4261_8008_b3a18edf648f_2"/>
      <w:r w:rsidRPr="000959FA">
        <w:rPr>
          <w:rFonts w:ascii="Times New Roman" w:eastAsia="Times New Roman" w:hAnsi="Times New Roman"/>
          <w:color w:val="000000"/>
          <w:sz w:val="23"/>
          <w:szCs w:val="23"/>
          <w:lang w:eastAsia="en-AU"/>
        </w:rPr>
        <w:tab/>
        <w:t>(e)</w:t>
      </w:r>
      <w:r w:rsidRPr="000959FA">
        <w:rPr>
          <w:rFonts w:ascii="Times New Roman" w:eastAsia="Times New Roman" w:hAnsi="Times New Roman"/>
          <w:color w:val="000000"/>
          <w:sz w:val="23"/>
          <w:szCs w:val="23"/>
          <w:lang w:eastAsia="en-AU"/>
        </w:rPr>
        <w:tab/>
        <w:t>an order to defer the payment of rent under an affected lease for a specified period not exceeding 24 months from the day on which the order is made;</w:t>
      </w:r>
      <w:bookmarkEnd w:id="38"/>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(f)</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any</w:t>
      </w:r>
      <w:proofErr w:type="gramEnd"/>
      <w:r w:rsidRPr="000959FA">
        <w:rPr>
          <w:rFonts w:ascii="Times New Roman" w:eastAsia="Times New Roman" w:hAnsi="Times New Roman"/>
          <w:color w:val="000000"/>
          <w:sz w:val="23"/>
          <w:szCs w:val="23"/>
          <w:lang w:eastAsia="en-AU"/>
        </w:rPr>
        <w:t xml:space="preserve"> other orders the Court thinks necessary or desirable to resolve a dispute between the parties to a commercial lease.</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(6)</w:t>
      </w:r>
      <w:r w:rsidRPr="000959FA">
        <w:rPr>
          <w:rFonts w:ascii="Times New Roman" w:eastAsia="Times New Roman" w:hAnsi="Times New Roman"/>
          <w:color w:val="000000"/>
          <w:sz w:val="23"/>
          <w:szCs w:val="23"/>
          <w:lang w:eastAsia="en-AU"/>
        </w:rPr>
        <w:tab/>
        <w:t>If, during the designated period, the parties to a commercial lease have agreed to vary the terms or modify the operation of the lease (including agreeing to rent relief for the lessee), then an order of the Court may not operate to modify or affect the operation of that agreement insofar as that agreement operated during the designated period (and an order of the Court may, if the Court so determines, operate to modify or affect the operation of that agreement as it purports to operate after the designated period).</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(7)</w:t>
      </w:r>
      <w:r w:rsidRPr="000959FA">
        <w:rPr>
          <w:rFonts w:ascii="Times New Roman" w:eastAsia="Times New Roman" w:hAnsi="Times New Roman"/>
          <w:color w:val="000000"/>
          <w:sz w:val="23"/>
          <w:szCs w:val="23"/>
          <w:lang w:eastAsia="en-AU"/>
        </w:rPr>
        <w:tab/>
        <w:t xml:space="preserve">Subject to this regulation, if the Court makes an order under </w:t>
      </w:r>
      <w:hyperlink w:anchor="ida11e03ff_c58d_43b3_ba9e_070d83d947c8_1"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(5</w:t>
        </w:r>
        <w:proofErr w:type="gramStart"/>
        <w:r w:rsidRPr="000959FA">
          <w:rPr>
            <w:rFonts w:ascii="Times New Roman" w:eastAsia="Times New Roman" w:hAnsi="Times New Roman"/>
            <w:color w:val="000000"/>
            <w:sz w:val="23"/>
            <w:szCs w:val="23"/>
            <w:lang w:eastAsia="en-AU"/>
          </w:rPr>
          <w:t>)(</w:t>
        </w:r>
        <w:proofErr w:type="gramEnd"/>
        <w:r w:rsidRPr="000959FA">
          <w:rPr>
            <w:rFonts w:ascii="Times New Roman" w:eastAsia="Times New Roman" w:hAnsi="Times New Roman"/>
            <w:color w:val="000000"/>
            <w:sz w:val="23"/>
            <w:szCs w:val="23"/>
            <w:lang w:eastAsia="en-AU"/>
          </w:rPr>
          <w:t>a)</w:t>
        </w:r>
      </w:hyperlink>
      <w:r w:rsidRPr="000959FA">
        <w:rPr>
          <w:rFonts w:ascii="Times New Roman" w:eastAsia="Times New Roman" w:hAnsi="Times New Roman"/>
          <w:color w:val="000000"/>
          <w:sz w:val="23"/>
          <w:szCs w:val="23"/>
          <w:lang w:eastAsia="en-AU"/>
        </w:rPr>
        <w:t>, then at least 50% of the rent relief determined by the Court must be in the form of a waiver of rent.</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(8)</w:t>
      </w:r>
      <w:r w:rsidRPr="000959FA">
        <w:rPr>
          <w:rFonts w:ascii="Times New Roman" w:eastAsia="Times New Roman" w:hAnsi="Times New Roman"/>
          <w:color w:val="000000"/>
          <w:sz w:val="23"/>
          <w:szCs w:val="23"/>
          <w:lang w:eastAsia="en-AU"/>
        </w:rPr>
        <w:tab/>
        <w:t xml:space="preserve">In making an order under </w:t>
      </w:r>
      <w:hyperlink w:anchor="ida11e03ff_c58d_43b3_ba9e_070d83d947c8_1"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(5</w:t>
        </w:r>
        <w:proofErr w:type="gramStart"/>
        <w:r w:rsidRPr="000959FA">
          <w:rPr>
            <w:rFonts w:ascii="Times New Roman" w:eastAsia="Times New Roman" w:hAnsi="Times New Roman"/>
            <w:color w:val="000000"/>
            <w:sz w:val="23"/>
            <w:szCs w:val="23"/>
            <w:lang w:eastAsia="en-AU"/>
          </w:rPr>
          <w:t>)(</w:t>
        </w:r>
        <w:proofErr w:type="gramEnd"/>
        <w:r w:rsidRPr="000959FA">
          <w:rPr>
            <w:rFonts w:ascii="Times New Roman" w:eastAsia="Times New Roman" w:hAnsi="Times New Roman"/>
            <w:color w:val="000000"/>
            <w:sz w:val="23"/>
            <w:szCs w:val="23"/>
            <w:lang w:eastAsia="en-AU"/>
          </w:rPr>
          <w:t>a)</w:t>
        </w:r>
      </w:hyperlink>
      <w:r w:rsidRPr="000959FA">
        <w:rPr>
          <w:rFonts w:ascii="Times New Roman" w:eastAsia="Times New Roman" w:hAnsi="Times New Roman"/>
          <w:color w:val="000000"/>
          <w:sz w:val="23"/>
          <w:szCs w:val="23"/>
          <w:lang w:eastAsia="en-AU"/>
        </w:rPr>
        <w:t xml:space="preserve"> the Court must have regard to the following:</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obligations of the lessor under the Act, a relevant Act and these regulations;</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reduction in turnover of the business of the lessee during the prescribed period;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the lessor has, during the prescribed period, agreed to waive recovery of any outgoings or other expense payable by a lessee under the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(d)</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whether</w:t>
      </w:r>
      <w:proofErr w:type="gramEnd"/>
      <w:r w:rsidRPr="000959FA">
        <w:rPr>
          <w:rFonts w:ascii="Times New Roman" w:eastAsia="Times New Roman" w:hAnsi="Times New Roman"/>
          <w:color w:val="000000"/>
          <w:sz w:val="23"/>
          <w:szCs w:val="23"/>
          <w:lang w:eastAsia="en-AU"/>
        </w:rPr>
        <w:t xml:space="preserve"> a failure to provide rent relief would compromise the lessee's ability to fulfil the lessee's ongoing obligations under the lease, including the payment of rent;</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(e)</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ability of the lessor to provide rent relief, including any relief provided to the lessor by a third party in response to the COVID</w:t>
      </w:r>
      <w:r w:rsidRPr="000959FA">
        <w:rPr>
          <w:rFonts w:ascii="Times New Roman" w:eastAsia="Times New Roman" w:hAnsi="Times New Roman"/>
          <w:color w:val="000000"/>
          <w:sz w:val="23"/>
          <w:szCs w:val="23"/>
          <w:lang w:eastAsia="en-AU"/>
        </w:rPr>
        <w:noBreakHyphen/>
        <w:t>19 pandemic;</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(f)</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any</w:t>
      </w:r>
      <w:proofErr w:type="gramEnd"/>
      <w:r w:rsidRPr="000959FA">
        <w:rPr>
          <w:rFonts w:ascii="Times New Roman" w:eastAsia="Times New Roman" w:hAnsi="Times New Roman"/>
          <w:color w:val="000000"/>
          <w:sz w:val="23"/>
          <w:szCs w:val="23"/>
          <w:lang w:eastAsia="en-AU"/>
        </w:rPr>
        <w:t xml:space="preserve"> reduction by a third party to outgoings in relation to the premises the subject of the lease;</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(g)</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any</w:t>
      </w:r>
      <w:proofErr w:type="gramEnd"/>
      <w:r w:rsidRPr="000959FA">
        <w:rPr>
          <w:rFonts w:ascii="Times New Roman" w:eastAsia="Times New Roman" w:hAnsi="Times New Roman"/>
          <w:color w:val="000000"/>
          <w:sz w:val="23"/>
          <w:szCs w:val="23"/>
          <w:lang w:eastAsia="en-AU"/>
        </w:rPr>
        <w:t xml:space="preserve"> other matter the Court thinks fit.</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(9)</w:t>
      </w:r>
      <w:r w:rsidRPr="000959FA">
        <w:rPr>
          <w:rFonts w:ascii="Times New Roman" w:eastAsia="Times New Roman" w:hAnsi="Times New Roman"/>
          <w:color w:val="000000"/>
          <w:sz w:val="23"/>
          <w:szCs w:val="23"/>
          <w:lang w:eastAsia="en-AU"/>
        </w:rPr>
        <w:tab/>
        <w:t xml:space="preserve">Subject to this regulation, if the Court makes an order under </w:t>
      </w:r>
      <w:hyperlink w:anchor="id1e0bff6c_c77d_4261_8008_b3a18edf648f_2"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(5</w:t>
        </w:r>
        <w:proofErr w:type="gramStart"/>
        <w:r w:rsidRPr="000959FA">
          <w:rPr>
            <w:rFonts w:ascii="Times New Roman" w:eastAsia="Times New Roman" w:hAnsi="Times New Roman"/>
            <w:color w:val="000000"/>
            <w:sz w:val="23"/>
            <w:szCs w:val="23"/>
            <w:lang w:eastAsia="en-AU"/>
          </w:rPr>
          <w:t>)(</w:t>
        </w:r>
        <w:proofErr w:type="gramEnd"/>
        <w:r w:rsidRPr="000959FA">
          <w:rPr>
            <w:rFonts w:ascii="Times New Roman" w:eastAsia="Times New Roman" w:hAnsi="Times New Roman"/>
            <w:color w:val="000000"/>
            <w:sz w:val="23"/>
            <w:szCs w:val="23"/>
            <w:lang w:eastAsia="en-AU"/>
          </w:rPr>
          <w:t>e)</w:t>
        </w:r>
      </w:hyperlink>
      <w:r w:rsidRPr="000959FA">
        <w:rPr>
          <w:rFonts w:ascii="Times New Roman" w:eastAsia="Times New Roman" w:hAnsi="Times New Roman"/>
          <w:color w:val="000000"/>
          <w:sz w:val="23"/>
          <w:szCs w:val="23"/>
          <w:lang w:eastAsia="en-AU"/>
        </w:rPr>
        <w:t>, the Court may also make an order extending the term of the lease for the period for which rent is deferred under the order.</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(10)</w:t>
      </w:r>
      <w:r w:rsidRPr="000959FA">
        <w:rPr>
          <w:rFonts w:ascii="Times New Roman" w:eastAsia="Times New Roman" w:hAnsi="Times New Roman"/>
          <w:color w:val="000000"/>
          <w:sz w:val="23"/>
          <w:szCs w:val="23"/>
          <w:lang w:eastAsia="en-AU"/>
        </w:rPr>
        <w:tab/>
        <w:t>The Court may, at any time, on application by a party to a commercial lease, vary or revoke an order imposed by the Court under this regulation and make such other orders as the Court thinks necessary in the circumstances.</w:t>
      </w:r>
    </w:p>
    <w:p w:rsidR="000959FA" w:rsidRPr="000959FA" w:rsidRDefault="000959FA" w:rsidP="000959FA">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(11)</w:t>
      </w:r>
      <w:r w:rsidRPr="000959FA">
        <w:rPr>
          <w:rFonts w:ascii="Times New Roman" w:eastAsia="Times New Roman" w:hAnsi="Times New Roman"/>
          <w:color w:val="000000"/>
          <w:sz w:val="23"/>
          <w:szCs w:val="23"/>
          <w:lang w:eastAsia="en-AU"/>
        </w:rPr>
        <w:tab/>
        <w:t xml:space="preserve">In any proceedings under this regulation, a certificate issued by the Commissioner under </w:t>
      </w:r>
      <w:hyperlink w:anchor="idfeb98412_58ac_450e_a4ec_48a3385e6007_7" w:history="1">
        <w:r w:rsidRPr="000959FA">
          <w:rPr>
            <w:rFonts w:ascii="Times New Roman" w:eastAsia="Times New Roman" w:hAnsi="Times New Roman"/>
            <w:color w:val="000000"/>
            <w:sz w:val="23"/>
            <w:szCs w:val="23"/>
            <w:lang w:eastAsia="en-AU"/>
          </w:rPr>
          <w:t>regulation 8(4)</w:t>
        </w:r>
      </w:hyperlink>
      <w:r w:rsidRPr="000959FA">
        <w:rPr>
          <w:rFonts w:ascii="Times New Roman" w:eastAsia="Times New Roman" w:hAnsi="Times New Roman"/>
          <w:color w:val="000000"/>
          <w:sz w:val="23"/>
          <w:szCs w:val="23"/>
          <w:lang w:eastAsia="en-AU"/>
        </w:rPr>
        <w:t xml:space="preserve"> will constitute proof, in the absence of proof to the contrary, of the matters so certified.</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(12)</w:t>
      </w:r>
      <w:r w:rsidRPr="000959FA">
        <w:rPr>
          <w:rFonts w:ascii="Times New Roman" w:eastAsia="Times New Roman" w:hAnsi="Times New Roman"/>
          <w:color w:val="000000"/>
          <w:sz w:val="23"/>
          <w:szCs w:val="23"/>
          <w:lang w:eastAsia="en-AU"/>
        </w:rPr>
        <w:tab/>
        <w:t>In this regulation—</w:t>
      </w:r>
    </w:p>
    <w:p w:rsidR="000959FA" w:rsidRPr="000959FA" w:rsidRDefault="000959FA" w:rsidP="000959FA">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designated</w:t>
      </w:r>
      <w:proofErr w:type="gramEnd"/>
      <w:r w:rsidRPr="000959FA">
        <w:rPr>
          <w:rFonts w:ascii="Times New Roman" w:eastAsia="Times New Roman" w:hAnsi="Times New Roman"/>
          <w:b/>
          <w:bCs/>
          <w:i/>
          <w:iCs/>
          <w:color w:val="000000"/>
          <w:sz w:val="23"/>
          <w:szCs w:val="23"/>
          <w:lang w:eastAsia="en-AU"/>
        </w:rPr>
        <w:t xml:space="preserve"> period</w:t>
      </w:r>
      <w:r w:rsidRPr="000959FA">
        <w:rPr>
          <w:rFonts w:ascii="Times New Roman" w:eastAsia="Times New Roman" w:hAnsi="Times New Roman"/>
          <w:color w:val="000000"/>
          <w:sz w:val="23"/>
          <w:szCs w:val="23"/>
          <w:lang w:eastAsia="en-AU"/>
        </w:rPr>
        <w:t xml:space="preserve"> means the period—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beginning</w:t>
      </w:r>
      <w:proofErr w:type="gramEnd"/>
      <w:r w:rsidRPr="000959FA">
        <w:rPr>
          <w:rFonts w:ascii="Times New Roman" w:eastAsia="Times New Roman" w:hAnsi="Times New Roman"/>
          <w:color w:val="000000"/>
          <w:sz w:val="23"/>
          <w:szCs w:val="23"/>
          <w:lang w:eastAsia="en-AU"/>
        </w:rPr>
        <w:t xml:space="preserve"> on 30 March 2020;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ending</w:t>
      </w:r>
      <w:proofErr w:type="gramEnd"/>
      <w:r w:rsidRPr="000959FA">
        <w:rPr>
          <w:rFonts w:ascii="Times New Roman" w:eastAsia="Times New Roman" w:hAnsi="Times New Roman"/>
          <w:color w:val="000000"/>
          <w:sz w:val="23"/>
          <w:szCs w:val="23"/>
          <w:lang w:eastAsia="en-AU"/>
        </w:rPr>
        <w:t xml:space="preserve"> on the day on which these regulations come into operation.</w:t>
      </w:r>
    </w:p>
    <w:p w:rsidR="000959FA" w:rsidRPr="000959FA" w:rsidRDefault="000959FA" w:rsidP="000959F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9" w:name="Elkera_Print_TOC15"/>
      <w:bookmarkStart w:id="40" w:name="Elkera_Print_BK15"/>
      <w:r w:rsidRPr="000959FA">
        <w:rPr>
          <w:rFonts w:ascii="Times New Roman" w:eastAsia="Times New Roman" w:hAnsi="Times New Roman"/>
          <w:b/>
          <w:bCs/>
          <w:color w:val="000000"/>
          <w:sz w:val="26"/>
          <w:szCs w:val="26"/>
          <w:lang w:eastAsia="en-AU"/>
        </w:rPr>
        <w:t>10—Prohibition on continuing certain action during prescribed period</w:t>
      </w:r>
      <w:bookmarkEnd w:id="39"/>
      <w:bookmarkEnd w:id="40"/>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1" w:name="id38a4cfa3_e175_4c9e_8330_f44a3b471e6e_1"/>
      <w:r w:rsidRPr="000959FA">
        <w:rPr>
          <w:rFonts w:ascii="Times New Roman" w:eastAsia="Times New Roman" w:hAnsi="Times New Roman"/>
          <w:color w:val="000000"/>
          <w:sz w:val="23"/>
          <w:szCs w:val="23"/>
          <w:lang w:eastAsia="en-AU"/>
        </w:rPr>
        <w:tab/>
        <w:t>(1)</w:t>
      </w:r>
      <w:r w:rsidRPr="000959FA">
        <w:rPr>
          <w:rFonts w:ascii="Times New Roman" w:eastAsia="Times New Roman" w:hAnsi="Times New Roman"/>
          <w:color w:val="000000"/>
          <w:sz w:val="23"/>
          <w:szCs w:val="23"/>
          <w:lang w:eastAsia="en-AU"/>
        </w:rPr>
        <w:tab/>
        <w:t>If a lessee is suffering financial hardship as a result of the COVID</w:t>
      </w:r>
      <w:r w:rsidRPr="000959FA">
        <w:rPr>
          <w:rFonts w:ascii="Times New Roman" w:eastAsia="Times New Roman" w:hAnsi="Times New Roman"/>
          <w:color w:val="000000"/>
          <w:sz w:val="23"/>
          <w:szCs w:val="23"/>
          <w:lang w:eastAsia="en-AU"/>
        </w:rPr>
        <w:noBreakHyphen/>
        <w:t>19 pandemic and during the relevant period—</w:t>
      </w:r>
      <w:bookmarkEnd w:id="41"/>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a</w:t>
      </w:r>
      <w:proofErr w:type="gramEnd"/>
      <w:r w:rsidRPr="000959FA">
        <w:rPr>
          <w:rFonts w:ascii="Times New Roman" w:eastAsia="Times New Roman" w:hAnsi="Times New Roman"/>
          <w:color w:val="000000"/>
          <w:sz w:val="23"/>
          <w:szCs w:val="23"/>
          <w:lang w:eastAsia="en-AU"/>
        </w:rPr>
        <w:t xml:space="preserve"> lessor has taken or commenced, but not yet completed or finalised, a prescribed action (including a prescribed action that has a periodic or ongoing effect);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t>a lessor has taken or commenced, but not yet completed or finalised, the performance of any other measure (including a measure that has a periodic or ongoing effect) that the lessor would not have been able to undertake or commence during the prescribed period by virtue of the operation of the Act as in force immediately before these regulations came into operation; or</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lastRenderedPageBreak/>
        <w:tab/>
        <w:t>(c)</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operation of the terms of a commercial lease has had effect, or has a periodic or ongoing effect, contrary to the operation of the Act as in force immediately before these regulations came into operation,</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color w:val="000000"/>
          <w:sz w:val="23"/>
          <w:szCs w:val="23"/>
          <w:lang w:eastAsia="en-AU"/>
        </w:rPr>
        <w:t>the</w:t>
      </w:r>
      <w:proofErr w:type="gramEnd"/>
      <w:r w:rsidRPr="000959FA">
        <w:rPr>
          <w:rFonts w:ascii="Times New Roman" w:eastAsia="Times New Roman" w:hAnsi="Times New Roman"/>
          <w:color w:val="000000"/>
          <w:sz w:val="23"/>
          <w:szCs w:val="23"/>
          <w:lang w:eastAsia="en-AU"/>
        </w:rPr>
        <w:t xml:space="preserve"> action, operation or effect will, insofar as it remains incomplete or ongoing, or has a periodic or ongoing effect, be taken to be stayed or suspended until the end of the prescribed period.</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2" w:name="ide2e95285_ea40_4a30_8d79_a1687a93fb2b_8"/>
      <w:r w:rsidRPr="000959FA">
        <w:rPr>
          <w:rFonts w:ascii="Times New Roman" w:eastAsia="Times New Roman" w:hAnsi="Times New Roman"/>
          <w:color w:val="000000"/>
          <w:sz w:val="23"/>
          <w:szCs w:val="23"/>
          <w:lang w:eastAsia="en-AU"/>
        </w:rPr>
        <w:tab/>
        <w:t>(2)</w:t>
      </w:r>
      <w:r w:rsidRPr="000959FA">
        <w:rPr>
          <w:rFonts w:ascii="Times New Roman" w:eastAsia="Times New Roman" w:hAnsi="Times New Roman"/>
          <w:color w:val="000000"/>
          <w:sz w:val="23"/>
          <w:szCs w:val="23"/>
          <w:lang w:eastAsia="en-AU"/>
        </w:rPr>
        <w:tab/>
        <w:t>The Court may, on application by a party to a commercial lease—</w:t>
      </w:r>
      <w:bookmarkEnd w:id="42"/>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(a)</w:t>
      </w:r>
      <w:r w:rsidRPr="000959FA">
        <w:rPr>
          <w:rFonts w:ascii="Times New Roman" w:eastAsia="Times New Roman" w:hAnsi="Times New Roman"/>
          <w:color w:val="000000"/>
          <w:sz w:val="23"/>
          <w:szCs w:val="23"/>
          <w:lang w:eastAsia="en-AU"/>
        </w:rPr>
        <w:tab/>
        <w:t xml:space="preserve">make such orders as it thinks appropriate in the circumstances to mitigate the effect of an action or effect of a matter referred to in </w:t>
      </w:r>
      <w:hyperlink w:anchor="id38a4cfa3_e175_4c9e_8330_f44a3b471e6e_1" w:history="1">
        <w:proofErr w:type="spellStart"/>
        <w:r w:rsidRPr="000959FA">
          <w:rPr>
            <w:rFonts w:ascii="Times New Roman" w:eastAsia="Times New Roman" w:hAnsi="Times New Roman"/>
            <w:color w:val="000000"/>
            <w:sz w:val="23"/>
            <w:szCs w:val="23"/>
            <w:lang w:eastAsia="en-AU"/>
          </w:rPr>
          <w:t>subregulation</w:t>
        </w:r>
        <w:proofErr w:type="spellEnd"/>
        <w:r w:rsidRPr="000959FA">
          <w:rPr>
            <w:rFonts w:ascii="Times New Roman" w:eastAsia="Times New Roman" w:hAnsi="Times New Roman"/>
            <w:color w:val="000000"/>
            <w:sz w:val="23"/>
            <w:szCs w:val="23"/>
            <w:lang w:eastAsia="en-AU"/>
          </w:rPr>
          <w:t> (1)</w:t>
        </w:r>
      </w:hyperlink>
      <w:r w:rsidRPr="000959FA">
        <w:rPr>
          <w:rFonts w:ascii="Times New Roman" w:eastAsia="Times New Roman" w:hAnsi="Times New Roman"/>
          <w:color w:val="000000"/>
          <w:sz w:val="23"/>
          <w:szCs w:val="23"/>
          <w:lang w:eastAsia="en-AU"/>
        </w:rPr>
        <w:t>, insofar as it has been completed or implemented in whole or in part during the relevant period, on grounds that the lessee has suffered financial hardship as a result of the COVID</w:t>
      </w:r>
      <w:r w:rsidRPr="000959FA">
        <w:rPr>
          <w:rFonts w:ascii="Times New Roman" w:eastAsia="Times New Roman" w:hAnsi="Times New Roman"/>
          <w:color w:val="000000"/>
          <w:sz w:val="23"/>
          <w:szCs w:val="23"/>
          <w:lang w:eastAsia="en-AU"/>
        </w:rPr>
        <w:noBreakHyphen/>
        <w:t>19 pandemic; and</w:t>
      </w:r>
    </w:p>
    <w:p w:rsidR="000959FA" w:rsidRPr="000959FA" w:rsidRDefault="000959FA" w:rsidP="000959FA">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(b)</w:t>
      </w:r>
      <w:r w:rsidRPr="000959FA">
        <w:rPr>
          <w:rFonts w:ascii="Times New Roman" w:eastAsia="Times New Roman" w:hAnsi="Times New Roman"/>
          <w:color w:val="000000"/>
          <w:sz w:val="23"/>
          <w:szCs w:val="23"/>
          <w:lang w:eastAsia="en-AU"/>
        </w:rPr>
        <w:tab/>
      </w:r>
      <w:proofErr w:type="gramStart"/>
      <w:r w:rsidRPr="000959FA">
        <w:rPr>
          <w:rFonts w:ascii="Times New Roman" w:eastAsia="Times New Roman" w:hAnsi="Times New Roman"/>
          <w:color w:val="000000"/>
          <w:sz w:val="23"/>
          <w:szCs w:val="23"/>
          <w:lang w:eastAsia="en-AU"/>
        </w:rPr>
        <w:t>may</w:t>
      </w:r>
      <w:proofErr w:type="gramEnd"/>
      <w:r w:rsidRPr="000959FA">
        <w:rPr>
          <w:rFonts w:ascii="Times New Roman" w:eastAsia="Times New Roman" w:hAnsi="Times New Roman"/>
          <w:color w:val="000000"/>
          <w:sz w:val="23"/>
          <w:szCs w:val="23"/>
          <w:lang w:eastAsia="en-AU"/>
        </w:rPr>
        <w:t xml:space="preserve"> make such other orders as it thinks fit.</w:t>
      </w:r>
    </w:p>
    <w:p w:rsidR="000959FA" w:rsidRPr="000959FA" w:rsidRDefault="000959FA" w:rsidP="000959FA">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ab/>
        <w:t>(3)</w:t>
      </w:r>
      <w:r w:rsidRPr="000959FA">
        <w:rPr>
          <w:rFonts w:ascii="Times New Roman" w:eastAsia="Times New Roman" w:hAnsi="Times New Roman"/>
          <w:color w:val="000000"/>
          <w:sz w:val="23"/>
          <w:szCs w:val="23"/>
          <w:lang w:eastAsia="en-AU"/>
        </w:rPr>
        <w:tab/>
        <w:t>In this regulation—</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b/>
          <w:bCs/>
          <w:i/>
          <w:iCs/>
          <w:color w:val="000000"/>
          <w:sz w:val="23"/>
          <w:szCs w:val="23"/>
          <w:lang w:eastAsia="en-AU"/>
        </w:rPr>
        <w:t>relevant</w:t>
      </w:r>
      <w:proofErr w:type="gramEnd"/>
      <w:r w:rsidRPr="000959FA">
        <w:rPr>
          <w:rFonts w:ascii="Times New Roman" w:eastAsia="Times New Roman" w:hAnsi="Times New Roman"/>
          <w:b/>
          <w:bCs/>
          <w:i/>
          <w:iCs/>
          <w:color w:val="000000"/>
          <w:sz w:val="23"/>
          <w:szCs w:val="23"/>
          <w:lang w:eastAsia="en-AU"/>
        </w:rPr>
        <w:t xml:space="preserve"> period</w:t>
      </w:r>
      <w:r w:rsidRPr="000959FA">
        <w:rPr>
          <w:rFonts w:ascii="Times New Roman" w:eastAsia="Times New Roman" w:hAnsi="Times New Roman"/>
          <w:color w:val="000000"/>
          <w:sz w:val="23"/>
          <w:szCs w:val="23"/>
          <w:lang w:eastAsia="en-AU"/>
        </w:rPr>
        <w:t xml:space="preserve"> means the period beginning on 30 March 2020 and ending on 9 April 2020.</w:t>
      </w:r>
    </w:p>
    <w:p w:rsidR="000959FA" w:rsidRPr="000959FA" w:rsidRDefault="000959FA" w:rsidP="000959F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3" w:name="Elkera_Print_TOC16"/>
      <w:bookmarkStart w:id="44" w:name="Elkera_Print_BK16"/>
      <w:r w:rsidRPr="000959FA">
        <w:rPr>
          <w:rFonts w:ascii="Times New Roman" w:eastAsia="Times New Roman" w:hAnsi="Times New Roman"/>
          <w:b/>
          <w:bCs/>
          <w:color w:val="000000"/>
          <w:sz w:val="32"/>
          <w:szCs w:val="32"/>
          <w:lang w:eastAsia="en-AU"/>
        </w:rPr>
        <w:t xml:space="preserve">Schedule 1—Revocation of </w:t>
      </w:r>
      <w:r w:rsidRPr="000959FA">
        <w:rPr>
          <w:rFonts w:ascii="Times New Roman" w:eastAsia="Times New Roman" w:hAnsi="Times New Roman"/>
          <w:b/>
          <w:bCs/>
          <w:i/>
          <w:iCs/>
          <w:color w:val="000000"/>
          <w:sz w:val="32"/>
          <w:szCs w:val="32"/>
          <w:lang w:eastAsia="en-AU"/>
        </w:rPr>
        <w:t>COVID</w:t>
      </w:r>
      <w:r w:rsidRPr="000959FA">
        <w:rPr>
          <w:rFonts w:ascii="Times New Roman" w:eastAsia="Times New Roman" w:hAnsi="Times New Roman"/>
          <w:b/>
          <w:bCs/>
          <w:i/>
          <w:iCs/>
          <w:color w:val="000000"/>
          <w:sz w:val="32"/>
          <w:szCs w:val="32"/>
          <w:lang w:eastAsia="en-AU"/>
        </w:rPr>
        <w:noBreakHyphen/>
        <w:t>19 Emergency Response (Commercial Leases) Regulations 2020</w:t>
      </w:r>
      <w:bookmarkEnd w:id="43"/>
      <w:bookmarkEnd w:id="44"/>
    </w:p>
    <w:p w:rsidR="000959FA" w:rsidRPr="000959FA" w:rsidRDefault="000959FA" w:rsidP="000959F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 xml:space="preserve">The </w:t>
      </w:r>
      <w:hyperlink r:id="rId29" w:history="1">
        <w:r w:rsidRPr="000959FA">
          <w:rPr>
            <w:rFonts w:ascii="Times New Roman" w:eastAsia="Times New Roman" w:hAnsi="Times New Roman"/>
            <w:i/>
            <w:iCs/>
            <w:color w:val="000000"/>
            <w:sz w:val="23"/>
            <w:szCs w:val="23"/>
            <w:lang w:eastAsia="en-AU"/>
          </w:rPr>
          <w:t>COVID</w:t>
        </w:r>
        <w:r w:rsidRPr="000959FA">
          <w:rPr>
            <w:rFonts w:ascii="Times New Roman" w:eastAsia="Times New Roman" w:hAnsi="Times New Roman"/>
            <w:i/>
            <w:iCs/>
            <w:color w:val="000000"/>
            <w:sz w:val="23"/>
            <w:szCs w:val="23"/>
            <w:lang w:eastAsia="en-AU"/>
          </w:rPr>
          <w:noBreakHyphen/>
          <w:t>19 Emergency Response (Commercial Leases) Regulations 2020 (</w:t>
        </w:r>
      </w:hyperlink>
      <w:r w:rsidRPr="000959FA">
        <w:rPr>
          <w:rFonts w:ascii="Times New Roman" w:eastAsia="Times New Roman" w:hAnsi="Times New Roman"/>
          <w:i/>
          <w:iCs/>
          <w:color w:val="000000"/>
          <w:sz w:val="23"/>
          <w:szCs w:val="23"/>
          <w:lang w:eastAsia="en-AU"/>
        </w:rPr>
        <w:t>Gazette 16.4.2020 p779</w:t>
      </w:r>
      <w:r w:rsidRPr="000959FA">
        <w:rPr>
          <w:rFonts w:ascii="Times New Roman" w:eastAsia="Times New Roman" w:hAnsi="Times New Roman"/>
          <w:color w:val="000000"/>
          <w:sz w:val="23"/>
          <w:szCs w:val="23"/>
          <w:lang w:eastAsia="en-AU"/>
        </w:rPr>
        <w:t>) are revoked.</w:t>
      </w:r>
    </w:p>
    <w:p w:rsidR="000959FA" w:rsidRPr="000959FA" w:rsidRDefault="000959FA" w:rsidP="000959FA">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959FA">
        <w:rPr>
          <w:rFonts w:ascii="Times New Roman" w:eastAsia="Times New Roman" w:hAnsi="Times New Roman"/>
          <w:b/>
          <w:bCs/>
          <w:color w:val="000000"/>
          <w:sz w:val="20"/>
          <w:szCs w:val="20"/>
          <w:lang w:eastAsia="en-AU"/>
        </w:rPr>
        <w:t>Note—</w:t>
      </w:r>
    </w:p>
    <w:p w:rsidR="000959FA" w:rsidRPr="000959FA" w:rsidRDefault="000959FA" w:rsidP="000959FA">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959FA">
        <w:rPr>
          <w:rFonts w:ascii="Times New Roman" w:eastAsia="Times New Roman" w:hAnsi="Times New Roman"/>
          <w:color w:val="000000"/>
          <w:sz w:val="20"/>
          <w:szCs w:val="20"/>
          <w:lang w:eastAsia="en-AU"/>
        </w:rPr>
        <w:t xml:space="preserve">As required by section 10AA(2) of the </w:t>
      </w:r>
      <w:hyperlink r:id="rId30" w:history="1">
        <w:r w:rsidRPr="000959FA">
          <w:rPr>
            <w:rFonts w:ascii="Times New Roman" w:eastAsia="Times New Roman" w:hAnsi="Times New Roman"/>
            <w:i/>
            <w:iCs/>
            <w:color w:val="000000"/>
            <w:sz w:val="20"/>
            <w:szCs w:val="20"/>
            <w:lang w:eastAsia="en-AU"/>
          </w:rPr>
          <w:t>Subordinate Legislation Act 1978</w:t>
        </w:r>
      </w:hyperlink>
      <w:r w:rsidRPr="000959FA">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0959FA" w:rsidRPr="000959FA" w:rsidRDefault="000959FA" w:rsidP="000959F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959FA">
        <w:rPr>
          <w:rFonts w:ascii="Times New Roman" w:eastAsia="Times New Roman" w:hAnsi="Times New Roman"/>
          <w:b/>
          <w:bCs/>
          <w:color w:val="000000"/>
          <w:sz w:val="26"/>
          <w:szCs w:val="26"/>
          <w:lang w:eastAsia="en-AU"/>
        </w:rPr>
        <w:t>Made by the Governor</w:t>
      </w:r>
    </w:p>
    <w:p w:rsidR="000959FA" w:rsidRPr="000959FA" w:rsidRDefault="000959FA" w:rsidP="000959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color w:val="000000"/>
          <w:sz w:val="23"/>
          <w:szCs w:val="23"/>
          <w:lang w:eastAsia="en-AU"/>
        </w:rPr>
        <w:t>with</w:t>
      </w:r>
      <w:proofErr w:type="gramEnd"/>
      <w:r w:rsidRPr="000959FA">
        <w:rPr>
          <w:rFonts w:ascii="Times New Roman" w:eastAsia="Times New Roman" w:hAnsi="Times New Roman"/>
          <w:color w:val="000000"/>
          <w:sz w:val="23"/>
          <w:szCs w:val="23"/>
          <w:lang w:eastAsia="en-AU"/>
        </w:rPr>
        <w:t xml:space="preserve"> the advice and consent of the Executive Council</w:t>
      </w:r>
    </w:p>
    <w:p w:rsidR="000959FA" w:rsidRPr="000959FA" w:rsidRDefault="000959FA" w:rsidP="000959F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0959FA">
        <w:rPr>
          <w:rFonts w:ascii="Times New Roman" w:eastAsia="Times New Roman" w:hAnsi="Times New Roman"/>
          <w:color w:val="000000"/>
          <w:sz w:val="23"/>
          <w:szCs w:val="23"/>
          <w:lang w:eastAsia="en-AU"/>
        </w:rPr>
        <w:t>on</w:t>
      </w:r>
      <w:proofErr w:type="gramEnd"/>
      <w:r w:rsidRPr="000959FA">
        <w:rPr>
          <w:rFonts w:ascii="Times New Roman" w:eastAsia="Times New Roman" w:hAnsi="Times New Roman"/>
          <w:color w:val="000000"/>
          <w:sz w:val="23"/>
          <w:szCs w:val="23"/>
          <w:lang w:eastAsia="en-AU"/>
        </w:rPr>
        <w:t xml:space="preserve"> 15 May 2020</w:t>
      </w:r>
    </w:p>
    <w:p w:rsidR="000959FA" w:rsidRDefault="000959FA" w:rsidP="000959F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959FA">
        <w:rPr>
          <w:rFonts w:ascii="Times New Roman" w:eastAsia="Times New Roman" w:hAnsi="Times New Roman"/>
          <w:color w:val="000000"/>
          <w:sz w:val="23"/>
          <w:szCs w:val="23"/>
          <w:lang w:eastAsia="en-AU"/>
        </w:rPr>
        <w:t>No 60 of 2020</w:t>
      </w:r>
    </w:p>
    <w:p w:rsidR="000959FA" w:rsidRDefault="000959FA" w:rsidP="000959FA">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0959FA" w:rsidRDefault="000959FA" w:rsidP="000959FA">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F94B22" w:rsidRDefault="00F94B22"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rPr>
          <w:color w:val="000000"/>
          <w:sz w:val="23"/>
          <w:szCs w:val="23"/>
          <w:lang w:eastAsia="en-AU"/>
        </w:rPr>
      </w:pPr>
    </w:p>
    <w:p w:rsidR="000959FA" w:rsidRDefault="000959FA" w:rsidP="00F337C8">
      <w:pPr>
        <w:pStyle w:val="GG-body"/>
      </w:pPr>
    </w:p>
    <w:p w:rsidR="00F337C8" w:rsidRDefault="00F337C8"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0959FA" w:rsidRDefault="00F337C8" w:rsidP="000959FA">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3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0959FA" w:rsidSect="00232499">
      <w:headerReference w:type="even" r:id="rId32"/>
      <w:headerReference w:type="default" r:id="rId33"/>
      <w:footerReference w:type="default" r:id="rId34"/>
      <w:pgSz w:w="11906" w:h="16838"/>
      <w:pgMar w:top="1674" w:right="1256" w:bottom="1134" w:left="1290" w:header="1134" w:footer="934" w:gutter="0"/>
      <w:pgNumType w:start="138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99" w:rsidRDefault="00232499" w:rsidP="00777F88">
      <w:pPr>
        <w:spacing w:after="0" w:line="240" w:lineRule="auto"/>
      </w:pPr>
      <w:r>
        <w:separator/>
      </w:r>
    </w:p>
  </w:endnote>
  <w:endnote w:type="continuationSeparator" w:id="0">
    <w:p w:rsidR="00232499" w:rsidRDefault="0023249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99" w:rsidRDefault="00232499" w:rsidP="00777F88">
      <w:pPr>
        <w:spacing w:after="0" w:line="240" w:lineRule="auto"/>
      </w:pPr>
      <w:r>
        <w:separator/>
      </w:r>
    </w:p>
  </w:footnote>
  <w:footnote w:type="continuationSeparator" w:id="0">
    <w:p w:rsidR="00232499" w:rsidRDefault="00232499"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576DB"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2" o:spid="_x0000_s2050" style="position:absolute;margin-left:64.65pt;margin-top:57.55pt;width:468pt;height:26.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232499">
                  <w:rPr>
                    <w:rStyle w:val="PageNumber"/>
                    <w:rFonts w:ascii="Times New Roman" w:hAnsi="Times New Roman"/>
                    <w:sz w:val="21"/>
                  </w:rPr>
                  <w:t>40</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91D46">
                  <w:rPr>
                    <w:rStyle w:val="PageNumber"/>
                    <w:rFonts w:ascii="Times New Roman" w:hAnsi="Times New Roman"/>
                    <w:noProof/>
                    <w:sz w:val="21"/>
                  </w:rPr>
                  <w:t>1382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232499">
                  <w:rPr>
                    <w:rStyle w:val="PageNumber"/>
                    <w:rFonts w:ascii="Times New Roman" w:hAnsi="Times New Roman"/>
                    <w:sz w:val="21"/>
                  </w:rPr>
                  <w:t>15 May</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576DB"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rPr>
      <w:pict>
        <v:rect id="Rectangle 5" o:spid="_x0000_s2049" style="position:absolute;margin-left:64.65pt;margin-top:57.9pt;width:468pt;height:27.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232499"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15 May </w:t>
                </w:r>
                <w:r w:rsidR="009F15D7" w:rsidRPr="00C032B2">
                  <w:rPr>
                    <w:rFonts w:ascii="Times New Roman" w:hAnsi="Times New Roman"/>
                    <w:sz w:val="21"/>
                  </w:rPr>
                  <w:t>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40</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091D46">
                  <w:rPr>
                    <w:rStyle w:val="PageNumber"/>
                    <w:rFonts w:ascii="Times New Roman" w:hAnsi="Times New Roman"/>
                    <w:noProof/>
                    <w:sz w:val="21"/>
                  </w:rPr>
                  <w:t>1389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oNotTrackMoves/>
  <w:defaultTabStop w:val="16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499"/>
    <w:rsid w:val="000100A7"/>
    <w:rsid w:val="00015C0E"/>
    <w:rsid w:val="0002085F"/>
    <w:rsid w:val="00050A2F"/>
    <w:rsid w:val="000620AF"/>
    <w:rsid w:val="00063D6D"/>
    <w:rsid w:val="00070E37"/>
    <w:rsid w:val="00081074"/>
    <w:rsid w:val="00091D46"/>
    <w:rsid w:val="000959FA"/>
    <w:rsid w:val="000B0640"/>
    <w:rsid w:val="000B3572"/>
    <w:rsid w:val="000D34A3"/>
    <w:rsid w:val="000E2F18"/>
    <w:rsid w:val="000E45A0"/>
    <w:rsid w:val="000E655C"/>
    <w:rsid w:val="000F0B45"/>
    <w:rsid w:val="000F2CEA"/>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32499"/>
    <w:rsid w:val="0029410F"/>
    <w:rsid w:val="002977EE"/>
    <w:rsid w:val="002A4530"/>
    <w:rsid w:val="002C2B7C"/>
    <w:rsid w:val="002C2E97"/>
    <w:rsid w:val="002D4754"/>
    <w:rsid w:val="00301E5B"/>
    <w:rsid w:val="0034074D"/>
    <w:rsid w:val="00362C85"/>
    <w:rsid w:val="00372CA3"/>
    <w:rsid w:val="003967FE"/>
    <w:rsid w:val="003D2332"/>
    <w:rsid w:val="003E3565"/>
    <w:rsid w:val="00421804"/>
    <w:rsid w:val="0042678B"/>
    <w:rsid w:val="0043387B"/>
    <w:rsid w:val="00435ECE"/>
    <w:rsid w:val="004535E8"/>
    <w:rsid w:val="004872C1"/>
    <w:rsid w:val="004A16B7"/>
    <w:rsid w:val="004B1B9B"/>
    <w:rsid w:val="004E545F"/>
    <w:rsid w:val="005115D3"/>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65367"/>
    <w:rsid w:val="006B561D"/>
    <w:rsid w:val="006B5B96"/>
    <w:rsid w:val="006C2F10"/>
    <w:rsid w:val="006E0C7D"/>
    <w:rsid w:val="006E60D6"/>
    <w:rsid w:val="00703D70"/>
    <w:rsid w:val="00720680"/>
    <w:rsid w:val="00746E5C"/>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51D91"/>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7732D"/>
    <w:rsid w:val="00E92649"/>
    <w:rsid w:val="00EA0D33"/>
    <w:rsid w:val="00EC2419"/>
    <w:rsid w:val="00ED024C"/>
    <w:rsid w:val="00EE2A33"/>
    <w:rsid w:val="00EE7338"/>
    <w:rsid w:val="00F011AF"/>
    <w:rsid w:val="00F12687"/>
    <w:rsid w:val="00F16F9B"/>
    <w:rsid w:val="00F337C8"/>
    <w:rsid w:val="00F8336F"/>
    <w:rsid w:val="00F84DBC"/>
    <w:rsid w:val="00F94B22"/>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649F410-5115-415F-A30F-49FF5F4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0959FA"/>
    <w:pPr>
      <w:outlineLvl w:val="0"/>
    </w:pPr>
  </w:style>
  <w:style w:type="paragraph" w:styleId="Heading2">
    <w:name w:val="heading 2"/>
    <w:basedOn w:val="GG-Title1"/>
    <w:next w:val="Normal"/>
    <w:link w:val="Heading2Char"/>
    <w:uiPriority w:val="9"/>
    <w:unhideWhenUsed/>
    <w:qFormat/>
    <w:rsid w:val="000959FA"/>
    <w:pPr>
      <w:outlineLvl w:val="1"/>
    </w:pPr>
  </w:style>
  <w:style w:type="paragraph" w:styleId="Heading3">
    <w:name w:val="heading 3"/>
    <w:basedOn w:val="Normal"/>
    <w:next w:val="Normal"/>
    <w:link w:val="Heading3Char"/>
    <w:uiPriority w:val="9"/>
    <w:unhideWhenUsed/>
    <w:qFormat/>
    <w:rsid w:val="000959FA"/>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0959FA"/>
    <w:rPr>
      <w:rFonts w:ascii="Times New Roman" w:hAnsi="Times New Roman"/>
      <w:b/>
      <w:smallCaps/>
      <w:color w:val="000000"/>
      <w:sz w:val="36"/>
      <w:szCs w:val="22"/>
      <w:lang w:eastAsia="en-US"/>
    </w:rPr>
  </w:style>
  <w:style w:type="character" w:customStyle="1" w:styleId="Heading2Char">
    <w:name w:val="Heading 2 Char"/>
    <w:link w:val="Heading2"/>
    <w:uiPriority w:val="9"/>
    <w:rsid w:val="000959FA"/>
    <w:rPr>
      <w:rFonts w:ascii="Times New Roman" w:hAnsi="Times New Roman"/>
      <w:caps/>
      <w:sz w:val="17"/>
      <w:szCs w:val="17"/>
      <w:lang w:eastAsia="en-US"/>
    </w:rPr>
  </w:style>
  <w:style w:type="character" w:customStyle="1" w:styleId="Heading3Char">
    <w:name w:val="Heading 3 Char"/>
    <w:link w:val="Heading3"/>
    <w:uiPriority w:val="9"/>
    <w:rsid w:val="000959FA"/>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951D91"/>
  </w:style>
  <w:style w:type="paragraph" w:styleId="TOC2">
    <w:name w:val="toc 2"/>
    <w:basedOn w:val="Normal"/>
    <w:next w:val="Normal"/>
    <w:autoRedefine/>
    <w:uiPriority w:val="39"/>
    <w:unhideWhenUsed/>
    <w:rsid w:val="00951D91"/>
    <w:pPr>
      <w:ind w:left="220"/>
    </w:pPr>
  </w:style>
  <w:style w:type="paragraph" w:styleId="TOC3">
    <w:name w:val="toc 3"/>
    <w:basedOn w:val="Normal"/>
    <w:next w:val="Normal"/>
    <w:autoRedefine/>
    <w:uiPriority w:val="39"/>
    <w:unhideWhenUsed/>
    <w:rsid w:val="00951D91"/>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Covid%E2%80%9119%20Emergency%20Response%20Act%202020" TargetMode="External"/><Relationship Id="rId26" Type="http://schemas.openxmlformats.org/officeDocument/2006/relationships/hyperlink" Target="http://www.legislation.sa.gov.au/index.aspx?action=legref&amp;type=act&amp;legtitle=Landlord%20and%20Tenant%20Act%201936"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Pastoral%20Land%20Management%20and%20Conservation%20Act%201989"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Emergency%20Response%20(Further%20Measures)%20Amendment%20Act%202020" TargetMode="External"/><Relationship Id="rId25" Type="http://schemas.openxmlformats.org/officeDocument/2006/relationships/hyperlink" Target="http://www.legislation.sa.gov.au/index.aspx?action=legref&amp;type=act&amp;legtitle=Retail%20and%20Commercial%20Leases%20Act%201995"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Landlord%20and%20Tenant%20Act%201936" TargetMode="External"/><Relationship Id="rId29" Type="http://schemas.openxmlformats.org/officeDocument/2006/relationships/hyperlink" Target="http://www.legislation.sa.gov.au/index.aspx?action=legref&amp;type=subordleg&amp;legtitle=COVID%E2%80%9119%20Emergency%20Response%20(Commercial%20Leases)%20Regulations%20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Real%20Property%20Act%201886"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Retail%20and%20Commercial%20Leases%20Act%201995" TargetMode="External"/><Relationship Id="rId28" Type="http://schemas.openxmlformats.org/officeDocument/2006/relationships/hyperlink" Target="http://www.legislation.sa.gov.au/index.aspx?action=legref&amp;type=act&amp;legtitle=Evidence%20Act%201929"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Retail%20and%20Commercial%20Leases%20Act%201995"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Crown%20Land%20Management%20Act%202009" TargetMode="External"/><Relationship Id="rId27" Type="http://schemas.openxmlformats.org/officeDocument/2006/relationships/hyperlink" Target="http://www.legislation.sa.gov.au/index.aspx?action=legref&amp;type=act&amp;legtitle=Fair%20Trading%20Act%201987" TargetMode="Externa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minsrvad.sa.gov.au\DfsRoot\DataDPC\GOVPUB\GAZETTE\TEMPLATES\TEMPLATE_SUPP+CONTENTS_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CA55-7713-4C99-AC9C-109E0E87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TEMPLATE_SUPP+CONTENTS_2020.dot</Template>
  <TotalTime>0</TotalTime>
  <Pages>10</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 40 - Friday, 15 May 2020 (pp. 1381–1390)</vt:lpstr>
    </vt:vector>
  </TitlesOfParts>
  <Company>SA Government</Company>
  <LinksUpToDate>false</LinksUpToDate>
  <CharactersWithSpaces>24679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40 - Friday, 15 May 2020 (pp. 1381–1390)</dc:title>
  <dc:subject/>
  <dc:creator>Elyse Ellgar</dc:creator>
  <cp:keywords/>
  <cp:lastModifiedBy>Elyse Ellgar</cp:lastModifiedBy>
  <cp:revision>2</cp:revision>
  <cp:lastPrinted>2017-03-20T23:21:00Z</cp:lastPrinted>
  <dcterms:created xsi:type="dcterms:W3CDTF">2020-05-15T01:51:00Z</dcterms:created>
  <dcterms:modified xsi:type="dcterms:W3CDTF">2020-05-15T01:51:00Z</dcterms:modified>
</cp:coreProperties>
</file>