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footer5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D95" w:rsidRPr="00612978" w:rsidRDefault="00501B6D" w:rsidP="00DA30CF">
      <w:pPr>
        <w:tabs>
          <w:tab w:val="right" w:pos="9360"/>
        </w:tabs>
        <w:spacing w:after="0" w:line="210" w:lineRule="exact"/>
        <w:rPr>
          <w:rFonts w:ascii="Times New Roman" w:hAnsi="Times New Roman"/>
          <w:sz w:val="21"/>
          <w:szCs w:val="21"/>
        </w:rPr>
      </w:pPr>
      <w:r>
        <w:rPr>
          <w:noProof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Picture 1" o:spid="_x0000_s1026" type="#_x0000_t75" style="position:absolute;left:0;text-align:left;margin-left:0;margin-top:31pt;width:112.95pt;height:110.5pt;z-index:251657728;visibility:visible;mso-position-horizontal:center;mso-position-horizontal-relative:margin">
            <v:imagedata r:id="rId8" o:title=""/>
            <w10:wrap type="topAndBottom" anchorx="margin"/>
          </v:shape>
        </w:pict>
      </w:r>
      <w:r w:rsidR="00B152A8" w:rsidRPr="00612978">
        <w:rPr>
          <w:rFonts w:ascii="Times New Roman" w:hAnsi="Times New Roman"/>
          <w:sz w:val="21"/>
          <w:szCs w:val="21"/>
        </w:rPr>
        <w:t xml:space="preserve">No. </w:t>
      </w:r>
      <w:r w:rsidR="004B2F01">
        <w:rPr>
          <w:rFonts w:ascii="Times New Roman" w:hAnsi="Times New Roman"/>
          <w:sz w:val="21"/>
          <w:szCs w:val="21"/>
        </w:rPr>
        <w:t>43</w:t>
      </w:r>
      <w:r w:rsidR="00DA30CF" w:rsidRPr="00612978">
        <w:rPr>
          <w:rFonts w:ascii="Times New Roman" w:hAnsi="Times New Roman"/>
          <w:sz w:val="21"/>
          <w:szCs w:val="21"/>
        </w:rPr>
        <w:tab/>
      </w:r>
      <w:r w:rsidR="00575614">
        <w:rPr>
          <w:rFonts w:ascii="Times New Roman" w:hAnsi="Times New Roman"/>
          <w:sz w:val="21"/>
          <w:szCs w:val="21"/>
        </w:rPr>
        <w:t xml:space="preserve">p. </w:t>
      </w:r>
      <w:r w:rsidR="0050161C">
        <w:rPr>
          <w:rFonts w:ascii="Times New Roman" w:hAnsi="Times New Roman"/>
          <w:sz w:val="21"/>
          <w:szCs w:val="21"/>
        </w:rPr>
        <w:t>2491</w:t>
      </w:r>
    </w:p>
    <w:p w:rsidR="00777F88" w:rsidRPr="00612978" w:rsidRDefault="00A54E7C" w:rsidP="00A54E7C">
      <w:pPr>
        <w:spacing w:after="120" w:line="280" w:lineRule="exact"/>
        <w:jc w:val="center"/>
        <w:rPr>
          <w:rFonts w:ascii="Times New Roman" w:hAnsi="Times New Roman"/>
          <w:sz w:val="17"/>
          <w:szCs w:val="17"/>
        </w:rPr>
      </w:pPr>
      <w:r w:rsidRPr="0052708D">
        <w:rPr>
          <w:rFonts w:ascii="Times New Roman" w:eastAsia="Times New Roman" w:hAnsi="Times New Roman"/>
          <w:b/>
          <w:sz w:val="28"/>
          <w:szCs w:val="28"/>
          <w:lang w:eastAsia="en-AU"/>
        </w:rPr>
        <w:t>SUPPLEMENTARY GAZETTE</w:t>
      </w:r>
    </w:p>
    <w:p w:rsidR="009D586E" w:rsidRPr="00612978" w:rsidRDefault="009D586E" w:rsidP="009D586E">
      <w:pPr>
        <w:spacing w:before="320" w:after="240" w:line="360" w:lineRule="exact"/>
        <w:jc w:val="center"/>
        <w:rPr>
          <w:rFonts w:ascii="Times New Roman" w:hAnsi="Times New Roman"/>
          <w:b/>
          <w:smallCaps/>
          <w:color w:val="000000"/>
          <w:sz w:val="36"/>
        </w:rPr>
      </w:pPr>
      <w:r w:rsidRPr="00612978">
        <w:rPr>
          <w:rFonts w:ascii="Times New Roman" w:hAnsi="Times New Roman"/>
          <w:b/>
          <w:smallCaps/>
          <w:color w:val="000000"/>
          <w:sz w:val="36"/>
        </w:rPr>
        <w:t>THE SOUTH AUSTRALIAN</w:t>
      </w:r>
    </w:p>
    <w:p w:rsidR="009D586E" w:rsidRPr="00612978" w:rsidRDefault="009D586E" w:rsidP="009D586E">
      <w:pPr>
        <w:spacing w:after="0" w:line="240" w:lineRule="auto"/>
        <w:jc w:val="center"/>
        <w:rPr>
          <w:rFonts w:ascii="Times New Roman" w:hAnsi="Times New Roman"/>
          <w:b/>
          <w:color w:val="000000"/>
          <w:sz w:val="60"/>
        </w:rPr>
      </w:pPr>
      <w:r w:rsidRPr="00612978">
        <w:rPr>
          <w:rFonts w:ascii="Times New Roman" w:hAnsi="Times New Roman"/>
          <w:b/>
          <w:color w:val="000000"/>
          <w:sz w:val="60"/>
        </w:rPr>
        <w:t>GOVERNMENT GAZETTE</w:t>
      </w:r>
    </w:p>
    <w:p w:rsidR="009D586E" w:rsidRPr="00612978" w:rsidRDefault="009D586E" w:rsidP="009D586E">
      <w:pPr>
        <w:spacing w:before="360" w:after="600" w:line="240" w:lineRule="exact"/>
        <w:jc w:val="center"/>
        <w:rPr>
          <w:rFonts w:ascii="Times New Roman" w:hAnsi="Times New Roman"/>
          <w:b/>
          <w:smallCaps/>
          <w:color w:val="000000"/>
          <w:sz w:val="24"/>
          <w:szCs w:val="24"/>
        </w:rPr>
      </w:pPr>
      <w:r w:rsidRPr="00612978">
        <w:rPr>
          <w:rFonts w:ascii="Times New Roman" w:hAnsi="Times New Roman"/>
          <w:b/>
          <w:smallCaps/>
          <w:color w:val="000000"/>
          <w:sz w:val="24"/>
          <w:szCs w:val="24"/>
        </w:rPr>
        <w:t>Published by Authority</w:t>
      </w:r>
    </w:p>
    <w:p w:rsidR="008008DD" w:rsidRPr="00612978" w:rsidRDefault="008008DD" w:rsidP="008008DD">
      <w:pPr>
        <w:pBdr>
          <w:top w:val="single" w:sz="6" w:space="0" w:color="auto"/>
        </w:pBdr>
        <w:spacing w:after="0" w:line="240" w:lineRule="auto"/>
        <w:jc w:val="center"/>
        <w:rPr>
          <w:rFonts w:ascii="Times New Roman" w:hAnsi="Times New Roman"/>
          <w:color w:val="000000"/>
          <w:sz w:val="20"/>
        </w:rPr>
      </w:pPr>
    </w:p>
    <w:p w:rsidR="008008DD" w:rsidRPr="00612978" w:rsidRDefault="008008DD" w:rsidP="008008DD">
      <w:pPr>
        <w:spacing w:after="0" w:line="240" w:lineRule="auto"/>
        <w:jc w:val="center"/>
        <w:rPr>
          <w:rFonts w:ascii="Times New Roman" w:hAnsi="Times New Roman"/>
          <w:smallCaps/>
          <w:color w:val="000000"/>
          <w:sz w:val="28"/>
          <w:szCs w:val="26"/>
        </w:rPr>
      </w:pP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Adelaide, </w:t>
      </w:r>
      <w:r w:rsidR="004B2F01">
        <w:rPr>
          <w:rFonts w:ascii="Times New Roman" w:hAnsi="Times New Roman"/>
          <w:smallCaps/>
          <w:color w:val="000000"/>
          <w:sz w:val="28"/>
          <w:szCs w:val="26"/>
        </w:rPr>
        <w:t>Thursday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, </w:t>
      </w:r>
      <w:r w:rsidR="004B2F01">
        <w:rPr>
          <w:rFonts w:ascii="Times New Roman" w:hAnsi="Times New Roman"/>
          <w:smallCaps/>
          <w:color w:val="000000"/>
          <w:sz w:val="28"/>
          <w:szCs w:val="26"/>
        </w:rPr>
        <w:t>21 May</w:t>
      </w:r>
      <w:r w:rsidRPr="00612978">
        <w:rPr>
          <w:rFonts w:ascii="Times New Roman" w:hAnsi="Times New Roman"/>
          <w:smallCaps/>
          <w:color w:val="000000"/>
          <w:sz w:val="28"/>
          <w:szCs w:val="26"/>
        </w:rPr>
        <w:t xml:space="preserve"> 20</w:t>
      </w:r>
      <w:r w:rsidR="00E02241">
        <w:rPr>
          <w:rFonts w:ascii="Times New Roman" w:hAnsi="Times New Roman"/>
          <w:smallCaps/>
          <w:color w:val="000000"/>
          <w:sz w:val="28"/>
          <w:szCs w:val="26"/>
        </w:rPr>
        <w:t>20</w:t>
      </w:r>
    </w:p>
    <w:p w:rsidR="008008DD" w:rsidRPr="00612978" w:rsidRDefault="008008DD" w:rsidP="008008DD">
      <w:pPr>
        <w:spacing w:after="0" w:line="240" w:lineRule="exact"/>
        <w:jc w:val="center"/>
        <w:rPr>
          <w:rFonts w:ascii="Times New Roman" w:hAnsi="Times New Roman"/>
          <w:color w:val="000000"/>
          <w:sz w:val="20"/>
        </w:rPr>
      </w:pPr>
    </w:p>
    <w:p w:rsidR="008008DD" w:rsidRPr="00612978" w:rsidRDefault="008008DD" w:rsidP="008008DD">
      <w:pPr>
        <w:pBdr>
          <w:top w:val="single" w:sz="6" w:space="1" w:color="auto"/>
        </w:pBdr>
        <w:spacing w:after="0" w:line="360" w:lineRule="exact"/>
        <w:jc w:val="center"/>
        <w:rPr>
          <w:rFonts w:ascii="Times New Roman" w:hAnsi="Times New Roman"/>
          <w:color w:val="000000"/>
          <w:sz w:val="20"/>
          <w:szCs w:val="20"/>
        </w:rPr>
      </w:pPr>
    </w:p>
    <w:p w:rsidR="001B7138" w:rsidRPr="008008DD" w:rsidRDefault="001B7138" w:rsidP="001B7138">
      <w:pPr>
        <w:spacing w:after="0" w:line="360" w:lineRule="exact"/>
        <w:jc w:val="center"/>
        <w:rPr>
          <w:rFonts w:ascii="Times New Roman" w:hAnsi="Times New Roman"/>
          <w:b/>
          <w:smallCaps/>
          <w:sz w:val="20"/>
          <w:szCs w:val="20"/>
        </w:rPr>
      </w:pPr>
      <w:r w:rsidRPr="008008DD">
        <w:rPr>
          <w:rFonts w:ascii="Times New Roman" w:hAnsi="Times New Roman"/>
          <w:b/>
          <w:smallCaps/>
          <w:sz w:val="20"/>
          <w:szCs w:val="20"/>
        </w:rPr>
        <w:t>Contents</w:t>
      </w:r>
    </w:p>
    <w:p w:rsidR="001B7138" w:rsidRPr="00FB48A8" w:rsidRDefault="001B7138" w:rsidP="00FB48A8">
      <w:pPr>
        <w:spacing w:after="0" w:line="320" w:lineRule="exact"/>
        <w:ind w:left="2268" w:right="2414" w:firstLine="142"/>
        <w:rPr>
          <w:rFonts w:ascii="Times New Roman" w:hAnsi="Times New Roman"/>
          <w:smallCaps/>
          <w:sz w:val="17"/>
          <w:szCs w:val="17"/>
        </w:rPr>
      </w:pPr>
    </w:p>
    <w:p w:rsidR="00FB48A8" w:rsidRPr="00FB48A8" w:rsidRDefault="00FB48A8" w:rsidP="00FB48A8">
      <w:pPr>
        <w:spacing w:after="0" w:line="320" w:lineRule="exact"/>
        <w:ind w:firstLine="142"/>
        <w:rPr>
          <w:rFonts w:ascii="Times New Roman" w:hAnsi="Times New Roman"/>
          <w:b/>
          <w:smallCaps/>
          <w:sz w:val="17"/>
          <w:szCs w:val="17"/>
        </w:rPr>
        <w:sectPr w:rsidR="00FB48A8" w:rsidRPr="00FB48A8" w:rsidSect="009D586E">
          <w:headerReference w:type="even" r:id="rId9"/>
          <w:headerReference w:type="default" r:id="rId10"/>
          <w:footerReference w:type="default" r:id="rId11"/>
          <w:footerReference w:type="first" r:id="rId12"/>
          <w:pgSz w:w="11906" w:h="16838"/>
          <w:pgMar w:top="1134" w:right="1256" w:bottom="1134" w:left="1290" w:header="708" w:footer="1200" w:gutter="0"/>
          <w:cols w:space="708"/>
          <w:titlePg/>
          <w:docGrid w:linePitch="360"/>
        </w:sectPr>
      </w:pPr>
    </w:p>
    <w:p w:rsidR="00F337C8" w:rsidRPr="00F337C8" w:rsidRDefault="00F337C8" w:rsidP="00F337C8">
      <w:pPr>
        <w:pStyle w:val="Galley"/>
        <w:tabs>
          <w:tab w:val="clear" w:pos="640"/>
          <w:tab w:val="clear" w:pos="800"/>
          <w:tab w:val="clear" w:pos="960"/>
          <w:tab w:val="clear" w:pos="1120"/>
          <w:tab w:val="clear" w:pos="1280"/>
          <w:tab w:val="clear" w:pos="1440"/>
          <w:tab w:val="clear" w:pos="1600"/>
          <w:tab w:val="clear" w:pos="1760"/>
          <w:tab w:val="clear" w:pos="1920"/>
          <w:tab w:val="right" w:leader="dot" w:pos="4560"/>
        </w:tabs>
        <w:spacing w:after="0"/>
        <w:jc w:val="left"/>
        <w:rPr>
          <w:b/>
          <w:smallCaps/>
          <w:lang w:eastAsia="en-US"/>
        </w:rPr>
      </w:pPr>
      <w:r w:rsidRPr="00F337C8">
        <w:rPr>
          <w:b/>
          <w:smallCaps/>
          <w:lang w:eastAsia="en-US"/>
        </w:rPr>
        <w:t>Governor’s Instruments</w:t>
      </w:r>
    </w:p>
    <w:p w:rsidR="00F337C8" w:rsidRPr="00F337C8" w:rsidRDefault="00F337C8" w:rsidP="00F337C8">
      <w:pPr>
        <w:pStyle w:val="Galley"/>
        <w:tabs>
          <w:tab w:val="clear" w:pos="640"/>
          <w:tab w:val="clear" w:pos="800"/>
          <w:tab w:val="clear" w:pos="960"/>
          <w:tab w:val="clear" w:pos="1120"/>
          <w:tab w:val="clear" w:pos="1280"/>
          <w:tab w:val="clear" w:pos="1440"/>
          <w:tab w:val="clear" w:pos="1600"/>
          <w:tab w:val="clear" w:pos="1760"/>
          <w:tab w:val="clear" w:pos="1920"/>
          <w:tab w:val="right" w:leader="dot" w:pos="4560"/>
        </w:tabs>
        <w:spacing w:after="0"/>
        <w:jc w:val="left"/>
        <w:rPr>
          <w:smallCaps/>
          <w:lang w:eastAsia="en-US"/>
        </w:rPr>
      </w:pPr>
      <w:r w:rsidRPr="00F337C8">
        <w:rPr>
          <w:lang w:eastAsia="en-US"/>
        </w:rPr>
        <w:t>Regulations</w:t>
      </w:r>
      <w:r w:rsidRPr="00F337C8">
        <w:rPr>
          <w:smallCaps/>
          <w:lang w:eastAsia="en-US"/>
        </w:rPr>
        <w:t>—</w:t>
      </w:r>
    </w:p>
    <w:p w:rsidR="00F337C8" w:rsidRDefault="00F337C8" w:rsidP="00F337C8">
      <w:pPr>
        <w:pStyle w:val="Galley"/>
        <w:tabs>
          <w:tab w:val="clear" w:pos="640"/>
          <w:tab w:val="clear" w:pos="800"/>
          <w:tab w:val="clear" w:pos="960"/>
          <w:tab w:val="clear" w:pos="1120"/>
          <w:tab w:val="clear" w:pos="1280"/>
          <w:tab w:val="clear" w:pos="1440"/>
          <w:tab w:val="clear" w:pos="1600"/>
          <w:tab w:val="clear" w:pos="1760"/>
          <w:tab w:val="clear" w:pos="1920"/>
          <w:tab w:val="right" w:leader="dot" w:pos="4560"/>
        </w:tabs>
        <w:spacing w:after="0"/>
        <w:ind w:left="320" w:hanging="320"/>
        <w:jc w:val="left"/>
        <w:rPr>
          <w:lang w:eastAsia="en-US"/>
        </w:rPr>
      </w:pPr>
      <w:r>
        <w:rPr>
          <w:lang w:eastAsia="en-US"/>
        </w:rPr>
        <w:tab/>
      </w:r>
      <w:r w:rsidR="004B2F01" w:rsidRPr="004B2F01">
        <w:rPr>
          <w:lang w:eastAsia="en-US"/>
        </w:rPr>
        <w:t xml:space="preserve">Summary Offences (Variation of Schedule 2) </w:t>
      </w:r>
      <w:r w:rsidR="00405CC8">
        <w:rPr>
          <w:lang w:eastAsia="en-US"/>
        </w:rPr>
        <w:br/>
      </w:r>
      <w:r w:rsidR="004B2F01" w:rsidRPr="004B2F01">
        <w:rPr>
          <w:lang w:eastAsia="en-US"/>
        </w:rPr>
        <w:t>Regulations 2020</w:t>
      </w:r>
      <w:r>
        <w:rPr>
          <w:lang w:eastAsia="en-US"/>
        </w:rPr>
        <w:t xml:space="preserve">—No. </w:t>
      </w:r>
      <w:r w:rsidR="004B2F01">
        <w:rPr>
          <w:lang w:eastAsia="en-US"/>
        </w:rPr>
        <w:t>66</w:t>
      </w:r>
      <w:r>
        <w:rPr>
          <w:lang w:eastAsia="en-US"/>
        </w:rPr>
        <w:t xml:space="preserve"> of 20</w:t>
      </w:r>
      <w:r w:rsidR="004B2F01">
        <w:rPr>
          <w:lang w:eastAsia="en-US"/>
        </w:rPr>
        <w:t>20</w:t>
      </w:r>
      <w:r w:rsidR="00405CC8">
        <w:rPr>
          <w:lang w:eastAsia="en-US"/>
        </w:rPr>
        <w:t xml:space="preserve"> </w:t>
      </w:r>
      <w:r w:rsidR="00405CC8">
        <w:t>[</w:t>
      </w:r>
      <w:r w:rsidR="00405CC8" w:rsidRPr="00405CC8">
        <w:rPr>
          <w:smallCaps/>
        </w:rPr>
        <w:t>Republished</w:t>
      </w:r>
      <w:r w:rsidR="00405CC8">
        <w:t>]</w:t>
      </w:r>
      <w:r>
        <w:rPr>
          <w:lang w:eastAsia="en-US"/>
        </w:rPr>
        <w:tab/>
      </w:r>
      <w:r w:rsidR="0050161C">
        <w:rPr>
          <w:lang w:eastAsia="en-US"/>
        </w:rPr>
        <w:t>2492</w:t>
      </w:r>
    </w:p>
    <w:p w:rsidR="00842BD5" w:rsidRDefault="00842BD5" w:rsidP="00FB48A8">
      <w:pPr>
        <w:spacing w:after="0"/>
        <w:rPr>
          <w:rFonts w:ascii="Times New Roman" w:hAnsi="Times New Roman"/>
          <w:smallCaps/>
          <w:sz w:val="17"/>
          <w:szCs w:val="17"/>
        </w:rPr>
      </w:pPr>
    </w:p>
    <w:p w:rsidR="00FB48A8" w:rsidRPr="00612978" w:rsidRDefault="00FB48A8" w:rsidP="00FB48A8">
      <w:pPr>
        <w:spacing w:after="0"/>
        <w:rPr>
          <w:rFonts w:ascii="Times New Roman" w:hAnsi="Times New Roman"/>
          <w:smallCaps/>
          <w:sz w:val="17"/>
          <w:szCs w:val="17"/>
        </w:rPr>
        <w:sectPr w:rsidR="00FB48A8" w:rsidRPr="00612978" w:rsidSect="00842BD5">
          <w:headerReference w:type="even" r:id="rId13"/>
          <w:headerReference w:type="default" r:id="rId14"/>
          <w:footerReference w:type="default" r:id="rId15"/>
          <w:footerReference w:type="first" r:id="rId16"/>
          <w:type w:val="continuous"/>
          <w:pgSz w:w="11906" w:h="16838"/>
          <w:pgMar w:top="1134" w:right="3674" w:bottom="1134" w:left="3674" w:header="708" w:footer="708" w:gutter="0"/>
          <w:cols w:space="240"/>
          <w:docGrid w:linePitch="360"/>
        </w:sectPr>
      </w:pPr>
    </w:p>
    <w:p w:rsidR="00F337C8" w:rsidRDefault="00F337C8" w:rsidP="0068145F">
      <w:pPr>
        <w:pStyle w:val="Heading1"/>
      </w:pPr>
      <w:r w:rsidRPr="009D1E2E">
        <w:lastRenderedPageBreak/>
        <w:t xml:space="preserve">Governor’s </w:t>
      </w:r>
      <w:r w:rsidRPr="0068145F">
        <w:t>Instruments</w:t>
      </w:r>
      <w:r>
        <w:t xml:space="preserve"> </w:t>
      </w:r>
    </w:p>
    <w:p w:rsidR="004B2F01" w:rsidRDefault="004B2F01" w:rsidP="004B2F01">
      <w:pPr>
        <w:pStyle w:val="GG-Title1"/>
      </w:pPr>
      <w:r>
        <w:t>Regulations</w:t>
      </w:r>
    </w:p>
    <w:p w:rsidR="00405CC8" w:rsidRDefault="00405CC8" w:rsidP="00405CC8">
      <w:pPr>
        <w:pStyle w:val="GG-body"/>
      </w:pPr>
      <w:r>
        <w:t>[</w:t>
      </w:r>
      <w:r w:rsidRPr="00405CC8">
        <w:rPr>
          <w:smallCaps/>
        </w:rPr>
        <w:t>Republished</w:t>
      </w:r>
      <w:r>
        <w:t>]</w:t>
      </w:r>
    </w:p>
    <w:p w:rsidR="00405CC8" w:rsidRPr="00405CC8" w:rsidRDefault="00405CC8" w:rsidP="00405CC8">
      <w:pPr>
        <w:pStyle w:val="GG-body"/>
      </w:pPr>
      <w:r>
        <w:t xml:space="preserve">In </w:t>
      </w:r>
      <w:r w:rsidRPr="00405CC8">
        <w:rPr>
          <w:i/>
        </w:rPr>
        <w:t>Government Gazette</w:t>
      </w:r>
      <w:r>
        <w:t xml:space="preserve"> No. 42 dated 21 May 2020, page 2460, Regulation No. 66 of 2020 was published with an error. The</w:t>
      </w:r>
      <w:r w:rsidRPr="00405CC8">
        <w:t xml:space="preserve"> Summary Offences (Variation of Schedule 2) Regulations 2020</w:t>
      </w:r>
      <w:r>
        <w:t xml:space="preserve"> should be replaced as follows:</w:t>
      </w:r>
    </w:p>
    <w:p w:rsidR="004B2F01" w:rsidRPr="004B2F01" w:rsidRDefault="004B2F01" w:rsidP="004B2F01">
      <w:pPr>
        <w:keepLines/>
        <w:autoSpaceDE w:val="0"/>
        <w:autoSpaceDN w:val="0"/>
        <w:adjustRightInd w:val="0"/>
        <w:spacing w:before="240" w:after="0" w:line="240" w:lineRule="auto"/>
        <w:jc w:val="left"/>
        <w:rPr>
          <w:rFonts w:ascii="Times New Roman" w:eastAsia="Times New Roman" w:hAnsi="Times New Roman"/>
          <w:color w:val="000000"/>
          <w:sz w:val="28"/>
          <w:szCs w:val="28"/>
          <w:lang w:eastAsia="en-AU"/>
        </w:rPr>
      </w:pPr>
      <w:r w:rsidRPr="004B2F01">
        <w:rPr>
          <w:rFonts w:ascii="Times New Roman" w:eastAsia="Times New Roman" w:hAnsi="Times New Roman"/>
          <w:color w:val="000000"/>
          <w:sz w:val="28"/>
          <w:szCs w:val="28"/>
          <w:lang w:eastAsia="en-AU"/>
        </w:rPr>
        <w:t>South Australia</w:t>
      </w:r>
      <w:bookmarkStart w:id="0" w:name="_GoBack"/>
      <w:bookmarkEnd w:id="0"/>
    </w:p>
    <w:p w:rsidR="004B2F01" w:rsidRPr="004B2F01" w:rsidRDefault="004B2F01" w:rsidP="004B2F01">
      <w:pPr>
        <w:keepLines/>
        <w:autoSpaceDE w:val="0"/>
        <w:autoSpaceDN w:val="0"/>
        <w:adjustRightInd w:val="0"/>
        <w:spacing w:before="120" w:after="200" w:line="240" w:lineRule="auto"/>
        <w:jc w:val="left"/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en-AU"/>
        </w:rPr>
      </w:pPr>
      <w:r w:rsidRPr="004B2F01">
        <w:rPr>
          <w:rFonts w:ascii="Times New Roman" w:eastAsia="Times New Roman" w:hAnsi="Times New Roman"/>
          <w:b/>
          <w:bCs/>
          <w:color w:val="000000"/>
          <w:sz w:val="36"/>
          <w:szCs w:val="36"/>
          <w:lang w:eastAsia="en-AU"/>
        </w:rPr>
        <w:t>Summary Offences (Variation of Schedule 2) Regulations 2020</w:t>
      </w:r>
    </w:p>
    <w:p w:rsidR="004B2F01" w:rsidRPr="004B2F01" w:rsidRDefault="004B2F01" w:rsidP="004B2F01">
      <w:pPr>
        <w:keepLines/>
        <w:autoSpaceDE w:val="0"/>
        <w:autoSpaceDN w:val="0"/>
        <w:adjustRightInd w:val="0"/>
        <w:spacing w:before="80" w:after="240" w:line="240" w:lineRule="auto"/>
        <w:jc w:val="left"/>
        <w:rPr>
          <w:rFonts w:ascii="Times New Roman" w:eastAsia="Times New Roman" w:hAnsi="Times New Roman"/>
          <w:color w:val="000000"/>
          <w:sz w:val="24"/>
          <w:szCs w:val="24"/>
          <w:lang w:eastAsia="en-AU"/>
        </w:rPr>
      </w:pPr>
      <w:proofErr w:type="gramStart"/>
      <w:r w:rsidRPr="004B2F01"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>under</w:t>
      </w:r>
      <w:proofErr w:type="gramEnd"/>
      <w:r w:rsidRPr="004B2F01">
        <w:rPr>
          <w:rFonts w:ascii="Times New Roman" w:eastAsia="Times New Roman" w:hAnsi="Times New Roman"/>
          <w:color w:val="000000"/>
          <w:sz w:val="24"/>
          <w:szCs w:val="24"/>
          <w:lang w:eastAsia="en-AU"/>
        </w:rPr>
        <w:t xml:space="preserve"> the </w:t>
      </w:r>
      <w:r w:rsidRPr="004B2F01">
        <w:rPr>
          <w:rFonts w:ascii="Times New Roman" w:eastAsia="Times New Roman" w:hAnsi="Times New Roman"/>
          <w:i/>
          <w:iCs/>
          <w:color w:val="000000"/>
          <w:sz w:val="24"/>
          <w:szCs w:val="24"/>
          <w:lang w:eastAsia="en-AU"/>
        </w:rPr>
        <w:t>Summary Offences Act 1953</w:t>
      </w:r>
    </w:p>
    <w:p w:rsidR="004B2F01" w:rsidRPr="004B2F01" w:rsidRDefault="004B2F01" w:rsidP="004B2F01">
      <w:pPr>
        <w:keepLines/>
        <w:pBdr>
          <w:top w:val="single" w:sz="4" w:space="0" w:color="auto"/>
        </w:pBdr>
        <w:autoSpaceDE w:val="0"/>
        <w:autoSpaceDN w:val="0"/>
        <w:adjustRightInd w:val="0"/>
        <w:spacing w:before="120" w:after="120" w:line="240" w:lineRule="auto"/>
        <w:jc w:val="left"/>
        <w:rPr>
          <w:rFonts w:ascii="Times New Roman" w:eastAsia="Times New Roman" w:hAnsi="Times New Roman"/>
          <w:color w:val="000000"/>
          <w:sz w:val="2"/>
          <w:szCs w:val="2"/>
          <w:lang w:eastAsia="en-AU"/>
        </w:rPr>
      </w:pPr>
    </w:p>
    <w:p w:rsidR="004B2F01" w:rsidRPr="004B2F01" w:rsidRDefault="004B2F01" w:rsidP="004B2F01">
      <w:pPr>
        <w:keepLines/>
        <w:autoSpaceDE w:val="0"/>
        <w:autoSpaceDN w:val="0"/>
        <w:adjustRightInd w:val="0"/>
        <w:spacing w:before="120" w:after="0" w:line="240" w:lineRule="auto"/>
        <w:jc w:val="left"/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en-AU"/>
        </w:rPr>
      </w:pPr>
      <w:r w:rsidRPr="004B2F01">
        <w:rPr>
          <w:rFonts w:ascii="Times New Roman" w:eastAsia="Times New Roman" w:hAnsi="Times New Roman"/>
          <w:b/>
          <w:bCs/>
          <w:color w:val="000000"/>
          <w:sz w:val="32"/>
          <w:szCs w:val="32"/>
          <w:lang w:eastAsia="en-AU"/>
        </w:rPr>
        <w:t>Contents</w:t>
      </w:r>
    </w:p>
    <w:p w:rsidR="004B2F01" w:rsidRPr="004B2F01" w:rsidRDefault="00501B6D" w:rsidP="004B2F01">
      <w:pPr>
        <w:keepLines/>
        <w:tabs>
          <w:tab w:val="left" w:pos="850"/>
        </w:tabs>
        <w:autoSpaceDE w:val="0"/>
        <w:autoSpaceDN w:val="0"/>
        <w:adjustRightInd w:val="0"/>
        <w:spacing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lang w:eastAsia="en-AU"/>
        </w:rPr>
      </w:pPr>
      <w:hyperlink w:anchor="Elkera_Print_BK1" w:history="1">
        <w:r w:rsidR="004B2F01" w:rsidRPr="004B2F01">
          <w:rPr>
            <w:rFonts w:ascii="Times New Roman" w:eastAsia="Times New Roman" w:hAnsi="Times New Roman"/>
            <w:color w:val="000000"/>
            <w:lang w:eastAsia="en-AU"/>
          </w:rPr>
          <w:t>1</w:t>
        </w:r>
        <w:r w:rsidR="004B2F01" w:rsidRPr="004B2F01">
          <w:rPr>
            <w:rFonts w:ascii="Times New Roman" w:eastAsia="Times New Roman" w:hAnsi="Times New Roman"/>
            <w:color w:val="000000"/>
            <w:lang w:eastAsia="en-AU"/>
          </w:rPr>
          <w:tab/>
          <w:t>Short title</w:t>
        </w:r>
      </w:hyperlink>
    </w:p>
    <w:p w:rsidR="004B2F01" w:rsidRPr="004B2F01" w:rsidRDefault="00501B6D" w:rsidP="004B2F01">
      <w:pPr>
        <w:keepLines/>
        <w:tabs>
          <w:tab w:val="left" w:pos="850"/>
        </w:tabs>
        <w:autoSpaceDE w:val="0"/>
        <w:autoSpaceDN w:val="0"/>
        <w:adjustRightInd w:val="0"/>
        <w:spacing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lang w:eastAsia="en-AU"/>
        </w:rPr>
      </w:pPr>
      <w:hyperlink w:anchor="Elkera_Print_BK2" w:history="1">
        <w:r w:rsidR="004B2F01" w:rsidRPr="004B2F01">
          <w:rPr>
            <w:rFonts w:ascii="Times New Roman" w:eastAsia="Times New Roman" w:hAnsi="Times New Roman"/>
            <w:color w:val="000000"/>
            <w:lang w:eastAsia="en-AU"/>
          </w:rPr>
          <w:t>2</w:t>
        </w:r>
        <w:r w:rsidR="004B2F01" w:rsidRPr="004B2F01">
          <w:rPr>
            <w:rFonts w:ascii="Times New Roman" w:eastAsia="Times New Roman" w:hAnsi="Times New Roman"/>
            <w:color w:val="000000"/>
            <w:lang w:eastAsia="en-AU"/>
          </w:rPr>
          <w:tab/>
          <w:t>Commencement</w:t>
        </w:r>
      </w:hyperlink>
    </w:p>
    <w:p w:rsidR="004B2F01" w:rsidRPr="004B2F01" w:rsidRDefault="00501B6D" w:rsidP="004B2F01">
      <w:pPr>
        <w:keepLines/>
        <w:tabs>
          <w:tab w:val="left" w:pos="850"/>
        </w:tabs>
        <w:autoSpaceDE w:val="0"/>
        <w:autoSpaceDN w:val="0"/>
        <w:adjustRightInd w:val="0"/>
        <w:spacing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lang w:eastAsia="en-AU"/>
        </w:rPr>
      </w:pPr>
      <w:hyperlink w:anchor="Elkera_Print_BK3" w:history="1">
        <w:r w:rsidR="004B2F01" w:rsidRPr="004B2F01">
          <w:rPr>
            <w:rFonts w:ascii="Times New Roman" w:eastAsia="Times New Roman" w:hAnsi="Times New Roman"/>
            <w:color w:val="000000"/>
            <w:lang w:eastAsia="en-AU"/>
          </w:rPr>
          <w:t>3</w:t>
        </w:r>
        <w:r w:rsidR="004B2F01" w:rsidRPr="004B2F01">
          <w:rPr>
            <w:rFonts w:ascii="Times New Roman" w:eastAsia="Times New Roman" w:hAnsi="Times New Roman"/>
            <w:color w:val="000000"/>
            <w:lang w:eastAsia="en-AU"/>
          </w:rPr>
          <w:tab/>
          <w:t>Interpretation</w:t>
        </w:r>
      </w:hyperlink>
    </w:p>
    <w:p w:rsidR="004B2F01" w:rsidRPr="004B2F01" w:rsidRDefault="00501B6D" w:rsidP="004B2F01">
      <w:pPr>
        <w:keepLines/>
        <w:tabs>
          <w:tab w:val="left" w:pos="850"/>
        </w:tabs>
        <w:autoSpaceDE w:val="0"/>
        <w:autoSpaceDN w:val="0"/>
        <w:adjustRightInd w:val="0"/>
        <w:spacing w:after="0" w:line="240" w:lineRule="auto"/>
        <w:ind w:left="794" w:hanging="794"/>
        <w:jc w:val="left"/>
        <w:rPr>
          <w:rFonts w:ascii="Times New Roman" w:eastAsia="Times New Roman" w:hAnsi="Times New Roman"/>
          <w:color w:val="000000"/>
          <w:lang w:eastAsia="en-AU"/>
        </w:rPr>
      </w:pPr>
      <w:hyperlink w:anchor="Elkera_Print_BK4" w:history="1">
        <w:r w:rsidR="004B2F01" w:rsidRPr="004B2F01">
          <w:rPr>
            <w:rFonts w:ascii="Times New Roman" w:eastAsia="Times New Roman" w:hAnsi="Times New Roman"/>
            <w:color w:val="000000"/>
            <w:lang w:eastAsia="en-AU"/>
          </w:rPr>
          <w:t>4</w:t>
        </w:r>
        <w:r w:rsidR="004B2F01" w:rsidRPr="004B2F01">
          <w:rPr>
            <w:rFonts w:ascii="Times New Roman" w:eastAsia="Times New Roman" w:hAnsi="Times New Roman"/>
            <w:color w:val="000000"/>
            <w:lang w:eastAsia="en-AU"/>
          </w:rPr>
          <w:tab/>
          <w:t>Variation of Schedule 2 of Act</w:t>
        </w:r>
      </w:hyperlink>
    </w:p>
    <w:p w:rsidR="004B2F01" w:rsidRPr="004B2F01" w:rsidRDefault="00501B6D" w:rsidP="004B2F01">
      <w:pPr>
        <w:keepLines/>
        <w:tabs>
          <w:tab w:val="left" w:pos="2382"/>
        </w:tabs>
        <w:autoSpaceDE w:val="0"/>
        <w:autoSpaceDN w:val="0"/>
        <w:adjustRightInd w:val="0"/>
        <w:spacing w:after="0" w:line="240" w:lineRule="auto"/>
        <w:ind w:left="1588" w:hanging="794"/>
        <w:jc w:val="left"/>
        <w:rPr>
          <w:rFonts w:ascii="Times New Roman" w:eastAsia="Times New Roman" w:hAnsi="Times New Roman"/>
          <w:color w:val="000000"/>
          <w:sz w:val="18"/>
          <w:szCs w:val="18"/>
          <w:lang w:eastAsia="en-AU"/>
        </w:rPr>
      </w:pPr>
      <w:hyperlink w:anchor="Elkera_Print_BK5" w:history="1">
        <w:r w:rsidR="004B2F01" w:rsidRPr="004B2F01">
          <w:rPr>
            <w:rFonts w:ascii="Times New Roman" w:eastAsia="Times New Roman" w:hAnsi="Times New Roman"/>
            <w:color w:val="000000"/>
            <w:sz w:val="18"/>
            <w:szCs w:val="18"/>
            <w:lang w:eastAsia="en-AU"/>
          </w:rPr>
          <w:t>24</w:t>
        </w:r>
        <w:r w:rsidR="004B2F01" w:rsidRPr="004B2F01">
          <w:rPr>
            <w:rFonts w:ascii="Times New Roman" w:eastAsia="Times New Roman" w:hAnsi="Times New Roman"/>
            <w:color w:val="000000"/>
            <w:sz w:val="18"/>
            <w:szCs w:val="18"/>
            <w:lang w:eastAsia="en-AU"/>
          </w:rPr>
          <w:tab/>
          <w:t>Prescribed weapons—NSW fisheries officers</w:t>
        </w:r>
      </w:hyperlink>
    </w:p>
    <w:p w:rsidR="004B2F01" w:rsidRPr="004B2F01" w:rsidRDefault="004B2F01" w:rsidP="004B2F01">
      <w:pPr>
        <w:keepLines/>
        <w:pBdr>
          <w:top w:val="single" w:sz="4" w:space="0" w:color="auto"/>
        </w:pBdr>
        <w:autoSpaceDE w:val="0"/>
        <w:autoSpaceDN w:val="0"/>
        <w:adjustRightInd w:val="0"/>
        <w:spacing w:before="120" w:after="120" w:line="240" w:lineRule="auto"/>
        <w:jc w:val="left"/>
        <w:rPr>
          <w:rFonts w:ascii="Times New Roman" w:eastAsia="Times New Roman" w:hAnsi="Times New Roman"/>
          <w:color w:val="000000"/>
          <w:sz w:val="2"/>
          <w:szCs w:val="2"/>
          <w:lang w:eastAsia="en-AU"/>
        </w:rPr>
      </w:pPr>
    </w:p>
    <w:p w:rsidR="004B2F01" w:rsidRPr="004B2F01" w:rsidRDefault="004B2F01" w:rsidP="004B2F01">
      <w:pPr>
        <w:keepNext/>
        <w:keepLines/>
        <w:autoSpaceDE w:val="0"/>
        <w:autoSpaceDN w:val="0"/>
        <w:adjustRightInd w:val="0"/>
        <w:spacing w:before="160" w:after="0" w:line="240" w:lineRule="auto"/>
        <w:ind w:left="567" w:hanging="567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bookmarkStart w:id="1" w:name="Elkera_Print_TOC1"/>
      <w:bookmarkStart w:id="2" w:name="Elkera_Print_BK1"/>
      <w:r w:rsidRPr="004B2F0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1—Short title</w:t>
      </w:r>
      <w:bookmarkEnd w:id="1"/>
      <w:bookmarkEnd w:id="2"/>
    </w:p>
    <w:p w:rsidR="004B2F01" w:rsidRPr="004B2F01" w:rsidRDefault="004B2F01" w:rsidP="004B2F01">
      <w:pPr>
        <w:keepLines/>
        <w:autoSpaceDE w:val="0"/>
        <w:autoSpaceDN w:val="0"/>
        <w:adjustRightInd w:val="0"/>
        <w:spacing w:before="120" w:after="0" w:line="240" w:lineRule="auto"/>
        <w:ind w:left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4B2F0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These regulations may be cited as the </w:t>
      </w:r>
      <w:r w:rsidRPr="004B2F01">
        <w:rPr>
          <w:rFonts w:ascii="Times New Roman" w:eastAsia="Times New Roman" w:hAnsi="Times New Roman"/>
          <w:i/>
          <w:iCs/>
          <w:color w:val="000000"/>
          <w:sz w:val="23"/>
          <w:szCs w:val="23"/>
          <w:lang w:eastAsia="en-AU"/>
        </w:rPr>
        <w:t>Summary Offences (Variation of Schedule 2) Regulations 2020</w:t>
      </w:r>
      <w:r w:rsidRPr="004B2F0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.</w:t>
      </w:r>
    </w:p>
    <w:p w:rsidR="004B2F01" w:rsidRPr="004B2F01" w:rsidRDefault="004B2F01" w:rsidP="004B2F01">
      <w:pPr>
        <w:keepNext/>
        <w:keepLines/>
        <w:autoSpaceDE w:val="0"/>
        <w:autoSpaceDN w:val="0"/>
        <w:adjustRightInd w:val="0"/>
        <w:spacing w:before="160" w:after="0" w:line="240" w:lineRule="auto"/>
        <w:ind w:left="567" w:hanging="567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bookmarkStart w:id="3" w:name="Elkera_Print_TOC2"/>
      <w:bookmarkStart w:id="4" w:name="Elkera_Print_BK2"/>
      <w:r w:rsidRPr="004B2F0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2—Commencement</w:t>
      </w:r>
      <w:bookmarkEnd w:id="3"/>
      <w:bookmarkEnd w:id="4"/>
    </w:p>
    <w:p w:rsidR="004B2F01" w:rsidRPr="004B2F01" w:rsidRDefault="004B2F01" w:rsidP="004B2F01">
      <w:pPr>
        <w:keepLines/>
        <w:autoSpaceDE w:val="0"/>
        <w:autoSpaceDN w:val="0"/>
        <w:adjustRightInd w:val="0"/>
        <w:spacing w:before="120" w:after="0" w:line="240" w:lineRule="auto"/>
        <w:ind w:left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4B2F0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These regulations come into operation on the day on which they are made.</w:t>
      </w:r>
    </w:p>
    <w:p w:rsidR="004B2F01" w:rsidRPr="004B2F01" w:rsidRDefault="004B2F01" w:rsidP="004B2F01">
      <w:pPr>
        <w:keepNext/>
        <w:keepLines/>
        <w:autoSpaceDE w:val="0"/>
        <w:autoSpaceDN w:val="0"/>
        <w:adjustRightInd w:val="0"/>
        <w:spacing w:before="160" w:after="0" w:line="240" w:lineRule="auto"/>
        <w:ind w:left="567" w:hanging="567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bookmarkStart w:id="5" w:name="Elkera_Print_TOC3"/>
      <w:bookmarkStart w:id="6" w:name="Elkera_Print_BK3"/>
      <w:r w:rsidRPr="004B2F0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3—Interpretation</w:t>
      </w:r>
      <w:bookmarkEnd w:id="5"/>
      <w:bookmarkEnd w:id="6"/>
    </w:p>
    <w:p w:rsidR="004B2F01" w:rsidRPr="004B2F01" w:rsidRDefault="004B2F01" w:rsidP="004B2F01">
      <w:pPr>
        <w:keepNext/>
        <w:keepLines/>
        <w:autoSpaceDE w:val="0"/>
        <w:autoSpaceDN w:val="0"/>
        <w:adjustRightInd w:val="0"/>
        <w:spacing w:before="120" w:after="0" w:line="240" w:lineRule="auto"/>
        <w:ind w:left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4B2F0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In these regulations, unless the contrary intention appears—</w:t>
      </w:r>
    </w:p>
    <w:p w:rsidR="004B2F01" w:rsidRPr="004B2F01" w:rsidRDefault="004B2F01" w:rsidP="004B2F01">
      <w:pPr>
        <w:keepLines/>
        <w:autoSpaceDE w:val="0"/>
        <w:autoSpaceDN w:val="0"/>
        <w:adjustRightInd w:val="0"/>
        <w:spacing w:before="120" w:after="0" w:line="240" w:lineRule="auto"/>
        <w:ind w:left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4B2F01">
        <w:rPr>
          <w:rFonts w:ascii="Times New Roman" w:eastAsia="Times New Roman" w:hAnsi="Times New Roman"/>
          <w:b/>
          <w:bCs/>
          <w:i/>
          <w:iCs/>
          <w:color w:val="000000"/>
          <w:sz w:val="23"/>
          <w:szCs w:val="23"/>
          <w:lang w:eastAsia="en-AU"/>
        </w:rPr>
        <w:t>Act</w:t>
      </w:r>
      <w:r w:rsidRPr="004B2F0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 means the </w:t>
      </w:r>
      <w:hyperlink r:id="rId17" w:history="1">
        <w:r w:rsidRPr="004B2F01">
          <w:rPr>
            <w:rFonts w:ascii="Times New Roman" w:eastAsia="Times New Roman" w:hAnsi="Times New Roman"/>
            <w:i/>
            <w:iCs/>
            <w:color w:val="000000"/>
            <w:sz w:val="23"/>
            <w:szCs w:val="23"/>
            <w:lang w:eastAsia="en-AU"/>
          </w:rPr>
          <w:t>Summary Offences Act 1953</w:t>
        </w:r>
      </w:hyperlink>
      <w:r w:rsidRPr="004B2F0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.</w:t>
      </w:r>
    </w:p>
    <w:p w:rsidR="004B2F01" w:rsidRPr="004B2F01" w:rsidRDefault="004B2F01" w:rsidP="004B2F01">
      <w:pPr>
        <w:keepNext/>
        <w:keepLines/>
        <w:autoSpaceDE w:val="0"/>
        <w:autoSpaceDN w:val="0"/>
        <w:adjustRightInd w:val="0"/>
        <w:spacing w:before="160" w:after="0" w:line="240" w:lineRule="auto"/>
        <w:ind w:left="567" w:hanging="567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bookmarkStart w:id="7" w:name="Elkera_Print_TOC4"/>
      <w:bookmarkStart w:id="8" w:name="Elkera_Print_BK4"/>
      <w:r w:rsidRPr="004B2F0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4—Variation of Schedule 2 of Act</w:t>
      </w:r>
      <w:bookmarkEnd w:id="7"/>
      <w:bookmarkEnd w:id="8"/>
    </w:p>
    <w:p w:rsidR="004B2F01" w:rsidRPr="004B2F01" w:rsidRDefault="004B2F01" w:rsidP="004B2F01">
      <w:pPr>
        <w:keepNext/>
        <w:keepLines/>
        <w:autoSpaceDE w:val="0"/>
        <w:autoSpaceDN w:val="0"/>
        <w:adjustRightInd w:val="0"/>
        <w:spacing w:before="120" w:after="0" w:line="240" w:lineRule="auto"/>
        <w:ind w:left="794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4B2F0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Pursuant to section 85(2</w:t>
      </w:r>
      <w:proofErr w:type="gramStart"/>
      <w:r w:rsidRPr="004B2F0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)(</w:t>
      </w:r>
      <w:proofErr w:type="gramEnd"/>
      <w:r w:rsidRPr="004B2F0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a) of the Act, Schedule 2 of the Act is varied by inserting the following clause after clause 23:</w:t>
      </w:r>
    </w:p>
    <w:p w:rsidR="004B2F01" w:rsidRPr="004B2F01" w:rsidRDefault="004B2F01" w:rsidP="004B2F01">
      <w:pPr>
        <w:keepNext/>
        <w:keepLines/>
        <w:autoSpaceDE w:val="0"/>
        <w:autoSpaceDN w:val="0"/>
        <w:adjustRightInd w:val="0"/>
        <w:spacing w:before="160" w:after="0" w:line="240" w:lineRule="auto"/>
        <w:ind w:left="2155" w:hanging="567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r w:rsidRPr="004B2F0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24—Prescribed weapons—NSW fisheries officers</w:t>
      </w:r>
    </w:p>
    <w:p w:rsidR="004B2F01" w:rsidRPr="004B2F01" w:rsidRDefault="004B2F01" w:rsidP="004B2F01">
      <w:pPr>
        <w:keepLines/>
        <w:autoSpaceDE w:val="0"/>
        <w:autoSpaceDN w:val="0"/>
        <w:adjustRightInd w:val="0"/>
        <w:spacing w:before="120" w:after="0" w:line="240" w:lineRule="auto"/>
        <w:ind w:left="2382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4B2F0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A person is an exempt person for the purposes of an offence of use or possession of a prohibited weapon under section 21F(1)(b) of this Act in relation to a baton designed for use as a weapon that can be extended in length by gravity or centrifugal force or by a release button or other device if the person is a fisheries officer (within the meaning of the </w:t>
      </w:r>
      <w:hyperlink r:id="rId18" w:history="1">
        <w:r w:rsidRPr="004B2F01">
          <w:rPr>
            <w:rFonts w:ascii="Times New Roman" w:eastAsia="Times New Roman" w:hAnsi="Times New Roman"/>
            <w:i/>
            <w:iCs/>
            <w:color w:val="000000"/>
            <w:sz w:val="23"/>
            <w:szCs w:val="23"/>
            <w:lang w:eastAsia="en-AU"/>
          </w:rPr>
          <w:t>Fisheries Management Act 1994</w:t>
        </w:r>
      </w:hyperlink>
      <w:r w:rsidRPr="004B2F0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 of New South Wales) who uses or possesses the weapon in the course of official duties or functions under that Act.</w:t>
      </w:r>
    </w:p>
    <w:p w:rsidR="004B2F01" w:rsidRPr="004B2F01" w:rsidRDefault="00261F5E" w:rsidP="004B2F01">
      <w:pPr>
        <w:keepNext/>
        <w:keepLines/>
        <w:autoSpaceDE w:val="0"/>
        <w:autoSpaceDN w:val="0"/>
        <w:adjustRightInd w:val="0"/>
        <w:spacing w:before="120" w:after="0" w:line="240" w:lineRule="auto"/>
        <w:ind w:left="794" w:hanging="794"/>
        <w:jc w:val="left"/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en-AU"/>
        </w:rPr>
      </w:pPr>
      <w:r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en-AU"/>
        </w:rPr>
        <w:br w:type="page"/>
      </w:r>
      <w:r w:rsidR="004B2F01" w:rsidRPr="004B2F01">
        <w:rPr>
          <w:rFonts w:ascii="Times New Roman" w:eastAsia="Times New Roman" w:hAnsi="Times New Roman"/>
          <w:b/>
          <w:bCs/>
          <w:color w:val="000000"/>
          <w:sz w:val="20"/>
          <w:szCs w:val="20"/>
          <w:lang w:eastAsia="en-AU"/>
        </w:rPr>
        <w:lastRenderedPageBreak/>
        <w:t>Note—</w:t>
      </w:r>
    </w:p>
    <w:p w:rsidR="004B2F01" w:rsidRPr="004B2F01" w:rsidRDefault="004B2F01" w:rsidP="004B2F01">
      <w:pPr>
        <w:keepLines/>
        <w:autoSpaceDE w:val="0"/>
        <w:autoSpaceDN w:val="0"/>
        <w:adjustRightInd w:val="0"/>
        <w:spacing w:before="120" w:after="0" w:line="240" w:lineRule="auto"/>
        <w:ind w:left="794"/>
        <w:jc w:val="left"/>
        <w:rPr>
          <w:rFonts w:ascii="Times New Roman" w:eastAsia="Times New Roman" w:hAnsi="Times New Roman"/>
          <w:color w:val="000000"/>
          <w:sz w:val="20"/>
          <w:szCs w:val="20"/>
          <w:lang w:eastAsia="en-AU"/>
        </w:rPr>
      </w:pPr>
      <w:r w:rsidRPr="004B2F01">
        <w:rPr>
          <w:rFonts w:ascii="Times New Roman" w:eastAsia="Times New Roman" w:hAnsi="Times New Roman"/>
          <w:color w:val="000000"/>
          <w:sz w:val="20"/>
          <w:szCs w:val="20"/>
          <w:lang w:eastAsia="en-AU"/>
        </w:rPr>
        <w:t xml:space="preserve">As required by section 10AA(2) of the </w:t>
      </w:r>
      <w:hyperlink r:id="rId19" w:history="1">
        <w:r w:rsidRPr="004B2F01">
          <w:rPr>
            <w:rFonts w:ascii="Times New Roman" w:eastAsia="Times New Roman" w:hAnsi="Times New Roman"/>
            <w:i/>
            <w:iCs/>
            <w:color w:val="000000"/>
            <w:sz w:val="20"/>
            <w:szCs w:val="20"/>
            <w:lang w:eastAsia="en-AU"/>
          </w:rPr>
          <w:t>Subordinate Legislation Act 1978</w:t>
        </w:r>
      </w:hyperlink>
      <w:r w:rsidRPr="004B2F01">
        <w:rPr>
          <w:rFonts w:ascii="Times New Roman" w:eastAsia="Times New Roman" w:hAnsi="Times New Roman"/>
          <w:color w:val="000000"/>
          <w:sz w:val="20"/>
          <w:szCs w:val="20"/>
          <w:lang w:eastAsia="en-AU"/>
        </w:rPr>
        <w:t>, the Minister has certified that, in the Minister's opinion, it is necessary or appropriate that these regulations come into operation as set out in these regulations.</w:t>
      </w:r>
    </w:p>
    <w:p w:rsidR="004B2F01" w:rsidRPr="004B2F01" w:rsidRDefault="004B2F01" w:rsidP="004B2F01">
      <w:pPr>
        <w:keepNext/>
        <w:keepLines/>
        <w:autoSpaceDE w:val="0"/>
        <w:autoSpaceDN w:val="0"/>
        <w:adjustRightInd w:val="0"/>
        <w:spacing w:before="120" w:after="0" w:line="240" w:lineRule="auto"/>
        <w:jc w:val="left"/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</w:pPr>
      <w:r w:rsidRPr="004B2F01">
        <w:rPr>
          <w:rFonts w:ascii="Times New Roman" w:eastAsia="Times New Roman" w:hAnsi="Times New Roman"/>
          <w:b/>
          <w:bCs/>
          <w:color w:val="000000"/>
          <w:sz w:val="26"/>
          <w:szCs w:val="26"/>
          <w:lang w:eastAsia="en-AU"/>
        </w:rPr>
        <w:t>Made by the Governor</w:t>
      </w:r>
    </w:p>
    <w:p w:rsidR="004B2F01" w:rsidRPr="004B2F01" w:rsidRDefault="004B2F01" w:rsidP="004B2F01">
      <w:pPr>
        <w:keepNext/>
        <w:keepLines/>
        <w:autoSpaceDE w:val="0"/>
        <w:autoSpaceDN w:val="0"/>
        <w:adjustRightInd w:val="0"/>
        <w:spacing w:before="120" w:after="0" w:line="240" w:lineRule="auto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proofErr w:type="gramStart"/>
      <w:r w:rsidRPr="004B2F0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with</w:t>
      </w:r>
      <w:proofErr w:type="gramEnd"/>
      <w:r w:rsidRPr="004B2F0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 the advice and consent of the Executive Council</w:t>
      </w:r>
    </w:p>
    <w:p w:rsidR="004B2F01" w:rsidRPr="004B2F01" w:rsidRDefault="004B2F01" w:rsidP="004B2F01">
      <w:pPr>
        <w:keepNext/>
        <w:keepLines/>
        <w:autoSpaceDE w:val="0"/>
        <w:autoSpaceDN w:val="0"/>
        <w:adjustRightInd w:val="0"/>
        <w:spacing w:after="0" w:line="240" w:lineRule="auto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proofErr w:type="gramStart"/>
      <w:r w:rsidRPr="004B2F0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on</w:t>
      </w:r>
      <w:proofErr w:type="gramEnd"/>
      <w:r w:rsidRPr="004B2F0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 xml:space="preserve"> 21 May 2020</w:t>
      </w:r>
    </w:p>
    <w:p w:rsidR="004B2F01" w:rsidRDefault="004B2F01" w:rsidP="004B2F01">
      <w:pPr>
        <w:keepNext/>
        <w:keepLines/>
        <w:autoSpaceDE w:val="0"/>
        <w:autoSpaceDN w:val="0"/>
        <w:adjustRightInd w:val="0"/>
        <w:spacing w:before="120" w:after="0" w:line="240" w:lineRule="auto"/>
        <w:jc w:val="left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  <w:r w:rsidRPr="004B2F01">
        <w:rPr>
          <w:rFonts w:ascii="Times New Roman" w:eastAsia="Times New Roman" w:hAnsi="Times New Roman"/>
          <w:color w:val="000000"/>
          <w:sz w:val="23"/>
          <w:szCs w:val="23"/>
          <w:lang w:eastAsia="en-AU"/>
        </w:rPr>
        <w:t>No 66 of 2020</w:t>
      </w:r>
    </w:p>
    <w:p w:rsidR="004B2F01" w:rsidRDefault="004B2F01" w:rsidP="004B2F01">
      <w:pPr>
        <w:pBdr>
          <w:bottom w:val="single" w:sz="4" w:space="1" w:color="auto"/>
        </w:pBdr>
        <w:spacing w:after="0" w:line="52" w:lineRule="exact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</w:p>
    <w:p w:rsidR="004B2F01" w:rsidRDefault="004B2F01" w:rsidP="004B2F01">
      <w:pPr>
        <w:pBdr>
          <w:top w:val="single" w:sz="4" w:space="1" w:color="auto"/>
        </w:pBdr>
        <w:spacing w:before="34" w:after="0" w:line="14" w:lineRule="exact"/>
        <w:jc w:val="center"/>
        <w:rPr>
          <w:rFonts w:ascii="Times New Roman" w:eastAsia="Times New Roman" w:hAnsi="Times New Roman"/>
          <w:color w:val="000000"/>
          <w:sz w:val="23"/>
          <w:szCs w:val="23"/>
          <w:lang w:eastAsia="en-AU"/>
        </w:rPr>
      </w:pPr>
    </w:p>
    <w:p w:rsidR="00F337C8" w:rsidRDefault="00F337C8" w:rsidP="00F337C8">
      <w:pPr>
        <w:pStyle w:val="GG-body"/>
        <w:rPr>
          <w:lang w:val="en-US"/>
        </w:rPr>
      </w:pPr>
    </w:p>
    <w:p w:rsidR="00D0446B" w:rsidRDefault="00D0446B" w:rsidP="00F337C8">
      <w:pPr>
        <w:pStyle w:val="GG-body"/>
      </w:pPr>
    </w:p>
    <w:p w:rsidR="004B2F01" w:rsidRDefault="004B2F01" w:rsidP="00F337C8">
      <w:pPr>
        <w:pStyle w:val="GG-body"/>
      </w:pPr>
    </w:p>
    <w:p w:rsidR="004B2F01" w:rsidRDefault="004B2F01" w:rsidP="00F337C8">
      <w:pPr>
        <w:pStyle w:val="GG-body"/>
      </w:pPr>
    </w:p>
    <w:p w:rsidR="004B2F01" w:rsidRDefault="004B2F01" w:rsidP="00F337C8">
      <w:pPr>
        <w:pStyle w:val="GG-body"/>
      </w:pPr>
    </w:p>
    <w:p w:rsidR="004B2F01" w:rsidRDefault="004B2F01" w:rsidP="00F337C8">
      <w:pPr>
        <w:pStyle w:val="GG-body"/>
      </w:pPr>
    </w:p>
    <w:p w:rsidR="004B2F01" w:rsidRDefault="004B2F01" w:rsidP="00F337C8">
      <w:pPr>
        <w:pStyle w:val="GG-body"/>
      </w:pPr>
    </w:p>
    <w:p w:rsidR="004B2F01" w:rsidRDefault="004B2F01" w:rsidP="00F337C8">
      <w:pPr>
        <w:pStyle w:val="GG-body"/>
      </w:pPr>
    </w:p>
    <w:p w:rsidR="004B2F01" w:rsidRDefault="004B2F01" w:rsidP="00F337C8">
      <w:pPr>
        <w:pStyle w:val="GG-body"/>
      </w:pPr>
    </w:p>
    <w:p w:rsidR="004B2F01" w:rsidRDefault="004B2F01" w:rsidP="00F337C8">
      <w:pPr>
        <w:pStyle w:val="GG-body"/>
      </w:pPr>
    </w:p>
    <w:p w:rsidR="004B2F01" w:rsidRDefault="004B2F01" w:rsidP="00F337C8">
      <w:pPr>
        <w:pStyle w:val="GG-body"/>
      </w:pPr>
    </w:p>
    <w:p w:rsidR="004B2F01" w:rsidRDefault="004B2F01" w:rsidP="00F337C8">
      <w:pPr>
        <w:pStyle w:val="GG-body"/>
      </w:pPr>
    </w:p>
    <w:p w:rsidR="004B2F01" w:rsidRDefault="004B2F01" w:rsidP="00F337C8">
      <w:pPr>
        <w:pStyle w:val="GG-body"/>
      </w:pPr>
    </w:p>
    <w:p w:rsidR="004B2F01" w:rsidRDefault="004B2F01" w:rsidP="00F337C8">
      <w:pPr>
        <w:pStyle w:val="GG-body"/>
      </w:pPr>
    </w:p>
    <w:p w:rsidR="004B2F01" w:rsidRDefault="004B2F01" w:rsidP="00F337C8">
      <w:pPr>
        <w:pStyle w:val="GG-body"/>
      </w:pPr>
    </w:p>
    <w:p w:rsidR="004B2F01" w:rsidRDefault="004B2F01" w:rsidP="00F337C8">
      <w:pPr>
        <w:pStyle w:val="GG-body"/>
      </w:pPr>
    </w:p>
    <w:p w:rsidR="004B2F01" w:rsidRDefault="004B2F01" w:rsidP="00F337C8">
      <w:pPr>
        <w:pStyle w:val="GG-body"/>
      </w:pPr>
    </w:p>
    <w:p w:rsidR="004B2F01" w:rsidRDefault="004B2F01" w:rsidP="00F337C8">
      <w:pPr>
        <w:pStyle w:val="GG-body"/>
      </w:pPr>
    </w:p>
    <w:p w:rsidR="004B2F01" w:rsidRDefault="004B2F01" w:rsidP="00F337C8">
      <w:pPr>
        <w:pStyle w:val="GG-body"/>
      </w:pPr>
    </w:p>
    <w:p w:rsidR="004B2F01" w:rsidRDefault="004B2F01" w:rsidP="00F337C8">
      <w:pPr>
        <w:pStyle w:val="GG-body"/>
      </w:pPr>
    </w:p>
    <w:p w:rsidR="004B2F01" w:rsidRDefault="004B2F01" w:rsidP="00F337C8">
      <w:pPr>
        <w:pStyle w:val="GG-body"/>
      </w:pPr>
    </w:p>
    <w:p w:rsidR="004B2F01" w:rsidRDefault="004B2F01" w:rsidP="00F337C8">
      <w:pPr>
        <w:pStyle w:val="GG-body"/>
      </w:pPr>
    </w:p>
    <w:p w:rsidR="004B2F01" w:rsidRDefault="004B2F01" w:rsidP="00F337C8">
      <w:pPr>
        <w:pStyle w:val="GG-body"/>
      </w:pPr>
    </w:p>
    <w:p w:rsidR="004B2F01" w:rsidRDefault="004B2F01" w:rsidP="00F337C8">
      <w:pPr>
        <w:pStyle w:val="GG-body"/>
      </w:pPr>
    </w:p>
    <w:p w:rsidR="004B2F01" w:rsidRDefault="004B2F01" w:rsidP="00F337C8">
      <w:pPr>
        <w:pStyle w:val="GG-body"/>
      </w:pPr>
    </w:p>
    <w:p w:rsidR="004B2F01" w:rsidRDefault="004B2F01" w:rsidP="00F337C8">
      <w:pPr>
        <w:pStyle w:val="GG-body"/>
      </w:pPr>
    </w:p>
    <w:p w:rsidR="004B2F01" w:rsidRDefault="004B2F01" w:rsidP="00F337C8">
      <w:pPr>
        <w:pStyle w:val="GG-body"/>
      </w:pPr>
    </w:p>
    <w:p w:rsidR="004B2F01" w:rsidRDefault="004B2F01" w:rsidP="00F337C8">
      <w:pPr>
        <w:pStyle w:val="GG-body"/>
      </w:pPr>
    </w:p>
    <w:p w:rsidR="004B2F01" w:rsidRDefault="004B2F01" w:rsidP="00F337C8">
      <w:pPr>
        <w:pStyle w:val="GG-body"/>
      </w:pPr>
    </w:p>
    <w:p w:rsidR="004B2F01" w:rsidRDefault="004B2F01" w:rsidP="00F337C8">
      <w:pPr>
        <w:pStyle w:val="GG-body"/>
      </w:pPr>
    </w:p>
    <w:p w:rsidR="004B2F01" w:rsidRDefault="004B2F01" w:rsidP="00F337C8">
      <w:pPr>
        <w:pStyle w:val="GG-body"/>
      </w:pPr>
    </w:p>
    <w:p w:rsidR="004B2F01" w:rsidRDefault="004B2F01" w:rsidP="00F337C8">
      <w:pPr>
        <w:pStyle w:val="GG-body"/>
      </w:pPr>
    </w:p>
    <w:p w:rsidR="004B2F01" w:rsidRDefault="004B2F01" w:rsidP="00F337C8">
      <w:pPr>
        <w:pStyle w:val="GG-body"/>
      </w:pPr>
    </w:p>
    <w:p w:rsidR="004B2F01" w:rsidRDefault="004B2F01" w:rsidP="00F337C8">
      <w:pPr>
        <w:pStyle w:val="GG-body"/>
      </w:pPr>
    </w:p>
    <w:p w:rsidR="004B2F01" w:rsidRDefault="004B2F01" w:rsidP="00F337C8">
      <w:pPr>
        <w:pStyle w:val="GG-body"/>
      </w:pPr>
    </w:p>
    <w:p w:rsidR="004B2F01" w:rsidRDefault="004B2F01" w:rsidP="00F337C8">
      <w:pPr>
        <w:pStyle w:val="GG-body"/>
      </w:pPr>
    </w:p>
    <w:p w:rsidR="004B2F01" w:rsidRDefault="004B2F01" w:rsidP="00F337C8">
      <w:pPr>
        <w:pStyle w:val="GG-body"/>
      </w:pPr>
    </w:p>
    <w:p w:rsidR="00F12B34" w:rsidRDefault="00F12B34" w:rsidP="00F337C8">
      <w:pPr>
        <w:pStyle w:val="GG-body"/>
      </w:pPr>
    </w:p>
    <w:p w:rsidR="004B2F01" w:rsidRDefault="004B2F01" w:rsidP="00F337C8">
      <w:pPr>
        <w:pStyle w:val="GG-body"/>
      </w:pPr>
    </w:p>
    <w:p w:rsidR="004B2F01" w:rsidRDefault="004B2F01" w:rsidP="00F12B34">
      <w:pPr>
        <w:pStyle w:val="GG-body"/>
        <w:spacing w:after="240"/>
      </w:pPr>
    </w:p>
    <w:p w:rsidR="00F337C8" w:rsidRPr="00144772" w:rsidRDefault="00F337C8" w:rsidP="00F337C8">
      <w:pP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  <w:tab w:val="left" w:pos="2080"/>
          <w:tab w:val="left" w:pos="2240"/>
        </w:tabs>
        <w:spacing w:line="220" w:lineRule="exact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</w:pPr>
      <w:r w:rsidRPr="00144772"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  <w:t xml:space="preserve">All </w:t>
      </w:r>
      <w:r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  <w:t>instruments</w:t>
      </w:r>
      <w:r w:rsidRPr="00144772"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  <w:t xml:space="preserve"> appearing in this gazette are to be considered official, and obeyed as such</w:t>
      </w:r>
    </w:p>
    <w:p w:rsidR="00F337C8" w:rsidRPr="00144772" w:rsidRDefault="00F337C8" w:rsidP="00F337C8">
      <w:pPr>
        <w:pBdr>
          <w:top w:val="single" w:sz="4" w:space="1" w:color="auto"/>
        </w:pBdr>
        <w:tabs>
          <w:tab w:val="left" w:pos="160"/>
          <w:tab w:val="left" w:pos="320"/>
          <w:tab w:val="left" w:pos="480"/>
          <w:tab w:val="left" w:pos="640"/>
          <w:tab w:val="left" w:pos="800"/>
          <w:tab w:val="left" w:pos="960"/>
          <w:tab w:val="left" w:pos="1120"/>
          <w:tab w:val="left" w:pos="1280"/>
          <w:tab w:val="left" w:pos="1440"/>
          <w:tab w:val="left" w:pos="1600"/>
          <w:tab w:val="left" w:pos="1760"/>
          <w:tab w:val="left" w:pos="1920"/>
          <w:tab w:val="left" w:pos="2080"/>
          <w:tab w:val="left" w:pos="2240"/>
        </w:tabs>
        <w:spacing w:before="100" w:after="0" w:line="14" w:lineRule="exact"/>
        <w:jc w:val="center"/>
        <w:rPr>
          <w:rFonts w:ascii="Times New Roman" w:eastAsia="Times New Roman" w:hAnsi="Times New Roman"/>
          <w:b/>
          <w:color w:val="000000"/>
          <w:sz w:val="20"/>
          <w:szCs w:val="20"/>
          <w:lang w:eastAsia="en-AU"/>
        </w:rPr>
      </w:pPr>
    </w:p>
    <w:p w:rsidR="00F337C8" w:rsidRPr="00777F88" w:rsidRDefault="00F337C8" w:rsidP="00F337C8">
      <w:pPr>
        <w:pStyle w:val="Footer"/>
        <w:spacing w:before="180" w:line="170" w:lineRule="exact"/>
        <w:jc w:val="center"/>
        <w:rPr>
          <w:rFonts w:ascii="Times New Roman" w:hAnsi="Times New Roman"/>
          <w:sz w:val="17"/>
          <w:szCs w:val="17"/>
        </w:rPr>
      </w:pPr>
      <w:r w:rsidRPr="00777F88">
        <w:rPr>
          <w:rFonts w:ascii="Times New Roman" w:hAnsi="Times New Roman"/>
          <w:sz w:val="17"/>
          <w:szCs w:val="17"/>
        </w:rPr>
        <w:t xml:space="preserve">Printed and published weekly by authority of </w:t>
      </w:r>
      <w:r w:rsidRPr="007A0777">
        <w:rPr>
          <w:rFonts w:ascii="Times New Roman" w:hAnsi="Times New Roman"/>
          <w:smallCaps/>
          <w:sz w:val="17"/>
          <w:szCs w:val="17"/>
        </w:rPr>
        <w:t xml:space="preserve">S. </w:t>
      </w:r>
      <w:r>
        <w:rPr>
          <w:rFonts w:ascii="Times New Roman" w:hAnsi="Times New Roman"/>
          <w:smallCaps/>
          <w:sz w:val="17"/>
          <w:szCs w:val="17"/>
        </w:rPr>
        <w:t>Smith</w:t>
      </w:r>
      <w:r w:rsidRPr="00541253">
        <w:rPr>
          <w:rFonts w:ascii="Times New Roman" w:hAnsi="Times New Roman"/>
          <w:smallCaps/>
          <w:sz w:val="17"/>
          <w:szCs w:val="17"/>
        </w:rPr>
        <w:t xml:space="preserve">, </w:t>
      </w:r>
      <w:r w:rsidRPr="00777F88">
        <w:rPr>
          <w:rFonts w:ascii="Times New Roman" w:hAnsi="Times New Roman"/>
          <w:sz w:val="17"/>
          <w:szCs w:val="17"/>
        </w:rPr>
        <w:t>Government Printer, South Australia</w:t>
      </w:r>
    </w:p>
    <w:p w:rsidR="00F337C8" w:rsidRPr="00777F88" w:rsidRDefault="00F337C8" w:rsidP="00F337C8">
      <w:pPr>
        <w:pStyle w:val="Footer"/>
        <w:spacing w:line="170" w:lineRule="exact"/>
        <w:jc w:val="center"/>
        <w:rPr>
          <w:rFonts w:ascii="Times New Roman" w:hAnsi="Times New Roman"/>
          <w:sz w:val="17"/>
          <w:szCs w:val="17"/>
        </w:rPr>
      </w:pPr>
      <w:r w:rsidRPr="00FE60C0">
        <w:rPr>
          <w:rFonts w:ascii="Times New Roman" w:hAnsi="Times New Roman"/>
          <w:sz w:val="17"/>
          <w:szCs w:val="17"/>
        </w:rPr>
        <w:t>$7.70 per issue (plus postage), $387.60 per annual subscription—GST inclusive</w:t>
      </w:r>
    </w:p>
    <w:p w:rsidR="00F337C8" w:rsidRPr="00D0446B" w:rsidRDefault="00F337C8" w:rsidP="00F337C8">
      <w:pPr>
        <w:pStyle w:val="Footer"/>
        <w:spacing w:line="170" w:lineRule="exact"/>
        <w:jc w:val="center"/>
        <w:rPr>
          <w:rFonts w:ascii="Times New Roman" w:hAnsi="Times New Roman"/>
          <w:sz w:val="17"/>
          <w:szCs w:val="17"/>
        </w:rPr>
      </w:pPr>
      <w:r w:rsidRPr="00777F88">
        <w:rPr>
          <w:rFonts w:ascii="Times New Roman" w:hAnsi="Times New Roman"/>
          <w:sz w:val="17"/>
          <w:szCs w:val="17"/>
        </w:rPr>
        <w:t xml:space="preserve">Online publications: </w:t>
      </w:r>
      <w:hyperlink r:id="rId20" w:history="1">
        <w:r w:rsidRPr="000B6B42">
          <w:rPr>
            <w:rStyle w:val="Hyperlink"/>
            <w:rFonts w:ascii="Times New Roman" w:hAnsi="Times New Roman"/>
            <w:sz w:val="17"/>
            <w:szCs w:val="17"/>
          </w:rPr>
          <w:t>www.governmentgazette.sa.gov.au</w:t>
        </w:r>
      </w:hyperlink>
      <w:r>
        <w:rPr>
          <w:rFonts w:ascii="Times New Roman" w:hAnsi="Times New Roman"/>
          <w:sz w:val="17"/>
          <w:szCs w:val="17"/>
        </w:rPr>
        <w:t xml:space="preserve"> </w:t>
      </w:r>
    </w:p>
    <w:sectPr w:rsidR="00F337C8" w:rsidRPr="00D0446B" w:rsidSect="0050161C">
      <w:headerReference w:type="even" r:id="rId21"/>
      <w:headerReference w:type="default" r:id="rId22"/>
      <w:footerReference w:type="default" r:id="rId23"/>
      <w:pgSz w:w="11906" w:h="16838"/>
      <w:pgMar w:top="1674" w:right="1256" w:bottom="1134" w:left="1290" w:header="1134" w:footer="934" w:gutter="0"/>
      <w:pgNumType w:start="2492"/>
      <w:cols w:space="24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2F01" w:rsidRDefault="004B2F01" w:rsidP="00777F88">
      <w:pPr>
        <w:spacing w:after="0" w:line="240" w:lineRule="auto"/>
      </w:pPr>
      <w:r>
        <w:separator/>
      </w:r>
    </w:p>
  </w:endnote>
  <w:endnote w:type="continuationSeparator" w:id="0">
    <w:p w:rsidR="004B2F01" w:rsidRDefault="004B2F01" w:rsidP="00777F8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G Times (W1)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138" w:rsidRPr="00D0446B" w:rsidRDefault="001B7138" w:rsidP="00D0446B">
    <w:pPr>
      <w:pStyle w:val="Footer"/>
    </w:pPr>
    <w:r w:rsidRPr="00D0446B">
      <w:t xml:space="preserve"> 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138" w:rsidRPr="00144772" w:rsidRDefault="001B7138" w:rsidP="00D0446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All </w:t>
    </w:r>
    <w:r w:rsidR="00F337C8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instruments</w:t>
    </w: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 xml:space="preserve"> appearing in this gazette are to be considered official, and obeyed as such</w:t>
    </w:r>
  </w:p>
  <w:p w:rsidR="001B7138" w:rsidRPr="00144772" w:rsidRDefault="001B7138" w:rsidP="00D0446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:rsidR="001B7138" w:rsidRPr="00777F88" w:rsidRDefault="001B7138" w:rsidP="00D0446B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Printed and published weekly by authority of </w:t>
    </w:r>
    <w:r w:rsidR="00720680" w:rsidRPr="007A0777">
      <w:rPr>
        <w:rFonts w:ascii="Times New Roman" w:hAnsi="Times New Roman"/>
        <w:smallCaps/>
        <w:sz w:val="17"/>
        <w:szCs w:val="17"/>
      </w:rPr>
      <w:t xml:space="preserve">S. </w:t>
    </w:r>
    <w:r w:rsidR="00665367">
      <w:rPr>
        <w:rFonts w:ascii="Times New Roman" w:hAnsi="Times New Roman"/>
        <w:smallCaps/>
        <w:sz w:val="17"/>
        <w:szCs w:val="17"/>
      </w:rPr>
      <w:t>Smith</w:t>
    </w:r>
    <w:r w:rsidR="00541253" w:rsidRPr="00541253">
      <w:rPr>
        <w:rFonts w:ascii="Times New Roman" w:hAnsi="Times New Roman"/>
        <w:smallCaps/>
        <w:sz w:val="17"/>
        <w:szCs w:val="17"/>
      </w:rPr>
      <w:t xml:space="preserve">, </w:t>
    </w:r>
    <w:r w:rsidRPr="00777F88">
      <w:rPr>
        <w:rFonts w:ascii="Times New Roman" w:hAnsi="Times New Roman"/>
        <w:sz w:val="17"/>
        <w:szCs w:val="17"/>
      </w:rPr>
      <w:t>Government Printer, South Australia</w:t>
    </w:r>
  </w:p>
  <w:p w:rsidR="001B7138" w:rsidRPr="00777F88" w:rsidRDefault="00FE60C0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FE60C0">
      <w:rPr>
        <w:rFonts w:ascii="Times New Roman" w:hAnsi="Times New Roman"/>
        <w:sz w:val="17"/>
        <w:szCs w:val="17"/>
      </w:rPr>
      <w:t>$7.70 per issue (plus postage), $387.60 per annual subscription—GST inclusive</w:t>
    </w:r>
  </w:p>
  <w:p w:rsidR="001B7138" w:rsidRPr="00D0446B" w:rsidRDefault="001B7138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D0446B" w:rsidRDefault="009F15D7" w:rsidP="00D0446B">
    <w:pPr>
      <w:pStyle w:val="Footer"/>
    </w:pPr>
    <w:r w:rsidRPr="00D0446B">
      <w:t xml:space="preserve"> </w:t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144772" w:rsidRDefault="009F15D7" w:rsidP="00D0446B"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line="220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  <w:r w:rsidRPr="00144772">
      <w:rPr>
        <w:rFonts w:ascii="Times New Roman" w:eastAsia="Times New Roman" w:hAnsi="Times New Roman"/>
        <w:b/>
        <w:color w:val="000000"/>
        <w:sz w:val="20"/>
        <w:szCs w:val="20"/>
        <w:lang w:eastAsia="en-AU"/>
      </w:rPr>
      <w:t>All public Acts appearing in this gazette are to be considered official, and obeyed as such</w:t>
    </w:r>
  </w:p>
  <w:p w:rsidR="009F15D7" w:rsidRPr="00144772" w:rsidRDefault="009F15D7" w:rsidP="00D0446B">
    <w:pPr>
      <w:pBdr>
        <w:top w:val="single" w:sz="4" w:space="1" w:color="auto"/>
      </w:pBd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</w:tabs>
      <w:spacing w:before="100" w:after="0" w:line="14" w:lineRule="exact"/>
      <w:jc w:val="center"/>
      <w:rPr>
        <w:rFonts w:ascii="Times New Roman" w:eastAsia="Times New Roman" w:hAnsi="Times New Roman"/>
        <w:b/>
        <w:color w:val="000000"/>
        <w:sz w:val="20"/>
        <w:szCs w:val="20"/>
        <w:lang w:eastAsia="en-AU"/>
      </w:rPr>
    </w:pPr>
  </w:p>
  <w:p w:rsidR="009F15D7" w:rsidRPr="00777F88" w:rsidRDefault="009F15D7" w:rsidP="00D0446B">
    <w:pPr>
      <w:pStyle w:val="Footer"/>
      <w:spacing w:before="180"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Printed and published weekly by authority of </w:t>
    </w:r>
    <w:r w:rsidRPr="00D23AB5">
      <w:rPr>
        <w:rFonts w:ascii="Times New Roman" w:hAnsi="Times New Roman"/>
        <w:smallCaps/>
        <w:sz w:val="17"/>
        <w:szCs w:val="17"/>
      </w:rPr>
      <w:t>S</w:t>
    </w:r>
    <w:r>
      <w:rPr>
        <w:rFonts w:ascii="Times New Roman" w:hAnsi="Times New Roman"/>
        <w:smallCaps/>
        <w:sz w:val="17"/>
        <w:szCs w:val="17"/>
      </w:rPr>
      <w:t>ue-Ann</w:t>
    </w:r>
    <w:r w:rsidRPr="00D23AB5">
      <w:rPr>
        <w:rFonts w:ascii="Times New Roman" w:hAnsi="Times New Roman"/>
        <w:smallCaps/>
        <w:sz w:val="17"/>
        <w:szCs w:val="17"/>
      </w:rPr>
      <w:t xml:space="preserve"> Charlton</w:t>
    </w:r>
    <w:r w:rsidRPr="00777F88">
      <w:rPr>
        <w:rFonts w:ascii="Times New Roman" w:hAnsi="Times New Roman"/>
        <w:sz w:val="17"/>
        <w:szCs w:val="17"/>
      </w:rPr>
      <w:t>, Government Printer, South Australia</w:t>
    </w:r>
  </w:p>
  <w:p w:rsidR="009F15D7" w:rsidRPr="00777F88" w:rsidRDefault="009F15D7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>$7.21 per issue (plus postage), $361.90 per annual subscription—GST inclusive</w:t>
    </w:r>
  </w:p>
  <w:p w:rsidR="009F15D7" w:rsidRPr="00D0446B" w:rsidRDefault="009F15D7" w:rsidP="00D0446B">
    <w:pPr>
      <w:pStyle w:val="Footer"/>
      <w:spacing w:line="170" w:lineRule="exact"/>
      <w:jc w:val="center"/>
      <w:rPr>
        <w:rFonts w:ascii="Times New Roman" w:hAnsi="Times New Roman"/>
        <w:sz w:val="17"/>
        <w:szCs w:val="17"/>
      </w:rPr>
    </w:pPr>
    <w:r w:rsidRPr="00777F88">
      <w:rPr>
        <w:rFonts w:ascii="Times New Roman" w:hAnsi="Times New Roman"/>
        <w:sz w:val="17"/>
        <w:szCs w:val="17"/>
      </w:rPr>
      <w:t xml:space="preserve">Online publications: </w:t>
    </w:r>
    <w:hyperlink r:id="rId1" w:history="1">
      <w:r w:rsidRPr="000B6B42">
        <w:rPr>
          <w:rStyle w:val="Hyperlink"/>
          <w:rFonts w:ascii="Times New Roman" w:hAnsi="Times New Roman"/>
          <w:sz w:val="17"/>
          <w:szCs w:val="17"/>
        </w:rPr>
        <w:t>www.governmentgazette.sa.gov.au</w:t>
      </w:r>
    </w:hyperlink>
    <w:r>
      <w:rPr>
        <w:rFonts w:ascii="Times New Roman" w:hAnsi="Times New Roman"/>
        <w:sz w:val="17"/>
        <w:szCs w:val="17"/>
      </w:rPr>
      <w:t xml:space="preserve"> </w:t>
    </w:r>
  </w:p>
</w:ftr>
</file>

<file path=word/footer5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34074D" w:rsidRDefault="009F15D7" w:rsidP="0034074D">
    <w:pPr>
      <w:pStyle w:val="Footer"/>
      <w:rPr>
        <w:rFonts w:ascii="Times New Roman" w:hAnsi="Times New Roman"/>
        <w:sz w:val="17"/>
        <w:szCs w:val="17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2F01" w:rsidRDefault="004B2F01" w:rsidP="00777F88">
      <w:pPr>
        <w:spacing w:after="0" w:line="240" w:lineRule="auto"/>
      </w:pPr>
      <w:r>
        <w:separator/>
      </w:r>
    </w:p>
  </w:footnote>
  <w:footnote w:type="continuationSeparator" w:id="0">
    <w:p w:rsidR="004B2F01" w:rsidRDefault="004B2F01" w:rsidP="00777F8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138" w:rsidRPr="0034074D" w:rsidRDefault="001B7138" w:rsidP="0034074D">
    <w:pPr>
      <w:pStyle w:val="Header"/>
      <w:tabs>
        <w:tab w:val="clear" w:pos="9026"/>
        <w:tab w:val="right" w:pos="9360"/>
      </w:tabs>
      <w:spacing w:line="170" w:lineRule="exact"/>
      <w:rPr>
        <w:rFonts w:ascii="Times New Roman" w:hAnsi="Times New Roman"/>
        <w:sz w:val="20"/>
        <w:szCs w:val="20"/>
      </w:rPr>
    </w:pPr>
    <w:r w:rsidRPr="0034074D">
      <w:rPr>
        <w:rFonts w:ascii="Times New Roman" w:hAnsi="Times New Roman"/>
        <w:sz w:val="20"/>
        <w:szCs w:val="20"/>
      </w:rPr>
      <w:t>2</w:t>
    </w:r>
    <w:r w:rsidRPr="0034074D">
      <w:rPr>
        <w:rFonts w:ascii="Times New Roman" w:hAnsi="Times New Roman"/>
        <w:sz w:val="20"/>
        <w:szCs w:val="20"/>
      </w:rPr>
      <w:tab/>
      <w:t>THE SOUTH AUSTRALIAN GOVERNMENT GAZETTE</w:t>
    </w:r>
    <w:r w:rsidRPr="0034074D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>22 March</w:t>
    </w:r>
    <w:r w:rsidRPr="0034074D">
      <w:rPr>
        <w:rFonts w:ascii="Times New Roman" w:hAnsi="Times New Roman"/>
        <w:sz w:val="20"/>
        <w:szCs w:val="20"/>
      </w:rPr>
      <w:t xml:space="preserve"> 2017</w:t>
    </w:r>
  </w:p>
  <w:p w:rsidR="001B7138" w:rsidRPr="0034074D" w:rsidRDefault="001B7138" w:rsidP="0034074D">
    <w:pPr>
      <w:pStyle w:val="Header"/>
      <w:pBdr>
        <w:top w:val="single" w:sz="4" w:space="1" w:color="auto"/>
      </w:pBdr>
      <w:tabs>
        <w:tab w:val="clear" w:pos="9026"/>
        <w:tab w:val="right" w:pos="9360"/>
      </w:tabs>
      <w:spacing w:before="100" w:line="14" w:lineRule="exact"/>
      <w:jc w:val="center"/>
      <w:rPr>
        <w:rFonts w:ascii="Times New Roman" w:hAnsi="Times New Roman"/>
        <w:sz w:val="20"/>
        <w:szCs w:val="20"/>
      </w:rPr>
    </w:pPr>
  </w:p>
  <w:p w:rsidR="001B7138" w:rsidRPr="0034074D" w:rsidRDefault="001B7138" w:rsidP="0034074D">
    <w:pPr>
      <w:pStyle w:val="Header"/>
      <w:spacing w:line="170" w:lineRule="exact"/>
      <w:rPr>
        <w:rFonts w:ascii="Times New Roman" w:hAnsi="Times New Roman"/>
        <w:sz w:val="20"/>
        <w:szCs w:val="20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B7138" w:rsidRPr="00DA30CF" w:rsidRDefault="001B7138" w:rsidP="00DA30CF">
    <w:pPr>
      <w:pStyle w:val="Header"/>
      <w:spacing w:line="170" w:lineRule="exact"/>
      <w:rPr>
        <w:rFonts w:ascii="Times New Roman" w:hAnsi="Times New Roman"/>
        <w:sz w:val="17"/>
        <w:szCs w:val="17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34074D" w:rsidRDefault="009F15D7" w:rsidP="0034074D">
    <w:pPr>
      <w:pStyle w:val="Header"/>
      <w:tabs>
        <w:tab w:val="clear" w:pos="9026"/>
        <w:tab w:val="right" w:pos="9360"/>
      </w:tabs>
      <w:spacing w:line="170" w:lineRule="exact"/>
      <w:rPr>
        <w:rFonts w:ascii="Times New Roman" w:hAnsi="Times New Roman"/>
        <w:sz w:val="20"/>
        <w:szCs w:val="20"/>
      </w:rPr>
    </w:pPr>
    <w:r w:rsidRPr="0034074D">
      <w:rPr>
        <w:rFonts w:ascii="Times New Roman" w:hAnsi="Times New Roman"/>
        <w:sz w:val="20"/>
        <w:szCs w:val="20"/>
      </w:rPr>
      <w:t>2</w:t>
    </w:r>
    <w:r w:rsidRPr="0034074D">
      <w:rPr>
        <w:rFonts w:ascii="Times New Roman" w:hAnsi="Times New Roman"/>
        <w:sz w:val="20"/>
        <w:szCs w:val="20"/>
      </w:rPr>
      <w:tab/>
      <w:t>THE SOUTH AUSTRALIAN GOVERNMENT GAZETTE</w:t>
    </w:r>
    <w:r w:rsidRPr="0034074D">
      <w:rPr>
        <w:rFonts w:ascii="Times New Roman" w:hAnsi="Times New Roman"/>
        <w:sz w:val="20"/>
        <w:szCs w:val="20"/>
      </w:rPr>
      <w:tab/>
    </w:r>
    <w:r>
      <w:rPr>
        <w:rFonts w:ascii="Times New Roman" w:hAnsi="Times New Roman"/>
        <w:sz w:val="20"/>
        <w:szCs w:val="20"/>
      </w:rPr>
      <w:t>22 March</w:t>
    </w:r>
    <w:r w:rsidRPr="0034074D">
      <w:rPr>
        <w:rFonts w:ascii="Times New Roman" w:hAnsi="Times New Roman"/>
        <w:sz w:val="20"/>
        <w:szCs w:val="20"/>
      </w:rPr>
      <w:t xml:space="preserve"> 2017</w:t>
    </w:r>
  </w:p>
  <w:p w:rsidR="009F15D7" w:rsidRPr="0034074D" w:rsidRDefault="009F15D7" w:rsidP="0034074D">
    <w:pPr>
      <w:pStyle w:val="Header"/>
      <w:pBdr>
        <w:top w:val="single" w:sz="4" w:space="1" w:color="auto"/>
      </w:pBdr>
      <w:tabs>
        <w:tab w:val="clear" w:pos="9026"/>
        <w:tab w:val="right" w:pos="9360"/>
      </w:tabs>
      <w:spacing w:before="100" w:line="14" w:lineRule="exact"/>
      <w:jc w:val="center"/>
      <w:rPr>
        <w:rFonts w:ascii="Times New Roman" w:hAnsi="Times New Roman"/>
        <w:sz w:val="20"/>
        <w:szCs w:val="20"/>
      </w:rPr>
    </w:pPr>
  </w:p>
  <w:p w:rsidR="009F15D7" w:rsidRPr="0034074D" w:rsidRDefault="009F15D7" w:rsidP="0034074D">
    <w:pPr>
      <w:pStyle w:val="Header"/>
      <w:spacing w:line="170" w:lineRule="exact"/>
      <w:rPr>
        <w:rFonts w:ascii="Times New Roman" w:hAnsi="Times New Roman"/>
        <w:sz w:val="20"/>
        <w:szCs w:val="20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DA30CF" w:rsidRDefault="009F15D7" w:rsidP="00DA30CF">
    <w:pPr>
      <w:pStyle w:val="Header"/>
      <w:spacing w:line="170" w:lineRule="exact"/>
      <w:rPr>
        <w:rFonts w:ascii="Times New Roman" w:hAnsi="Times New Roman"/>
        <w:sz w:val="17"/>
        <w:szCs w:val="17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34074D" w:rsidRDefault="00501B6D" w:rsidP="004535E8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after="80" w:line="170" w:lineRule="exact"/>
      <w:jc w:val="left"/>
      <w:rPr>
        <w:rFonts w:ascii="Times New Roman" w:hAnsi="Times New Roman"/>
        <w:sz w:val="20"/>
        <w:szCs w:val="20"/>
      </w:rPr>
    </w:pPr>
    <w:r>
      <w:rPr>
        <w:noProof/>
      </w:rPr>
      <w:pict>
        <v:rect id="Rectangle 2" o:spid="_x0000_s2050" style="position:absolute;margin-left:64.65pt;margin-top:57.55pt;width:468pt;height:26.05pt;z-index:251657216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X2035AIAAGEGAAAOAAAAZHJzL2Uyb0RvYy54bWysVduOmzAQfa/Uf7D8zgKBJICWrBIIVaVt&#10;u+q2H+CACVbBprYTsq367x07l02yfai65QGNzXh8zpyZ4fZu17VoS6VigqfYv/EworwUFePrFH/9&#10;UjgRRkoTXpFWcJriJ6rw3eztm9uhT+hINKKtqEQQhKtk6FPcaN0nrqvKhnZE3YiecvhYC9kRDUu5&#10;ditJBojete7I8ybuIGTVS1FSpWA333/EMxu/rmmpP9W1ohq1KQZs2r6lfa/M253dkmQtSd+w8gCD&#10;/AOKjjAOl55C5UQTtJHsRaiOlVIoUeubUnSuqGtWUssB2PjeFZvHhvTUcoHkqP6UJvX/wpYftw8S&#10;sSrFI4w46UCiz5A0wtctRSOTnqFXCXg99g/SEFT9vSi/KcRF1oAXnUsphoaSCkD5xt+9OGAWCo6i&#10;1fBBVBCdbLSwmdrVsjMBIQdoZwV5OglCdxqVsDmOw2DigW4lfAsCLwrG9gqSHE/3Uul3VHTIGCmW&#10;gN1GJ9t7pQ0akhxdzGVcFKxtregtv9gAx/0OtVWzP00SQAKm8TSYrKI/Yy9eRssodMLRZOmEXp47&#10;8yILnUnhT8d5kGdZ7v8yKPwwaVhVUW4uPVaXH/6deoc639fFqb6UaFllwhlISq5XWSvRlkB1F/Y5&#10;pOfMzb2EYVMCXK4o+aPQW4xip5hEUycswrETT73I8fx4EU+8MA7z4pLSPeP09ZTQkOJ4PBpbzc5A&#10;X3Hz7POSG0k6pmF+tKxLcXRyIokpyCWvrNCasHZvn6XCwP9zKubF2JuGQeRMp+PACYOl5yyiInPm&#10;mT+ZTJeLbLG8UndpK0a9PhtWk7PyO8N7uOMZMtTrsTZtx5km2zer3q12QNx03kpUT9B7UkBrQBfB&#10;nAajEfIHRgPMvBSr7xsiKUbtew79awbk0ZBHY3U0CC/haIo1Rnsz0/tBuuklWzcQ2bcycjGHHq+Z&#10;bb9nFADdLGCOWRKHmWsG5fnaej3/GWa/AQAA//8DAFBLAwQUAAYACAAAACEAKfxMIeEAAAAMAQAA&#10;DwAAAGRycy9kb3ducmV2LnhtbEyPzU7DMBCE70i8g7VI3KiToIYmxKkqflSOpUUq3NxkSSLsdRS7&#10;TeDp2Z7gNrM7mv22WE7WiBMOvnOkIJ5FIJAqV3fUKHjbPd8sQPigqdbGESr4Rg/L8vKi0HntRnrF&#10;0zY0gkvI51pBG0KfS+mrFq32M9cj8e7TDVYHtkMj60GPXG6NTKIolVZ3xBda3eNDi9XX9mgVrBf9&#10;6v3F/YyNefpY7zf77HGXBaWur6bVPYiAU/gLwxmf0aFkpoM7Uu2FYZ9ktxxlEc9jEOdElM55dGCV&#10;3iUgy0L+f6L8BQAA//8DAFBLAQItABQABgAIAAAAIQC2gziS/gAAAOEBAAATAAAAAAAAAAAAAAAA&#10;AAAAAABbQ29udGVudF9UeXBlc10ueG1sUEsBAi0AFAAGAAgAAAAhADj9If/WAAAAlAEAAAsAAAAA&#10;AAAAAAAAAAAALwEAAF9yZWxzLy5yZWxzUEsBAi0AFAAGAAgAAAAhAKRfbTfkAgAAYQYAAA4AAAAA&#10;AAAAAAAAAAAALgIAAGRycy9lMm9Eb2MueG1sUEsBAi0AFAAGAAgAAAAhACn8TCHhAAAADAEAAA8A&#10;AAAAAAAAAAAAAAAAPgUAAGRycy9kb3ducmV2LnhtbFBLBQYAAAAABAAEAPMAAABMBgAAAAA=&#10;" o:allowincell="f" filled="f" stroked="f">
          <v:textbox style="mso-next-textbox:#Rectangle 2" inset="0,0,0,0">
            <w:txbxContent>
              <w:p w:rsidR="009F15D7" w:rsidRPr="00C032B2" w:rsidRDefault="00E02241" w:rsidP="00BC4D92">
                <w:pPr>
                  <w:tabs>
                    <w:tab w:val="center" w:pos="4680"/>
                    <w:tab w:val="right" w:pos="9360"/>
                  </w:tabs>
                  <w:spacing w:after="0" w:line="210" w:lineRule="exact"/>
                  <w:rPr>
                    <w:rStyle w:val="PageNumber"/>
                    <w:rFonts w:ascii="Times New Roman" w:hAnsi="Times New Roman"/>
                    <w:sz w:val="21"/>
                  </w:rPr>
                </w:pPr>
                <w:r>
                  <w:rPr>
                    <w:rStyle w:val="PageNumber"/>
                    <w:rFonts w:ascii="Times New Roman" w:hAnsi="Times New Roman"/>
                    <w:sz w:val="21"/>
                  </w:rPr>
                  <w:t xml:space="preserve">No. </w:t>
                </w:r>
                <w:r w:rsidR="004B2F01">
                  <w:rPr>
                    <w:rStyle w:val="PageNumber"/>
                    <w:rFonts w:ascii="Times New Roman" w:hAnsi="Times New Roman"/>
                    <w:sz w:val="21"/>
                  </w:rPr>
                  <w:t>43</w:t>
                </w:r>
                <w:r>
                  <w:rPr>
                    <w:rStyle w:val="PageNumber"/>
                    <w:rFonts w:ascii="Times New Roman" w:hAnsi="Times New Roman"/>
                    <w:sz w:val="21"/>
                  </w:rPr>
                  <w:t xml:space="preserve"> p. </w:t>
                </w:r>
                <w:r w:rsidR="009F15D7" w:rsidRPr="00C032B2">
                  <w:rPr>
                    <w:rStyle w:val="PageNumber"/>
                    <w:rFonts w:ascii="Times New Roman" w:hAnsi="Times New Roman"/>
                    <w:sz w:val="21"/>
                  </w:rPr>
                  <w:fldChar w:fldCharType="begin"/>
                </w:r>
                <w:r w:rsidR="009F15D7" w:rsidRPr="00C032B2">
                  <w:rPr>
                    <w:rStyle w:val="PageNumber"/>
                    <w:rFonts w:ascii="Times New Roman" w:hAnsi="Times New Roman"/>
                    <w:sz w:val="21"/>
                  </w:rPr>
                  <w:instrText xml:space="preserve"> PAGE </w:instrText>
                </w:r>
                <w:r w:rsidR="009F15D7" w:rsidRPr="00C032B2">
                  <w:rPr>
                    <w:rStyle w:val="PageNumber"/>
                    <w:rFonts w:ascii="Times New Roman" w:hAnsi="Times New Roman"/>
                    <w:sz w:val="21"/>
                  </w:rPr>
                  <w:fldChar w:fldCharType="separate"/>
                </w:r>
                <w:r w:rsidR="00923752">
                  <w:rPr>
                    <w:rStyle w:val="PageNumber"/>
                    <w:rFonts w:ascii="Times New Roman" w:hAnsi="Times New Roman"/>
                    <w:noProof/>
                    <w:sz w:val="21"/>
                  </w:rPr>
                  <w:t>2492</w:t>
                </w:r>
                <w:r w:rsidR="009F15D7" w:rsidRPr="00C032B2">
                  <w:rPr>
                    <w:rStyle w:val="PageNumber"/>
                    <w:rFonts w:ascii="Times New Roman" w:hAnsi="Times New Roman"/>
                    <w:sz w:val="21"/>
                  </w:rPr>
                  <w:fldChar w:fldCharType="end"/>
                </w:r>
                <w:r w:rsidR="009F15D7" w:rsidRPr="00C032B2">
                  <w:rPr>
                    <w:rStyle w:val="PageNumber"/>
                    <w:rFonts w:ascii="Times New Roman" w:hAnsi="Times New Roman"/>
                    <w:sz w:val="21"/>
                  </w:rPr>
                  <w:tab/>
                </w:r>
                <w:r w:rsidRPr="00E02241">
                  <w:rPr>
                    <w:rStyle w:val="PageNumber"/>
                    <w:rFonts w:ascii="Times New Roman" w:hAnsi="Times New Roman"/>
                    <w:smallCaps/>
                    <w:sz w:val="21"/>
                  </w:rPr>
                  <w:t>The South Australian Government Gazette</w:t>
                </w:r>
                <w:r w:rsidR="009F15D7" w:rsidRPr="00C032B2">
                  <w:rPr>
                    <w:rStyle w:val="PageNumber"/>
                    <w:rFonts w:ascii="Times New Roman" w:hAnsi="Times New Roman"/>
                    <w:sz w:val="21"/>
                  </w:rPr>
                  <w:tab/>
                </w:r>
                <w:r w:rsidR="004B2F01">
                  <w:rPr>
                    <w:rFonts w:ascii="Times New Roman" w:hAnsi="Times New Roman"/>
                    <w:sz w:val="21"/>
                  </w:rPr>
                  <w:t xml:space="preserve">21 May </w:t>
                </w:r>
                <w:r w:rsidR="009F15D7" w:rsidRPr="00C032B2">
                  <w:rPr>
                    <w:rFonts w:ascii="Times New Roman" w:hAnsi="Times New Roman"/>
                    <w:sz w:val="21"/>
                  </w:rPr>
                  <w:t>20</w:t>
                </w:r>
                <w:r>
                  <w:rPr>
                    <w:rFonts w:ascii="Times New Roman" w:hAnsi="Times New Roman"/>
                    <w:sz w:val="21"/>
                  </w:rPr>
                  <w:t>20</w:t>
                </w:r>
              </w:p>
              <w:p w:rsidR="009F15D7" w:rsidRPr="00C032B2" w:rsidRDefault="009F15D7">
                <w:pPr>
                  <w:pBdr>
                    <w:top w:val="single" w:sz="6" w:space="1" w:color="auto"/>
                  </w:pBdr>
                  <w:tabs>
                    <w:tab w:val="center" w:pos="4680"/>
                    <w:tab w:val="right" w:pos="9360"/>
                  </w:tabs>
                  <w:spacing w:before="80" w:line="210" w:lineRule="exact"/>
                  <w:rPr>
                    <w:rFonts w:ascii="Times New Roman" w:hAnsi="Times New Roman"/>
                    <w:sz w:val="21"/>
                  </w:rPr>
                </w:pPr>
              </w:p>
            </w:txbxContent>
          </v:textbox>
          <w10:wrap anchorx="page" anchory="page"/>
          <w10:anchorlock/>
        </v:rect>
      </w:pic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F15D7" w:rsidRPr="0034074D" w:rsidRDefault="00501B6D" w:rsidP="004535E8">
    <w:pPr>
      <w:pStyle w:val="Header"/>
      <w:tabs>
        <w:tab w:val="clear" w:pos="4513"/>
        <w:tab w:val="clear" w:pos="9026"/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  <w:tab w:val="left" w:pos="2080"/>
        <w:tab w:val="left" w:pos="2240"/>
        <w:tab w:val="center" w:pos="4153"/>
        <w:tab w:val="right" w:pos="8306"/>
      </w:tabs>
      <w:spacing w:after="80" w:line="170" w:lineRule="exact"/>
      <w:jc w:val="left"/>
      <w:rPr>
        <w:rFonts w:ascii="Times New Roman" w:hAnsi="Times New Roman"/>
        <w:sz w:val="20"/>
        <w:szCs w:val="20"/>
      </w:rPr>
    </w:pPr>
    <w:r>
      <w:rPr>
        <w:noProof/>
      </w:rPr>
      <w:pict>
        <v:rect id="Rectangle 5" o:spid="_x0000_s2049" style="position:absolute;margin-left:64.65pt;margin-top:57.9pt;width:468pt;height:27.1pt;z-index:251658240;visibility:visible;mso-position-horizontal-relative:page;mso-position-vertic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X4UL5wIAAGgGAAAOAAAAZHJzL2Uyb0RvYy54bWysVduOmzAQfa/Uf7D8zgIJhICWrBISqkrb&#10;dtVtP8ABE6yCTW1nybbqv3dsct8+VN3mAY3t8ficOTOT27td26AnKhUTPMX+jYcR5YUoGd+k+OuX&#10;3JlipDThJWkEpyl+pgrfzd6+ue27hI5ELZqSSgRBuEr6LsW11l3iuqqoaUvUjegoh8NKyJZoWMqN&#10;W0rSQ/S2cUeeN3F7IctOioIqBbvL4RDPbPyqooX+VFWKatSkGLBp+5X2uzZfd3ZLko0kXc2KPQzy&#10;Dyhawjg8egy1JJqgrWQvQrWskEKJSt8UonVFVbGCWg7Axveu2DzWpKOWCyRHdcc0qf8Xtvj49CAR&#10;K1McYsRJCxJ9hqQRvmkoCk16+k4l4PXYPUhDUHX3ovimEBdZDV50LqXoa0pKAOUbf/figlkouIrW&#10;/QdRQnSy1cJmalfJ1gSEHKCdFeT5KAjdaVTAZhgH44kHuhVwNg4CP7KKuSQ53O6k0u+oaJExUiwB&#10;u41Onu6VNmhIcnAxj3GRs6axojf8YgMchx1qq2a4TRJAAqbxNJisoj9jL15NV9PACUaTlRN4y6Uz&#10;z7PAmeR+FC7Hyyxb+r8MCj9IalaWlJtHD9XlB3+n3r7Oh7o41pcSDStNOANJyc06ayR6IlDduf1Z&#10;BeDk5OZewrApAS5XlPxR4C1GsZNPppET5EHoxJE3dTw/XsQTL4iDZX5J6Z5x+npKqE9xHI5Cq9kZ&#10;6Ctunv295EaSlmmYHw1rUzw9OpHEFOSKl1ZoTVgz2GepMPD/nIp5HnpRMJ46URSOnWC88pzFNM+c&#10;eeZPJtFqkS1WV+qubMWo12fDanJWfmd492+cIEO9HmrTdpxpsqFZ9W69sx1t29E04FqUz9CCUkCH&#10;QDPBuAajFvIHRj2MvhSr71siKUbNew5tbObkwZAHY30wCC/gaoo1RoOZ6WGebjvJNjVE9q2aXMyh&#10;1Stmu/CEAhiYBYwzy2U/es28PF9br9MfxOw3AAAA//8DAFBLAwQUAAYACAAAACEAodiPEeAAAAAM&#10;AQAADwAAAGRycy9kb3ducmV2LnhtbExPy27CMBC8V+o/WFupt2JDBSVpHIT6ED1SqATcTLJNotrr&#10;KDYk7dd3ObW3mZ3R7Ey2GJwVZ+xC40nDeKRAIBW+bKjS8LF9vZuDCNFQaawn1PCNARb59VVm0tL3&#10;9I7nTawEh1BIjYY6xjaVMhQ1OhNGvkVi7dN3zkSmXSXLzvQc7qycKDWTzjTEH2rT4lONxdfm5DSs&#10;5u1y/+Z/+sq+HFa79S553iZR69ubYfkIIuIQ/8xwqc/VIedOR3+iMgjLfJLcs5XBeMobLg41m/Lp&#10;yOhBKZB5Jv+PyH8BAAD//wMAUEsBAi0AFAAGAAgAAAAhALaDOJL+AAAA4QEAABMAAAAAAAAAAAAA&#10;AAAAAAAAAFtDb250ZW50X1R5cGVzXS54bWxQSwECLQAUAAYACAAAACEAOP0h/9YAAACUAQAACwAA&#10;AAAAAAAAAAAAAAAvAQAAX3JlbHMvLnJlbHNQSwECLQAUAAYACAAAACEA6V+FC+cCAABoBgAADgAA&#10;AAAAAAAAAAAAAAAuAgAAZHJzL2Uyb0RvYy54bWxQSwECLQAUAAYACAAAACEAodiPEeAAAAAMAQAA&#10;DwAAAAAAAAAAAAAAAABBBQAAZHJzL2Rvd25yZXYueG1sUEsFBgAAAAAEAAQA8wAAAE4GAAAAAA==&#10;" o:allowincell="f" filled="f" stroked="f">
          <v:textbox style="mso-next-textbox:#Rectangle 5" inset="0,0,0,0">
            <w:txbxContent>
              <w:p w:rsidR="009F15D7" w:rsidRPr="00C032B2" w:rsidRDefault="004B2F01" w:rsidP="00BC4D92">
                <w:pPr>
                  <w:tabs>
                    <w:tab w:val="center" w:pos="4680"/>
                    <w:tab w:val="right" w:pos="9360"/>
                  </w:tabs>
                  <w:spacing w:after="0" w:line="210" w:lineRule="exact"/>
                  <w:rPr>
                    <w:rStyle w:val="PageNumber"/>
                    <w:rFonts w:ascii="Times New Roman" w:hAnsi="Times New Roman"/>
                    <w:sz w:val="21"/>
                  </w:rPr>
                </w:pPr>
                <w:r>
                  <w:rPr>
                    <w:rFonts w:ascii="Times New Roman" w:hAnsi="Times New Roman"/>
                    <w:sz w:val="21"/>
                  </w:rPr>
                  <w:t xml:space="preserve">21 May </w:t>
                </w:r>
                <w:r w:rsidR="009F15D7" w:rsidRPr="00C032B2">
                  <w:rPr>
                    <w:rFonts w:ascii="Times New Roman" w:hAnsi="Times New Roman"/>
                    <w:sz w:val="21"/>
                  </w:rPr>
                  <w:t>20</w:t>
                </w:r>
                <w:r w:rsidR="00E02241">
                  <w:rPr>
                    <w:rFonts w:ascii="Times New Roman" w:hAnsi="Times New Roman"/>
                    <w:sz w:val="21"/>
                  </w:rPr>
                  <w:t>20</w:t>
                </w:r>
                <w:r w:rsidR="009F15D7" w:rsidRPr="00C032B2">
                  <w:rPr>
                    <w:rFonts w:ascii="Times New Roman" w:hAnsi="Times New Roman"/>
                    <w:sz w:val="21"/>
                  </w:rPr>
                  <w:tab/>
                </w:r>
                <w:r w:rsidR="00E02241" w:rsidRPr="00E02241">
                  <w:rPr>
                    <w:rStyle w:val="PageNumber"/>
                    <w:rFonts w:ascii="Times New Roman" w:hAnsi="Times New Roman"/>
                    <w:smallCaps/>
                    <w:sz w:val="21"/>
                  </w:rPr>
                  <w:t>The South Australian Government Gazette</w:t>
                </w:r>
                <w:r w:rsidR="009F15D7" w:rsidRPr="00C032B2">
                  <w:rPr>
                    <w:rFonts w:ascii="Times New Roman" w:hAnsi="Times New Roman"/>
                    <w:sz w:val="21"/>
                  </w:rPr>
                  <w:tab/>
                </w:r>
                <w:r w:rsidR="00E02241">
                  <w:rPr>
                    <w:rStyle w:val="PageNumber"/>
                    <w:rFonts w:ascii="Times New Roman" w:hAnsi="Times New Roman"/>
                    <w:sz w:val="21"/>
                  </w:rPr>
                  <w:t xml:space="preserve">No. </w:t>
                </w:r>
                <w:r>
                  <w:rPr>
                    <w:rStyle w:val="PageNumber"/>
                    <w:rFonts w:ascii="Times New Roman" w:hAnsi="Times New Roman"/>
                    <w:sz w:val="21"/>
                  </w:rPr>
                  <w:t>43</w:t>
                </w:r>
                <w:r w:rsidR="00E02241">
                  <w:rPr>
                    <w:rStyle w:val="PageNumber"/>
                    <w:rFonts w:ascii="Times New Roman" w:hAnsi="Times New Roman"/>
                    <w:sz w:val="21"/>
                  </w:rPr>
                  <w:t xml:space="preserve"> p. </w:t>
                </w:r>
                <w:r w:rsidR="009F15D7" w:rsidRPr="00C032B2">
                  <w:rPr>
                    <w:rStyle w:val="PageNumber"/>
                    <w:rFonts w:ascii="Times New Roman" w:hAnsi="Times New Roman"/>
                    <w:sz w:val="21"/>
                  </w:rPr>
                  <w:fldChar w:fldCharType="begin"/>
                </w:r>
                <w:r w:rsidR="009F15D7" w:rsidRPr="00C032B2">
                  <w:rPr>
                    <w:rStyle w:val="PageNumber"/>
                    <w:rFonts w:ascii="Times New Roman" w:hAnsi="Times New Roman"/>
                    <w:sz w:val="21"/>
                  </w:rPr>
                  <w:instrText xml:space="preserve"> PAGE </w:instrText>
                </w:r>
                <w:r w:rsidR="009F15D7" w:rsidRPr="00C032B2">
                  <w:rPr>
                    <w:rStyle w:val="PageNumber"/>
                    <w:rFonts w:ascii="Times New Roman" w:hAnsi="Times New Roman"/>
                    <w:sz w:val="21"/>
                  </w:rPr>
                  <w:fldChar w:fldCharType="separate"/>
                </w:r>
                <w:r w:rsidR="00966B69">
                  <w:rPr>
                    <w:rStyle w:val="PageNumber"/>
                    <w:rFonts w:ascii="Times New Roman" w:hAnsi="Times New Roman"/>
                    <w:noProof/>
                    <w:sz w:val="21"/>
                  </w:rPr>
                  <w:t>2493</w:t>
                </w:r>
                <w:r w:rsidR="009F15D7" w:rsidRPr="00C032B2">
                  <w:rPr>
                    <w:rStyle w:val="PageNumber"/>
                    <w:rFonts w:ascii="Times New Roman" w:hAnsi="Times New Roman"/>
                    <w:sz w:val="21"/>
                  </w:rPr>
                  <w:fldChar w:fldCharType="end"/>
                </w:r>
              </w:p>
              <w:p w:rsidR="009F15D7" w:rsidRPr="00BC4D92" w:rsidRDefault="009F15D7" w:rsidP="00BC4D92">
                <w:pPr>
                  <w:pBdr>
                    <w:top w:val="single" w:sz="6" w:space="1" w:color="auto"/>
                  </w:pBdr>
                  <w:tabs>
                    <w:tab w:val="center" w:pos="4680"/>
                    <w:tab w:val="right" w:pos="9360"/>
                  </w:tabs>
                  <w:spacing w:before="80" w:line="210" w:lineRule="exact"/>
                  <w:rPr>
                    <w:rFonts w:ascii="Times New Roman" w:hAnsi="Times New Roman"/>
                    <w:sz w:val="21"/>
                  </w:rPr>
                </w:pPr>
              </w:p>
            </w:txbxContent>
          </v:textbox>
          <w10:wrap anchorx="page" anchory="page"/>
          <w10:anchorlock/>
        </v:rect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60FD07F3"/>
    <w:multiLevelType w:val="multilevel"/>
    <w:tmpl w:val="50286F26"/>
    <w:lvl w:ilvl="0">
      <w:start w:val="1"/>
      <w:numFmt w:val="decimal"/>
      <w:pStyle w:val="GG-Numbers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1" w15:restartNumberingAfterBreak="0">
    <w:nsid w:val="63725D87"/>
    <w:multiLevelType w:val="hybridMultilevel"/>
    <w:tmpl w:val="59629E08"/>
    <w:lvl w:ilvl="0" w:tplc="2288FD2C">
      <w:start w:val="1"/>
      <w:numFmt w:val="bullet"/>
      <w:pStyle w:val="GG-Bullets1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C261BB2"/>
    <w:multiLevelType w:val="hybridMultilevel"/>
    <w:tmpl w:val="2A4C2EB2"/>
    <w:lvl w:ilvl="0" w:tplc="B61A9DB4">
      <w:start w:val="1"/>
      <w:numFmt w:val="bullet"/>
      <w:pStyle w:val="GG-Bullets2"/>
      <w:lvlText w:val=""/>
      <w:lvlJc w:val="left"/>
      <w:pPr>
        <w:ind w:left="880" w:hanging="360"/>
      </w:pPr>
      <w:rPr>
        <w:rFonts w:ascii="Symbol" w:hAnsi="Symbol" w:hint="default"/>
      </w:rPr>
    </w:lvl>
    <w:lvl w:ilvl="1" w:tplc="0C090003">
      <w:start w:val="1"/>
      <w:numFmt w:val="bullet"/>
      <w:lvlText w:val="o"/>
      <w:lvlJc w:val="left"/>
      <w:pPr>
        <w:ind w:left="160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3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0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76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4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2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92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6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oNotTrackMoves/>
  <w:defaultTabStop w:val="160"/>
  <w:evenAndOddHeaders/>
  <w:characterSpacingControl w:val="doNotCompress"/>
  <w:hdrShapeDefaults>
    <o:shapedefaults v:ext="edit" spidmax="2053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B2F01"/>
    <w:rsid w:val="000100A7"/>
    <w:rsid w:val="0002085F"/>
    <w:rsid w:val="00050A2F"/>
    <w:rsid w:val="000620AF"/>
    <w:rsid w:val="00063D6D"/>
    <w:rsid w:val="00070E37"/>
    <w:rsid w:val="00081074"/>
    <w:rsid w:val="000B0640"/>
    <w:rsid w:val="000B3572"/>
    <w:rsid w:val="000D34A3"/>
    <w:rsid w:val="000E2F18"/>
    <w:rsid w:val="000E45A0"/>
    <w:rsid w:val="000E655C"/>
    <w:rsid w:val="000F0B45"/>
    <w:rsid w:val="000F2CEA"/>
    <w:rsid w:val="00124474"/>
    <w:rsid w:val="00147592"/>
    <w:rsid w:val="00153708"/>
    <w:rsid w:val="00153834"/>
    <w:rsid w:val="001572AD"/>
    <w:rsid w:val="001576DB"/>
    <w:rsid w:val="00160CDB"/>
    <w:rsid w:val="00180625"/>
    <w:rsid w:val="0019539C"/>
    <w:rsid w:val="00196D44"/>
    <w:rsid w:val="001B7138"/>
    <w:rsid w:val="001C09DA"/>
    <w:rsid w:val="001F0F70"/>
    <w:rsid w:val="00204C2A"/>
    <w:rsid w:val="00214B74"/>
    <w:rsid w:val="00261F5E"/>
    <w:rsid w:val="0029410F"/>
    <w:rsid w:val="002977EE"/>
    <w:rsid w:val="002A4530"/>
    <w:rsid w:val="002C2B7C"/>
    <w:rsid w:val="002C2E97"/>
    <w:rsid w:val="002D4754"/>
    <w:rsid w:val="00301E5B"/>
    <w:rsid w:val="0034074D"/>
    <w:rsid w:val="00362C85"/>
    <w:rsid w:val="00372CA3"/>
    <w:rsid w:val="003967FE"/>
    <w:rsid w:val="003D2332"/>
    <w:rsid w:val="003E3565"/>
    <w:rsid w:val="00405CC8"/>
    <w:rsid w:val="00421804"/>
    <w:rsid w:val="0042678B"/>
    <w:rsid w:val="0043387B"/>
    <w:rsid w:val="00435ECE"/>
    <w:rsid w:val="004535E8"/>
    <w:rsid w:val="004872C1"/>
    <w:rsid w:val="004A16B7"/>
    <w:rsid w:val="004B1B9B"/>
    <w:rsid w:val="004B2F01"/>
    <w:rsid w:val="004E545F"/>
    <w:rsid w:val="0050161C"/>
    <w:rsid w:val="00501B6D"/>
    <w:rsid w:val="005115D3"/>
    <w:rsid w:val="00541253"/>
    <w:rsid w:val="00542CA5"/>
    <w:rsid w:val="0054338C"/>
    <w:rsid w:val="00555C1B"/>
    <w:rsid w:val="00567B3E"/>
    <w:rsid w:val="00571C05"/>
    <w:rsid w:val="00575614"/>
    <w:rsid w:val="00582BEE"/>
    <w:rsid w:val="005A3A1B"/>
    <w:rsid w:val="005B4E55"/>
    <w:rsid w:val="005B69B3"/>
    <w:rsid w:val="005C6C9D"/>
    <w:rsid w:val="005D24AC"/>
    <w:rsid w:val="005E7D95"/>
    <w:rsid w:val="005F4618"/>
    <w:rsid w:val="005F5395"/>
    <w:rsid w:val="00612978"/>
    <w:rsid w:val="006647E4"/>
    <w:rsid w:val="00665367"/>
    <w:rsid w:val="0068145F"/>
    <w:rsid w:val="006B561D"/>
    <w:rsid w:val="006B5B96"/>
    <w:rsid w:val="006C2F10"/>
    <w:rsid w:val="006E0C7D"/>
    <w:rsid w:val="006E60D6"/>
    <w:rsid w:val="00703D70"/>
    <w:rsid w:val="00720680"/>
    <w:rsid w:val="007529D9"/>
    <w:rsid w:val="00777F88"/>
    <w:rsid w:val="007C302D"/>
    <w:rsid w:val="007E60AA"/>
    <w:rsid w:val="0080019C"/>
    <w:rsid w:val="008008DD"/>
    <w:rsid w:val="00802490"/>
    <w:rsid w:val="00842BD5"/>
    <w:rsid w:val="00854962"/>
    <w:rsid w:val="00856E06"/>
    <w:rsid w:val="00867EF2"/>
    <w:rsid w:val="0087319A"/>
    <w:rsid w:val="00873673"/>
    <w:rsid w:val="008C3D9A"/>
    <w:rsid w:val="0090520A"/>
    <w:rsid w:val="00914649"/>
    <w:rsid w:val="00923752"/>
    <w:rsid w:val="0093079E"/>
    <w:rsid w:val="009369DD"/>
    <w:rsid w:val="00947809"/>
    <w:rsid w:val="00966B69"/>
    <w:rsid w:val="00975372"/>
    <w:rsid w:val="00977C9F"/>
    <w:rsid w:val="009A605E"/>
    <w:rsid w:val="009A6661"/>
    <w:rsid w:val="009B6FFD"/>
    <w:rsid w:val="009D586E"/>
    <w:rsid w:val="009E2997"/>
    <w:rsid w:val="009F15D7"/>
    <w:rsid w:val="009F7976"/>
    <w:rsid w:val="00A00A77"/>
    <w:rsid w:val="00A0211B"/>
    <w:rsid w:val="00A2611B"/>
    <w:rsid w:val="00A2758A"/>
    <w:rsid w:val="00A44FFB"/>
    <w:rsid w:val="00A54E7C"/>
    <w:rsid w:val="00A747D0"/>
    <w:rsid w:val="00A773E8"/>
    <w:rsid w:val="00A97608"/>
    <w:rsid w:val="00AC18FD"/>
    <w:rsid w:val="00AF68F7"/>
    <w:rsid w:val="00B07083"/>
    <w:rsid w:val="00B152A8"/>
    <w:rsid w:val="00B22E26"/>
    <w:rsid w:val="00B53F6A"/>
    <w:rsid w:val="00B67220"/>
    <w:rsid w:val="00B8243A"/>
    <w:rsid w:val="00BC4D92"/>
    <w:rsid w:val="00BE137F"/>
    <w:rsid w:val="00BE59CC"/>
    <w:rsid w:val="00BF1895"/>
    <w:rsid w:val="00BF6670"/>
    <w:rsid w:val="00C00001"/>
    <w:rsid w:val="00C032B2"/>
    <w:rsid w:val="00C67086"/>
    <w:rsid w:val="00C971BF"/>
    <w:rsid w:val="00CD460E"/>
    <w:rsid w:val="00D0446B"/>
    <w:rsid w:val="00D14F34"/>
    <w:rsid w:val="00D15B81"/>
    <w:rsid w:val="00D23AB5"/>
    <w:rsid w:val="00D35BBC"/>
    <w:rsid w:val="00D83C2C"/>
    <w:rsid w:val="00DA30CF"/>
    <w:rsid w:val="00DA6921"/>
    <w:rsid w:val="00DB5A8F"/>
    <w:rsid w:val="00DC6838"/>
    <w:rsid w:val="00DE347D"/>
    <w:rsid w:val="00DF632D"/>
    <w:rsid w:val="00E02241"/>
    <w:rsid w:val="00E21999"/>
    <w:rsid w:val="00E222C6"/>
    <w:rsid w:val="00E36C01"/>
    <w:rsid w:val="00E4712A"/>
    <w:rsid w:val="00E57D4E"/>
    <w:rsid w:val="00E663DF"/>
    <w:rsid w:val="00E92649"/>
    <w:rsid w:val="00EA0D33"/>
    <w:rsid w:val="00EC2419"/>
    <w:rsid w:val="00ED024C"/>
    <w:rsid w:val="00EE2A33"/>
    <w:rsid w:val="00EE7338"/>
    <w:rsid w:val="00F011AF"/>
    <w:rsid w:val="00F12687"/>
    <w:rsid w:val="00F12B34"/>
    <w:rsid w:val="00F16F9B"/>
    <w:rsid w:val="00F337C8"/>
    <w:rsid w:val="00F638C6"/>
    <w:rsid w:val="00F8336F"/>
    <w:rsid w:val="00F84DBC"/>
    <w:rsid w:val="00FB374C"/>
    <w:rsid w:val="00FB48A8"/>
    <w:rsid w:val="00FB5F67"/>
    <w:rsid w:val="00FE3648"/>
    <w:rsid w:val="00FE60C0"/>
    <w:rsid w:val="00FF4C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3"/>
    <o:shapelayout v:ext="edit">
      <o:idmap v:ext="edit" data="1"/>
    </o:shapelayout>
  </w:shapeDefaults>
  <w:decimalSymbol w:val="."/>
  <w:listSeparator w:val=","/>
  <w15:chartTrackingRefBased/>
  <w15:docId w15:val="{2FCD1670-5C08-43D6-8E39-BD334C8247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lang w:val="en-AU" w:eastAsia="en-A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872C1"/>
    <w:pPr>
      <w:spacing w:after="80" w:line="170" w:lineRule="exact"/>
      <w:jc w:val="both"/>
    </w:pPr>
    <w:rPr>
      <w:sz w:val="22"/>
      <w:szCs w:val="22"/>
      <w:lang w:eastAsia="en-US"/>
    </w:rPr>
  </w:style>
  <w:style w:type="paragraph" w:styleId="Heading1">
    <w:name w:val="heading 1"/>
    <w:basedOn w:val="Heading10"/>
    <w:next w:val="Normal"/>
    <w:link w:val="Heading1Char"/>
    <w:uiPriority w:val="9"/>
    <w:qFormat/>
    <w:rsid w:val="0068145F"/>
    <w:pPr>
      <w:outlineLvl w:val="0"/>
    </w:pPr>
  </w:style>
  <w:style w:type="paragraph" w:styleId="Heading2">
    <w:name w:val="heading 2"/>
    <w:basedOn w:val="GG-Title2"/>
    <w:next w:val="Normal"/>
    <w:link w:val="Heading2Char"/>
    <w:uiPriority w:val="9"/>
    <w:unhideWhenUsed/>
    <w:qFormat/>
    <w:rsid w:val="0068145F"/>
    <w:pPr>
      <w:outlineLvl w:val="1"/>
    </w:pPr>
    <w:rPr>
      <w:lang w:val="en-US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72C1"/>
    <w:pPr>
      <w:spacing w:before="200" w:after="0" w:line="271" w:lineRule="auto"/>
      <w:outlineLvl w:val="2"/>
    </w:pPr>
    <w:rPr>
      <w:rFonts w:ascii="Cambria" w:eastAsia="Times New Roman" w:hAnsi="Cambria"/>
      <w:b/>
      <w:bCs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72C1"/>
    <w:pPr>
      <w:spacing w:before="200" w:after="0"/>
      <w:outlineLvl w:val="3"/>
    </w:pPr>
    <w:rPr>
      <w:rFonts w:ascii="Cambria" w:eastAsia="Times New Roman" w:hAnsi="Cambria"/>
      <w:b/>
      <w:bCs/>
      <w:i/>
      <w:iCs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72C1"/>
    <w:pPr>
      <w:spacing w:before="200" w:after="0"/>
      <w:outlineLvl w:val="4"/>
    </w:pPr>
    <w:rPr>
      <w:rFonts w:ascii="Cambria" w:eastAsia="Times New Roman" w:hAnsi="Cambria"/>
      <w:b/>
      <w:bCs/>
      <w:color w:val="7F7F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72C1"/>
    <w:pPr>
      <w:spacing w:after="0" w:line="271" w:lineRule="auto"/>
      <w:outlineLvl w:val="5"/>
    </w:pPr>
    <w:rPr>
      <w:rFonts w:ascii="Cambria" w:eastAsia="Times New Roman" w:hAnsi="Cambria"/>
      <w:b/>
      <w:bCs/>
      <w:i/>
      <w:iCs/>
      <w:color w:val="7F7F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72C1"/>
    <w:pPr>
      <w:spacing w:after="0"/>
      <w:outlineLvl w:val="6"/>
    </w:pPr>
    <w:rPr>
      <w:rFonts w:ascii="Cambria" w:eastAsia="Times New Roman" w:hAnsi="Cambria"/>
      <w:i/>
      <w:iCs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72C1"/>
    <w:pPr>
      <w:spacing w:after="0"/>
      <w:outlineLvl w:val="7"/>
    </w:pPr>
    <w:rPr>
      <w:rFonts w:ascii="Cambria" w:eastAsia="Times New Roman" w:hAnsi="Cambria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72C1"/>
    <w:pPr>
      <w:spacing w:after="0"/>
      <w:outlineLvl w:val="8"/>
    </w:pPr>
    <w:rPr>
      <w:rFonts w:ascii="Cambria" w:eastAsia="Times New Roman" w:hAnsi="Cambria"/>
      <w:i/>
      <w:iCs/>
      <w:spacing w:val="5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basedOn w:val="Normal"/>
    <w:uiPriority w:val="1"/>
    <w:qFormat/>
    <w:rsid w:val="004872C1"/>
    <w:pPr>
      <w:spacing w:after="0" w:line="240" w:lineRule="auto"/>
    </w:pPr>
  </w:style>
  <w:style w:type="character" w:customStyle="1" w:styleId="Heading1Char">
    <w:name w:val="Heading 1 Char"/>
    <w:link w:val="Heading1"/>
    <w:uiPriority w:val="9"/>
    <w:rsid w:val="0068145F"/>
    <w:rPr>
      <w:rFonts w:ascii="Times New Roman" w:hAnsi="Times New Roman"/>
      <w:b/>
      <w:smallCaps/>
      <w:color w:val="000000"/>
      <w:sz w:val="36"/>
      <w:szCs w:val="22"/>
      <w:lang w:eastAsia="en-US"/>
    </w:rPr>
  </w:style>
  <w:style w:type="character" w:customStyle="1" w:styleId="Heading2Char">
    <w:name w:val="Heading 2 Char"/>
    <w:link w:val="Heading2"/>
    <w:uiPriority w:val="9"/>
    <w:rsid w:val="0068145F"/>
    <w:rPr>
      <w:rFonts w:ascii="Times New Roman" w:hAnsi="Times New Roman"/>
      <w:smallCaps/>
      <w:sz w:val="17"/>
      <w:szCs w:val="17"/>
      <w:lang w:val="en-US" w:eastAsia="en-US"/>
    </w:rPr>
  </w:style>
  <w:style w:type="character" w:customStyle="1" w:styleId="Heading3Char">
    <w:name w:val="Heading 3 Char"/>
    <w:link w:val="Heading3"/>
    <w:uiPriority w:val="9"/>
    <w:semiHidden/>
    <w:rsid w:val="004872C1"/>
    <w:rPr>
      <w:rFonts w:ascii="Cambria" w:eastAsia="Times New Roman" w:hAnsi="Cambria" w:cs="Times New Roman"/>
      <w:b/>
      <w:bCs/>
    </w:rPr>
  </w:style>
  <w:style w:type="character" w:customStyle="1" w:styleId="Heading4Char">
    <w:name w:val="Heading 4 Char"/>
    <w:link w:val="Heading4"/>
    <w:uiPriority w:val="9"/>
    <w:semiHidden/>
    <w:rsid w:val="004872C1"/>
    <w:rPr>
      <w:rFonts w:ascii="Cambria" w:eastAsia="Times New Roman" w:hAnsi="Cambria" w:cs="Times New Roman"/>
      <w:b/>
      <w:bCs/>
      <w:i/>
      <w:iCs/>
    </w:rPr>
  </w:style>
  <w:style w:type="character" w:customStyle="1" w:styleId="Heading5Char">
    <w:name w:val="Heading 5 Char"/>
    <w:link w:val="Heading5"/>
    <w:uiPriority w:val="9"/>
    <w:semiHidden/>
    <w:rsid w:val="004872C1"/>
    <w:rPr>
      <w:rFonts w:ascii="Cambria" w:eastAsia="Times New Roman" w:hAnsi="Cambria" w:cs="Times New Roman"/>
      <w:b/>
      <w:bCs/>
      <w:color w:val="7F7F7F"/>
    </w:rPr>
  </w:style>
  <w:style w:type="character" w:customStyle="1" w:styleId="Heading6Char">
    <w:name w:val="Heading 6 Char"/>
    <w:link w:val="Heading6"/>
    <w:uiPriority w:val="9"/>
    <w:semiHidden/>
    <w:rsid w:val="004872C1"/>
    <w:rPr>
      <w:rFonts w:ascii="Cambria" w:eastAsia="Times New Roman" w:hAnsi="Cambria" w:cs="Times New Roman"/>
      <w:b/>
      <w:bCs/>
      <w:i/>
      <w:iCs/>
      <w:color w:val="7F7F7F"/>
    </w:rPr>
  </w:style>
  <w:style w:type="character" w:customStyle="1" w:styleId="Heading7Char">
    <w:name w:val="Heading 7 Char"/>
    <w:link w:val="Heading7"/>
    <w:uiPriority w:val="9"/>
    <w:semiHidden/>
    <w:rsid w:val="004872C1"/>
    <w:rPr>
      <w:rFonts w:ascii="Cambria" w:eastAsia="Times New Roman" w:hAnsi="Cambria" w:cs="Times New Roman"/>
      <w:i/>
      <w:iCs/>
    </w:rPr>
  </w:style>
  <w:style w:type="character" w:customStyle="1" w:styleId="Heading8Char">
    <w:name w:val="Heading 8 Char"/>
    <w:link w:val="Heading8"/>
    <w:uiPriority w:val="9"/>
    <w:semiHidden/>
    <w:rsid w:val="004872C1"/>
    <w:rPr>
      <w:rFonts w:ascii="Cambria" w:eastAsia="Times New Roman" w:hAnsi="Cambria" w:cs="Times New Roman"/>
      <w:sz w:val="20"/>
      <w:szCs w:val="20"/>
    </w:rPr>
  </w:style>
  <w:style w:type="character" w:customStyle="1" w:styleId="Heading9Char">
    <w:name w:val="Heading 9 Char"/>
    <w:link w:val="Heading9"/>
    <w:uiPriority w:val="9"/>
    <w:semiHidden/>
    <w:rsid w:val="004872C1"/>
    <w:rPr>
      <w:rFonts w:ascii="Cambria" w:eastAsia="Times New Roman" w:hAnsi="Cambria" w:cs="Times New Roman"/>
      <w:i/>
      <w:iCs/>
      <w:spacing w:val="5"/>
      <w:sz w:val="20"/>
      <w:szCs w:val="20"/>
    </w:rPr>
  </w:style>
  <w:style w:type="paragraph" w:styleId="Title">
    <w:name w:val="Title"/>
    <w:basedOn w:val="Normal"/>
    <w:next w:val="Normal"/>
    <w:link w:val="TitleChar"/>
    <w:uiPriority w:val="10"/>
    <w:qFormat/>
    <w:rsid w:val="004872C1"/>
    <w:pPr>
      <w:pBdr>
        <w:bottom w:val="single" w:sz="4" w:space="1" w:color="auto"/>
      </w:pBdr>
      <w:spacing w:line="240" w:lineRule="auto"/>
      <w:contextualSpacing/>
    </w:pPr>
    <w:rPr>
      <w:rFonts w:ascii="Cambria" w:eastAsia="Times New Roman" w:hAnsi="Cambria"/>
      <w:spacing w:val="5"/>
      <w:sz w:val="52"/>
      <w:szCs w:val="52"/>
    </w:rPr>
  </w:style>
  <w:style w:type="character" w:customStyle="1" w:styleId="TitleChar">
    <w:name w:val="Title Char"/>
    <w:link w:val="Title"/>
    <w:uiPriority w:val="10"/>
    <w:rsid w:val="004872C1"/>
    <w:rPr>
      <w:rFonts w:ascii="Cambria" w:eastAsia="Times New Roman" w:hAnsi="Cambria" w:cs="Times New Roman"/>
      <w:spacing w:val="5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72C1"/>
    <w:pPr>
      <w:spacing w:after="600"/>
    </w:pPr>
    <w:rPr>
      <w:rFonts w:ascii="Cambria" w:eastAsia="Times New Roman" w:hAnsi="Cambria"/>
      <w:i/>
      <w:iCs/>
      <w:spacing w:val="13"/>
      <w:sz w:val="24"/>
      <w:szCs w:val="24"/>
    </w:rPr>
  </w:style>
  <w:style w:type="character" w:customStyle="1" w:styleId="SubtitleChar">
    <w:name w:val="Subtitle Char"/>
    <w:link w:val="Subtitle"/>
    <w:uiPriority w:val="11"/>
    <w:rsid w:val="004872C1"/>
    <w:rPr>
      <w:rFonts w:ascii="Cambria" w:eastAsia="Times New Roman" w:hAnsi="Cambria" w:cs="Times New Roman"/>
      <w:i/>
      <w:iCs/>
      <w:spacing w:val="13"/>
      <w:sz w:val="24"/>
      <w:szCs w:val="24"/>
    </w:rPr>
  </w:style>
  <w:style w:type="character" w:styleId="Strong">
    <w:name w:val="Strong"/>
    <w:uiPriority w:val="22"/>
    <w:qFormat/>
    <w:rsid w:val="004872C1"/>
    <w:rPr>
      <w:b/>
      <w:bCs/>
    </w:rPr>
  </w:style>
  <w:style w:type="character" w:styleId="Emphasis">
    <w:name w:val="Emphasis"/>
    <w:uiPriority w:val="20"/>
    <w:qFormat/>
    <w:rsid w:val="004872C1"/>
    <w:rPr>
      <w:b/>
      <w:bCs/>
      <w:i/>
      <w:iCs/>
      <w:spacing w:val="10"/>
      <w:bdr w:val="none" w:sz="0" w:space="0" w:color="auto"/>
      <w:shd w:val="clear" w:color="auto" w:fill="auto"/>
    </w:rPr>
  </w:style>
  <w:style w:type="paragraph" w:styleId="ListParagraph">
    <w:name w:val="List Paragraph"/>
    <w:basedOn w:val="Normal"/>
    <w:uiPriority w:val="34"/>
    <w:qFormat/>
    <w:rsid w:val="004872C1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4872C1"/>
    <w:pPr>
      <w:spacing w:before="200" w:after="0"/>
      <w:ind w:left="360" w:right="360"/>
    </w:pPr>
    <w:rPr>
      <w:i/>
      <w:iCs/>
    </w:rPr>
  </w:style>
  <w:style w:type="character" w:customStyle="1" w:styleId="QuoteChar">
    <w:name w:val="Quote Char"/>
    <w:link w:val="Quote"/>
    <w:uiPriority w:val="29"/>
    <w:rsid w:val="004872C1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72C1"/>
    <w:pPr>
      <w:pBdr>
        <w:bottom w:val="single" w:sz="4" w:space="1" w:color="auto"/>
      </w:pBdr>
      <w:spacing w:before="200" w:after="280"/>
      <w:ind w:left="1008" w:right="1152"/>
    </w:pPr>
    <w:rPr>
      <w:b/>
      <w:bCs/>
      <w:i/>
      <w:iCs/>
    </w:rPr>
  </w:style>
  <w:style w:type="character" w:customStyle="1" w:styleId="IntenseQuoteChar">
    <w:name w:val="Intense Quote Char"/>
    <w:link w:val="IntenseQuote"/>
    <w:uiPriority w:val="30"/>
    <w:rsid w:val="004872C1"/>
    <w:rPr>
      <w:b/>
      <w:bCs/>
      <w:i/>
      <w:iCs/>
    </w:rPr>
  </w:style>
  <w:style w:type="character" w:styleId="SubtleEmphasis">
    <w:name w:val="Subtle Emphasis"/>
    <w:uiPriority w:val="19"/>
    <w:qFormat/>
    <w:rsid w:val="004872C1"/>
    <w:rPr>
      <w:i/>
      <w:iCs/>
    </w:rPr>
  </w:style>
  <w:style w:type="character" w:styleId="IntenseEmphasis">
    <w:name w:val="Intense Emphasis"/>
    <w:uiPriority w:val="21"/>
    <w:qFormat/>
    <w:rsid w:val="004872C1"/>
    <w:rPr>
      <w:b/>
      <w:bCs/>
    </w:rPr>
  </w:style>
  <w:style w:type="character" w:styleId="SubtleReference">
    <w:name w:val="Subtle Reference"/>
    <w:uiPriority w:val="31"/>
    <w:qFormat/>
    <w:rsid w:val="004872C1"/>
    <w:rPr>
      <w:smallCaps/>
    </w:rPr>
  </w:style>
  <w:style w:type="character" w:styleId="IntenseReference">
    <w:name w:val="Intense Reference"/>
    <w:uiPriority w:val="32"/>
    <w:qFormat/>
    <w:rsid w:val="004872C1"/>
    <w:rPr>
      <w:smallCaps/>
      <w:spacing w:val="5"/>
      <w:u w:val="single"/>
    </w:rPr>
  </w:style>
  <w:style w:type="character" w:styleId="BookTitle">
    <w:name w:val="Book Title"/>
    <w:uiPriority w:val="33"/>
    <w:qFormat/>
    <w:rsid w:val="004872C1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4872C1"/>
    <w:pPr>
      <w:outlineLvl w:val="9"/>
    </w:pPr>
    <w:rPr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77F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777F88"/>
    <w:rPr>
      <w:rFonts w:ascii="Tahoma" w:hAnsi="Tahoma" w:cs="Tahoma"/>
      <w:sz w:val="16"/>
      <w:szCs w:val="16"/>
      <w:lang w:eastAsia="en-US"/>
    </w:rPr>
  </w:style>
  <w:style w:type="paragraph" w:styleId="Header">
    <w:name w:val="header"/>
    <w:aliases w:val="Header Odd"/>
    <w:basedOn w:val="Normal"/>
    <w:link w:val="Head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aliases w:val="Header Odd Char"/>
    <w:link w:val="Header"/>
    <w:uiPriority w:val="99"/>
    <w:rsid w:val="00777F88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777F88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link w:val="Footer"/>
    <w:uiPriority w:val="99"/>
    <w:rsid w:val="00777F88"/>
    <w:rPr>
      <w:sz w:val="22"/>
      <w:szCs w:val="22"/>
      <w:lang w:eastAsia="en-US"/>
    </w:rPr>
  </w:style>
  <w:style w:type="character" w:styleId="Hyperlink">
    <w:name w:val="Hyperlink"/>
    <w:uiPriority w:val="99"/>
    <w:unhideWhenUsed/>
    <w:rsid w:val="00777F88"/>
    <w:rPr>
      <w:color w:val="0000FF"/>
      <w:u w:val="single"/>
    </w:rPr>
  </w:style>
  <w:style w:type="paragraph" w:customStyle="1" w:styleId="Galley">
    <w:name w:val="Galley"/>
    <w:link w:val="GalleyChar"/>
    <w:qFormat/>
    <w:rsid w:val="008008DD"/>
    <w:pPr>
      <w:tabs>
        <w:tab w:val="left" w:pos="160"/>
        <w:tab w:val="left" w:pos="320"/>
        <w:tab w:val="left" w:pos="480"/>
        <w:tab w:val="left" w:pos="640"/>
        <w:tab w:val="left" w:pos="800"/>
        <w:tab w:val="left" w:pos="960"/>
        <w:tab w:val="left" w:pos="1120"/>
        <w:tab w:val="left" w:pos="1280"/>
        <w:tab w:val="left" w:pos="1440"/>
        <w:tab w:val="left" w:pos="1600"/>
        <w:tab w:val="left" w:pos="1760"/>
        <w:tab w:val="left" w:pos="1920"/>
      </w:tabs>
      <w:spacing w:after="80" w:line="170" w:lineRule="exact"/>
      <w:jc w:val="both"/>
    </w:pPr>
    <w:rPr>
      <w:rFonts w:ascii="Times New Roman" w:eastAsia="Times New Roman" w:hAnsi="Times New Roman"/>
      <w:sz w:val="17"/>
    </w:rPr>
  </w:style>
  <w:style w:type="character" w:customStyle="1" w:styleId="GalleyChar">
    <w:name w:val="Galley Char"/>
    <w:link w:val="Galley"/>
    <w:rsid w:val="008008DD"/>
    <w:rPr>
      <w:rFonts w:ascii="Times New Roman" w:eastAsia="Times New Roman" w:hAnsi="Times New Roman"/>
      <w:sz w:val="17"/>
    </w:rPr>
  </w:style>
  <w:style w:type="character" w:styleId="PageNumber">
    <w:name w:val="page number"/>
    <w:basedOn w:val="DefaultParagraphFont"/>
    <w:rsid w:val="00C032B2"/>
  </w:style>
  <w:style w:type="paragraph" w:customStyle="1" w:styleId="GG-body">
    <w:name w:val="GG-body"/>
    <w:basedOn w:val="Normal"/>
    <w:link w:val="GG-bodyChar"/>
    <w:qFormat/>
    <w:rsid w:val="00081074"/>
    <w:rPr>
      <w:rFonts w:ascii="Times New Roman" w:eastAsia="Times New Roman" w:hAnsi="Times New Roman"/>
      <w:sz w:val="17"/>
      <w:szCs w:val="17"/>
    </w:rPr>
  </w:style>
  <w:style w:type="character" w:customStyle="1" w:styleId="GG-bodyChar">
    <w:name w:val="GG-body Char"/>
    <w:link w:val="GG-body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Bullets1">
    <w:name w:val="GG-Bullets1"/>
    <w:basedOn w:val="Normal"/>
    <w:next w:val="Normal"/>
    <w:link w:val="GG-Bullets1Char"/>
    <w:qFormat/>
    <w:rsid w:val="00081074"/>
    <w:pPr>
      <w:numPr>
        <w:numId w:val="1"/>
      </w:numPr>
      <w:tabs>
        <w:tab w:val="left" w:pos="1134"/>
      </w:tabs>
      <w:spacing w:after="0"/>
      <w:contextualSpacing/>
      <w:jc w:val="left"/>
    </w:pPr>
    <w:rPr>
      <w:rFonts w:ascii="CG Times (W1)" w:eastAsia="Times New Roman" w:hAnsi="CG Times (W1)"/>
      <w:sz w:val="17"/>
      <w:szCs w:val="17"/>
    </w:rPr>
  </w:style>
  <w:style w:type="character" w:customStyle="1" w:styleId="GG-Bullets1Char">
    <w:name w:val="GG-Bullets1 Char"/>
    <w:link w:val="GG-Bullets1"/>
    <w:rsid w:val="00081074"/>
    <w:rPr>
      <w:rFonts w:ascii="CG Times (W1)" w:eastAsia="Times New Roman" w:hAnsi="CG Times (W1)"/>
      <w:sz w:val="17"/>
      <w:szCs w:val="17"/>
      <w:lang w:eastAsia="en-US"/>
    </w:rPr>
  </w:style>
  <w:style w:type="paragraph" w:customStyle="1" w:styleId="GG-Bullets2">
    <w:name w:val="GG-Bullets2"/>
    <w:basedOn w:val="Galley"/>
    <w:link w:val="GG-Bullets2Char"/>
    <w:qFormat/>
    <w:rsid w:val="00081074"/>
    <w:pPr>
      <w:numPr>
        <w:numId w:val="2"/>
      </w:numPr>
      <w:tabs>
        <w:tab w:val="clear" w:pos="160"/>
        <w:tab w:val="clear" w:pos="320"/>
        <w:tab w:val="clear" w:pos="480"/>
        <w:tab w:val="clear" w:pos="640"/>
        <w:tab w:val="clear" w:pos="800"/>
        <w:tab w:val="clear" w:pos="960"/>
        <w:tab w:val="clear" w:pos="1120"/>
        <w:tab w:val="clear" w:pos="1280"/>
        <w:tab w:val="clear" w:pos="1440"/>
        <w:tab w:val="clear" w:pos="1600"/>
        <w:tab w:val="clear" w:pos="1760"/>
        <w:tab w:val="clear" w:pos="1920"/>
        <w:tab w:val="left" w:pos="1134"/>
      </w:tabs>
      <w:spacing w:after="0"/>
    </w:pPr>
    <w:rPr>
      <w:szCs w:val="17"/>
      <w:lang w:eastAsia="en-US"/>
    </w:rPr>
  </w:style>
  <w:style w:type="character" w:customStyle="1" w:styleId="GG-Bullets2Char">
    <w:name w:val="GG-Bullets2 Char"/>
    <w:link w:val="GG-Bullets2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Numbers1">
    <w:name w:val="GG-Numbers1"/>
    <w:basedOn w:val="ListParagraph"/>
    <w:link w:val="GG-Numbers1Char"/>
    <w:qFormat/>
    <w:rsid w:val="00081074"/>
    <w:pPr>
      <w:numPr>
        <w:numId w:val="3"/>
      </w:numPr>
    </w:pPr>
    <w:rPr>
      <w:rFonts w:ascii="Times New Roman" w:eastAsia="Times New Roman" w:hAnsi="Times New Roman"/>
      <w:sz w:val="17"/>
      <w:szCs w:val="17"/>
    </w:rPr>
  </w:style>
  <w:style w:type="character" w:customStyle="1" w:styleId="GG-Numbers1Char">
    <w:name w:val="GG-Numbers1 Char"/>
    <w:link w:val="GG-Numbers1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Dated">
    <w:name w:val="GG-S.Dated"/>
    <w:basedOn w:val="GG-body"/>
    <w:next w:val="Normal"/>
    <w:link w:val="GG-SDatedChar"/>
    <w:qFormat/>
    <w:rsid w:val="00081074"/>
    <w:pPr>
      <w:spacing w:after="0"/>
    </w:pPr>
  </w:style>
  <w:style w:type="character" w:customStyle="1" w:styleId="GG-SDatedChar">
    <w:name w:val="GG-S.Dated Char"/>
    <w:link w:val="GG-SDated"/>
    <w:rsid w:val="00081074"/>
    <w:rPr>
      <w:rFonts w:ascii="Times New Roman" w:eastAsia="Times New Roman" w:hAnsi="Times New Roman"/>
      <w:sz w:val="17"/>
      <w:szCs w:val="17"/>
      <w:lang w:eastAsia="en-US"/>
    </w:rPr>
  </w:style>
  <w:style w:type="paragraph" w:customStyle="1" w:styleId="GG-SName">
    <w:name w:val="GG-S.Name"/>
    <w:basedOn w:val="Normal"/>
    <w:link w:val="GG-SNameChar"/>
    <w:qFormat/>
    <w:rsid w:val="00081074"/>
    <w:pPr>
      <w:spacing w:after="0"/>
      <w:jc w:val="right"/>
    </w:pPr>
    <w:rPr>
      <w:rFonts w:ascii="Times New Roman" w:eastAsia="Times New Roman" w:hAnsi="Times New Roman"/>
      <w:smallCaps/>
      <w:sz w:val="17"/>
      <w:szCs w:val="20"/>
    </w:rPr>
  </w:style>
  <w:style w:type="character" w:customStyle="1" w:styleId="GG-SNameChar">
    <w:name w:val="GG-S.Name Char"/>
    <w:link w:val="GG-SName"/>
    <w:rsid w:val="00081074"/>
    <w:rPr>
      <w:rFonts w:ascii="Times New Roman" w:eastAsia="Times New Roman" w:hAnsi="Times New Roman"/>
      <w:smallCaps/>
      <w:sz w:val="17"/>
      <w:lang w:eastAsia="en-US"/>
    </w:rPr>
  </w:style>
  <w:style w:type="character" w:customStyle="1" w:styleId="GG-SigName">
    <w:name w:val="GG-SigName"/>
    <w:uiPriority w:val="1"/>
    <w:rsid w:val="00081074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Signature">
    <w:name w:val="GG-Signature"/>
    <w:basedOn w:val="Normal"/>
    <w:link w:val="GG-SignatureChar"/>
    <w:qFormat/>
    <w:rsid w:val="00081074"/>
    <w:pPr>
      <w:spacing w:after="0"/>
      <w:jc w:val="right"/>
    </w:pPr>
    <w:rPr>
      <w:rFonts w:ascii="Times New Roman" w:eastAsia="Times New Roman" w:hAnsi="Times New Roman"/>
      <w:sz w:val="17"/>
      <w:szCs w:val="17"/>
    </w:rPr>
  </w:style>
  <w:style w:type="character" w:customStyle="1" w:styleId="GG-SignatureChar">
    <w:name w:val="GG-Signature Char"/>
    <w:link w:val="GG-Signature"/>
    <w:rsid w:val="00081074"/>
    <w:rPr>
      <w:rFonts w:ascii="Times New Roman" w:eastAsia="Times New Roman" w:hAnsi="Times New Roman"/>
      <w:sz w:val="17"/>
      <w:szCs w:val="17"/>
      <w:lang w:eastAsia="en-US"/>
    </w:rPr>
  </w:style>
  <w:style w:type="character" w:customStyle="1" w:styleId="GG-SignatureName">
    <w:name w:val="GG-SignatureName"/>
    <w:uiPriority w:val="1"/>
    <w:rsid w:val="00081074"/>
    <w:rPr>
      <w:rFonts w:ascii="Times New Roman" w:eastAsia="Times New Roman" w:hAnsi="Times New Roman"/>
      <w:smallCaps/>
      <w:sz w:val="17"/>
      <w:szCs w:val="17"/>
      <w:lang w:eastAsia="en-US"/>
    </w:rPr>
  </w:style>
  <w:style w:type="paragraph" w:customStyle="1" w:styleId="GG-Sub1">
    <w:name w:val="GG-Sub1"/>
    <w:basedOn w:val="GG-body"/>
    <w:next w:val="GG-body"/>
    <w:link w:val="GG-Sub1Char"/>
    <w:qFormat/>
    <w:rsid w:val="00081074"/>
    <w:rPr>
      <w:b/>
    </w:rPr>
  </w:style>
  <w:style w:type="character" w:customStyle="1" w:styleId="GG-Sub1Char">
    <w:name w:val="GG-Sub1 Char"/>
    <w:link w:val="GG-Sub1"/>
    <w:rsid w:val="00081074"/>
    <w:rPr>
      <w:rFonts w:ascii="Times New Roman" w:eastAsia="Times New Roman" w:hAnsi="Times New Roman"/>
      <w:b/>
      <w:sz w:val="17"/>
      <w:szCs w:val="17"/>
      <w:lang w:eastAsia="en-US"/>
    </w:rPr>
  </w:style>
  <w:style w:type="paragraph" w:customStyle="1" w:styleId="GG-Sub2">
    <w:name w:val="GG-Sub2"/>
    <w:basedOn w:val="GG-Sub1"/>
    <w:next w:val="GG-body"/>
    <w:link w:val="GG-Sub2Char"/>
    <w:qFormat/>
    <w:rsid w:val="00081074"/>
    <w:rPr>
      <w:b w:val="0"/>
      <w:i/>
    </w:rPr>
  </w:style>
  <w:style w:type="character" w:customStyle="1" w:styleId="GG-Sub2Char">
    <w:name w:val="GG-Sub2 Char"/>
    <w:link w:val="GG-Sub2"/>
    <w:rsid w:val="00081074"/>
    <w:rPr>
      <w:rFonts w:ascii="Times New Roman" w:eastAsia="Times New Roman" w:hAnsi="Times New Roman"/>
      <w:i/>
      <w:sz w:val="17"/>
      <w:szCs w:val="17"/>
      <w:lang w:eastAsia="en-US"/>
    </w:rPr>
  </w:style>
  <w:style w:type="paragraph" w:customStyle="1" w:styleId="GG-Title1">
    <w:name w:val="GG-Title1"/>
    <w:basedOn w:val="Normal"/>
    <w:next w:val="Normal"/>
    <w:link w:val="GG-Title1Char"/>
    <w:qFormat/>
    <w:rsid w:val="00081074"/>
    <w:pPr>
      <w:jc w:val="center"/>
    </w:pPr>
    <w:rPr>
      <w:rFonts w:ascii="Times New Roman" w:hAnsi="Times New Roman"/>
      <w:caps/>
      <w:sz w:val="17"/>
      <w:szCs w:val="17"/>
    </w:rPr>
  </w:style>
  <w:style w:type="character" w:customStyle="1" w:styleId="GG-Title1Char">
    <w:name w:val="GG-Title1 Char"/>
    <w:link w:val="GG-Title1"/>
    <w:rsid w:val="00081074"/>
    <w:rPr>
      <w:rFonts w:ascii="Times New Roman" w:hAnsi="Times New Roman"/>
      <w:caps/>
      <w:sz w:val="17"/>
      <w:szCs w:val="17"/>
      <w:lang w:eastAsia="en-US"/>
    </w:rPr>
  </w:style>
  <w:style w:type="paragraph" w:customStyle="1" w:styleId="GG-Title2">
    <w:name w:val="GG-Title2"/>
    <w:basedOn w:val="Normal"/>
    <w:next w:val="Normal"/>
    <w:link w:val="GG-Title2Char"/>
    <w:qFormat/>
    <w:rsid w:val="00081074"/>
    <w:pPr>
      <w:jc w:val="center"/>
    </w:pPr>
    <w:rPr>
      <w:rFonts w:ascii="Times New Roman" w:hAnsi="Times New Roman"/>
      <w:smallCaps/>
      <w:sz w:val="17"/>
      <w:szCs w:val="17"/>
    </w:rPr>
  </w:style>
  <w:style w:type="character" w:customStyle="1" w:styleId="GG-Title2Char">
    <w:name w:val="GG-Title2 Char"/>
    <w:link w:val="GG-Title2"/>
    <w:rsid w:val="00081074"/>
    <w:rPr>
      <w:rFonts w:ascii="Times New Roman" w:hAnsi="Times New Roman"/>
      <w:smallCaps/>
      <w:sz w:val="17"/>
      <w:szCs w:val="17"/>
      <w:lang w:eastAsia="en-US"/>
    </w:rPr>
  </w:style>
  <w:style w:type="paragraph" w:customStyle="1" w:styleId="GG-Title3">
    <w:name w:val="GG-Title3"/>
    <w:basedOn w:val="Normal"/>
    <w:next w:val="Normal"/>
    <w:link w:val="GG-Title3Char"/>
    <w:qFormat/>
    <w:rsid w:val="00081074"/>
    <w:pPr>
      <w:jc w:val="center"/>
    </w:pPr>
    <w:rPr>
      <w:rFonts w:ascii="Times New Roman" w:hAnsi="Times New Roman"/>
      <w:i/>
      <w:sz w:val="17"/>
      <w:szCs w:val="17"/>
    </w:rPr>
  </w:style>
  <w:style w:type="character" w:customStyle="1" w:styleId="GG-Title3Char">
    <w:name w:val="GG-Title3 Char"/>
    <w:link w:val="GG-Title3"/>
    <w:rsid w:val="00081074"/>
    <w:rPr>
      <w:rFonts w:ascii="Times New Roman" w:hAnsi="Times New Roman"/>
      <w:i/>
      <w:sz w:val="17"/>
      <w:szCs w:val="17"/>
      <w:lang w:eastAsia="en-US"/>
    </w:rPr>
  </w:style>
  <w:style w:type="paragraph" w:customStyle="1" w:styleId="Heading10">
    <w:name w:val="Heading1"/>
    <w:basedOn w:val="Normal"/>
    <w:link w:val="Heading1Char0"/>
    <w:qFormat/>
    <w:rsid w:val="00F337C8"/>
    <w:pPr>
      <w:spacing w:before="320" w:after="240" w:line="360" w:lineRule="exact"/>
      <w:jc w:val="center"/>
    </w:pPr>
    <w:rPr>
      <w:rFonts w:ascii="Times New Roman" w:hAnsi="Times New Roman"/>
      <w:b/>
      <w:smallCaps/>
      <w:color w:val="000000"/>
      <w:sz w:val="36"/>
    </w:rPr>
  </w:style>
  <w:style w:type="character" w:customStyle="1" w:styleId="Heading1Char0">
    <w:name w:val="Heading1 Char"/>
    <w:link w:val="Heading10"/>
    <w:rsid w:val="00F337C8"/>
    <w:rPr>
      <w:rFonts w:ascii="Times New Roman" w:hAnsi="Times New Roman"/>
      <w:b/>
      <w:smallCaps/>
      <w:color w:val="000000"/>
      <w:sz w:val="36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40172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eader" Target="header3.xml"/><Relationship Id="rId18" Type="http://schemas.openxmlformats.org/officeDocument/2006/relationships/hyperlink" Target="http://www.legislation.sa.gov.au/index.aspx?action=legref&amp;type=act&amp;legtitle=Fisheries%20Management%20Act%201994" TargetMode="Externa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hyperlink" Target="http://www.legislation.sa.gov.au/index.aspx?action=legref&amp;type=act&amp;legtitle=Summary%20Offences%20Act%201953" TargetMode="External"/><Relationship Id="rId25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oter" Target="footer4.xml"/><Relationship Id="rId20" Type="http://schemas.openxmlformats.org/officeDocument/2006/relationships/hyperlink" Target="http://www.governmentgazette.sa.gov.au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24" Type="http://schemas.openxmlformats.org/officeDocument/2006/relationships/fontTable" Target="fontTable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23" Type="http://schemas.openxmlformats.org/officeDocument/2006/relationships/footer" Target="footer5.xml"/><Relationship Id="rId10" Type="http://schemas.openxmlformats.org/officeDocument/2006/relationships/header" Target="header2.xml"/><Relationship Id="rId19" Type="http://schemas.openxmlformats.org/officeDocument/2006/relationships/hyperlink" Target="http://www.legislation.sa.gov.au/index.aspx?action=legref&amp;type=act&amp;legtitle=Subordinate%20Legislation%20Act%201978" TargetMode="Externa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header" Target="header4.xml"/><Relationship Id="rId22" Type="http://schemas.openxmlformats.org/officeDocument/2006/relationships/header" Target="header6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footer4.xml.rels><?xml version="1.0" encoding="UTF-8" standalone="yes"?>
<Relationships xmlns="http://schemas.openxmlformats.org/package/2006/relationships"><Relationship Id="rId1" Type="http://schemas.openxmlformats.org/officeDocument/2006/relationships/hyperlink" Target="http://www.governmentgazette.sa.gov.au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W:\GAZETTE\TEMPLATES\TEMPLATE_SUPP+CONTENTS_2020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9224436-AEE6-422E-A8A2-D4A734E923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TEMPLATE_SUPP+CONTENTS_2020.dotx</Template>
  <TotalTime>4</TotalTime>
  <Pages>3</Pages>
  <Words>468</Words>
  <Characters>2669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No. 43 - Thursday, 21 May 2020 (pp. 2491–2493)</vt:lpstr>
    </vt:vector>
  </TitlesOfParts>
  <Company>SA Government</Company>
  <LinksUpToDate>false</LinksUpToDate>
  <CharactersWithSpaces>3131</CharactersWithSpaces>
  <SharedDoc>false</SharedDoc>
  <HLinks>
    <vt:vector size="18" baseType="variant"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3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  <vt:variant>
        <vt:i4>3014762</vt:i4>
      </vt:variant>
      <vt:variant>
        <vt:i4>0</vt:i4>
      </vt:variant>
      <vt:variant>
        <vt:i4>0</vt:i4>
      </vt:variant>
      <vt:variant>
        <vt:i4>5</vt:i4>
      </vt:variant>
      <vt:variant>
        <vt:lpwstr>http://www.governmentgazette.sa.gov.au/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No. 43 - Thursday, 21 May 2020 (pp. 2491–2493)</dc:title>
  <dc:subject/>
  <dc:creator>Elyse Ellgar</dc:creator>
  <cp:keywords/>
  <cp:lastModifiedBy>Elyse Ellgar</cp:lastModifiedBy>
  <cp:revision>4</cp:revision>
  <cp:lastPrinted>2017-03-20T23:21:00Z</cp:lastPrinted>
  <dcterms:created xsi:type="dcterms:W3CDTF">2020-05-21T05:59:00Z</dcterms:created>
  <dcterms:modified xsi:type="dcterms:W3CDTF">2020-05-21T06:03:00Z</dcterms:modified>
</cp:coreProperties>
</file>