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111C2E"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A759D5">
        <w:rPr>
          <w:rFonts w:ascii="Times New Roman" w:hAnsi="Times New Roman"/>
          <w:sz w:val="21"/>
          <w:szCs w:val="21"/>
        </w:rPr>
        <w:t>5</w:t>
      </w:r>
      <w:r w:rsidR="00DA30CF" w:rsidRPr="00612978">
        <w:rPr>
          <w:rFonts w:ascii="Times New Roman" w:hAnsi="Times New Roman"/>
          <w:sz w:val="21"/>
          <w:szCs w:val="21"/>
        </w:rPr>
        <w:tab/>
      </w:r>
      <w:r w:rsidR="00575614">
        <w:rPr>
          <w:rFonts w:ascii="Times New Roman" w:hAnsi="Times New Roman"/>
          <w:sz w:val="21"/>
          <w:szCs w:val="21"/>
        </w:rPr>
        <w:t xml:space="preserve">p. </w:t>
      </w:r>
      <w:r w:rsidR="00A759D5">
        <w:rPr>
          <w:rFonts w:ascii="Times New Roman" w:hAnsi="Times New Roman"/>
          <w:sz w:val="21"/>
          <w:szCs w:val="21"/>
        </w:rPr>
        <w:t>161</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A759D5">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A759D5">
        <w:rPr>
          <w:rFonts w:ascii="Times New Roman" w:hAnsi="Times New Roman"/>
          <w:smallCaps/>
          <w:color w:val="000000"/>
          <w:sz w:val="28"/>
          <w:szCs w:val="26"/>
        </w:rPr>
        <w:t>27</w:t>
      </w:r>
      <w:r w:rsidR="00E02241">
        <w:rPr>
          <w:rFonts w:ascii="Times New Roman" w:hAnsi="Times New Roman"/>
          <w:smallCaps/>
          <w:color w:val="000000"/>
          <w:sz w:val="28"/>
          <w:szCs w:val="26"/>
        </w:rPr>
        <w:t xml:space="preserve"> </w:t>
      </w:r>
      <w:r w:rsidR="00A759D5">
        <w:rPr>
          <w:rFonts w:ascii="Times New Roman" w:hAnsi="Times New Roman"/>
          <w:smallCaps/>
          <w:color w:val="000000"/>
          <w:sz w:val="28"/>
          <w:szCs w:val="26"/>
        </w:rPr>
        <w:t>January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D6437B">
      <w:pPr>
        <w:spacing w:after="0" w:line="20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Calibri" w:hAnsi="Calibri"/>
          <w:b w:val="0"/>
          <w:smallCaps w:val="0"/>
          <w:noProof w:val="0"/>
          <w:sz w:val="22"/>
          <w:szCs w:val="22"/>
        </w:rPr>
        <w:id w:val="-30111893"/>
        <w:docPartObj>
          <w:docPartGallery w:val="Table of Contents"/>
          <w:docPartUnique/>
        </w:docPartObj>
      </w:sdtPr>
      <w:sdtEndPr>
        <w:rPr>
          <w:bCs/>
        </w:rPr>
      </w:sdtEndPr>
      <w:sdtContent>
        <w:p w:rsidR="007D5997" w:rsidRPr="00F32B0C" w:rsidRDefault="007D5997" w:rsidP="007D5997">
          <w:pPr>
            <w:pStyle w:val="TOC1"/>
          </w:pPr>
          <w:r w:rsidRPr="00F32B0C">
            <w:rPr>
              <w:bCs/>
            </w:rPr>
            <w:fldChar w:fldCharType="begin"/>
          </w:r>
          <w:r w:rsidRPr="00F32B0C">
            <w:rPr>
              <w:bCs/>
            </w:rPr>
            <w:instrText xml:space="preserve"> TOC \o "1-3" \h \z \u </w:instrText>
          </w:r>
          <w:r w:rsidRPr="00F32B0C">
            <w:rPr>
              <w:bCs/>
            </w:rPr>
            <w:fldChar w:fldCharType="separate"/>
          </w:r>
          <w:hyperlink w:anchor="_Toc62636993" w:history="1">
            <w:r w:rsidRPr="00F32B0C">
              <w:rPr>
                <w:rStyle w:val="Hyperlink"/>
              </w:rPr>
              <w:t>Governor’s Instruments</w:t>
            </w:r>
          </w:hyperlink>
        </w:p>
        <w:p w:rsidR="007D5997" w:rsidRPr="00F32B0C" w:rsidRDefault="000A27C7" w:rsidP="007D5997">
          <w:pPr>
            <w:pStyle w:val="TOC2"/>
            <w:tabs>
              <w:tab w:val="right" w:leader="dot" w:pos="4548"/>
            </w:tabs>
            <w:spacing w:after="0"/>
            <w:ind w:left="159" w:hanging="159"/>
            <w:jc w:val="left"/>
            <w:rPr>
              <w:rFonts w:ascii="Times New Roman" w:eastAsiaTheme="minorEastAsia" w:hAnsi="Times New Roman"/>
              <w:noProof/>
              <w:sz w:val="17"/>
              <w:szCs w:val="17"/>
              <w:lang w:eastAsia="en-AU"/>
            </w:rPr>
          </w:pPr>
          <w:hyperlink w:anchor="_Toc62636994" w:history="1">
            <w:r w:rsidR="007D5997" w:rsidRPr="00F32B0C">
              <w:rPr>
                <w:rStyle w:val="Hyperlink"/>
                <w:rFonts w:ascii="Times New Roman" w:hAnsi="Times New Roman"/>
                <w:noProof/>
                <w:sz w:val="17"/>
                <w:szCs w:val="17"/>
              </w:rPr>
              <w:t>Appointments</w:t>
            </w:r>
            <w:r w:rsidR="007D5997" w:rsidRPr="00F32B0C">
              <w:rPr>
                <w:rFonts w:ascii="Times New Roman" w:hAnsi="Times New Roman"/>
                <w:noProof/>
                <w:webHidden/>
                <w:sz w:val="17"/>
                <w:szCs w:val="17"/>
              </w:rPr>
              <w:tab/>
            </w:r>
            <w:r w:rsidR="007D5997" w:rsidRPr="00F32B0C">
              <w:rPr>
                <w:rFonts w:ascii="Times New Roman" w:hAnsi="Times New Roman"/>
                <w:noProof/>
                <w:webHidden/>
                <w:sz w:val="17"/>
                <w:szCs w:val="17"/>
              </w:rPr>
              <w:fldChar w:fldCharType="begin"/>
            </w:r>
            <w:r w:rsidR="007D5997" w:rsidRPr="00F32B0C">
              <w:rPr>
                <w:rFonts w:ascii="Times New Roman" w:hAnsi="Times New Roman"/>
                <w:noProof/>
                <w:webHidden/>
                <w:sz w:val="17"/>
                <w:szCs w:val="17"/>
              </w:rPr>
              <w:instrText xml:space="preserve"> PAGEREF _Toc62636994 \h </w:instrText>
            </w:r>
            <w:r w:rsidR="007D5997" w:rsidRPr="00F32B0C">
              <w:rPr>
                <w:rFonts w:ascii="Times New Roman" w:hAnsi="Times New Roman"/>
                <w:noProof/>
                <w:webHidden/>
                <w:sz w:val="17"/>
                <w:szCs w:val="17"/>
              </w:rPr>
            </w:r>
            <w:r w:rsidR="007D5997" w:rsidRPr="00F32B0C">
              <w:rPr>
                <w:rFonts w:ascii="Times New Roman" w:hAnsi="Times New Roman"/>
                <w:noProof/>
                <w:webHidden/>
                <w:sz w:val="17"/>
                <w:szCs w:val="17"/>
              </w:rPr>
              <w:fldChar w:fldCharType="separate"/>
            </w:r>
            <w:r w:rsidR="00877B16">
              <w:rPr>
                <w:rFonts w:ascii="Times New Roman" w:hAnsi="Times New Roman"/>
                <w:noProof/>
                <w:webHidden/>
                <w:sz w:val="17"/>
                <w:szCs w:val="17"/>
              </w:rPr>
              <w:t>162</w:t>
            </w:r>
            <w:r w:rsidR="007D5997" w:rsidRPr="00F32B0C">
              <w:rPr>
                <w:rFonts w:ascii="Times New Roman" w:hAnsi="Times New Roman"/>
                <w:noProof/>
                <w:webHidden/>
                <w:sz w:val="17"/>
                <w:szCs w:val="17"/>
              </w:rPr>
              <w:fldChar w:fldCharType="end"/>
            </w:r>
          </w:hyperlink>
        </w:p>
        <w:p w:rsidR="007D5997" w:rsidRPr="00F32B0C" w:rsidRDefault="000A27C7" w:rsidP="007D5997">
          <w:pPr>
            <w:pStyle w:val="TOC2"/>
            <w:tabs>
              <w:tab w:val="right" w:leader="dot" w:pos="4548"/>
            </w:tabs>
            <w:spacing w:after="0"/>
            <w:ind w:left="159" w:hanging="159"/>
            <w:jc w:val="left"/>
            <w:rPr>
              <w:rFonts w:ascii="Times New Roman" w:eastAsiaTheme="minorEastAsia" w:hAnsi="Times New Roman"/>
              <w:noProof/>
              <w:sz w:val="17"/>
              <w:szCs w:val="17"/>
              <w:lang w:eastAsia="en-AU"/>
            </w:rPr>
          </w:pPr>
          <w:hyperlink w:anchor="_Toc62636995" w:history="1">
            <w:r w:rsidR="007D5997" w:rsidRPr="00F32B0C">
              <w:rPr>
                <w:rStyle w:val="Hyperlink"/>
                <w:rFonts w:ascii="Times New Roman" w:hAnsi="Times New Roman"/>
                <w:noProof/>
                <w:sz w:val="17"/>
                <w:szCs w:val="17"/>
              </w:rPr>
              <w:t>Proclamations</w:t>
            </w:r>
            <w:r w:rsidR="007D5997" w:rsidRPr="00F32B0C">
              <w:rPr>
                <w:rFonts w:ascii="Times New Roman" w:hAnsi="Times New Roman"/>
                <w:noProof/>
                <w:webHidden/>
                <w:sz w:val="17"/>
                <w:szCs w:val="17"/>
              </w:rPr>
              <w:t>—</w:t>
            </w:r>
          </w:hyperlink>
        </w:p>
        <w:p w:rsidR="007D5997" w:rsidRPr="00F32B0C" w:rsidRDefault="000A27C7" w:rsidP="00F32B0C">
          <w:pPr>
            <w:pStyle w:val="TOC3"/>
            <w:rPr>
              <w:rFonts w:ascii="Times New Roman" w:eastAsiaTheme="minorEastAsia" w:hAnsi="Times New Roman"/>
              <w:noProof/>
              <w:sz w:val="17"/>
              <w:szCs w:val="17"/>
              <w:lang w:eastAsia="en-AU"/>
            </w:rPr>
          </w:pPr>
          <w:hyperlink w:anchor="_Toc62636996" w:history="1">
            <w:r w:rsidR="007D5997" w:rsidRPr="00F32B0C">
              <w:rPr>
                <w:rStyle w:val="Hyperlink"/>
                <w:rFonts w:ascii="Times New Roman" w:hAnsi="Times New Roman"/>
                <w:noProof/>
                <w:sz w:val="17"/>
                <w:szCs w:val="17"/>
              </w:rPr>
              <w:t xml:space="preserve">Statutes Amendment (Abolition of Defence of </w:t>
            </w:r>
            <w:r w:rsidR="00F32B0C">
              <w:rPr>
                <w:rStyle w:val="Hyperlink"/>
                <w:rFonts w:ascii="Times New Roman" w:hAnsi="Times New Roman"/>
                <w:noProof/>
                <w:sz w:val="17"/>
                <w:szCs w:val="17"/>
              </w:rPr>
              <w:br/>
            </w:r>
            <w:r w:rsidR="007D5997" w:rsidRPr="00F32B0C">
              <w:rPr>
                <w:rStyle w:val="Hyperlink"/>
                <w:rFonts w:ascii="Times New Roman" w:hAnsi="Times New Roman"/>
                <w:noProof/>
                <w:sz w:val="17"/>
                <w:szCs w:val="17"/>
              </w:rPr>
              <w:t xml:space="preserve">Provocation and Related Matters) Act </w:t>
            </w:r>
            <w:r w:rsidR="00F32B0C">
              <w:rPr>
                <w:rStyle w:val="Hyperlink"/>
                <w:rFonts w:ascii="Times New Roman" w:hAnsi="Times New Roman"/>
                <w:noProof/>
                <w:sz w:val="17"/>
                <w:szCs w:val="17"/>
              </w:rPr>
              <w:br/>
            </w:r>
            <w:r w:rsidR="007D5997" w:rsidRPr="00F32B0C">
              <w:rPr>
                <w:rStyle w:val="Hyperlink"/>
                <w:rFonts w:ascii="Times New Roman" w:hAnsi="Times New Roman"/>
                <w:noProof/>
                <w:sz w:val="17"/>
                <w:szCs w:val="17"/>
              </w:rPr>
              <w:t>(Commencement) Proclamation 2021</w:t>
            </w:r>
            <w:r w:rsidR="007D5997" w:rsidRPr="00F32B0C">
              <w:rPr>
                <w:rFonts w:ascii="Times New Roman" w:hAnsi="Times New Roman"/>
                <w:noProof/>
                <w:webHidden/>
                <w:sz w:val="17"/>
                <w:szCs w:val="17"/>
              </w:rPr>
              <w:tab/>
            </w:r>
            <w:r w:rsidR="007D5997" w:rsidRPr="00F32B0C">
              <w:rPr>
                <w:rFonts w:ascii="Times New Roman" w:hAnsi="Times New Roman"/>
                <w:noProof/>
                <w:webHidden/>
                <w:sz w:val="17"/>
                <w:szCs w:val="17"/>
              </w:rPr>
              <w:fldChar w:fldCharType="begin"/>
            </w:r>
            <w:r w:rsidR="007D5997" w:rsidRPr="00F32B0C">
              <w:rPr>
                <w:rFonts w:ascii="Times New Roman" w:hAnsi="Times New Roman"/>
                <w:noProof/>
                <w:webHidden/>
                <w:sz w:val="17"/>
                <w:szCs w:val="17"/>
              </w:rPr>
              <w:instrText xml:space="preserve"> PAGEREF _Toc62636996 \h </w:instrText>
            </w:r>
            <w:r w:rsidR="007D5997" w:rsidRPr="00F32B0C">
              <w:rPr>
                <w:rFonts w:ascii="Times New Roman" w:hAnsi="Times New Roman"/>
                <w:noProof/>
                <w:webHidden/>
                <w:sz w:val="17"/>
                <w:szCs w:val="17"/>
              </w:rPr>
            </w:r>
            <w:r w:rsidR="007D5997" w:rsidRPr="00F32B0C">
              <w:rPr>
                <w:rFonts w:ascii="Times New Roman" w:hAnsi="Times New Roman"/>
                <w:noProof/>
                <w:webHidden/>
                <w:sz w:val="17"/>
                <w:szCs w:val="17"/>
              </w:rPr>
              <w:fldChar w:fldCharType="separate"/>
            </w:r>
            <w:r w:rsidR="00877B16">
              <w:rPr>
                <w:rFonts w:ascii="Times New Roman" w:hAnsi="Times New Roman"/>
                <w:noProof/>
                <w:webHidden/>
                <w:sz w:val="17"/>
                <w:szCs w:val="17"/>
              </w:rPr>
              <w:t>163</w:t>
            </w:r>
            <w:r w:rsidR="007D5997" w:rsidRPr="00F32B0C">
              <w:rPr>
                <w:rFonts w:ascii="Times New Roman" w:hAnsi="Times New Roman"/>
                <w:noProof/>
                <w:webHidden/>
                <w:sz w:val="17"/>
                <w:szCs w:val="17"/>
              </w:rPr>
              <w:fldChar w:fldCharType="end"/>
            </w:r>
          </w:hyperlink>
        </w:p>
        <w:p w:rsidR="007D5997" w:rsidRPr="00F32B0C" w:rsidRDefault="000A27C7" w:rsidP="00F32B0C">
          <w:pPr>
            <w:pStyle w:val="TOC3"/>
            <w:rPr>
              <w:rFonts w:ascii="Times New Roman" w:eastAsiaTheme="minorEastAsia" w:hAnsi="Times New Roman"/>
              <w:noProof/>
              <w:sz w:val="17"/>
              <w:szCs w:val="17"/>
              <w:lang w:eastAsia="en-AU"/>
            </w:rPr>
          </w:pPr>
          <w:hyperlink w:anchor="_Toc62636997" w:history="1">
            <w:r w:rsidR="007D5997" w:rsidRPr="00F32B0C">
              <w:rPr>
                <w:rStyle w:val="Hyperlink"/>
                <w:rFonts w:ascii="Times New Roman" w:hAnsi="Times New Roman"/>
                <w:noProof/>
                <w:sz w:val="17"/>
                <w:szCs w:val="17"/>
              </w:rPr>
              <w:t xml:space="preserve">Statutes Amendment (National Energy Laws) </w:t>
            </w:r>
            <w:r w:rsidR="00F32B0C">
              <w:rPr>
                <w:rStyle w:val="Hyperlink"/>
                <w:rFonts w:ascii="Times New Roman" w:hAnsi="Times New Roman"/>
                <w:noProof/>
                <w:sz w:val="17"/>
                <w:szCs w:val="17"/>
              </w:rPr>
              <w:br/>
            </w:r>
            <w:r w:rsidR="007D5997" w:rsidRPr="00F32B0C">
              <w:rPr>
                <w:rStyle w:val="Hyperlink"/>
                <w:rFonts w:ascii="Times New Roman" w:hAnsi="Times New Roman"/>
                <w:noProof/>
                <w:sz w:val="17"/>
                <w:szCs w:val="17"/>
              </w:rPr>
              <w:t xml:space="preserve">(Penalties and Enforcement) Act (Commencement) </w:t>
            </w:r>
            <w:r w:rsidR="00F32B0C">
              <w:rPr>
                <w:rStyle w:val="Hyperlink"/>
                <w:rFonts w:ascii="Times New Roman" w:hAnsi="Times New Roman"/>
                <w:noProof/>
                <w:sz w:val="17"/>
                <w:szCs w:val="17"/>
              </w:rPr>
              <w:br/>
            </w:r>
            <w:r w:rsidR="007D5997" w:rsidRPr="00F32B0C">
              <w:rPr>
                <w:rStyle w:val="Hyperlink"/>
                <w:rFonts w:ascii="Times New Roman" w:hAnsi="Times New Roman"/>
                <w:noProof/>
                <w:sz w:val="17"/>
                <w:szCs w:val="17"/>
              </w:rPr>
              <w:t>Proclamation 2021</w:t>
            </w:r>
            <w:r w:rsidR="007D5997" w:rsidRPr="00F32B0C">
              <w:rPr>
                <w:rFonts w:ascii="Times New Roman" w:hAnsi="Times New Roman"/>
                <w:noProof/>
                <w:webHidden/>
                <w:sz w:val="17"/>
                <w:szCs w:val="17"/>
              </w:rPr>
              <w:tab/>
            </w:r>
            <w:r w:rsidR="007D5997" w:rsidRPr="00F32B0C">
              <w:rPr>
                <w:rFonts w:ascii="Times New Roman" w:hAnsi="Times New Roman"/>
                <w:noProof/>
                <w:webHidden/>
                <w:sz w:val="17"/>
                <w:szCs w:val="17"/>
              </w:rPr>
              <w:fldChar w:fldCharType="begin"/>
            </w:r>
            <w:r w:rsidR="007D5997" w:rsidRPr="00F32B0C">
              <w:rPr>
                <w:rFonts w:ascii="Times New Roman" w:hAnsi="Times New Roman"/>
                <w:noProof/>
                <w:webHidden/>
                <w:sz w:val="17"/>
                <w:szCs w:val="17"/>
              </w:rPr>
              <w:instrText xml:space="preserve"> PAGEREF _Toc62636997 \h </w:instrText>
            </w:r>
            <w:r w:rsidR="007D5997" w:rsidRPr="00F32B0C">
              <w:rPr>
                <w:rFonts w:ascii="Times New Roman" w:hAnsi="Times New Roman"/>
                <w:noProof/>
                <w:webHidden/>
                <w:sz w:val="17"/>
                <w:szCs w:val="17"/>
              </w:rPr>
            </w:r>
            <w:r w:rsidR="007D5997" w:rsidRPr="00F32B0C">
              <w:rPr>
                <w:rFonts w:ascii="Times New Roman" w:hAnsi="Times New Roman"/>
                <w:noProof/>
                <w:webHidden/>
                <w:sz w:val="17"/>
                <w:szCs w:val="17"/>
              </w:rPr>
              <w:fldChar w:fldCharType="separate"/>
            </w:r>
            <w:r w:rsidR="00877B16">
              <w:rPr>
                <w:rFonts w:ascii="Times New Roman" w:hAnsi="Times New Roman"/>
                <w:noProof/>
                <w:webHidden/>
                <w:sz w:val="17"/>
                <w:szCs w:val="17"/>
              </w:rPr>
              <w:t>163</w:t>
            </w:r>
            <w:r w:rsidR="007D5997" w:rsidRPr="00F32B0C">
              <w:rPr>
                <w:rFonts w:ascii="Times New Roman" w:hAnsi="Times New Roman"/>
                <w:noProof/>
                <w:webHidden/>
                <w:sz w:val="17"/>
                <w:szCs w:val="17"/>
              </w:rPr>
              <w:fldChar w:fldCharType="end"/>
            </w:r>
          </w:hyperlink>
        </w:p>
        <w:p w:rsidR="007D5997" w:rsidRPr="00F32B0C" w:rsidRDefault="000A27C7" w:rsidP="007D5997">
          <w:pPr>
            <w:pStyle w:val="TOC2"/>
            <w:tabs>
              <w:tab w:val="right" w:leader="dot" w:pos="4548"/>
            </w:tabs>
            <w:spacing w:after="0"/>
            <w:ind w:left="159" w:hanging="159"/>
            <w:jc w:val="left"/>
            <w:rPr>
              <w:rFonts w:ascii="Times New Roman" w:eastAsiaTheme="minorEastAsia" w:hAnsi="Times New Roman"/>
              <w:noProof/>
              <w:sz w:val="17"/>
              <w:szCs w:val="17"/>
              <w:lang w:eastAsia="en-AU"/>
            </w:rPr>
          </w:pPr>
          <w:hyperlink w:anchor="_Toc62636998" w:history="1">
            <w:r w:rsidR="007D5997" w:rsidRPr="00F32B0C">
              <w:rPr>
                <w:rStyle w:val="Hyperlink"/>
                <w:rFonts w:ascii="Times New Roman" w:hAnsi="Times New Roman"/>
                <w:noProof/>
                <w:sz w:val="17"/>
                <w:szCs w:val="17"/>
              </w:rPr>
              <w:t>Regulations</w:t>
            </w:r>
            <w:r w:rsidR="007D5997" w:rsidRPr="00F32B0C">
              <w:rPr>
                <w:rFonts w:ascii="Times New Roman" w:hAnsi="Times New Roman"/>
                <w:noProof/>
                <w:webHidden/>
                <w:sz w:val="17"/>
                <w:szCs w:val="17"/>
              </w:rPr>
              <w:t>—</w:t>
            </w:r>
          </w:hyperlink>
        </w:p>
        <w:p w:rsidR="007D5997" w:rsidRPr="00F32B0C" w:rsidRDefault="000A27C7" w:rsidP="00F32B0C">
          <w:pPr>
            <w:pStyle w:val="TOC3"/>
            <w:rPr>
              <w:rFonts w:ascii="Times New Roman" w:eastAsiaTheme="minorEastAsia" w:hAnsi="Times New Roman"/>
              <w:noProof/>
              <w:sz w:val="17"/>
              <w:szCs w:val="17"/>
              <w:lang w:eastAsia="en-AU"/>
            </w:rPr>
          </w:pPr>
          <w:hyperlink w:anchor="_Toc62636999" w:history="1">
            <w:r w:rsidR="007D5997" w:rsidRPr="00F32B0C">
              <w:rPr>
                <w:rStyle w:val="Hyperlink"/>
                <w:rFonts w:ascii="Times New Roman" w:hAnsi="Times New Roman"/>
                <w:noProof/>
                <w:sz w:val="17"/>
                <w:szCs w:val="17"/>
              </w:rPr>
              <w:t xml:space="preserve">Controlled Substances (Poisons) (Serious Shortage </w:t>
            </w:r>
            <w:r w:rsidR="0044333A">
              <w:rPr>
                <w:rStyle w:val="Hyperlink"/>
                <w:rFonts w:ascii="Times New Roman" w:hAnsi="Times New Roman"/>
                <w:noProof/>
                <w:sz w:val="17"/>
                <w:szCs w:val="17"/>
              </w:rPr>
              <w:br/>
            </w:r>
            <w:r w:rsidR="007D5997" w:rsidRPr="00F32B0C">
              <w:rPr>
                <w:rStyle w:val="Hyperlink"/>
                <w:rFonts w:ascii="Times New Roman" w:hAnsi="Times New Roman"/>
                <w:noProof/>
                <w:sz w:val="17"/>
                <w:szCs w:val="17"/>
              </w:rPr>
              <w:t>Medicine Substitution) Variation Regulations 2021</w:t>
            </w:r>
            <w:r w:rsidR="00F32B0C">
              <w:rPr>
                <w:rStyle w:val="Hyperlink"/>
                <w:rFonts w:ascii="Times New Roman" w:hAnsi="Times New Roman"/>
                <w:noProof/>
                <w:sz w:val="17"/>
                <w:szCs w:val="17"/>
              </w:rPr>
              <w:t>—</w:t>
            </w:r>
            <w:r w:rsidR="0044333A">
              <w:rPr>
                <w:rStyle w:val="Hyperlink"/>
                <w:rFonts w:ascii="Times New Roman" w:hAnsi="Times New Roman"/>
                <w:noProof/>
                <w:sz w:val="17"/>
                <w:szCs w:val="17"/>
              </w:rPr>
              <w:br/>
            </w:r>
            <w:r w:rsidR="00F32B0C">
              <w:rPr>
                <w:rStyle w:val="Hyperlink"/>
                <w:rFonts w:ascii="Times New Roman" w:hAnsi="Times New Roman"/>
                <w:noProof/>
                <w:sz w:val="17"/>
                <w:szCs w:val="17"/>
              </w:rPr>
              <w:t>No. 3 of 2021</w:t>
            </w:r>
            <w:r w:rsidR="007D5997" w:rsidRPr="00F32B0C">
              <w:rPr>
                <w:rFonts w:ascii="Times New Roman" w:hAnsi="Times New Roman"/>
                <w:noProof/>
                <w:webHidden/>
                <w:sz w:val="17"/>
                <w:szCs w:val="17"/>
              </w:rPr>
              <w:tab/>
            </w:r>
            <w:r w:rsidR="007D5997" w:rsidRPr="00F32B0C">
              <w:rPr>
                <w:rFonts w:ascii="Times New Roman" w:hAnsi="Times New Roman"/>
                <w:noProof/>
                <w:webHidden/>
                <w:sz w:val="17"/>
                <w:szCs w:val="17"/>
              </w:rPr>
              <w:fldChar w:fldCharType="begin"/>
            </w:r>
            <w:r w:rsidR="007D5997" w:rsidRPr="00F32B0C">
              <w:rPr>
                <w:rFonts w:ascii="Times New Roman" w:hAnsi="Times New Roman"/>
                <w:noProof/>
                <w:webHidden/>
                <w:sz w:val="17"/>
                <w:szCs w:val="17"/>
              </w:rPr>
              <w:instrText xml:space="preserve"> PAGEREF _Toc62636999 \h </w:instrText>
            </w:r>
            <w:r w:rsidR="007D5997" w:rsidRPr="00F32B0C">
              <w:rPr>
                <w:rFonts w:ascii="Times New Roman" w:hAnsi="Times New Roman"/>
                <w:noProof/>
                <w:webHidden/>
                <w:sz w:val="17"/>
                <w:szCs w:val="17"/>
              </w:rPr>
            </w:r>
            <w:r w:rsidR="007D5997" w:rsidRPr="00F32B0C">
              <w:rPr>
                <w:rFonts w:ascii="Times New Roman" w:hAnsi="Times New Roman"/>
                <w:noProof/>
                <w:webHidden/>
                <w:sz w:val="17"/>
                <w:szCs w:val="17"/>
              </w:rPr>
              <w:fldChar w:fldCharType="separate"/>
            </w:r>
            <w:r w:rsidR="00877B16">
              <w:rPr>
                <w:rFonts w:ascii="Times New Roman" w:hAnsi="Times New Roman"/>
                <w:noProof/>
                <w:webHidden/>
                <w:sz w:val="17"/>
                <w:szCs w:val="17"/>
              </w:rPr>
              <w:t>164</w:t>
            </w:r>
            <w:r w:rsidR="007D5997" w:rsidRPr="00F32B0C">
              <w:rPr>
                <w:rFonts w:ascii="Times New Roman" w:hAnsi="Times New Roman"/>
                <w:noProof/>
                <w:webHidden/>
                <w:sz w:val="17"/>
                <w:szCs w:val="17"/>
              </w:rPr>
              <w:fldChar w:fldCharType="end"/>
            </w:r>
          </w:hyperlink>
        </w:p>
        <w:p w:rsidR="007D5997" w:rsidRPr="00F32B0C" w:rsidRDefault="000A27C7" w:rsidP="00F32B0C">
          <w:pPr>
            <w:pStyle w:val="TOC3"/>
            <w:rPr>
              <w:rFonts w:ascii="Times New Roman" w:eastAsiaTheme="minorEastAsia" w:hAnsi="Times New Roman"/>
              <w:noProof/>
              <w:sz w:val="17"/>
              <w:szCs w:val="17"/>
              <w:lang w:eastAsia="en-AU"/>
            </w:rPr>
          </w:pPr>
          <w:hyperlink w:anchor="_Toc62637000" w:history="1">
            <w:r w:rsidR="007D5997" w:rsidRPr="00F32B0C">
              <w:rPr>
                <w:rStyle w:val="Hyperlink"/>
                <w:rFonts w:ascii="Times New Roman" w:hAnsi="Times New Roman"/>
                <w:noProof/>
                <w:sz w:val="17"/>
                <w:szCs w:val="17"/>
              </w:rPr>
              <w:t xml:space="preserve">National Electricity (South Australia) (Penalties) </w:t>
            </w:r>
            <w:r w:rsidR="0044333A">
              <w:rPr>
                <w:rStyle w:val="Hyperlink"/>
                <w:rFonts w:ascii="Times New Roman" w:hAnsi="Times New Roman"/>
                <w:noProof/>
                <w:sz w:val="17"/>
                <w:szCs w:val="17"/>
              </w:rPr>
              <w:br/>
            </w:r>
            <w:r w:rsidR="007D5997" w:rsidRPr="00F32B0C">
              <w:rPr>
                <w:rStyle w:val="Hyperlink"/>
                <w:rFonts w:ascii="Times New Roman" w:hAnsi="Times New Roman"/>
                <w:noProof/>
                <w:sz w:val="17"/>
                <w:szCs w:val="17"/>
              </w:rPr>
              <w:t>Variation Regulations 2021</w:t>
            </w:r>
            <w:r w:rsidR="00F32B0C" w:rsidRPr="00F32B0C">
              <w:rPr>
                <w:rStyle w:val="Hyperlink"/>
                <w:rFonts w:ascii="Times New Roman" w:hAnsi="Times New Roman"/>
                <w:noProof/>
                <w:sz w:val="17"/>
                <w:szCs w:val="17"/>
              </w:rPr>
              <w:t xml:space="preserve">—No. </w:t>
            </w:r>
            <w:r w:rsidR="00F32B0C">
              <w:rPr>
                <w:rStyle w:val="Hyperlink"/>
                <w:rFonts w:ascii="Times New Roman" w:hAnsi="Times New Roman"/>
                <w:noProof/>
                <w:sz w:val="17"/>
                <w:szCs w:val="17"/>
              </w:rPr>
              <w:t>4</w:t>
            </w:r>
            <w:r w:rsidR="00F32B0C" w:rsidRPr="00F32B0C">
              <w:rPr>
                <w:rStyle w:val="Hyperlink"/>
                <w:rFonts w:ascii="Times New Roman" w:hAnsi="Times New Roman"/>
                <w:noProof/>
                <w:sz w:val="17"/>
                <w:szCs w:val="17"/>
              </w:rPr>
              <w:t xml:space="preserve"> of 2021</w:t>
            </w:r>
            <w:r w:rsidR="007D5997" w:rsidRPr="00F32B0C">
              <w:rPr>
                <w:rFonts w:ascii="Times New Roman" w:hAnsi="Times New Roman"/>
                <w:noProof/>
                <w:webHidden/>
                <w:sz w:val="17"/>
                <w:szCs w:val="17"/>
              </w:rPr>
              <w:tab/>
            </w:r>
            <w:r w:rsidR="007D5997" w:rsidRPr="00F32B0C">
              <w:rPr>
                <w:rFonts w:ascii="Times New Roman" w:hAnsi="Times New Roman"/>
                <w:noProof/>
                <w:webHidden/>
                <w:sz w:val="17"/>
                <w:szCs w:val="17"/>
              </w:rPr>
              <w:fldChar w:fldCharType="begin"/>
            </w:r>
            <w:r w:rsidR="007D5997" w:rsidRPr="00F32B0C">
              <w:rPr>
                <w:rFonts w:ascii="Times New Roman" w:hAnsi="Times New Roman"/>
                <w:noProof/>
                <w:webHidden/>
                <w:sz w:val="17"/>
                <w:szCs w:val="17"/>
              </w:rPr>
              <w:instrText xml:space="preserve"> PAGEREF _Toc62637000 \h </w:instrText>
            </w:r>
            <w:r w:rsidR="007D5997" w:rsidRPr="00F32B0C">
              <w:rPr>
                <w:rFonts w:ascii="Times New Roman" w:hAnsi="Times New Roman"/>
                <w:noProof/>
                <w:webHidden/>
                <w:sz w:val="17"/>
                <w:szCs w:val="17"/>
              </w:rPr>
            </w:r>
            <w:r w:rsidR="007D5997" w:rsidRPr="00F32B0C">
              <w:rPr>
                <w:rFonts w:ascii="Times New Roman" w:hAnsi="Times New Roman"/>
                <w:noProof/>
                <w:webHidden/>
                <w:sz w:val="17"/>
                <w:szCs w:val="17"/>
              </w:rPr>
              <w:fldChar w:fldCharType="separate"/>
            </w:r>
            <w:r w:rsidR="00877B16">
              <w:rPr>
                <w:rFonts w:ascii="Times New Roman" w:hAnsi="Times New Roman"/>
                <w:noProof/>
                <w:webHidden/>
                <w:sz w:val="17"/>
                <w:szCs w:val="17"/>
              </w:rPr>
              <w:t>166</w:t>
            </w:r>
            <w:r w:rsidR="007D5997" w:rsidRPr="00F32B0C">
              <w:rPr>
                <w:rFonts w:ascii="Times New Roman" w:hAnsi="Times New Roman"/>
                <w:noProof/>
                <w:webHidden/>
                <w:sz w:val="17"/>
                <w:szCs w:val="17"/>
              </w:rPr>
              <w:fldChar w:fldCharType="end"/>
            </w:r>
          </w:hyperlink>
        </w:p>
        <w:p w:rsidR="007D5997" w:rsidRPr="00F32B0C" w:rsidRDefault="000A27C7" w:rsidP="00F32B0C">
          <w:pPr>
            <w:pStyle w:val="TOC3"/>
            <w:rPr>
              <w:rFonts w:ascii="Times New Roman" w:eastAsiaTheme="minorEastAsia" w:hAnsi="Times New Roman"/>
              <w:noProof/>
              <w:sz w:val="17"/>
              <w:szCs w:val="17"/>
              <w:lang w:eastAsia="en-AU"/>
            </w:rPr>
          </w:pPr>
          <w:hyperlink w:anchor="_Toc62637001" w:history="1">
            <w:r w:rsidR="007D5997" w:rsidRPr="00F32B0C">
              <w:rPr>
                <w:rStyle w:val="Hyperlink"/>
                <w:rFonts w:ascii="Times New Roman" w:hAnsi="Times New Roman"/>
                <w:noProof/>
                <w:sz w:val="17"/>
                <w:szCs w:val="17"/>
              </w:rPr>
              <w:t xml:space="preserve">National Energy Retail (South Australia) (Penalties) </w:t>
            </w:r>
            <w:r w:rsidR="0044333A">
              <w:rPr>
                <w:rStyle w:val="Hyperlink"/>
                <w:rFonts w:ascii="Times New Roman" w:hAnsi="Times New Roman"/>
                <w:noProof/>
                <w:sz w:val="17"/>
                <w:szCs w:val="17"/>
              </w:rPr>
              <w:br/>
            </w:r>
            <w:r w:rsidR="007D5997" w:rsidRPr="00F32B0C">
              <w:rPr>
                <w:rStyle w:val="Hyperlink"/>
                <w:rFonts w:ascii="Times New Roman" w:hAnsi="Times New Roman"/>
                <w:noProof/>
                <w:sz w:val="17"/>
                <w:szCs w:val="17"/>
              </w:rPr>
              <w:t>Variation Regulations 2021</w:t>
            </w:r>
            <w:r w:rsidR="00F32B0C" w:rsidRPr="00F32B0C">
              <w:rPr>
                <w:rStyle w:val="Hyperlink"/>
                <w:rFonts w:ascii="Times New Roman" w:hAnsi="Times New Roman"/>
                <w:noProof/>
                <w:sz w:val="17"/>
                <w:szCs w:val="17"/>
              </w:rPr>
              <w:t xml:space="preserve">—No. </w:t>
            </w:r>
            <w:r w:rsidR="00F32B0C">
              <w:rPr>
                <w:rStyle w:val="Hyperlink"/>
                <w:rFonts w:ascii="Times New Roman" w:hAnsi="Times New Roman"/>
                <w:noProof/>
                <w:sz w:val="17"/>
                <w:szCs w:val="17"/>
              </w:rPr>
              <w:t>5</w:t>
            </w:r>
            <w:r w:rsidR="00F32B0C" w:rsidRPr="00F32B0C">
              <w:rPr>
                <w:rStyle w:val="Hyperlink"/>
                <w:rFonts w:ascii="Times New Roman" w:hAnsi="Times New Roman"/>
                <w:noProof/>
                <w:sz w:val="17"/>
                <w:szCs w:val="17"/>
              </w:rPr>
              <w:t xml:space="preserve"> of 2021</w:t>
            </w:r>
            <w:r w:rsidR="007D5997" w:rsidRPr="00F32B0C">
              <w:rPr>
                <w:rFonts w:ascii="Times New Roman" w:hAnsi="Times New Roman"/>
                <w:noProof/>
                <w:webHidden/>
                <w:sz w:val="17"/>
                <w:szCs w:val="17"/>
              </w:rPr>
              <w:tab/>
            </w:r>
            <w:r w:rsidR="007D5997" w:rsidRPr="00F32B0C">
              <w:rPr>
                <w:rFonts w:ascii="Times New Roman" w:hAnsi="Times New Roman"/>
                <w:noProof/>
                <w:webHidden/>
                <w:sz w:val="17"/>
                <w:szCs w:val="17"/>
              </w:rPr>
              <w:fldChar w:fldCharType="begin"/>
            </w:r>
            <w:r w:rsidR="007D5997" w:rsidRPr="00F32B0C">
              <w:rPr>
                <w:rFonts w:ascii="Times New Roman" w:hAnsi="Times New Roman"/>
                <w:noProof/>
                <w:webHidden/>
                <w:sz w:val="17"/>
                <w:szCs w:val="17"/>
              </w:rPr>
              <w:instrText xml:space="preserve"> PAGEREF _Toc62637001 \h </w:instrText>
            </w:r>
            <w:r w:rsidR="007D5997" w:rsidRPr="00F32B0C">
              <w:rPr>
                <w:rFonts w:ascii="Times New Roman" w:hAnsi="Times New Roman"/>
                <w:noProof/>
                <w:webHidden/>
                <w:sz w:val="17"/>
                <w:szCs w:val="17"/>
              </w:rPr>
            </w:r>
            <w:r w:rsidR="007D5997" w:rsidRPr="00F32B0C">
              <w:rPr>
                <w:rFonts w:ascii="Times New Roman" w:hAnsi="Times New Roman"/>
                <w:noProof/>
                <w:webHidden/>
                <w:sz w:val="17"/>
                <w:szCs w:val="17"/>
              </w:rPr>
              <w:fldChar w:fldCharType="separate"/>
            </w:r>
            <w:r w:rsidR="00877B16">
              <w:rPr>
                <w:rFonts w:ascii="Times New Roman" w:hAnsi="Times New Roman"/>
                <w:noProof/>
                <w:webHidden/>
                <w:sz w:val="17"/>
                <w:szCs w:val="17"/>
              </w:rPr>
              <w:t>185</w:t>
            </w:r>
            <w:r w:rsidR="007D5997" w:rsidRPr="00F32B0C">
              <w:rPr>
                <w:rFonts w:ascii="Times New Roman" w:hAnsi="Times New Roman"/>
                <w:noProof/>
                <w:webHidden/>
                <w:sz w:val="17"/>
                <w:szCs w:val="17"/>
              </w:rPr>
              <w:fldChar w:fldCharType="end"/>
            </w:r>
          </w:hyperlink>
        </w:p>
        <w:p w:rsidR="007D5997" w:rsidRPr="00F32B0C" w:rsidRDefault="000A27C7" w:rsidP="00F32B0C">
          <w:pPr>
            <w:pStyle w:val="TOC3"/>
            <w:rPr>
              <w:rFonts w:ascii="Times New Roman" w:eastAsiaTheme="minorEastAsia" w:hAnsi="Times New Roman"/>
              <w:noProof/>
              <w:sz w:val="17"/>
              <w:szCs w:val="17"/>
              <w:lang w:eastAsia="en-AU"/>
            </w:rPr>
          </w:pPr>
          <w:hyperlink w:anchor="_Toc62637002" w:history="1">
            <w:r w:rsidR="007D5997" w:rsidRPr="00F32B0C">
              <w:rPr>
                <w:rStyle w:val="Hyperlink"/>
                <w:rFonts w:ascii="Times New Roman" w:hAnsi="Times New Roman"/>
                <w:noProof/>
                <w:sz w:val="17"/>
                <w:szCs w:val="17"/>
              </w:rPr>
              <w:t xml:space="preserve">National Gas (South Australia) (Penalties) </w:t>
            </w:r>
            <w:r w:rsidR="0044333A">
              <w:rPr>
                <w:rStyle w:val="Hyperlink"/>
                <w:rFonts w:ascii="Times New Roman" w:hAnsi="Times New Roman"/>
                <w:noProof/>
                <w:sz w:val="17"/>
                <w:szCs w:val="17"/>
              </w:rPr>
              <w:br/>
            </w:r>
            <w:r w:rsidR="007D5997" w:rsidRPr="00F32B0C">
              <w:rPr>
                <w:rStyle w:val="Hyperlink"/>
                <w:rFonts w:ascii="Times New Roman" w:hAnsi="Times New Roman"/>
                <w:noProof/>
                <w:sz w:val="17"/>
                <w:szCs w:val="17"/>
              </w:rPr>
              <w:t>Variation Regulations 2021</w:t>
            </w:r>
            <w:r w:rsidR="00F32B0C" w:rsidRPr="00F32B0C">
              <w:rPr>
                <w:rStyle w:val="Hyperlink"/>
                <w:rFonts w:ascii="Times New Roman" w:hAnsi="Times New Roman"/>
                <w:noProof/>
                <w:sz w:val="17"/>
                <w:szCs w:val="17"/>
              </w:rPr>
              <w:t xml:space="preserve">—No. </w:t>
            </w:r>
            <w:r w:rsidR="00F32B0C">
              <w:rPr>
                <w:rStyle w:val="Hyperlink"/>
                <w:rFonts w:ascii="Times New Roman" w:hAnsi="Times New Roman"/>
                <w:noProof/>
                <w:sz w:val="17"/>
                <w:szCs w:val="17"/>
              </w:rPr>
              <w:t>6</w:t>
            </w:r>
            <w:r w:rsidR="00F32B0C" w:rsidRPr="00F32B0C">
              <w:rPr>
                <w:rStyle w:val="Hyperlink"/>
                <w:rFonts w:ascii="Times New Roman" w:hAnsi="Times New Roman"/>
                <w:noProof/>
                <w:sz w:val="17"/>
                <w:szCs w:val="17"/>
              </w:rPr>
              <w:t xml:space="preserve"> of 2021</w:t>
            </w:r>
            <w:r w:rsidR="007D5997" w:rsidRPr="00F32B0C">
              <w:rPr>
                <w:rFonts w:ascii="Times New Roman" w:hAnsi="Times New Roman"/>
                <w:noProof/>
                <w:webHidden/>
                <w:sz w:val="17"/>
                <w:szCs w:val="17"/>
              </w:rPr>
              <w:tab/>
            </w:r>
            <w:r w:rsidR="007D5997" w:rsidRPr="00F32B0C">
              <w:rPr>
                <w:rFonts w:ascii="Times New Roman" w:hAnsi="Times New Roman"/>
                <w:noProof/>
                <w:webHidden/>
                <w:sz w:val="17"/>
                <w:szCs w:val="17"/>
              </w:rPr>
              <w:fldChar w:fldCharType="begin"/>
            </w:r>
            <w:r w:rsidR="007D5997" w:rsidRPr="00F32B0C">
              <w:rPr>
                <w:rFonts w:ascii="Times New Roman" w:hAnsi="Times New Roman"/>
                <w:noProof/>
                <w:webHidden/>
                <w:sz w:val="17"/>
                <w:szCs w:val="17"/>
              </w:rPr>
              <w:instrText xml:space="preserve"> PAGEREF _Toc62637002 \h </w:instrText>
            </w:r>
            <w:r w:rsidR="007D5997" w:rsidRPr="00F32B0C">
              <w:rPr>
                <w:rFonts w:ascii="Times New Roman" w:hAnsi="Times New Roman"/>
                <w:noProof/>
                <w:webHidden/>
                <w:sz w:val="17"/>
                <w:szCs w:val="17"/>
              </w:rPr>
            </w:r>
            <w:r w:rsidR="007D5997" w:rsidRPr="00F32B0C">
              <w:rPr>
                <w:rFonts w:ascii="Times New Roman" w:hAnsi="Times New Roman"/>
                <w:noProof/>
                <w:webHidden/>
                <w:sz w:val="17"/>
                <w:szCs w:val="17"/>
              </w:rPr>
              <w:fldChar w:fldCharType="separate"/>
            </w:r>
            <w:r w:rsidR="00877B16">
              <w:rPr>
                <w:rFonts w:ascii="Times New Roman" w:hAnsi="Times New Roman"/>
                <w:noProof/>
                <w:webHidden/>
                <w:sz w:val="17"/>
                <w:szCs w:val="17"/>
              </w:rPr>
              <w:t>193</w:t>
            </w:r>
            <w:r w:rsidR="007D5997" w:rsidRPr="00F32B0C">
              <w:rPr>
                <w:rFonts w:ascii="Times New Roman" w:hAnsi="Times New Roman"/>
                <w:noProof/>
                <w:webHidden/>
                <w:sz w:val="17"/>
                <w:szCs w:val="17"/>
              </w:rPr>
              <w:fldChar w:fldCharType="end"/>
            </w:r>
          </w:hyperlink>
        </w:p>
        <w:p w:rsidR="007D5997" w:rsidRPr="00F32B0C" w:rsidRDefault="000A27C7" w:rsidP="00F32B0C">
          <w:pPr>
            <w:pStyle w:val="TOC3"/>
            <w:rPr>
              <w:rFonts w:ascii="Times New Roman" w:eastAsiaTheme="minorEastAsia" w:hAnsi="Times New Roman"/>
              <w:noProof/>
              <w:sz w:val="17"/>
              <w:szCs w:val="17"/>
              <w:lang w:eastAsia="en-AU"/>
            </w:rPr>
          </w:pPr>
          <w:hyperlink w:anchor="_Toc62637003" w:history="1">
            <w:r w:rsidR="007D5997" w:rsidRPr="00F32B0C">
              <w:rPr>
                <w:rStyle w:val="Hyperlink"/>
                <w:rFonts w:ascii="Times New Roman" w:hAnsi="Times New Roman"/>
                <w:noProof/>
                <w:sz w:val="17"/>
                <w:szCs w:val="17"/>
              </w:rPr>
              <w:t>Dangerous Substances (Dangerous Goods Transport) (Miscellaneous) Variation Regulations 2021</w:t>
            </w:r>
            <w:r w:rsidR="00F32B0C" w:rsidRPr="00F32B0C">
              <w:rPr>
                <w:rStyle w:val="Hyperlink"/>
                <w:rFonts w:ascii="Times New Roman" w:hAnsi="Times New Roman"/>
                <w:noProof/>
                <w:sz w:val="17"/>
                <w:szCs w:val="17"/>
              </w:rPr>
              <w:t>—</w:t>
            </w:r>
            <w:r w:rsidR="0044333A">
              <w:rPr>
                <w:rStyle w:val="Hyperlink"/>
                <w:rFonts w:ascii="Times New Roman" w:hAnsi="Times New Roman"/>
                <w:noProof/>
                <w:sz w:val="17"/>
                <w:szCs w:val="17"/>
              </w:rPr>
              <w:br/>
            </w:r>
            <w:r w:rsidR="00F32B0C" w:rsidRPr="00F32B0C">
              <w:rPr>
                <w:rStyle w:val="Hyperlink"/>
                <w:rFonts w:ascii="Times New Roman" w:hAnsi="Times New Roman"/>
                <w:noProof/>
                <w:sz w:val="17"/>
                <w:szCs w:val="17"/>
              </w:rPr>
              <w:t xml:space="preserve">No. </w:t>
            </w:r>
            <w:r w:rsidR="00F32B0C">
              <w:rPr>
                <w:rStyle w:val="Hyperlink"/>
                <w:rFonts w:ascii="Times New Roman" w:hAnsi="Times New Roman"/>
                <w:noProof/>
                <w:sz w:val="17"/>
                <w:szCs w:val="17"/>
              </w:rPr>
              <w:t>7</w:t>
            </w:r>
            <w:r w:rsidR="00F32B0C" w:rsidRPr="00F32B0C">
              <w:rPr>
                <w:rStyle w:val="Hyperlink"/>
                <w:rFonts w:ascii="Times New Roman" w:hAnsi="Times New Roman"/>
                <w:noProof/>
                <w:sz w:val="17"/>
                <w:szCs w:val="17"/>
              </w:rPr>
              <w:t xml:space="preserve"> of 2021</w:t>
            </w:r>
            <w:r w:rsidR="007D5997" w:rsidRPr="00F32B0C">
              <w:rPr>
                <w:rFonts w:ascii="Times New Roman" w:hAnsi="Times New Roman"/>
                <w:noProof/>
                <w:webHidden/>
                <w:sz w:val="17"/>
                <w:szCs w:val="17"/>
              </w:rPr>
              <w:tab/>
            </w:r>
            <w:r w:rsidR="007D5997" w:rsidRPr="00F32B0C">
              <w:rPr>
                <w:rFonts w:ascii="Times New Roman" w:hAnsi="Times New Roman"/>
                <w:noProof/>
                <w:webHidden/>
                <w:sz w:val="17"/>
                <w:szCs w:val="17"/>
              </w:rPr>
              <w:fldChar w:fldCharType="begin"/>
            </w:r>
            <w:r w:rsidR="007D5997" w:rsidRPr="00F32B0C">
              <w:rPr>
                <w:rFonts w:ascii="Times New Roman" w:hAnsi="Times New Roman"/>
                <w:noProof/>
                <w:webHidden/>
                <w:sz w:val="17"/>
                <w:szCs w:val="17"/>
              </w:rPr>
              <w:instrText xml:space="preserve"> PAGEREF _Toc62637003 \h </w:instrText>
            </w:r>
            <w:r w:rsidR="007D5997" w:rsidRPr="00F32B0C">
              <w:rPr>
                <w:rFonts w:ascii="Times New Roman" w:hAnsi="Times New Roman"/>
                <w:noProof/>
                <w:webHidden/>
                <w:sz w:val="17"/>
                <w:szCs w:val="17"/>
              </w:rPr>
            </w:r>
            <w:r w:rsidR="007D5997" w:rsidRPr="00F32B0C">
              <w:rPr>
                <w:rFonts w:ascii="Times New Roman" w:hAnsi="Times New Roman"/>
                <w:noProof/>
                <w:webHidden/>
                <w:sz w:val="17"/>
                <w:szCs w:val="17"/>
              </w:rPr>
              <w:fldChar w:fldCharType="separate"/>
            </w:r>
            <w:r w:rsidR="00877B16">
              <w:rPr>
                <w:rFonts w:ascii="Times New Roman" w:hAnsi="Times New Roman"/>
                <w:noProof/>
                <w:webHidden/>
                <w:sz w:val="17"/>
                <w:szCs w:val="17"/>
              </w:rPr>
              <w:t>201</w:t>
            </w:r>
            <w:r w:rsidR="007D5997" w:rsidRPr="00F32B0C">
              <w:rPr>
                <w:rFonts w:ascii="Times New Roman" w:hAnsi="Times New Roman"/>
                <w:noProof/>
                <w:webHidden/>
                <w:sz w:val="17"/>
                <w:szCs w:val="17"/>
              </w:rPr>
              <w:fldChar w:fldCharType="end"/>
            </w:r>
          </w:hyperlink>
        </w:p>
        <w:p w:rsidR="007D5997" w:rsidRPr="00F32B0C" w:rsidRDefault="000A27C7" w:rsidP="00F32B0C">
          <w:pPr>
            <w:pStyle w:val="TOC3"/>
            <w:rPr>
              <w:rFonts w:ascii="Times New Roman" w:eastAsiaTheme="minorEastAsia" w:hAnsi="Times New Roman"/>
              <w:noProof/>
              <w:sz w:val="17"/>
              <w:szCs w:val="17"/>
              <w:lang w:eastAsia="en-AU"/>
            </w:rPr>
          </w:pPr>
          <w:hyperlink w:anchor="_Toc62637004" w:history="1">
            <w:r w:rsidR="007D5997" w:rsidRPr="00F32B0C">
              <w:rPr>
                <w:rStyle w:val="Hyperlink"/>
                <w:rFonts w:ascii="Times New Roman" w:hAnsi="Times New Roman"/>
                <w:noProof/>
                <w:sz w:val="17"/>
                <w:szCs w:val="17"/>
              </w:rPr>
              <w:t xml:space="preserve">Return to Work (Royal District Nursing Service) </w:t>
            </w:r>
            <w:r w:rsidR="0044333A">
              <w:rPr>
                <w:rStyle w:val="Hyperlink"/>
                <w:rFonts w:ascii="Times New Roman" w:hAnsi="Times New Roman"/>
                <w:noProof/>
                <w:sz w:val="17"/>
                <w:szCs w:val="17"/>
              </w:rPr>
              <w:br/>
            </w:r>
            <w:r w:rsidR="007D5997" w:rsidRPr="00F32B0C">
              <w:rPr>
                <w:rStyle w:val="Hyperlink"/>
                <w:rFonts w:ascii="Times New Roman" w:hAnsi="Times New Roman"/>
                <w:noProof/>
                <w:sz w:val="17"/>
                <w:szCs w:val="17"/>
              </w:rPr>
              <w:t>Variation Regulations 2021</w:t>
            </w:r>
            <w:r w:rsidR="00F32B0C">
              <w:rPr>
                <w:rStyle w:val="Hyperlink"/>
                <w:rFonts w:ascii="Times New Roman" w:hAnsi="Times New Roman"/>
                <w:noProof/>
                <w:sz w:val="17"/>
                <w:szCs w:val="17"/>
              </w:rPr>
              <w:t>—No. 8</w:t>
            </w:r>
            <w:r w:rsidR="00F32B0C" w:rsidRPr="00F32B0C">
              <w:rPr>
                <w:rStyle w:val="Hyperlink"/>
                <w:rFonts w:ascii="Times New Roman" w:hAnsi="Times New Roman"/>
                <w:noProof/>
                <w:sz w:val="17"/>
                <w:szCs w:val="17"/>
              </w:rPr>
              <w:t xml:space="preserve"> of 2021</w:t>
            </w:r>
            <w:r w:rsidR="007D5997" w:rsidRPr="00F32B0C">
              <w:rPr>
                <w:rFonts w:ascii="Times New Roman" w:hAnsi="Times New Roman"/>
                <w:noProof/>
                <w:webHidden/>
                <w:sz w:val="17"/>
                <w:szCs w:val="17"/>
              </w:rPr>
              <w:tab/>
            </w:r>
            <w:r w:rsidR="007D5997" w:rsidRPr="00F32B0C">
              <w:rPr>
                <w:rFonts w:ascii="Times New Roman" w:hAnsi="Times New Roman"/>
                <w:noProof/>
                <w:webHidden/>
                <w:sz w:val="17"/>
                <w:szCs w:val="17"/>
              </w:rPr>
              <w:fldChar w:fldCharType="begin"/>
            </w:r>
            <w:r w:rsidR="007D5997" w:rsidRPr="00F32B0C">
              <w:rPr>
                <w:rFonts w:ascii="Times New Roman" w:hAnsi="Times New Roman"/>
                <w:noProof/>
                <w:webHidden/>
                <w:sz w:val="17"/>
                <w:szCs w:val="17"/>
              </w:rPr>
              <w:instrText xml:space="preserve"> PAGEREF _Toc62637004 \h </w:instrText>
            </w:r>
            <w:r w:rsidR="007D5997" w:rsidRPr="00F32B0C">
              <w:rPr>
                <w:rFonts w:ascii="Times New Roman" w:hAnsi="Times New Roman"/>
                <w:noProof/>
                <w:webHidden/>
                <w:sz w:val="17"/>
                <w:szCs w:val="17"/>
              </w:rPr>
            </w:r>
            <w:r w:rsidR="007D5997" w:rsidRPr="00F32B0C">
              <w:rPr>
                <w:rFonts w:ascii="Times New Roman" w:hAnsi="Times New Roman"/>
                <w:noProof/>
                <w:webHidden/>
                <w:sz w:val="17"/>
                <w:szCs w:val="17"/>
              </w:rPr>
              <w:fldChar w:fldCharType="separate"/>
            </w:r>
            <w:r w:rsidR="00877B16">
              <w:rPr>
                <w:rFonts w:ascii="Times New Roman" w:hAnsi="Times New Roman"/>
                <w:noProof/>
                <w:webHidden/>
                <w:sz w:val="17"/>
                <w:szCs w:val="17"/>
              </w:rPr>
              <w:t>209</w:t>
            </w:r>
            <w:r w:rsidR="007D5997" w:rsidRPr="00F32B0C">
              <w:rPr>
                <w:rFonts w:ascii="Times New Roman" w:hAnsi="Times New Roman"/>
                <w:noProof/>
                <w:webHidden/>
                <w:sz w:val="17"/>
                <w:szCs w:val="17"/>
              </w:rPr>
              <w:fldChar w:fldCharType="end"/>
            </w:r>
          </w:hyperlink>
        </w:p>
        <w:p w:rsidR="007D5997" w:rsidRDefault="007D5997" w:rsidP="007D5997">
          <w:pPr>
            <w:spacing w:after="0"/>
            <w:ind w:left="159" w:hanging="159"/>
            <w:jc w:val="left"/>
          </w:pPr>
          <w:r w:rsidRPr="00F32B0C">
            <w:rPr>
              <w:rFonts w:ascii="Times New Roman" w:hAnsi="Times New Roman"/>
              <w:b/>
              <w:bCs/>
              <w:noProof/>
              <w:sz w:val="17"/>
              <w:szCs w:val="17"/>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693DF1" w:rsidRDefault="00F337C8" w:rsidP="00693DF1">
      <w:pPr>
        <w:pStyle w:val="Heading1"/>
      </w:pPr>
      <w:bookmarkStart w:id="0" w:name="_Toc62636993"/>
      <w:r w:rsidRPr="00693DF1">
        <w:lastRenderedPageBreak/>
        <w:t>Governor’s Instruments</w:t>
      </w:r>
      <w:bookmarkStart w:id="1" w:name="_GoBack"/>
      <w:bookmarkEnd w:id="0"/>
      <w:bookmarkEnd w:id="1"/>
    </w:p>
    <w:p w:rsidR="00F337C8" w:rsidRDefault="006257C0" w:rsidP="006257C0">
      <w:pPr>
        <w:pStyle w:val="Heading2"/>
      </w:pPr>
      <w:bookmarkStart w:id="2" w:name="_Toc62636994"/>
      <w:r>
        <w:t>Appointments</w:t>
      </w:r>
      <w:bookmarkEnd w:id="2"/>
    </w:p>
    <w:p w:rsidR="00146623" w:rsidRPr="00146623" w:rsidRDefault="00146623" w:rsidP="00146623">
      <w:pPr>
        <w:spacing w:after="0"/>
        <w:jc w:val="right"/>
        <w:rPr>
          <w:rFonts w:ascii="Times New Roman" w:eastAsia="Times New Roman" w:hAnsi="Times New Roman"/>
          <w:sz w:val="17"/>
          <w:szCs w:val="17"/>
        </w:rPr>
      </w:pPr>
      <w:r w:rsidRPr="00146623">
        <w:rPr>
          <w:rFonts w:ascii="Times New Roman" w:eastAsia="Times New Roman" w:hAnsi="Times New Roman"/>
          <w:sz w:val="17"/>
          <w:szCs w:val="17"/>
        </w:rPr>
        <w:t>Department of the Premier and Cabinet</w:t>
      </w:r>
    </w:p>
    <w:p w:rsidR="00146623" w:rsidRPr="00146623" w:rsidRDefault="00146623" w:rsidP="00146623">
      <w:pPr>
        <w:jc w:val="right"/>
        <w:rPr>
          <w:rFonts w:ascii="Times New Roman" w:eastAsia="Times New Roman" w:hAnsi="Times New Roman"/>
          <w:sz w:val="17"/>
          <w:szCs w:val="17"/>
        </w:rPr>
      </w:pPr>
      <w:r w:rsidRPr="00146623">
        <w:rPr>
          <w:rFonts w:ascii="Times New Roman" w:eastAsia="Times New Roman" w:hAnsi="Times New Roman"/>
          <w:sz w:val="17"/>
          <w:szCs w:val="17"/>
        </w:rPr>
        <w:t>Adelaide, 27 January 2021</w:t>
      </w:r>
    </w:p>
    <w:p w:rsidR="00146623" w:rsidRPr="00146623" w:rsidRDefault="00146623" w:rsidP="00146623">
      <w:pPr>
        <w:rPr>
          <w:rFonts w:ascii="Times New Roman" w:eastAsia="Times New Roman" w:hAnsi="Times New Roman"/>
          <w:sz w:val="17"/>
          <w:szCs w:val="17"/>
        </w:rPr>
      </w:pPr>
      <w:r w:rsidRPr="00146623">
        <w:rPr>
          <w:rFonts w:ascii="Times New Roman" w:eastAsia="Times New Roman" w:hAnsi="Times New Roman"/>
          <w:sz w:val="17"/>
          <w:szCs w:val="17"/>
        </w:rPr>
        <w:t xml:space="preserve">His Excellency the Governor in Executive Council has been pleased to appoint the undermentioned to the </w:t>
      </w:r>
      <w:proofErr w:type="spellStart"/>
      <w:r w:rsidRPr="00146623">
        <w:rPr>
          <w:rFonts w:ascii="Times New Roman" w:eastAsia="Times New Roman" w:hAnsi="Times New Roman"/>
          <w:sz w:val="17"/>
          <w:szCs w:val="17"/>
        </w:rPr>
        <w:t>HomeStart</w:t>
      </w:r>
      <w:proofErr w:type="spellEnd"/>
      <w:r w:rsidRPr="00146623">
        <w:rPr>
          <w:rFonts w:ascii="Times New Roman" w:eastAsia="Times New Roman" w:hAnsi="Times New Roman"/>
          <w:sz w:val="17"/>
          <w:szCs w:val="17"/>
        </w:rPr>
        <w:t xml:space="preserve"> Finance Board of Management, pursuant to the provisions of the Urban Renewal Act 1995:</w:t>
      </w:r>
    </w:p>
    <w:p w:rsidR="00146623" w:rsidRPr="00146623" w:rsidRDefault="00146623" w:rsidP="00146623">
      <w:pPr>
        <w:spacing w:after="0"/>
        <w:ind w:left="142"/>
        <w:rPr>
          <w:rFonts w:ascii="Times New Roman" w:hAnsi="Times New Roman"/>
          <w:sz w:val="17"/>
          <w:szCs w:val="17"/>
        </w:rPr>
      </w:pPr>
      <w:r w:rsidRPr="00146623">
        <w:rPr>
          <w:rFonts w:ascii="Times New Roman" w:hAnsi="Times New Roman"/>
          <w:sz w:val="17"/>
          <w:szCs w:val="17"/>
        </w:rPr>
        <w:t>Member: from 1 February 2021 until 31 January 2024</w:t>
      </w:r>
    </w:p>
    <w:p w:rsidR="00146623" w:rsidRPr="00146623" w:rsidRDefault="00146623" w:rsidP="00146623">
      <w:pPr>
        <w:spacing w:after="0"/>
        <w:ind w:left="284"/>
        <w:rPr>
          <w:rFonts w:ascii="Times New Roman" w:hAnsi="Times New Roman"/>
          <w:sz w:val="17"/>
          <w:szCs w:val="17"/>
        </w:rPr>
      </w:pPr>
      <w:r w:rsidRPr="00146623">
        <w:rPr>
          <w:rFonts w:ascii="Times New Roman" w:hAnsi="Times New Roman"/>
          <w:sz w:val="17"/>
          <w:szCs w:val="17"/>
        </w:rPr>
        <w:t xml:space="preserve">Paulette Jacqueline </w:t>
      </w:r>
      <w:proofErr w:type="spellStart"/>
      <w:r w:rsidRPr="00146623">
        <w:rPr>
          <w:rFonts w:ascii="Times New Roman" w:hAnsi="Times New Roman"/>
          <w:sz w:val="17"/>
          <w:szCs w:val="17"/>
        </w:rPr>
        <w:t>Kolarz</w:t>
      </w:r>
      <w:proofErr w:type="spellEnd"/>
    </w:p>
    <w:p w:rsidR="00146623" w:rsidRPr="00146623" w:rsidRDefault="00146623" w:rsidP="00146623">
      <w:pPr>
        <w:spacing w:after="0"/>
        <w:jc w:val="center"/>
        <w:rPr>
          <w:rFonts w:ascii="Times New Roman" w:hAnsi="Times New Roman"/>
          <w:sz w:val="17"/>
          <w:szCs w:val="17"/>
        </w:rPr>
      </w:pPr>
      <w:r w:rsidRPr="00146623">
        <w:rPr>
          <w:rFonts w:ascii="Times New Roman" w:hAnsi="Times New Roman"/>
          <w:sz w:val="17"/>
          <w:szCs w:val="17"/>
        </w:rPr>
        <w:t>By command,</w:t>
      </w:r>
    </w:p>
    <w:p w:rsidR="00146623" w:rsidRPr="00146623" w:rsidRDefault="00146623" w:rsidP="00146623">
      <w:pPr>
        <w:spacing w:after="0"/>
        <w:jc w:val="right"/>
        <w:rPr>
          <w:rFonts w:ascii="Times New Roman" w:hAnsi="Times New Roman"/>
          <w:smallCaps/>
          <w:sz w:val="17"/>
          <w:szCs w:val="17"/>
        </w:rPr>
      </w:pPr>
      <w:r w:rsidRPr="00146623">
        <w:rPr>
          <w:rFonts w:ascii="Times New Roman" w:hAnsi="Times New Roman"/>
          <w:smallCaps/>
          <w:sz w:val="17"/>
          <w:szCs w:val="17"/>
        </w:rPr>
        <w:t>Vickie Ann Chapman</w:t>
      </w:r>
    </w:p>
    <w:p w:rsidR="00146623" w:rsidRPr="00146623" w:rsidRDefault="00146623" w:rsidP="00146623">
      <w:pPr>
        <w:spacing w:after="0"/>
        <w:jc w:val="right"/>
        <w:rPr>
          <w:rFonts w:ascii="Times New Roman" w:hAnsi="Times New Roman"/>
          <w:sz w:val="17"/>
          <w:szCs w:val="17"/>
        </w:rPr>
      </w:pPr>
      <w:r w:rsidRPr="00146623">
        <w:rPr>
          <w:rFonts w:ascii="Times New Roman" w:hAnsi="Times New Roman"/>
          <w:sz w:val="17"/>
          <w:szCs w:val="17"/>
        </w:rPr>
        <w:t>For Premier</w:t>
      </w:r>
    </w:p>
    <w:p w:rsidR="00146623" w:rsidRPr="00146623" w:rsidRDefault="00146623" w:rsidP="00146623">
      <w:pPr>
        <w:spacing w:after="0"/>
        <w:jc w:val="left"/>
        <w:rPr>
          <w:rFonts w:ascii="Times New Roman" w:hAnsi="Times New Roman"/>
          <w:sz w:val="17"/>
          <w:szCs w:val="17"/>
        </w:rPr>
      </w:pPr>
      <w:r w:rsidRPr="00146623">
        <w:rPr>
          <w:rFonts w:ascii="Times New Roman" w:hAnsi="Times New Roman"/>
          <w:sz w:val="17"/>
          <w:szCs w:val="17"/>
        </w:rPr>
        <w:t>T&amp;F21/005CS</w:t>
      </w:r>
    </w:p>
    <w:p w:rsidR="00146623" w:rsidRPr="00146623" w:rsidRDefault="00146623" w:rsidP="00146623">
      <w:pPr>
        <w:pBdr>
          <w:top w:val="single" w:sz="4" w:space="1" w:color="auto"/>
        </w:pBdr>
        <w:spacing w:before="100" w:after="0" w:line="14" w:lineRule="exact"/>
        <w:jc w:val="center"/>
        <w:rPr>
          <w:rFonts w:ascii="Segoe UI Light" w:hAnsi="Segoe UI Light"/>
        </w:rPr>
      </w:pPr>
    </w:p>
    <w:p w:rsidR="00146623" w:rsidRPr="00146623" w:rsidRDefault="00146623" w:rsidP="00146623">
      <w:pPr>
        <w:jc w:val="right"/>
        <w:rPr>
          <w:rFonts w:ascii="Times New Roman" w:eastAsia="Times New Roman" w:hAnsi="Times New Roman"/>
          <w:sz w:val="17"/>
          <w:szCs w:val="17"/>
        </w:rPr>
      </w:pPr>
    </w:p>
    <w:p w:rsidR="00146623" w:rsidRPr="00146623" w:rsidRDefault="00146623" w:rsidP="00146623">
      <w:pPr>
        <w:spacing w:after="0"/>
        <w:jc w:val="right"/>
        <w:rPr>
          <w:rFonts w:ascii="Times New Roman" w:eastAsia="Times New Roman" w:hAnsi="Times New Roman"/>
          <w:sz w:val="17"/>
          <w:szCs w:val="17"/>
        </w:rPr>
      </w:pPr>
      <w:r w:rsidRPr="00146623">
        <w:rPr>
          <w:rFonts w:ascii="Times New Roman" w:eastAsia="Times New Roman" w:hAnsi="Times New Roman"/>
          <w:sz w:val="17"/>
          <w:szCs w:val="17"/>
        </w:rPr>
        <w:t>Department of the Premier and Cabinet</w:t>
      </w:r>
    </w:p>
    <w:p w:rsidR="00146623" w:rsidRPr="00146623" w:rsidRDefault="00146623" w:rsidP="00146623">
      <w:pPr>
        <w:jc w:val="right"/>
        <w:rPr>
          <w:rFonts w:ascii="Times New Roman" w:eastAsia="Times New Roman" w:hAnsi="Times New Roman"/>
          <w:sz w:val="17"/>
          <w:szCs w:val="17"/>
        </w:rPr>
      </w:pPr>
      <w:r w:rsidRPr="00146623">
        <w:rPr>
          <w:rFonts w:ascii="Times New Roman" w:eastAsia="Times New Roman" w:hAnsi="Times New Roman"/>
          <w:sz w:val="17"/>
          <w:szCs w:val="17"/>
        </w:rPr>
        <w:t>Adelaide, 27 January 2021</w:t>
      </w:r>
    </w:p>
    <w:p w:rsidR="00146623" w:rsidRPr="00146623" w:rsidRDefault="00146623" w:rsidP="00146623">
      <w:pPr>
        <w:rPr>
          <w:rFonts w:ascii="Times New Roman" w:eastAsia="Times New Roman" w:hAnsi="Times New Roman"/>
          <w:sz w:val="17"/>
          <w:szCs w:val="17"/>
        </w:rPr>
      </w:pPr>
      <w:r w:rsidRPr="00146623">
        <w:rPr>
          <w:rFonts w:ascii="Times New Roman" w:eastAsia="Times New Roman" w:hAnsi="Times New Roman"/>
          <w:sz w:val="17"/>
          <w:szCs w:val="17"/>
        </w:rPr>
        <w:t>His Excellency the Governor in Executive Council has been pleased to appoint the undermentioned to the Health Performance Council, pursuant to the provisions of the Health Care Act 2008:</w:t>
      </w:r>
    </w:p>
    <w:p w:rsidR="00146623" w:rsidRPr="00146623" w:rsidRDefault="00146623" w:rsidP="00146623">
      <w:pPr>
        <w:spacing w:after="0"/>
        <w:ind w:left="142"/>
        <w:rPr>
          <w:rFonts w:ascii="Times New Roman" w:hAnsi="Times New Roman"/>
          <w:sz w:val="17"/>
          <w:szCs w:val="17"/>
        </w:rPr>
      </w:pPr>
      <w:r w:rsidRPr="00146623">
        <w:rPr>
          <w:rFonts w:ascii="Times New Roman" w:hAnsi="Times New Roman"/>
          <w:sz w:val="17"/>
          <w:szCs w:val="17"/>
        </w:rPr>
        <w:t>Member: from 2 February 2021 until 1 February 2025</w:t>
      </w:r>
    </w:p>
    <w:p w:rsidR="00146623" w:rsidRPr="00146623" w:rsidRDefault="00146623" w:rsidP="00146623">
      <w:pPr>
        <w:ind w:left="284"/>
        <w:rPr>
          <w:rFonts w:ascii="Times New Roman" w:hAnsi="Times New Roman"/>
          <w:sz w:val="17"/>
          <w:szCs w:val="17"/>
        </w:rPr>
      </w:pPr>
      <w:r w:rsidRPr="00146623">
        <w:rPr>
          <w:rFonts w:ascii="Times New Roman" w:hAnsi="Times New Roman"/>
          <w:sz w:val="17"/>
          <w:szCs w:val="17"/>
        </w:rPr>
        <w:t xml:space="preserve">Stephen John </w:t>
      </w:r>
      <w:proofErr w:type="spellStart"/>
      <w:r w:rsidRPr="00146623">
        <w:rPr>
          <w:rFonts w:ascii="Times New Roman" w:hAnsi="Times New Roman"/>
          <w:sz w:val="17"/>
          <w:szCs w:val="17"/>
        </w:rPr>
        <w:t>Duckett</w:t>
      </w:r>
      <w:proofErr w:type="spellEnd"/>
    </w:p>
    <w:p w:rsidR="00146623" w:rsidRPr="00146623" w:rsidRDefault="00146623" w:rsidP="00146623">
      <w:pPr>
        <w:spacing w:after="0"/>
        <w:ind w:left="142"/>
        <w:rPr>
          <w:rFonts w:ascii="Times New Roman" w:hAnsi="Times New Roman"/>
          <w:sz w:val="17"/>
          <w:szCs w:val="17"/>
        </w:rPr>
      </w:pPr>
      <w:r w:rsidRPr="00146623">
        <w:rPr>
          <w:rFonts w:ascii="Times New Roman" w:hAnsi="Times New Roman"/>
          <w:sz w:val="17"/>
          <w:szCs w:val="17"/>
        </w:rPr>
        <w:t>Chairperson: from 2 February 2021 until 1 February 2025</w:t>
      </w:r>
    </w:p>
    <w:p w:rsidR="00146623" w:rsidRPr="00146623" w:rsidRDefault="00146623" w:rsidP="00146623">
      <w:pPr>
        <w:spacing w:after="0"/>
        <w:ind w:left="284"/>
        <w:rPr>
          <w:rFonts w:ascii="Times New Roman" w:hAnsi="Times New Roman"/>
          <w:sz w:val="17"/>
          <w:szCs w:val="17"/>
        </w:rPr>
      </w:pPr>
      <w:r w:rsidRPr="00146623">
        <w:rPr>
          <w:rFonts w:ascii="Times New Roman" w:hAnsi="Times New Roman"/>
          <w:sz w:val="17"/>
          <w:szCs w:val="17"/>
        </w:rPr>
        <w:t xml:space="preserve">Stephen John </w:t>
      </w:r>
      <w:proofErr w:type="spellStart"/>
      <w:r w:rsidRPr="00146623">
        <w:rPr>
          <w:rFonts w:ascii="Times New Roman" w:hAnsi="Times New Roman"/>
          <w:sz w:val="17"/>
          <w:szCs w:val="17"/>
        </w:rPr>
        <w:t>Duckett</w:t>
      </w:r>
      <w:proofErr w:type="spellEnd"/>
    </w:p>
    <w:p w:rsidR="00146623" w:rsidRPr="00146623" w:rsidRDefault="00146623" w:rsidP="00146623">
      <w:pPr>
        <w:spacing w:after="0"/>
        <w:jc w:val="center"/>
        <w:rPr>
          <w:rFonts w:ascii="Times New Roman" w:hAnsi="Times New Roman"/>
          <w:sz w:val="17"/>
          <w:szCs w:val="17"/>
        </w:rPr>
      </w:pPr>
      <w:r w:rsidRPr="00146623">
        <w:rPr>
          <w:rFonts w:ascii="Times New Roman" w:hAnsi="Times New Roman"/>
          <w:sz w:val="17"/>
          <w:szCs w:val="17"/>
        </w:rPr>
        <w:t>By command,</w:t>
      </w:r>
    </w:p>
    <w:p w:rsidR="00146623" w:rsidRPr="00146623" w:rsidRDefault="00146623" w:rsidP="00146623">
      <w:pPr>
        <w:spacing w:after="0"/>
        <w:jc w:val="right"/>
        <w:rPr>
          <w:rFonts w:ascii="Times New Roman" w:hAnsi="Times New Roman"/>
          <w:smallCaps/>
          <w:sz w:val="17"/>
          <w:szCs w:val="17"/>
        </w:rPr>
      </w:pPr>
      <w:r w:rsidRPr="00146623">
        <w:rPr>
          <w:rFonts w:ascii="Times New Roman" w:hAnsi="Times New Roman"/>
          <w:smallCaps/>
          <w:sz w:val="17"/>
          <w:szCs w:val="17"/>
        </w:rPr>
        <w:t>Vickie Ann Chapman</w:t>
      </w:r>
    </w:p>
    <w:p w:rsidR="00146623" w:rsidRPr="00146623" w:rsidRDefault="00146623" w:rsidP="00146623">
      <w:pPr>
        <w:spacing w:after="0"/>
        <w:jc w:val="right"/>
        <w:rPr>
          <w:rFonts w:ascii="Times New Roman" w:hAnsi="Times New Roman"/>
          <w:sz w:val="17"/>
          <w:szCs w:val="17"/>
        </w:rPr>
      </w:pPr>
      <w:r w:rsidRPr="00146623">
        <w:rPr>
          <w:rFonts w:ascii="Times New Roman" w:hAnsi="Times New Roman"/>
          <w:sz w:val="17"/>
          <w:szCs w:val="17"/>
        </w:rPr>
        <w:t>For Premier</w:t>
      </w:r>
    </w:p>
    <w:p w:rsidR="00146623" w:rsidRPr="00146623" w:rsidRDefault="00146623" w:rsidP="00146623">
      <w:pPr>
        <w:spacing w:after="0"/>
        <w:jc w:val="left"/>
        <w:rPr>
          <w:rFonts w:ascii="Times New Roman" w:hAnsi="Times New Roman"/>
          <w:sz w:val="17"/>
          <w:szCs w:val="17"/>
        </w:rPr>
      </w:pPr>
      <w:r w:rsidRPr="00146623">
        <w:rPr>
          <w:rFonts w:ascii="Times New Roman" w:hAnsi="Times New Roman"/>
          <w:sz w:val="17"/>
          <w:szCs w:val="17"/>
        </w:rPr>
        <w:t>HEAC-2021-00001</w:t>
      </w:r>
    </w:p>
    <w:p w:rsidR="00146623" w:rsidRPr="00146623" w:rsidRDefault="00146623" w:rsidP="00146623">
      <w:pPr>
        <w:pBdr>
          <w:top w:val="single" w:sz="4" w:space="1" w:color="auto"/>
        </w:pBdr>
        <w:spacing w:before="100" w:after="0" w:line="14" w:lineRule="exact"/>
        <w:jc w:val="center"/>
        <w:rPr>
          <w:rFonts w:ascii="Segoe UI Light" w:hAnsi="Segoe UI Light"/>
        </w:rPr>
      </w:pPr>
    </w:p>
    <w:p w:rsidR="00146623" w:rsidRPr="00146623" w:rsidRDefault="00146623" w:rsidP="00146623">
      <w:pPr>
        <w:spacing w:after="0"/>
        <w:rPr>
          <w:rFonts w:ascii="Times New Roman" w:eastAsia="Times New Roman" w:hAnsi="Times New Roman"/>
          <w:sz w:val="17"/>
          <w:szCs w:val="17"/>
        </w:rPr>
      </w:pPr>
    </w:p>
    <w:p w:rsidR="00146623" w:rsidRPr="00146623" w:rsidRDefault="00146623" w:rsidP="00146623">
      <w:pPr>
        <w:spacing w:after="0"/>
        <w:jc w:val="right"/>
        <w:rPr>
          <w:rFonts w:ascii="Times New Roman" w:eastAsia="Times New Roman" w:hAnsi="Times New Roman"/>
          <w:sz w:val="17"/>
          <w:szCs w:val="17"/>
        </w:rPr>
      </w:pPr>
      <w:r w:rsidRPr="00146623">
        <w:rPr>
          <w:rFonts w:ascii="Times New Roman" w:eastAsia="Times New Roman" w:hAnsi="Times New Roman"/>
          <w:sz w:val="17"/>
          <w:szCs w:val="17"/>
        </w:rPr>
        <w:t>Department of the Premier and Cabinet</w:t>
      </w:r>
    </w:p>
    <w:p w:rsidR="00146623" w:rsidRPr="00146623" w:rsidRDefault="00146623" w:rsidP="00146623">
      <w:pPr>
        <w:jc w:val="right"/>
        <w:rPr>
          <w:rFonts w:ascii="Times New Roman" w:eastAsia="Times New Roman" w:hAnsi="Times New Roman"/>
          <w:sz w:val="17"/>
          <w:szCs w:val="17"/>
        </w:rPr>
      </w:pPr>
      <w:r w:rsidRPr="00146623">
        <w:rPr>
          <w:rFonts w:ascii="Times New Roman" w:eastAsia="Times New Roman" w:hAnsi="Times New Roman"/>
          <w:sz w:val="17"/>
          <w:szCs w:val="17"/>
        </w:rPr>
        <w:t>Adelaide, 27 January 2021</w:t>
      </w:r>
    </w:p>
    <w:p w:rsidR="00146623" w:rsidRPr="00146623" w:rsidRDefault="00146623" w:rsidP="00146623">
      <w:pPr>
        <w:rPr>
          <w:rFonts w:ascii="Times New Roman" w:eastAsia="Times New Roman" w:hAnsi="Times New Roman"/>
          <w:sz w:val="17"/>
          <w:szCs w:val="17"/>
        </w:rPr>
      </w:pPr>
      <w:r w:rsidRPr="00146623">
        <w:rPr>
          <w:rFonts w:ascii="Times New Roman" w:eastAsia="Times New Roman" w:hAnsi="Times New Roman"/>
          <w:sz w:val="17"/>
          <w:szCs w:val="17"/>
        </w:rPr>
        <w:t>His Excellency the Governor in Executive Council has been pleased to appoint the undermentioned to the State Procurement Board, pursuant to the provisions of the State Procurement Act 2004:</w:t>
      </w:r>
    </w:p>
    <w:p w:rsidR="00146623" w:rsidRPr="00146623" w:rsidRDefault="00146623" w:rsidP="00146623">
      <w:pPr>
        <w:spacing w:after="0"/>
        <w:ind w:left="142"/>
        <w:rPr>
          <w:rFonts w:ascii="Times New Roman" w:hAnsi="Times New Roman"/>
          <w:sz w:val="17"/>
          <w:szCs w:val="17"/>
        </w:rPr>
      </w:pPr>
      <w:r w:rsidRPr="00146623">
        <w:rPr>
          <w:rFonts w:ascii="Times New Roman" w:hAnsi="Times New Roman"/>
          <w:sz w:val="17"/>
          <w:szCs w:val="17"/>
        </w:rPr>
        <w:t>Member: from 1 February 2021 until 30 June 2021</w:t>
      </w:r>
    </w:p>
    <w:p w:rsidR="00146623" w:rsidRPr="00146623" w:rsidRDefault="00146623" w:rsidP="00146623">
      <w:pPr>
        <w:spacing w:after="0"/>
        <w:ind w:left="284"/>
        <w:rPr>
          <w:rFonts w:ascii="Times New Roman" w:hAnsi="Times New Roman"/>
          <w:sz w:val="17"/>
          <w:szCs w:val="17"/>
        </w:rPr>
      </w:pPr>
      <w:r w:rsidRPr="00146623">
        <w:rPr>
          <w:rFonts w:ascii="Times New Roman" w:hAnsi="Times New Roman"/>
          <w:sz w:val="17"/>
          <w:szCs w:val="17"/>
        </w:rPr>
        <w:t>Charles Hollis</w:t>
      </w:r>
    </w:p>
    <w:p w:rsidR="00146623" w:rsidRPr="00146623" w:rsidRDefault="00146623" w:rsidP="00146623">
      <w:pPr>
        <w:spacing w:after="0"/>
        <w:ind w:left="284"/>
        <w:rPr>
          <w:rFonts w:ascii="Times New Roman" w:hAnsi="Times New Roman"/>
          <w:sz w:val="17"/>
          <w:szCs w:val="17"/>
        </w:rPr>
      </w:pPr>
      <w:r w:rsidRPr="00146623">
        <w:rPr>
          <w:rFonts w:ascii="Times New Roman" w:hAnsi="Times New Roman"/>
          <w:sz w:val="17"/>
          <w:szCs w:val="17"/>
        </w:rPr>
        <w:t>Kelly Renee Tattersall</w:t>
      </w:r>
    </w:p>
    <w:p w:rsidR="00146623" w:rsidRPr="00146623" w:rsidRDefault="00146623" w:rsidP="00146623">
      <w:pPr>
        <w:spacing w:after="0"/>
        <w:jc w:val="center"/>
        <w:rPr>
          <w:rFonts w:ascii="Times New Roman" w:hAnsi="Times New Roman"/>
          <w:sz w:val="17"/>
          <w:szCs w:val="17"/>
        </w:rPr>
      </w:pPr>
      <w:r w:rsidRPr="00146623">
        <w:rPr>
          <w:rFonts w:ascii="Times New Roman" w:hAnsi="Times New Roman"/>
          <w:sz w:val="17"/>
          <w:szCs w:val="17"/>
        </w:rPr>
        <w:t>By command,</w:t>
      </w:r>
    </w:p>
    <w:p w:rsidR="00146623" w:rsidRPr="00146623" w:rsidRDefault="00146623" w:rsidP="00146623">
      <w:pPr>
        <w:spacing w:after="0"/>
        <w:jc w:val="right"/>
        <w:rPr>
          <w:rFonts w:ascii="Times New Roman" w:hAnsi="Times New Roman"/>
          <w:smallCaps/>
          <w:sz w:val="17"/>
          <w:szCs w:val="17"/>
        </w:rPr>
      </w:pPr>
      <w:r w:rsidRPr="00146623">
        <w:rPr>
          <w:rFonts w:ascii="Times New Roman" w:hAnsi="Times New Roman"/>
          <w:smallCaps/>
          <w:sz w:val="17"/>
          <w:szCs w:val="17"/>
        </w:rPr>
        <w:t>Vickie Ann Chapman</w:t>
      </w:r>
    </w:p>
    <w:p w:rsidR="00146623" w:rsidRPr="00146623" w:rsidRDefault="00146623" w:rsidP="00146623">
      <w:pPr>
        <w:spacing w:after="0"/>
        <w:jc w:val="right"/>
        <w:rPr>
          <w:rFonts w:ascii="Times New Roman" w:hAnsi="Times New Roman"/>
          <w:sz w:val="17"/>
          <w:szCs w:val="17"/>
        </w:rPr>
      </w:pPr>
      <w:r w:rsidRPr="00146623">
        <w:rPr>
          <w:rFonts w:ascii="Times New Roman" w:hAnsi="Times New Roman"/>
          <w:sz w:val="17"/>
          <w:szCs w:val="17"/>
        </w:rPr>
        <w:t>For Premier</w:t>
      </w:r>
    </w:p>
    <w:p w:rsidR="00146623" w:rsidRPr="00146623" w:rsidRDefault="00146623" w:rsidP="00146623">
      <w:pPr>
        <w:spacing w:after="0"/>
        <w:jc w:val="left"/>
        <w:rPr>
          <w:rFonts w:ascii="Times New Roman" w:hAnsi="Times New Roman"/>
          <w:sz w:val="17"/>
          <w:szCs w:val="17"/>
        </w:rPr>
      </w:pPr>
      <w:r w:rsidRPr="00146623">
        <w:rPr>
          <w:rFonts w:ascii="Times New Roman" w:hAnsi="Times New Roman"/>
          <w:sz w:val="17"/>
          <w:szCs w:val="17"/>
        </w:rPr>
        <w:t>T&amp;F21/006CS</w:t>
      </w:r>
    </w:p>
    <w:p w:rsidR="00146623" w:rsidRPr="00146623" w:rsidRDefault="00146623" w:rsidP="00146623">
      <w:pPr>
        <w:pBdr>
          <w:top w:val="single" w:sz="4" w:space="1" w:color="auto"/>
        </w:pBdr>
        <w:spacing w:before="100" w:after="0" w:line="14" w:lineRule="exact"/>
        <w:jc w:val="center"/>
        <w:rPr>
          <w:rFonts w:ascii="Segoe UI Light" w:hAnsi="Segoe UI Light"/>
        </w:rPr>
      </w:pPr>
    </w:p>
    <w:p w:rsidR="00146623" w:rsidRPr="00146623" w:rsidRDefault="00146623" w:rsidP="00146623">
      <w:pPr>
        <w:spacing w:after="0"/>
        <w:rPr>
          <w:rFonts w:ascii="Times New Roman" w:eastAsia="Times New Roman" w:hAnsi="Times New Roman"/>
          <w:sz w:val="17"/>
          <w:szCs w:val="17"/>
        </w:rPr>
      </w:pPr>
    </w:p>
    <w:p w:rsidR="00146623" w:rsidRPr="00146623" w:rsidRDefault="00146623" w:rsidP="00146623">
      <w:pPr>
        <w:spacing w:after="0"/>
        <w:jc w:val="right"/>
        <w:rPr>
          <w:rFonts w:ascii="Times New Roman" w:hAnsi="Times New Roman"/>
          <w:sz w:val="17"/>
          <w:szCs w:val="17"/>
        </w:rPr>
      </w:pPr>
      <w:r w:rsidRPr="00146623">
        <w:rPr>
          <w:rFonts w:ascii="Times New Roman" w:hAnsi="Times New Roman"/>
          <w:sz w:val="17"/>
          <w:szCs w:val="17"/>
        </w:rPr>
        <w:t>Department of the Premier and Cabinet</w:t>
      </w:r>
    </w:p>
    <w:p w:rsidR="00146623" w:rsidRPr="00146623" w:rsidRDefault="00146623" w:rsidP="00146623">
      <w:pPr>
        <w:jc w:val="right"/>
        <w:rPr>
          <w:rFonts w:ascii="Times New Roman" w:hAnsi="Times New Roman"/>
          <w:sz w:val="17"/>
          <w:szCs w:val="17"/>
        </w:rPr>
      </w:pPr>
      <w:r w:rsidRPr="00146623">
        <w:rPr>
          <w:rFonts w:ascii="Times New Roman" w:hAnsi="Times New Roman"/>
          <w:sz w:val="17"/>
          <w:szCs w:val="17"/>
        </w:rPr>
        <w:t>Adelaide, 27 January 2021</w:t>
      </w:r>
    </w:p>
    <w:p w:rsidR="00146623" w:rsidRPr="00146623" w:rsidRDefault="00146623" w:rsidP="00146623">
      <w:pPr>
        <w:rPr>
          <w:rFonts w:ascii="Times New Roman" w:eastAsia="Times New Roman" w:hAnsi="Times New Roman"/>
          <w:sz w:val="17"/>
          <w:szCs w:val="17"/>
        </w:rPr>
      </w:pPr>
      <w:r w:rsidRPr="00146623">
        <w:rPr>
          <w:rFonts w:ascii="Times New Roman" w:eastAsia="Times New Roman" w:hAnsi="Times New Roman"/>
          <w:sz w:val="17"/>
          <w:szCs w:val="17"/>
        </w:rPr>
        <w:t xml:space="preserve">His Excellency the Governor in Executive Council has been pleased to appoint Her Honour Judge Sophie David to the office of </w:t>
      </w:r>
      <w:proofErr w:type="spellStart"/>
      <w:r w:rsidRPr="00146623">
        <w:rPr>
          <w:rFonts w:ascii="Times New Roman" w:eastAsia="Times New Roman" w:hAnsi="Times New Roman"/>
          <w:sz w:val="17"/>
          <w:szCs w:val="17"/>
        </w:rPr>
        <w:t>Puisne</w:t>
      </w:r>
      <w:proofErr w:type="spellEnd"/>
      <w:r w:rsidRPr="00146623">
        <w:rPr>
          <w:rFonts w:ascii="Times New Roman" w:eastAsia="Times New Roman" w:hAnsi="Times New Roman"/>
          <w:sz w:val="17"/>
          <w:szCs w:val="17"/>
        </w:rPr>
        <w:t> Judge of the Supreme Court of South Australia from 28 January 2021 - pursuant to section 9 of the Supreme Court Act 1935.</w:t>
      </w:r>
    </w:p>
    <w:p w:rsidR="00146623" w:rsidRPr="00146623" w:rsidRDefault="00146623" w:rsidP="00146623">
      <w:pPr>
        <w:jc w:val="center"/>
        <w:rPr>
          <w:rFonts w:ascii="Times New Roman" w:eastAsia="Times New Roman" w:hAnsi="Times New Roman"/>
          <w:sz w:val="17"/>
          <w:szCs w:val="17"/>
        </w:rPr>
      </w:pPr>
      <w:r w:rsidRPr="00146623">
        <w:rPr>
          <w:rFonts w:ascii="Times New Roman" w:eastAsia="Times New Roman" w:hAnsi="Times New Roman"/>
          <w:sz w:val="17"/>
          <w:szCs w:val="17"/>
        </w:rPr>
        <w:t>By command,</w:t>
      </w:r>
    </w:p>
    <w:p w:rsidR="00146623" w:rsidRPr="00146623" w:rsidRDefault="00146623" w:rsidP="00146623">
      <w:pPr>
        <w:spacing w:after="0"/>
        <w:jc w:val="right"/>
        <w:rPr>
          <w:rFonts w:ascii="Times New Roman" w:hAnsi="Times New Roman"/>
          <w:smallCaps/>
          <w:sz w:val="17"/>
          <w:szCs w:val="17"/>
        </w:rPr>
      </w:pPr>
      <w:r w:rsidRPr="00146623">
        <w:rPr>
          <w:rFonts w:ascii="Times New Roman" w:hAnsi="Times New Roman"/>
          <w:smallCaps/>
          <w:sz w:val="17"/>
          <w:szCs w:val="17"/>
        </w:rPr>
        <w:t>Vickie Ann Chapman</w:t>
      </w:r>
    </w:p>
    <w:p w:rsidR="00146623" w:rsidRPr="00146623" w:rsidRDefault="00146623" w:rsidP="00146623">
      <w:pPr>
        <w:spacing w:after="0"/>
        <w:jc w:val="right"/>
        <w:rPr>
          <w:rFonts w:ascii="Times New Roman" w:hAnsi="Times New Roman"/>
          <w:sz w:val="17"/>
          <w:szCs w:val="17"/>
        </w:rPr>
      </w:pPr>
      <w:r w:rsidRPr="00146623">
        <w:rPr>
          <w:rFonts w:ascii="Times New Roman" w:hAnsi="Times New Roman"/>
          <w:sz w:val="17"/>
          <w:szCs w:val="17"/>
        </w:rPr>
        <w:t>For Premier</w:t>
      </w:r>
    </w:p>
    <w:p w:rsidR="00146623" w:rsidRPr="00146623" w:rsidRDefault="00146623" w:rsidP="00146623">
      <w:pPr>
        <w:spacing w:after="0"/>
        <w:jc w:val="left"/>
        <w:rPr>
          <w:rFonts w:ascii="Times New Roman" w:hAnsi="Times New Roman"/>
          <w:sz w:val="17"/>
          <w:szCs w:val="17"/>
        </w:rPr>
      </w:pPr>
      <w:r w:rsidRPr="00146623">
        <w:rPr>
          <w:rFonts w:ascii="Times New Roman" w:hAnsi="Times New Roman"/>
          <w:sz w:val="17"/>
          <w:szCs w:val="17"/>
        </w:rPr>
        <w:t>AGO0001-21CS</w:t>
      </w:r>
    </w:p>
    <w:p w:rsidR="00146623" w:rsidRPr="00146623" w:rsidRDefault="00146623" w:rsidP="00146623">
      <w:pPr>
        <w:pBdr>
          <w:top w:val="single" w:sz="4" w:space="1" w:color="auto"/>
        </w:pBdr>
        <w:spacing w:before="100" w:after="0" w:line="14" w:lineRule="exact"/>
        <w:jc w:val="center"/>
        <w:rPr>
          <w:rFonts w:ascii="Segoe UI Light" w:hAnsi="Segoe UI Light"/>
        </w:rPr>
      </w:pPr>
    </w:p>
    <w:p w:rsidR="00146623" w:rsidRPr="00146623" w:rsidRDefault="00146623" w:rsidP="00146623">
      <w:pPr>
        <w:spacing w:after="0"/>
        <w:rPr>
          <w:rFonts w:ascii="Times New Roman" w:eastAsia="Times New Roman" w:hAnsi="Times New Roman"/>
          <w:sz w:val="17"/>
          <w:szCs w:val="17"/>
        </w:rPr>
      </w:pPr>
    </w:p>
    <w:p w:rsidR="00146623" w:rsidRPr="00146623" w:rsidRDefault="00146623" w:rsidP="00146623">
      <w:pPr>
        <w:spacing w:after="0"/>
        <w:jc w:val="right"/>
        <w:rPr>
          <w:rFonts w:ascii="Times New Roman" w:hAnsi="Times New Roman"/>
          <w:sz w:val="17"/>
          <w:szCs w:val="17"/>
        </w:rPr>
      </w:pPr>
      <w:r w:rsidRPr="00146623">
        <w:rPr>
          <w:rFonts w:ascii="Times New Roman" w:hAnsi="Times New Roman"/>
          <w:sz w:val="17"/>
          <w:szCs w:val="17"/>
        </w:rPr>
        <w:t>Department of the Premier and Cabinet</w:t>
      </w:r>
    </w:p>
    <w:p w:rsidR="00146623" w:rsidRPr="00146623" w:rsidRDefault="00146623" w:rsidP="00146623">
      <w:pPr>
        <w:jc w:val="right"/>
        <w:rPr>
          <w:rFonts w:ascii="Times New Roman" w:hAnsi="Times New Roman"/>
          <w:sz w:val="17"/>
          <w:szCs w:val="17"/>
        </w:rPr>
      </w:pPr>
      <w:r w:rsidRPr="00146623">
        <w:rPr>
          <w:rFonts w:ascii="Times New Roman" w:hAnsi="Times New Roman"/>
          <w:sz w:val="17"/>
          <w:szCs w:val="17"/>
        </w:rPr>
        <w:t>Adelaide, 27 January 2021</w:t>
      </w:r>
    </w:p>
    <w:p w:rsidR="00146623" w:rsidRPr="00146623" w:rsidRDefault="00146623" w:rsidP="00146623">
      <w:pPr>
        <w:rPr>
          <w:rFonts w:ascii="Times New Roman" w:eastAsia="Times New Roman" w:hAnsi="Times New Roman"/>
          <w:sz w:val="17"/>
          <w:szCs w:val="17"/>
        </w:rPr>
      </w:pPr>
      <w:r w:rsidRPr="00146623">
        <w:rPr>
          <w:rFonts w:ascii="Times New Roman" w:eastAsia="Times New Roman" w:hAnsi="Times New Roman"/>
          <w:sz w:val="17"/>
          <w:szCs w:val="17"/>
        </w:rPr>
        <w:t>His Excellency the Governor in Executive Council has been pleased to appoint the people listed to the position of Community Visitor for the terms specified - pursuant to the provisions of the Mental Health Act 2009.</w:t>
      </w:r>
    </w:p>
    <w:p w:rsidR="00146623" w:rsidRPr="00146623" w:rsidRDefault="00146623" w:rsidP="00146623">
      <w:pPr>
        <w:spacing w:after="20"/>
        <w:ind w:left="142"/>
        <w:rPr>
          <w:rFonts w:ascii="Times New Roman" w:eastAsia="Times New Roman" w:hAnsi="Times New Roman"/>
          <w:sz w:val="17"/>
          <w:szCs w:val="17"/>
        </w:rPr>
      </w:pPr>
      <w:r w:rsidRPr="00146623">
        <w:rPr>
          <w:rFonts w:ascii="Times New Roman" w:eastAsia="Times New Roman" w:hAnsi="Times New Roman"/>
          <w:sz w:val="17"/>
          <w:szCs w:val="17"/>
        </w:rPr>
        <w:t>Anne Gordon Burgess for a term of three years commencing on 4 June 2021 and expiring on 3 June 2025</w:t>
      </w:r>
    </w:p>
    <w:p w:rsidR="00146623" w:rsidRPr="00146623" w:rsidRDefault="00146623" w:rsidP="00146623">
      <w:pPr>
        <w:spacing w:after="20"/>
        <w:ind w:left="142"/>
        <w:rPr>
          <w:rFonts w:ascii="Times New Roman" w:eastAsia="Times New Roman" w:hAnsi="Times New Roman"/>
          <w:sz w:val="17"/>
          <w:szCs w:val="17"/>
        </w:rPr>
      </w:pPr>
      <w:r w:rsidRPr="00146623">
        <w:rPr>
          <w:rFonts w:ascii="Times New Roman" w:eastAsia="Times New Roman" w:hAnsi="Times New Roman"/>
          <w:sz w:val="17"/>
          <w:szCs w:val="17"/>
        </w:rPr>
        <w:t>Andrew John Bain Crowther for a term of three years commencing on 18 April 2021 and expiring on 17 April 2025</w:t>
      </w:r>
    </w:p>
    <w:p w:rsidR="00146623" w:rsidRPr="00146623" w:rsidRDefault="00146623" w:rsidP="00146623">
      <w:pPr>
        <w:spacing w:after="20"/>
        <w:ind w:left="142"/>
        <w:rPr>
          <w:rFonts w:ascii="Times New Roman" w:eastAsia="Times New Roman" w:hAnsi="Times New Roman"/>
          <w:sz w:val="17"/>
          <w:szCs w:val="17"/>
        </w:rPr>
      </w:pPr>
      <w:r w:rsidRPr="00146623">
        <w:rPr>
          <w:rFonts w:ascii="Times New Roman" w:eastAsia="Times New Roman" w:hAnsi="Times New Roman"/>
          <w:sz w:val="17"/>
          <w:szCs w:val="17"/>
        </w:rPr>
        <w:t>Marianne Dahl for a term of three years commencing on 9 February 2021 and expiring on 8 February 2025</w:t>
      </w:r>
    </w:p>
    <w:p w:rsidR="00146623" w:rsidRPr="00146623" w:rsidRDefault="00146623" w:rsidP="00146623">
      <w:pPr>
        <w:spacing w:after="20"/>
        <w:ind w:left="142"/>
        <w:rPr>
          <w:rFonts w:ascii="Times New Roman" w:eastAsia="Times New Roman" w:hAnsi="Times New Roman"/>
          <w:sz w:val="17"/>
          <w:szCs w:val="17"/>
        </w:rPr>
      </w:pPr>
      <w:r w:rsidRPr="00146623">
        <w:rPr>
          <w:rFonts w:ascii="Times New Roman" w:eastAsia="Times New Roman" w:hAnsi="Times New Roman"/>
          <w:sz w:val="17"/>
          <w:szCs w:val="17"/>
        </w:rPr>
        <w:t>Ingrid Lily Davies for a term of three years commencing on 21 June 2021 and expiring on 20 June 2025</w:t>
      </w:r>
    </w:p>
    <w:p w:rsidR="00146623" w:rsidRPr="00146623" w:rsidRDefault="00146623" w:rsidP="00146623">
      <w:pPr>
        <w:spacing w:after="20"/>
        <w:ind w:left="142"/>
        <w:rPr>
          <w:rFonts w:ascii="Times New Roman" w:eastAsia="Times New Roman" w:hAnsi="Times New Roman"/>
          <w:sz w:val="17"/>
          <w:szCs w:val="17"/>
        </w:rPr>
      </w:pPr>
      <w:r w:rsidRPr="00146623">
        <w:rPr>
          <w:rFonts w:ascii="Times New Roman" w:eastAsia="Times New Roman" w:hAnsi="Times New Roman"/>
          <w:sz w:val="17"/>
          <w:szCs w:val="17"/>
        </w:rPr>
        <w:t xml:space="preserve">Margaret Edith </w:t>
      </w:r>
      <w:proofErr w:type="spellStart"/>
      <w:r w:rsidRPr="00146623">
        <w:rPr>
          <w:rFonts w:ascii="Times New Roman" w:eastAsia="Times New Roman" w:hAnsi="Times New Roman"/>
          <w:sz w:val="17"/>
          <w:szCs w:val="17"/>
        </w:rPr>
        <w:t>Elfenbein</w:t>
      </w:r>
      <w:proofErr w:type="spellEnd"/>
      <w:r w:rsidRPr="00146623">
        <w:rPr>
          <w:rFonts w:ascii="Times New Roman" w:eastAsia="Times New Roman" w:hAnsi="Times New Roman"/>
          <w:sz w:val="17"/>
          <w:szCs w:val="17"/>
        </w:rPr>
        <w:t xml:space="preserve"> for a term of three years commencing on 4 June 2021 and expiring on 3 June 2025</w:t>
      </w:r>
    </w:p>
    <w:p w:rsidR="00146623" w:rsidRPr="00146623" w:rsidRDefault="00146623" w:rsidP="00146623">
      <w:pPr>
        <w:spacing w:after="20"/>
        <w:ind w:left="142"/>
        <w:rPr>
          <w:rFonts w:ascii="Times New Roman" w:eastAsia="Times New Roman" w:hAnsi="Times New Roman"/>
          <w:sz w:val="17"/>
          <w:szCs w:val="17"/>
        </w:rPr>
      </w:pPr>
      <w:r w:rsidRPr="00146623">
        <w:rPr>
          <w:rFonts w:ascii="Times New Roman" w:eastAsia="Times New Roman" w:hAnsi="Times New Roman"/>
          <w:sz w:val="17"/>
          <w:szCs w:val="17"/>
        </w:rPr>
        <w:t>Judith Mary Harvey for a term of three years commencing on 21 June 2021 and expiring on 20 June 2025</w:t>
      </w:r>
    </w:p>
    <w:p w:rsidR="00146623" w:rsidRPr="00146623" w:rsidRDefault="00146623" w:rsidP="00146623">
      <w:pPr>
        <w:spacing w:after="20"/>
        <w:ind w:left="142"/>
        <w:rPr>
          <w:rFonts w:ascii="Times New Roman" w:eastAsia="Times New Roman" w:hAnsi="Times New Roman"/>
          <w:sz w:val="17"/>
          <w:szCs w:val="17"/>
        </w:rPr>
      </w:pPr>
      <w:r w:rsidRPr="00146623">
        <w:rPr>
          <w:rFonts w:ascii="Times New Roman" w:eastAsia="Times New Roman" w:hAnsi="Times New Roman"/>
          <w:sz w:val="17"/>
          <w:szCs w:val="17"/>
        </w:rPr>
        <w:t>Mary Stewart Hollard for a term of three years commencing on 7 February 2021 and expiring on 6 February 2025</w:t>
      </w:r>
    </w:p>
    <w:p w:rsidR="00146623" w:rsidRPr="00146623" w:rsidRDefault="00146623" w:rsidP="00146623">
      <w:pPr>
        <w:spacing w:after="20"/>
        <w:ind w:left="142"/>
        <w:rPr>
          <w:rFonts w:ascii="Times New Roman" w:eastAsia="Times New Roman" w:hAnsi="Times New Roman"/>
          <w:sz w:val="17"/>
          <w:szCs w:val="17"/>
        </w:rPr>
      </w:pPr>
      <w:r w:rsidRPr="00146623">
        <w:rPr>
          <w:rFonts w:ascii="Times New Roman" w:eastAsia="Times New Roman" w:hAnsi="Times New Roman"/>
          <w:sz w:val="17"/>
          <w:szCs w:val="17"/>
        </w:rPr>
        <w:t>John James Leahy for a term of three years commencing on 28 April 2021 and expiring on 27 April 2025</w:t>
      </w:r>
    </w:p>
    <w:p w:rsidR="00146623" w:rsidRPr="00146623" w:rsidRDefault="00146623" w:rsidP="00146623">
      <w:pPr>
        <w:spacing w:after="20"/>
        <w:ind w:left="142"/>
        <w:rPr>
          <w:rFonts w:ascii="Times New Roman" w:eastAsia="Times New Roman" w:hAnsi="Times New Roman"/>
          <w:sz w:val="17"/>
          <w:szCs w:val="17"/>
        </w:rPr>
      </w:pPr>
      <w:r w:rsidRPr="00146623">
        <w:rPr>
          <w:rFonts w:ascii="Times New Roman" w:eastAsia="Times New Roman" w:hAnsi="Times New Roman"/>
          <w:sz w:val="17"/>
          <w:szCs w:val="17"/>
        </w:rPr>
        <w:t xml:space="preserve">Susan Margaret </w:t>
      </w:r>
      <w:proofErr w:type="spellStart"/>
      <w:r w:rsidRPr="00146623">
        <w:rPr>
          <w:rFonts w:ascii="Times New Roman" w:eastAsia="Times New Roman" w:hAnsi="Times New Roman"/>
          <w:sz w:val="17"/>
          <w:szCs w:val="17"/>
        </w:rPr>
        <w:t>Whitington</w:t>
      </w:r>
      <w:proofErr w:type="spellEnd"/>
      <w:r w:rsidRPr="00146623">
        <w:rPr>
          <w:rFonts w:ascii="Times New Roman" w:eastAsia="Times New Roman" w:hAnsi="Times New Roman"/>
          <w:sz w:val="17"/>
          <w:szCs w:val="17"/>
        </w:rPr>
        <w:t xml:space="preserve"> for a term of three years commencing on 21 June 2021 and expiring on 20 June 2025</w:t>
      </w:r>
    </w:p>
    <w:p w:rsidR="00146623" w:rsidRPr="00146623" w:rsidRDefault="00146623" w:rsidP="00146623">
      <w:pPr>
        <w:ind w:left="142"/>
        <w:rPr>
          <w:rFonts w:ascii="Times New Roman" w:eastAsia="Times New Roman" w:hAnsi="Times New Roman"/>
          <w:sz w:val="17"/>
          <w:szCs w:val="17"/>
        </w:rPr>
      </w:pPr>
      <w:r w:rsidRPr="00146623">
        <w:rPr>
          <w:rFonts w:ascii="Times New Roman" w:eastAsia="Times New Roman" w:hAnsi="Times New Roman"/>
          <w:sz w:val="17"/>
          <w:szCs w:val="17"/>
        </w:rPr>
        <w:t>Joanna Ying Zhuang for a term of three years commencing on 18 April 2021 and expiring on 17 April 2025</w:t>
      </w:r>
    </w:p>
    <w:p w:rsidR="00146623" w:rsidRPr="00146623" w:rsidRDefault="00146623" w:rsidP="00146623">
      <w:pPr>
        <w:jc w:val="center"/>
        <w:rPr>
          <w:rFonts w:ascii="Times New Roman" w:eastAsia="Times New Roman" w:hAnsi="Times New Roman"/>
          <w:sz w:val="17"/>
          <w:szCs w:val="17"/>
        </w:rPr>
      </w:pPr>
      <w:r w:rsidRPr="00146623">
        <w:rPr>
          <w:rFonts w:ascii="Times New Roman" w:eastAsia="Times New Roman" w:hAnsi="Times New Roman"/>
          <w:sz w:val="17"/>
          <w:szCs w:val="17"/>
        </w:rPr>
        <w:t>By command,</w:t>
      </w:r>
    </w:p>
    <w:p w:rsidR="00146623" w:rsidRPr="00146623" w:rsidRDefault="00146623" w:rsidP="00146623">
      <w:pPr>
        <w:spacing w:after="0"/>
        <w:jc w:val="right"/>
        <w:rPr>
          <w:rFonts w:ascii="Times New Roman" w:hAnsi="Times New Roman"/>
          <w:smallCaps/>
          <w:sz w:val="17"/>
          <w:szCs w:val="17"/>
        </w:rPr>
      </w:pPr>
      <w:r w:rsidRPr="00146623">
        <w:rPr>
          <w:rFonts w:ascii="Times New Roman" w:hAnsi="Times New Roman"/>
          <w:smallCaps/>
          <w:sz w:val="17"/>
          <w:szCs w:val="17"/>
        </w:rPr>
        <w:t>Vickie Ann Chapman</w:t>
      </w:r>
    </w:p>
    <w:p w:rsidR="00146623" w:rsidRPr="00146623" w:rsidRDefault="00146623" w:rsidP="00146623">
      <w:pPr>
        <w:spacing w:after="0"/>
        <w:jc w:val="right"/>
        <w:rPr>
          <w:rFonts w:ascii="Times New Roman" w:hAnsi="Times New Roman"/>
          <w:sz w:val="17"/>
          <w:szCs w:val="17"/>
        </w:rPr>
      </w:pPr>
      <w:r w:rsidRPr="00146623">
        <w:rPr>
          <w:rFonts w:ascii="Times New Roman" w:hAnsi="Times New Roman"/>
          <w:sz w:val="17"/>
          <w:szCs w:val="17"/>
        </w:rPr>
        <w:t>For Premier</w:t>
      </w:r>
    </w:p>
    <w:p w:rsidR="00146623" w:rsidRPr="00146623" w:rsidRDefault="00146623" w:rsidP="00146623">
      <w:pPr>
        <w:spacing w:after="0"/>
        <w:jc w:val="left"/>
        <w:rPr>
          <w:rFonts w:ascii="Times New Roman" w:hAnsi="Times New Roman"/>
          <w:sz w:val="17"/>
          <w:szCs w:val="17"/>
        </w:rPr>
      </w:pPr>
      <w:r w:rsidRPr="00146623">
        <w:rPr>
          <w:rFonts w:ascii="Times New Roman" w:hAnsi="Times New Roman"/>
          <w:sz w:val="17"/>
          <w:szCs w:val="17"/>
        </w:rPr>
        <w:t>HEAC-2020-00076</w:t>
      </w:r>
    </w:p>
    <w:p w:rsidR="00146623" w:rsidRPr="00146623" w:rsidRDefault="00146623" w:rsidP="00146623">
      <w:pPr>
        <w:pBdr>
          <w:bottom w:val="single" w:sz="4" w:space="1" w:color="auto"/>
        </w:pBdr>
        <w:spacing w:after="0" w:line="52" w:lineRule="exact"/>
        <w:jc w:val="center"/>
        <w:rPr>
          <w:rFonts w:ascii="Times New Roman" w:hAnsi="Times New Roman"/>
          <w:sz w:val="17"/>
          <w:szCs w:val="17"/>
        </w:rPr>
      </w:pPr>
    </w:p>
    <w:p w:rsidR="00146623" w:rsidRPr="00146623" w:rsidRDefault="00146623" w:rsidP="00146623">
      <w:pPr>
        <w:pBdr>
          <w:top w:val="single" w:sz="4" w:space="1" w:color="auto"/>
        </w:pBdr>
        <w:spacing w:before="34" w:after="0" w:line="14" w:lineRule="exact"/>
        <w:jc w:val="center"/>
        <w:rPr>
          <w:rFonts w:ascii="Times New Roman" w:hAnsi="Times New Roman"/>
          <w:sz w:val="17"/>
          <w:szCs w:val="17"/>
        </w:rPr>
      </w:pPr>
    </w:p>
    <w:p w:rsidR="00146623" w:rsidRPr="00146623" w:rsidRDefault="00146623" w:rsidP="0014662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sz w:val="17"/>
          <w:szCs w:val="17"/>
        </w:rPr>
      </w:pPr>
    </w:p>
    <w:p w:rsidR="00D0446B" w:rsidRDefault="00301E5B" w:rsidP="00F337C8">
      <w:pPr>
        <w:pStyle w:val="GG-body"/>
      </w:pPr>
      <w:r>
        <w:br w:type="page"/>
      </w:r>
    </w:p>
    <w:p w:rsidR="00F337C8" w:rsidRDefault="002B5B22" w:rsidP="00916493">
      <w:pPr>
        <w:pStyle w:val="Heading2"/>
      </w:pPr>
      <w:bookmarkStart w:id="3" w:name="_Toc62636995"/>
      <w:r>
        <w:lastRenderedPageBreak/>
        <w:t>Proclamations</w:t>
      </w:r>
      <w:bookmarkEnd w:id="3"/>
    </w:p>
    <w:p w:rsidR="006F01ED" w:rsidRPr="006F01ED" w:rsidRDefault="006F01ED" w:rsidP="006F01E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F01ED">
        <w:rPr>
          <w:rFonts w:ascii="Times New Roman" w:eastAsia="Times New Roman" w:hAnsi="Times New Roman"/>
          <w:color w:val="000000"/>
          <w:sz w:val="28"/>
          <w:szCs w:val="28"/>
          <w:lang w:eastAsia="en-AU"/>
        </w:rPr>
        <w:t>South Australia</w:t>
      </w:r>
    </w:p>
    <w:p w:rsidR="006F01ED" w:rsidRPr="00565B75" w:rsidRDefault="006F01ED" w:rsidP="00565B75">
      <w:pPr>
        <w:pStyle w:val="Heading3"/>
      </w:pPr>
      <w:bookmarkStart w:id="4" w:name="_Toc62636996"/>
      <w:r w:rsidRPr="00565B75">
        <w:t>Statutes Amendment (Abolition of Defence of Provocation and Related Matters) Act (Commencement) Proclamation 2021</w:t>
      </w:r>
      <w:bookmarkEnd w:id="4"/>
    </w:p>
    <w:p w:rsidR="006F01ED" w:rsidRPr="006F01ED" w:rsidRDefault="006F01ED" w:rsidP="006F01E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F01ED">
        <w:rPr>
          <w:rFonts w:ascii="Times New Roman" w:eastAsia="Times New Roman" w:hAnsi="Times New Roman"/>
          <w:b/>
          <w:bCs/>
          <w:color w:val="000000"/>
          <w:sz w:val="26"/>
          <w:szCs w:val="26"/>
          <w:lang w:eastAsia="en-AU"/>
        </w:rPr>
        <w:t>1—Short title</w:t>
      </w:r>
    </w:p>
    <w:p w:rsidR="006F01ED" w:rsidRPr="006F01ED" w:rsidRDefault="006F01ED" w:rsidP="006F01E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F01ED">
        <w:rPr>
          <w:rFonts w:ascii="Times New Roman" w:eastAsia="Times New Roman" w:hAnsi="Times New Roman"/>
          <w:color w:val="000000"/>
          <w:sz w:val="23"/>
          <w:szCs w:val="23"/>
          <w:lang w:eastAsia="en-AU"/>
        </w:rPr>
        <w:t xml:space="preserve">This proclamation may be cited as the </w:t>
      </w:r>
      <w:r w:rsidRPr="006F01ED">
        <w:rPr>
          <w:rFonts w:ascii="Times New Roman" w:eastAsia="Times New Roman" w:hAnsi="Times New Roman"/>
          <w:i/>
          <w:iCs/>
          <w:color w:val="000000"/>
          <w:sz w:val="23"/>
          <w:szCs w:val="23"/>
          <w:lang w:eastAsia="en-AU"/>
        </w:rPr>
        <w:t>Statutes Amendment (Abolition of Defence of Provocation and Related Matters) Act (Commencement) Proclamation 2021</w:t>
      </w:r>
      <w:r w:rsidRPr="006F01ED">
        <w:rPr>
          <w:rFonts w:ascii="Times New Roman" w:eastAsia="Times New Roman" w:hAnsi="Times New Roman"/>
          <w:color w:val="000000"/>
          <w:sz w:val="23"/>
          <w:szCs w:val="23"/>
          <w:lang w:eastAsia="en-AU"/>
        </w:rPr>
        <w:t>.</w:t>
      </w:r>
    </w:p>
    <w:p w:rsidR="006F01ED" w:rsidRPr="006F01ED" w:rsidRDefault="006F01ED" w:rsidP="006F01E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F01ED">
        <w:rPr>
          <w:rFonts w:ascii="Times New Roman" w:eastAsia="Times New Roman" w:hAnsi="Times New Roman"/>
          <w:b/>
          <w:bCs/>
          <w:color w:val="000000"/>
          <w:sz w:val="26"/>
          <w:szCs w:val="26"/>
          <w:lang w:eastAsia="en-AU"/>
        </w:rPr>
        <w:t>2—Commencement of Act</w:t>
      </w:r>
    </w:p>
    <w:p w:rsidR="006F01ED" w:rsidRPr="006F01ED" w:rsidRDefault="006F01ED" w:rsidP="006F01E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6F01ED">
        <w:rPr>
          <w:rFonts w:ascii="Times New Roman" w:eastAsia="Times New Roman" w:hAnsi="Times New Roman"/>
          <w:color w:val="000000"/>
          <w:sz w:val="23"/>
          <w:szCs w:val="23"/>
          <w:lang w:eastAsia="en-AU"/>
        </w:rPr>
        <w:tab/>
        <w:t>(1)</w:t>
      </w:r>
      <w:r w:rsidRPr="006F01ED">
        <w:rPr>
          <w:rFonts w:ascii="Times New Roman" w:eastAsia="Times New Roman" w:hAnsi="Times New Roman"/>
          <w:color w:val="000000"/>
          <w:sz w:val="23"/>
          <w:szCs w:val="23"/>
          <w:lang w:eastAsia="en-AU"/>
        </w:rPr>
        <w:tab/>
        <w:t xml:space="preserve">Subject to </w:t>
      </w:r>
      <w:hyperlink w:anchor="id4ea619e9_b23e_4a17_bb3a_181e0f9f1f" w:history="1">
        <w:r w:rsidRPr="006F01ED">
          <w:rPr>
            <w:rFonts w:ascii="Times New Roman" w:eastAsia="Times New Roman" w:hAnsi="Times New Roman"/>
            <w:color w:val="000000"/>
            <w:sz w:val="23"/>
            <w:szCs w:val="23"/>
            <w:lang w:eastAsia="en-AU"/>
          </w:rPr>
          <w:t>subclause (2)</w:t>
        </w:r>
      </w:hyperlink>
      <w:r w:rsidRPr="006F01ED">
        <w:rPr>
          <w:rFonts w:ascii="Times New Roman" w:eastAsia="Times New Roman" w:hAnsi="Times New Roman"/>
          <w:color w:val="000000"/>
          <w:sz w:val="23"/>
          <w:szCs w:val="23"/>
          <w:lang w:eastAsia="en-AU"/>
        </w:rPr>
        <w:t xml:space="preserve">, the </w:t>
      </w:r>
      <w:hyperlink r:id="rId17" w:history="1">
        <w:r w:rsidRPr="006F01ED">
          <w:rPr>
            <w:rFonts w:ascii="Times New Roman" w:eastAsia="Times New Roman" w:hAnsi="Times New Roman"/>
            <w:i/>
            <w:iCs/>
            <w:color w:val="000000"/>
            <w:sz w:val="23"/>
            <w:szCs w:val="23"/>
            <w:lang w:eastAsia="en-AU"/>
          </w:rPr>
          <w:t>Statutes Amendment (Abolition of Defence of Provocation and Related Matters) Act 2020</w:t>
        </w:r>
      </w:hyperlink>
      <w:r w:rsidRPr="006F01ED">
        <w:rPr>
          <w:rFonts w:ascii="Times New Roman" w:eastAsia="Times New Roman" w:hAnsi="Times New Roman"/>
          <w:color w:val="000000"/>
          <w:sz w:val="23"/>
          <w:szCs w:val="23"/>
          <w:lang w:eastAsia="en-AU"/>
        </w:rPr>
        <w:t xml:space="preserve"> (No 43 of 2020) (the </w:t>
      </w:r>
      <w:r w:rsidRPr="006F01ED">
        <w:rPr>
          <w:rFonts w:ascii="Times New Roman" w:eastAsia="Times New Roman" w:hAnsi="Times New Roman"/>
          <w:b/>
          <w:bCs/>
          <w:i/>
          <w:iCs/>
          <w:color w:val="000000"/>
          <w:sz w:val="23"/>
          <w:szCs w:val="23"/>
          <w:lang w:eastAsia="en-AU"/>
        </w:rPr>
        <w:t>Act</w:t>
      </w:r>
      <w:r w:rsidRPr="006F01ED">
        <w:rPr>
          <w:rFonts w:ascii="Times New Roman" w:eastAsia="Times New Roman" w:hAnsi="Times New Roman"/>
          <w:color w:val="000000"/>
          <w:sz w:val="23"/>
          <w:szCs w:val="23"/>
          <w:lang w:eastAsia="en-AU"/>
        </w:rPr>
        <w:t>) comes into operation on 1 February 2021.</w:t>
      </w:r>
    </w:p>
    <w:p w:rsidR="006F01ED" w:rsidRPr="006F01ED" w:rsidRDefault="006F01ED" w:rsidP="006F01E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5" w:name="id4ea619e9_b23e_4a17_bb3a_181e0f9f1f"/>
      <w:r w:rsidRPr="006F01ED">
        <w:rPr>
          <w:rFonts w:ascii="Times New Roman" w:eastAsia="Times New Roman" w:hAnsi="Times New Roman"/>
          <w:color w:val="000000"/>
          <w:sz w:val="23"/>
          <w:szCs w:val="23"/>
          <w:lang w:eastAsia="en-AU"/>
        </w:rPr>
        <w:tab/>
        <w:t>(2)</w:t>
      </w:r>
      <w:r w:rsidRPr="006F01ED">
        <w:rPr>
          <w:rFonts w:ascii="Times New Roman" w:eastAsia="Times New Roman" w:hAnsi="Times New Roman"/>
          <w:color w:val="000000"/>
          <w:sz w:val="23"/>
          <w:szCs w:val="23"/>
          <w:lang w:eastAsia="en-AU"/>
        </w:rPr>
        <w:tab/>
        <w:t>Sections 7, 10, 11, 12 and Schedule 1 of the Act come into operation on 29 March 2021.</w:t>
      </w:r>
      <w:bookmarkEnd w:id="5"/>
    </w:p>
    <w:p w:rsidR="006F01ED" w:rsidRPr="006F01ED" w:rsidRDefault="006F01ED" w:rsidP="006F01E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F01ED">
        <w:rPr>
          <w:rFonts w:ascii="Times New Roman" w:eastAsia="Times New Roman" w:hAnsi="Times New Roman"/>
          <w:b/>
          <w:bCs/>
          <w:color w:val="000000"/>
          <w:sz w:val="26"/>
          <w:szCs w:val="26"/>
          <w:lang w:eastAsia="en-AU"/>
        </w:rPr>
        <w:t>Made by the Governor</w:t>
      </w:r>
    </w:p>
    <w:p w:rsidR="006F01ED" w:rsidRPr="006F01ED" w:rsidRDefault="006F01ED" w:rsidP="006F01E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6F01ED">
        <w:rPr>
          <w:rFonts w:ascii="Times New Roman" w:eastAsia="Times New Roman" w:hAnsi="Times New Roman"/>
          <w:color w:val="000000"/>
          <w:sz w:val="23"/>
          <w:szCs w:val="23"/>
          <w:lang w:eastAsia="en-AU"/>
        </w:rPr>
        <w:t>with</w:t>
      </w:r>
      <w:proofErr w:type="gramEnd"/>
      <w:r w:rsidRPr="006F01ED">
        <w:rPr>
          <w:rFonts w:ascii="Times New Roman" w:eastAsia="Times New Roman" w:hAnsi="Times New Roman"/>
          <w:color w:val="000000"/>
          <w:sz w:val="23"/>
          <w:szCs w:val="23"/>
          <w:lang w:eastAsia="en-AU"/>
        </w:rPr>
        <w:t xml:space="preserve"> the advice and consent of the Executive Council</w:t>
      </w:r>
    </w:p>
    <w:p w:rsidR="006F01ED" w:rsidRDefault="006F01ED" w:rsidP="006F01E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6F01ED">
        <w:rPr>
          <w:rFonts w:ascii="Times New Roman" w:eastAsia="Times New Roman" w:hAnsi="Times New Roman"/>
          <w:color w:val="000000"/>
          <w:sz w:val="23"/>
          <w:szCs w:val="23"/>
          <w:lang w:eastAsia="en-AU"/>
        </w:rPr>
        <w:t>on</w:t>
      </w:r>
      <w:proofErr w:type="gramEnd"/>
      <w:r w:rsidRPr="006F01ED">
        <w:rPr>
          <w:rFonts w:ascii="Times New Roman" w:eastAsia="Times New Roman" w:hAnsi="Times New Roman"/>
          <w:color w:val="000000"/>
          <w:sz w:val="23"/>
          <w:szCs w:val="23"/>
          <w:lang w:eastAsia="en-AU"/>
        </w:rPr>
        <w:t xml:space="preserve"> 27 January 2021</w:t>
      </w:r>
    </w:p>
    <w:p w:rsidR="006F01ED" w:rsidRDefault="006F01ED" w:rsidP="006F01ED">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FE7792" w:rsidRPr="00FE7792" w:rsidRDefault="00FE7792" w:rsidP="002D4477">
      <w:pPr>
        <w:keepLines/>
        <w:autoSpaceDE w:val="0"/>
        <w:autoSpaceDN w:val="0"/>
        <w:adjustRightInd w:val="0"/>
        <w:spacing w:before="480" w:after="0" w:line="240" w:lineRule="auto"/>
        <w:jc w:val="left"/>
        <w:rPr>
          <w:rFonts w:ascii="Times New Roman" w:eastAsia="Times New Roman" w:hAnsi="Times New Roman"/>
          <w:color w:val="000000"/>
          <w:sz w:val="28"/>
          <w:szCs w:val="28"/>
          <w:lang w:eastAsia="en-AU"/>
        </w:rPr>
      </w:pPr>
      <w:r w:rsidRPr="00FE7792">
        <w:rPr>
          <w:rFonts w:ascii="Times New Roman" w:eastAsia="Times New Roman" w:hAnsi="Times New Roman"/>
          <w:color w:val="000000"/>
          <w:sz w:val="28"/>
          <w:szCs w:val="28"/>
          <w:lang w:eastAsia="en-AU"/>
        </w:rPr>
        <w:t>South Australia</w:t>
      </w:r>
    </w:p>
    <w:p w:rsidR="00FE7792" w:rsidRPr="00FE7792" w:rsidRDefault="00FE7792" w:rsidP="00B50A65">
      <w:pPr>
        <w:pStyle w:val="Heading3"/>
      </w:pPr>
      <w:bookmarkStart w:id="6" w:name="_Toc62636997"/>
      <w:r w:rsidRPr="00FE7792">
        <w:t>Statutes Amendment (National Energy Laws) (Penalties and Enforcement) Act (Commencement) Proclamation 2021</w:t>
      </w:r>
      <w:bookmarkEnd w:id="6"/>
    </w:p>
    <w:p w:rsidR="00FE7792" w:rsidRPr="00FE7792" w:rsidRDefault="00FE7792" w:rsidP="00FE779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E7792">
        <w:rPr>
          <w:rFonts w:ascii="Times New Roman" w:eastAsia="Times New Roman" w:hAnsi="Times New Roman"/>
          <w:b/>
          <w:bCs/>
          <w:color w:val="000000"/>
          <w:sz w:val="26"/>
          <w:szCs w:val="26"/>
          <w:lang w:eastAsia="en-AU"/>
        </w:rPr>
        <w:t>1—Short title</w:t>
      </w:r>
    </w:p>
    <w:p w:rsidR="00FE7792" w:rsidRPr="00FE7792" w:rsidRDefault="00FE7792" w:rsidP="00FE779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E7792">
        <w:rPr>
          <w:rFonts w:ascii="Times New Roman" w:eastAsia="Times New Roman" w:hAnsi="Times New Roman"/>
          <w:color w:val="000000"/>
          <w:sz w:val="23"/>
          <w:szCs w:val="23"/>
          <w:lang w:eastAsia="en-AU"/>
        </w:rPr>
        <w:t xml:space="preserve">This proclamation may be cited as the </w:t>
      </w:r>
      <w:r w:rsidRPr="00FE7792">
        <w:rPr>
          <w:rFonts w:ascii="Times New Roman" w:eastAsia="Times New Roman" w:hAnsi="Times New Roman"/>
          <w:i/>
          <w:iCs/>
          <w:color w:val="000000"/>
          <w:sz w:val="23"/>
          <w:szCs w:val="23"/>
          <w:lang w:eastAsia="en-AU"/>
        </w:rPr>
        <w:t>Statutes Amendment (National Energy Laws) (Penalties and Enforcement) Act (Commencement) Proclamation 2021</w:t>
      </w:r>
      <w:r w:rsidRPr="00FE7792">
        <w:rPr>
          <w:rFonts w:ascii="Times New Roman" w:eastAsia="Times New Roman" w:hAnsi="Times New Roman"/>
          <w:color w:val="000000"/>
          <w:sz w:val="23"/>
          <w:szCs w:val="23"/>
          <w:lang w:eastAsia="en-AU"/>
        </w:rPr>
        <w:t>.</w:t>
      </w:r>
    </w:p>
    <w:p w:rsidR="00FE7792" w:rsidRPr="00FE7792" w:rsidRDefault="00FE7792" w:rsidP="00FE779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E7792">
        <w:rPr>
          <w:rFonts w:ascii="Times New Roman" w:eastAsia="Times New Roman" w:hAnsi="Times New Roman"/>
          <w:b/>
          <w:bCs/>
          <w:color w:val="000000"/>
          <w:sz w:val="26"/>
          <w:szCs w:val="26"/>
          <w:lang w:eastAsia="en-AU"/>
        </w:rPr>
        <w:t>2—Commencement of Act</w:t>
      </w:r>
    </w:p>
    <w:p w:rsidR="00FE7792" w:rsidRPr="00FE7792" w:rsidRDefault="00FE7792" w:rsidP="00FE779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E7792">
        <w:rPr>
          <w:rFonts w:ascii="Times New Roman" w:eastAsia="Times New Roman" w:hAnsi="Times New Roman"/>
          <w:color w:val="000000"/>
          <w:sz w:val="23"/>
          <w:szCs w:val="23"/>
          <w:lang w:eastAsia="en-AU"/>
        </w:rPr>
        <w:t xml:space="preserve">The </w:t>
      </w:r>
      <w:hyperlink r:id="rId18" w:history="1">
        <w:r w:rsidRPr="00FE7792">
          <w:rPr>
            <w:rFonts w:ascii="Times New Roman" w:eastAsia="Times New Roman" w:hAnsi="Times New Roman"/>
            <w:i/>
            <w:iCs/>
            <w:color w:val="000000"/>
            <w:sz w:val="23"/>
            <w:szCs w:val="23"/>
            <w:lang w:eastAsia="en-AU"/>
          </w:rPr>
          <w:t>Statutes Amendment (National Energy Laws) (Penalties and Enforcement) Act 2020</w:t>
        </w:r>
      </w:hyperlink>
      <w:r w:rsidR="00A95AF0">
        <w:rPr>
          <w:rFonts w:ascii="Times New Roman" w:eastAsia="Times New Roman" w:hAnsi="Times New Roman"/>
          <w:color w:val="000000"/>
          <w:sz w:val="23"/>
          <w:szCs w:val="23"/>
          <w:lang w:eastAsia="en-AU"/>
        </w:rPr>
        <w:t xml:space="preserve"> (No </w:t>
      </w:r>
      <w:r w:rsidRPr="00FE7792">
        <w:rPr>
          <w:rFonts w:ascii="Times New Roman" w:eastAsia="Times New Roman" w:hAnsi="Times New Roman"/>
          <w:color w:val="000000"/>
          <w:sz w:val="23"/>
          <w:szCs w:val="23"/>
          <w:lang w:eastAsia="en-AU"/>
        </w:rPr>
        <w:t>37 of 2020) comes into operation on 29 January 2021.</w:t>
      </w:r>
    </w:p>
    <w:p w:rsidR="00FE7792" w:rsidRPr="00FE7792" w:rsidRDefault="00FE7792" w:rsidP="00FE779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FE7792">
        <w:rPr>
          <w:rFonts w:ascii="Times New Roman" w:eastAsia="Times New Roman" w:hAnsi="Times New Roman"/>
          <w:b/>
          <w:bCs/>
          <w:color w:val="000000"/>
          <w:sz w:val="26"/>
          <w:szCs w:val="26"/>
          <w:lang w:eastAsia="en-AU"/>
        </w:rPr>
        <w:t>Made by the Governor</w:t>
      </w:r>
    </w:p>
    <w:p w:rsidR="00FE7792" w:rsidRPr="00FE7792" w:rsidRDefault="00FE7792" w:rsidP="00FE7792">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FE7792">
        <w:rPr>
          <w:rFonts w:ascii="Times New Roman" w:eastAsia="Times New Roman" w:hAnsi="Times New Roman"/>
          <w:color w:val="000000"/>
          <w:sz w:val="23"/>
          <w:szCs w:val="23"/>
          <w:lang w:eastAsia="en-AU"/>
        </w:rPr>
        <w:t>with</w:t>
      </w:r>
      <w:proofErr w:type="gramEnd"/>
      <w:r w:rsidRPr="00FE7792">
        <w:rPr>
          <w:rFonts w:ascii="Times New Roman" w:eastAsia="Times New Roman" w:hAnsi="Times New Roman"/>
          <w:color w:val="000000"/>
          <w:sz w:val="23"/>
          <w:szCs w:val="23"/>
          <w:lang w:eastAsia="en-AU"/>
        </w:rPr>
        <w:t xml:space="preserve"> the advice and consent of the Executive Council</w:t>
      </w:r>
    </w:p>
    <w:p w:rsidR="00FE7792" w:rsidRPr="006F01ED" w:rsidRDefault="00FE7792" w:rsidP="006F01E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FE7792">
        <w:rPr>
          <w:rFonts w:ascii="Times New Roman" w:eastAsia="Times New Roman" w:hAnsi="Times New Roman"/>
          <w:color w:val="000000"/>
          <w:sz w:val="23"/>
          <w:szCs w:val="23"/>
          <w:lang w:eastAsia="en-AU"/>
        </w:rPr>
        <w:t>on</w:t>
      </w:r>
      <w:proofErr w:type="gramEnd"/>
      <w:r w:rsidRPr="00FE7792">
        <w:rPr>
          <w:rFonts w:ascii="Times New Roman" w:eastAsia="Times New Roman" w:hAnsi="Times New Roman"/>
          <w:color w:val="000000"/>
          <w:sz w:val="23"/>
          <w:szCs w:val="23"/>
          <w:lang w:eastAsia="en-AU"/>
        </w:rPr>
        <w:t xml:space="preserve"> 27 January 2021</w:t>
      </w:r>
    </w:p>
    <w:p w:rsidR="006F01ED" w:rsidRPr="006F01ED" w:rsidRDefault="006F01ED" w:rsidP="006F01ED">
      <w:pPr>
        <w:pBdr>
          <w:bottom w:val="single" w:sz="4" w:space="1" w:color="auto"/>
        </w:pBdr>
        <w:spacing w:after="0" w:line="52" w:lineRule="exact"/>
        <w:jc w:val="center"/>
        <w:rPr>
          <w:rFonts w:ascii="Times New Roman" w:hAnsi="Times New Roman"/>
        </w:rPr>
      </w:pPr>
    </w:p>
    <w:p w:rsidR="006F01ED" w:rsidRPr="006F01ED" w:rsidRDefault="006F01ED" w:rsidP="006F01ED">
      <w:pPr>
        <w:pBdr>
          <w:top w:val="single" w:sz="4" w:space="1" w:color="auto"/>
        </w:pBdr>
        <w:spacing w:before="34" w:after="0" w:line="14" w:lineRule="exact"/>
        <w:jc w:val="center"/>
        <w:rPr>
          <w:rFonts w:ascii="Times New Roman" w:hAnsi="Times New Roman"/>
        </w:rPr>
      </w:pPr>
    </w:p>
    <w:p w:rsidR="00FE7792" w:rsidRPr="006F01ED" w:rsidRDefault="00FE7792" w:rsidP="00FE779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2B5B22" w:rsidRDefault="002B5B22">
      <w:pPr>
        <w:spacing w:after="0" w:line="240" w:lineRule="auto"/>
        <w:jc w:val="left"/>
        <w:rPr>
          <w:rFonts w:ascii="Times New Roman" w:eastAsia="Times New Roman" w:hAnsi="Times New Roman"/>
          <w:sz w:val="17"/>
          <w:szCs w:val="17"/>
        </w:rPr>
      </w:pPr>
      <w:r>
        <w:br w:type="page"/>
      </w:r>
    </w:p>
    <w:p w:rsidR="002B5B22" w:rsidRDefault="002B5B22" w:rsidP="00916493">
      <w:pPr>
        <w:pStyle w:val="Heading2"/>
      </w:pPr>
      <w:bookmarkStart w:id="7" w:name="_Toc62636998"/>
      <w:r>
        <w:lastRenderedPageBreak/>
        <w:t>Regulations</w:t>
      </w:r>
      <w:bookmarkEnd w:id="7"/>
    </w:p>
    <w:p w:rsidR="003861C1" w:rsidRPr="003861C1" w:rsidRDefault="003861C1" w:rsidP="003861C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861C1">
        <w:rPr>
          <w:rFonts w:ascii="Times New Roman" w:eastAsia="Times New Roman" w:hAnsi="Times New Roman"/>
          <w:color w:val="000000"/>
          <w:sz w:val="28"/>
          <w:szCs w:val="28"/>
          <w:lang w:eastAsia="en-AU"/>
        </w:rPr>
        <w:t>South Australia</w:t>
      </w:r>
    </w:p>
    <w:p w:rsidR="003861C1" w:rsidRPr="003861C1" w:rsidRDefault="003861C1" w:rsidP="00B50A65">
      <w:pPr>
        <w:pStyle w:val="Heading3"/>
      </w:pPr>
      <w:bookmarkStart w:id="8" w:name="_Toc62636999"/>
      <w:r w:rsidRPr="003861C1">
        <w:t>Controlled Substances (Poisons) (Serious Shortage Medicine Substitution) Variation Regulations 2021</w:t>
      </w:r>
      <w:bookmarkEnd w:id="8"/>
    </w:p>
    <w:p w:rsidR="003861C1" w:rsidRPr="003861C1" w:rsidRDefault="003861C1" w:rsidP="003861C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3861C1">
        <w:rPr>
          <w:rFonts w:ascii="Times New Roman" w:eastAsia="Times New Roman" w:hAnsi="Times New Roman"/>
          <w:color w:val="000000"/>
          <w:sz w:val="24"/>
          <w:szCs w:val="24"/>
          <w:lang w:eastAsia="en-AU"/>
        </w:rPr>
        <w:t>under</w:t>
      </w:r>
      <w:proofErr w:type="gramEnd"/>
      <w:r w:rsidRPr="003861C1">
        <w:rPr>
          <w:rFonts w:ascii="Times New Roman" w:eastAsia="Times New Roman" w:hAnsi="Times New Roman"/>
          <w:color w:val="000000"/>
          <w:sz w:val="24"/>
          <w:szCs w:val="24"/>
          <w:lang w:eastAsia="en-AU"/>
        </w:rPr>
        <w:t xml:space="preserve"> the </w:t>
      </w:r>
      <w:r w:rsidRPr="003861C1">
        <w:rPr>
          <w:rFonts w:ascii="Times New Roman" w:eastAsia="Times New Roman" w:hAnsi="Times New Roman"/>
          <w:i/>
          <w:iCs/>
          <w:color w:val="000000"/>
          <w:sz w:val="24"/>
          <w:szCs w:val="24"/>
          <w:lang w:eastAsia="en-AU"/>
        </w:rPr>
        <w:t>Controlled Substances Act 1984</w:t>
      </w:r>
    </w:p>
    <w:p w:rsidR="003861C1" w:rsidRPr="003861C1" w:rsidRDefault="003861C1" w:rsidP="003861C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861C1" w:rsidRPr="003861C1" w:rsidRDefault="003861C1" w:rsidP="003861C1">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861C1">
        <w:rPr>
          <w:rFonts w:ascii="Times New Roman" w:eastAsia="Times New Roman" w:hAnsi="Times New Roman"/>
          <w:b/>
          <w:bCs/>
          <w:color w:val="000000"/>
          <w:sz w:val="32"/>
          <w:szCs w:val="32"/>
          <w:lang w:eastAsia="en-AU"/>
        </w:rPr>
        <w:t>Contents</w:t>
      </w:r>
    </w:p>
    <w:p w:rsidR="003861C1" w:rsidRPr="003861C1" w:rsidRDefault="000A27C7" w:rsidP="003861C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861C1" w:rsidRPr="003861C1">
          <w:rPr>
            <w:rFonts w:ascii="Times New Roman" w:eastAsia="Times New Roman" w:hAnsi="Times New Roman"/>
            <w:color w:val="000000"/>
            <w:sz w:val="28"/>
            <w:szCs w:val="28"/>
            <w:lang w:eastAsia="en-AU"/>
          </w:rPr>
          <w:t>Part 1—Preliminary</w:t>
        </w:r>
      </w:hyperlink>
    </w:p>
    <w:p w:rsidR="003861C1" w:rsidRPr="003861C1" w:rsidRDefault="000A27C7" w:rsidP="003861C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861C1" w:rsidRPr="003861C1">
          <w:rPr>
            <w:rFonts w:ascii="Times New Roman" w:eastAsia="Times New Roman" w:hAnsi="Times New Roman"/>
            <w:color w:val="000000"/>
            <w:lang w:eastAsia="en-AU"/>
          </w:rPr>
          <w:t>1</w:t>
        </w:r>
        <w:r w:rsidR="003861C1" w:rsidRPr="003861C1">
          <w:rPr>
            <w:rFonts w:ascii="Times New Roman" w:eastAsia="Times New Roman" w:hAnsi="Times New Roman"/>
            <w:color w:val="000000"/>
            <w:lang w:eastAsia="en-AU"/>
          </w:rPr>
          <w:tab/>
          <w:t>Short title</w:t>
        </w:r>
      </w:hyperlink>
    </w:p>
    <w:p w:rsidR="003861C1" w:rsidRPr="003861C1" w:rsidRDefault="000A27C7" w:rsidP="003861C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861C1" w:rsidRPr="003861C1">
          <w:rPr>
            <w:rFonts w:ascii="Times New Roman" w:eastAsia="Times New Roman" w:hAnsi="Times New Roman"/>
            <w:color w:val="000000"/>
            <w:lang w:eastAsia="en-AU"/>
          </w:rPr>
          <w:t>2</w:t>
        </w:r>
        <w:r w:rsidR="003861C1" w:rsidRPr="003861C1">
          <w:rPr>
            <w:rFonts w:ascii="Times New Roman" w:eastAsia="Times New Roman" w:hAnsi="Times New Roman"/>
            <w:color w:val="000000"/>
            <w:lang w:eastAsia="en-AU"/>
          </w:rPr>
          <w:tab/>
          <w:t>Commencement</w:t>
        </w:r>
      </w:hyperlink>
    </w:p>
    <w:p w:rsidR="003861C1" w:rsidRPr="003861C1" w:rsidRDefault="000A27C7" w:rsidP="003861C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3861C1" w:rsidRPr="003861C1">
          <w:rPr>
            <w:rFonts w:ascii="Times New Roman" w:eastAsia="Times New Roman" w:hAnsi="Times New Roman"/>
            <w:color w:val="000000"/>
            <w:lang w:eastAsia="en-AU"/>
          </w:rPr>
          <w:t>3</w:t>
        </w:r>
        <w:r w:rsidR="003861C1" w:rsidRPr="003861C1">
          <w:rPr>
            <w:rFonts w:ascii="Times New Roman" w:eastAsia="Times New Roman" w:hAnsi="Times New Roman"/>
            <w:color w:val="000000"/>
            <w:lang w:eastAsia="en-AU"/>
          </w:rPr>
          <w:tab/>
          <w:t>Variation provisions</w:t>
        </w:r>
      </w:hyperlink>
    </w:p>
    <w:p w:rsidR="003861C1" w:rsidRPr="003861C1" w:rsidRDefault="000A27C7" w:rsidP="003861C1">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3861C1" w:rsidRPr="003861C1">
          <w:rPr>
            <w:rFonts w:ascii="Times New Roman" w:eastAsia="Times New Roman" w:hAnsi="Times New Roman"/>
            <w:color w:val="000000"/>
            <w:sz w:val="28"/>
            <w:szCs w:val="28"/>
            <w:lang w:eastAsia="en-AU"/>
          </w:rPr>
          <w:t xml:space="preserve">Part 2—Variation of </w:t>
        </w:r>
        <w:r w:rsidR="003861C1" w:rsidRPr="003861C1">
          <w:rPr>
            <w:rFonts w:ascii="Times New Roman" w:eastAsia="Times New Roman" w:hAnsi="Times New Roman"/>
            <w:i/>
            <w:iCs/>
            <w:color w:val="000000"/>
            <w:sz w:val="28"/>
            <w:szCs w:val="28"/>
            <w:lang w:eastAsia="en-AU"/>
          </w:rPr>
          <w:t>Controlled Substances (Poisons) Regulations 2011</w:t>
        </w:r>
      </w:hyperlink>
    </w:p>
    <w:p w:rsidR="003861C1" w:rsidRPr="003861C1" w:rsidRDefault="000A27C7" w:rsidP="003861C1">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3861C1" w:rsidRPr="003861C1">
          <w:rPr>
            <w:rFonts w:ascii="Times New Roman" w:eastAsia="Times New Roman" w:hAnsi="Times New Roman"/>
            <w:color w:val="000000"/>
            <w:lang w:eastAsia="en-AU"/>
          </w:rPr>
          <w:t>4</w:t>
        </w:r>
        <w:r w:rsidR="003861C1" w:rsidRPr="003861C1">
          <w:rPr>
            <w:rFonts w:ascii="Times New Roman" w:eastAsia="Times New Roman" w:hAnsi="Times New Roman"/>
            <w:color w:val="000000"/>
            <w:lang w:eastAsia="en-AU"/>
          </w:rPr>
          <w:tab/>
          <w:t>Insertion of regulation 35B</w:t>
        </w:r>
      </w:hyperlink>
    </w:p>
    <w:p w:rsidR="003861C1" w:rsidRPr="003861C1" w:rsidRDefault="000A27C7" w:rsidP="003861C1">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3861C1" w:rsidRPr="003861C1">
          <w:rPr>
            <w:rFonts w:ascii="Times New Roman" w:eastAsia="Times New Roman" w:hAnsi="Times New Roman"/>
            <w:color w:val="000000"/>
            <w:sz w:val="18"/>
            <w:szCs w:val="18"/>
            <w:lang w:eastAsia="en-AU"/>
          </w:rPr>
          <w:t>35B</w:t>
        </w:r>
        <w:r w:rsidR="003861C1" w:rsidRPr="003861C1">
          <w:rPr>
            <w:rFonts w:ascii="Times New Roman" w:eastAsia="Times New Roman" w:hAnsi="Times New Roman"/>
            <w:color w:val="000000"/>
            <w:sz w:val="18"/>
            <w:szCs w:val="18"/>
            <w:lang w:eastAsia="en-AU"/>
          </w:rPr>
          <w:tab/>
          <w:t>Dispensing prescriptions—S4 drugs in serious shortage</w:t>
        </w:r>
      </w:hyperlink>
    </w:p>
    <w:p w:rsidR="003861C1" w:rsidRPr="003861C1" w:rsidRDefault="003861C1" w:rsidP="003861C1">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3861C1" w:rsidRPr="003861C1" w:rsidRDefault="003861C1" w:rsidP="003861C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 w:name="Elkera_Print_TOC1"/>
      <w:bookmarkStart w:id="10" w:name="Elkera_Print_BK1"/>
      <w:r w:rsidRPr="003861C1">
        <w:rPr>
          <w:rFonts w:ascii="Times New Roman" w:eastAsia="Times New Roman" w:hAnsi="Times New Roman"/>
          <w:b/>
          <w:bCs/>
          <w:color w:val="000000"/>
          <w:sz w:val="32"/>
          <w:szCs w:val="32"/>
          <w:lang w:eastAsia="en-AU"/>
        </w:rPr>
        <w:t>Part 1—Preliminary</w:t>
      </w:r>
      <w:bookmarkEnd w:id="9"/>
      <w:bookmarkEnd w:id="10"/>
    </w:p>
    <w:p w:rsidR="003861C1" w:rsidRPr="003861C1" w:rsidRDefault="003861C1" w:rsidP="003861C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 w:name="Elkera_Print_TOC2"/>
      <w:bookmarkStart w:id="12" w:name="Elkera_Print_BK2"/>
      <w:r w:rsidRPr="003861C1">
        <w:rPr>
          <w:rFonts w:ascii="Times New Roman" w:eastAsia="Times New Roman" w:hAnsi="Times New Roman"/>
          <w:b/>
          <w:bCs/>
          <w:color w:val="000000"/>
          <w:sz w:val="26"/>
          <w:szCs w:val="26"/>
          <w:lang w:eastAsia="en-AU"/>
        </w:rPr>
        <w:t>1—Short title</w:t>
      </w:r>
      <w:bookmarkEnd w:id="11"/>
      <w:bookmarkEnd w:id="12"/>
    </w:p>
    <w:p w:rsidR="003861C1" w:rsidRPr="003861C1" w:rsidRDefault="003861C1" w:rsidP="003861C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 xml:space="preserve">These regulations may be cited as the </w:t>
      </w:r>
      <w:r w:rsidRPr="003861C1">
        <w:rPr>
          <w:rFonts w:ascii="Times New Roman" w:eastAsia="Times New Roman" w:hAnsi="Times New Roman"/>
          <w:i/>
          <w:iCs/>
          <w:color w:val="000000"/>
          <w:sz w:val="23"/>
          <w:szCs w:val="23"/>
          <w:lang w:eastAsia="en-AU"/>
        </w:rPr>
        <w:t>Controlled Substances (Poisons) (Serious Shortage Medicine Substitution) Variation Regulations 2021</w:t>
      </w:r>
      <w:r w:rsidRPr="003861C1">
        <w:rPr>
          <w:rFonts w:ascii="Times New Roman" w:eastAsia="Times New Roman" w:hAnsi="Times New Roman"/>
          <w:color w:val="000000"/>
          <w:sz w:val="23"/>
          <w:szCs w:val="23"/>
          <w:lang w:eastAsia="en-AU"/>
        </w:rPr>
        <w:t>.</w:t>
      </w:r>
    </w:p>
    <w:p w:rsidR="003861C1" w:rsidRPr="003861C1" w:rsidRDefault="003861C1" w:rsidP="003861C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3" w:name="Elkera_Print_TOC3"/>
      <w:bookmarkStart w:id="14" w:name="Elkera_Print_BK3"/>
      <w:r w:rsidRPr="003861C1">
        <w:rPr>
          <w:rFonts w:ascii="Times New Roman" w:eastAsia="Times New Roman" w:hAnsi="Times New Roman"/>
          <w:b/>
          <w:bCs/>
          <w:color w:val="000000"/>
          <w:sz w:val="26"/>
          <w:szCs w:val="26"/>
          <w:lang w:eastAsia="en-AU"/>
        </w:rPr>
        <w:t>2—Commencement</w:t>
      </w:r>
      <w:bookmarkEnd w:id="13"/>
      <w:bookmarkEnd w:id="14"/>
    </w:p>
    <w:p w:rsidR="003861C1" w:rsidRPr="003861C1" w:rsidRDefault="003861C1" w:rsidP="003861C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These regulations come into operation on the day on which they are made.</w:t>
      </w:r>
    </w:p>
    <w:p w:rsidR="003861C1" w:rsidRPr="003861C1" w:rsidRDefault="003861C1" w:rsidP="003861C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 w:name="Elkera_Print_TOC4"/>
      <w:bookmarkStart w:id="16" w:name="Elkera_Print_BK4"/>
      <w:r w:rsidRPr="003861C1">
        <w:rPr>
          <w:rFonts w:ascii="Times New Roman" w:eastAsia="Times New Roman" w:hAnsi="Times New Roman"/>
          <w:b/>
          <w:bCs/>
          <w:color w:val="000000"/>
          <w:sz w:val="26"/>
          <w:szCs w:val="26"/>
          <w:lang w:eastAsia="en-AU"/>
        </w:rPr>
        <w:t>3—Variation provisions</w:t>
      </w:r>
      <w:bookmarkEnd w:id="15"/>
      <w:bookmarkEnd w:id="16"/>
    </w:p>
    <w:p w:rsidR="003861C1" w:rsidRPr="003861C1" w:rsidRDefault="003861C1" w:rsidP="003861C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E4DB7" w:rsidRDefault="008E4DB7">
      <w:pPr>
        <w:spacing w:after="0" w:line="240" w:lineRule="auto"/>
        <w:jc w:val="left"/>
        <w:rPr>
          <w:rFonts w:ascii="Times New Roman" w:eastAsia="Times New Roman" w:hAnsi="Times New Roman"/>
          <w:b/>
          <w:bCs/>
          <w:color w:val="000000"/>
          <w:sz w:val="32"/>
          <w:szCs w:val="32"/>
          <w:lang w:eastAsia="en-AU"/>
        </w:rPr>
      </w:pPr>
      <w:bookmarkStart w:id="17" w:name="Elkera_Print_TOC5"/>
      <w:bookmarkStart w:id="18" w:name="Elkera_Print_BK5"/>
      <w:r>
        <w:rPr>
          <w:rFonts w:ascii="Times New Roman" w:eastAsia="Times New Roman" w:hAnsi="Times New Roman"/>
          <w:b/>
          <w:bCs/>
          <w:color w:val="000000"/>
          <w:sz w:val="32"/>
          <w:szCs w:val="32"/>
          <w:lang w:eastAsia="en-AU"/>
        </w:rPr>
        <w:br w:type="page"/>
      </w:r>
    </w:p>
    <w:p w:rsidR="003861C1" w:rsidRPr="003861C1" w:rsidRDefault="003861C1" w:rsidP="003861C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861C1">
        <w:rPr>
          <w:rFonts w:ascii="Times New Roman" w:eastAsia="Times New Roman" w:hAnsi="Times New Roman"/>
          <w:b/>
          <w:bCs/>
          <w:color w:val="000000"/>
          <w:sz w:val="32"/>
          <w:szCs w:val="32"/>
          <w:lang w:eastAsia="en-AU"/>
        </w:rPr>
        <w:lastRenderedPageBreak/>
        <w:t xml:space="preserve">Part 2—Variation of </w:t>
      </w:r>
      <w:r w:rsidRPr="003861C1">
        <w:rPr>
          <w:rFonts w:ascii="Times New Roman" w:eastAsia="Times New Roman" w:hAnsi="Times New Roman"/>
          <w:b/>
          <w:bCs/>
          <w:i/>
          <w:iCs/>
          <w:color w:val="000000"/>
          <w:sz w:val="32"/>
          <w:szCs w:val="32"/>
          <w:lang w:eastAsia="en-AU"/>
        </w:rPr>
        <w:t>Controlled Substances (Poisons) Regulations 2011</w:t>
      </w:r>
      <w:bookmarkEnd w:id="17"/>
      <w:bookmarkEnd w:id="18"/>
    </w:p>
    <w:p w:rsidR="003861C1" w:rsidRPr="003861C1" w:rsidRDefault="003861C1" w:rsidP="003861C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 w:name="Elkera_Print_TOC6"/>
      <w:bookmarkStart w:id="20" w:name="Elkera_Print_BK6"/>
      <w:r w:rsidRPr="003861C1">
        <w:rPr>
          <w:rFonts w:ascii="Times New Roman" w:eastAsia="Times New Roman" w:hAnsi="Times New Roman"/>
          <w:b/>
          <w:bCs/>
          <w:color w:val="000000"/>
          <w:sz w:val="26"/>
          <w:szCs w:val="26"/>
          <w:lang w:eastAsia="en-AU"/>
        </w:rPr>
        <w:t>4—Insertion of regulation 35B</w:t>
      </w:r>
      <w:bookmarkEnd w:id="19"/>
      <w:bookmarkEnd w:id="20"/>
    </w:p>
    <w:p w:rsidR="003861C1" w:rsidRPr="003861C1" w:rsidRDefault="003861C1" w:rsidP="003861C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After regulation 35A insert:</w:t>
      </w:r>
    </w:p>
    <w:p w:rsidR="003861C1" w:rsidRPr="003861C1" w:rsidRDefault="003861C1" w:rsidP="003861C1">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3861C1">
        <w:rPr>
          <w:rFonts w:ascii="Times New Roman" w:eastAsia="Times New Roman" w:hAnsi="Times New Roman"/>
          <w:b/>
          <w:bCs/>
          <w:color w:val="000000"/>
          <w:sz w:val="26"/>
          <w:szCs w:val="26"/>
          <w:lang w:eastAsia="en-AU"/>
        </w:rPr>
        <w:t>35B—Dispensing prescriptions—S4 drugs in serious shortage</w:t>
      </w:r>
    </w:p>
    <w:p w:rsidR="003861C1" w:rsidRPr="003861C1" w:rsidRDefault="003861C1" w:rsidP="003861C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21" w:name="id53ae282e_4b7d_4415_9aa7_440923ddb2"/>
      <w:r w:rsidRPr="003861C1">
        <w:rPr>
          <w:rFonts w:ascii="Times New Roman" w:eastAsia="Times New Roman" w:hAnsi="Times New Roman"/>
          <w:color w:val="000000"/>
          <w:sz w:val="23"/>
          <w:szCs w:val="23"/>
          <w:lang w:eastAsia="en-AU"/>
        </w:rPr>
        <w:tab/>
        <w:t>(1)</w:t>
      </w:r>
      <w:r w:rsidRPr="003861C1">
        <w:rPr>
          <w:rFonts w:ascii="Times New Roman" w:eastAsia="Times New Roman" w:hAnsi="Times New Roman"/>
          <w:color w:val="000000"/>
          <w:sz w:val="23"/>
          <w:szCs w:val="23"/>
          <w:lang w:eastAsia="en-AU"/>
        </w:rPr>
        <w:tab/>
        <w:t>If—</w:t>
      </w:r>
      <w:bookmarkEnd w:id="21"/>
    </w:p>
    <w:p w:rsidR="003861C1" w:rsidRPr="003861C1" w:rsidRDefault="003861C1" w:rsidP="003861C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ab/>
        <w:t>(a)</w:t>
      </w:r>
      <w:r w:rsidRPr="003861C1">
        <w:rPr>
          <w:rFonts w:ascii="Times New Roman" w:eastAsia="Times New Roman" w:hAnsi="Times New Roman"/>
          <w:color w:val="000000"/>
          <w:sz w:val="23"/>
          <w:szCs w:val="23"/>
          <w:lang w:eastAsia="en-AU"/>
        </w:rPr>
        <w:tab/>
      </w:r>
      <w:proofErr w:type="gramStart"/>
      <w:r w:rsidRPr="003861C1">
        <w:rPr>
          <w:rFonts w:ascii="Times New Roman" w:eastAsia="Times New Roman" w:hAnsi="Times New Roman"/>
          <w:color w:val="000000"/>
          <w:sz w:val="23"/>
          <w:szCs w:val="23"/>
          <w:lang w:eastAsia="en-AU"/>
        </w:rPr>
        <w:t>a</w:t>
      </w:r>
      <w:proofErr w:type="gramEnd"/>
      <w:r w:rsidRPr="003861C1">
        <w:rPr>
          <w:rFonts w:ascii="Times New Roman" w:eastAsia="Times New Roman" w:hAnsi="Times New Roman"/>
          <w:color w:val="000000"/>
          <w:sz w:val="23"/>
          <w:szCs w:val="23"/>
          <w:lang w:eastAsia="en-AU"/>
        </w:rPr>
        <w:t xml:space="preserve"> prescription for an S4 drug is presented to a pharmacist for dispensing; and</w:t>
      </w:r>
    </w:p>
    <w:p w:rsidR="003861C1" w:rsidRPr="003861C1" w:rsidRDefault="003861C1" w:rsidP="003861C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ab/>
        <w:t>(b)</w:t>
      </w:r>
      <w:r w:rsidRPr="003861C1">
        <w:rPr>
          <w:rFonts w:ascii="Times New Roman" w:eastAsia="Times New Roman" w:hAnsi="Times New Roman"/>
          <w:color w:val="000000"/>
          <w:sz w:val="23"/>
          <w:szCs w:val="23"/>
          <w:lang w:eastAsia="en-AU"/>
        </w:rPr>
        <w:tab/>
        <w:t>the drug to which the prescription relates is a medicine in respect of which a Serious Shortage Medicine Substitution Notice issued by the TGA under the Commonwealth Act is in force; and</w:t>
      </w:r>
    </w:p>
    <w:p w:rsidR="003861C1" w:rsidRPr="003861C1" w:rsidRDefault="003861C1" w:rsidP="003861C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ab/>
        <w:t>(c)</w:t>
      </w:r>
      <w:r w:rsidRPr="003861C1">
        <w:rPr>
          <w:rFonts w:ascii="Times New Roman" w:eastAsia="Times New Roman" w:hAnsi="Times New Roman"/>
          <w:color w:val="000000"/>
          <w:sz w:val="23"/>
          <w:szCs w:val="23"/>
          <w:lang w:eastAsia="en-AU"/>
        </w:rPr>
        <w:tab/>
        <w:t>the pharmacist is unable to dispense the prescription because the pharmacist does not have, and cannot obtain, the drug to which the prescription relates in the strength, release form or dose form specified in the prescription; and</w:t>
      </w:r>
    </w:p>
    <w:p w:rsidR="003861C1" w:rsidRPr="003861C1" w:rsidRDefault="003861C1" w:rsidP="003861C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ab/>
        <w:t>(d)</w:t>
      </w:r>
      <w:r w:rsidRPr="003861C1">
        <w:rPr>
          <w:rFonts w:ascii="Times New Roman" w:eastAsia="Times New Roman" w:hAnsi="Times New Roman"/>
          <w:color w:val="000000"/>
          <w:sz w:val="23"/>
          <w:szCs w:val="23"/>
          <w:lang w:eastAsia="en-AU"/>
        </w:rPr>
        <w:tab/>
        <w:t>the person for whom the prescription has been given consents to receiving the drug in a strength, release form or dose form specified in the Notice instead; and</w:t>
      </w:r>
    </w:p>
    <w:p w:rsidR="003861C1" w:rsidRPr="003861C1" w:rsidRDefault="003861C1" w:rsidP="003861C1">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ab/>
        <w:t>(e)</w:t>
      </w:r>
      <w:r w:rsidRPr="003861C1">
        <w:rPr>
          <w:rFonts w:ascii="Times New Roman" w:eastAsia="Times New Roman" w:hAnsi="Times New Roman"/>
          <w:color w:val="000000"/>
          <w:sz w:val="23"/>
          <w:szCs w:val="23"/>
          <w:lang w:eastAsia="en-AU"/>
        </w:rPr>
        <w:tab/>
      </w:r>
      <w:proofErr w:type="gramStart"/>
      <w:r w:rsidRPr="003861C1">
        <w:rPr>
          <w:rFonts w:ascii="Times New Roman" w:eastAsia="Times New Roman" w:hAnsi="Times New Roman"/>
          <w:color w:val="000000"/>
          <w:sz w:val="23"/>
          <w:szCs w:val="23"/>
          <w:lang w:eastAsia="en-AU"/>
        </w:rPr>
        <w:t>the</w:t>
      </w:r>
      <w:proofErr w:type="gramEnd"/>
      <w:r w:rsidRPr="003861C1">
        <w:rPr>
          <w:rFonts w:ascii="Times New Roman" w:eastAsia="Times New Roman" w:hAnsi="Times New Roman"/>
          <w:color w:val="000000"/>
          <w:sz w:val="23"/>
          <w:szCs w:val="23"/>
          <w:lang w:eastAsia="en-AU"/>
        </w:rPr>
        <w:t xml:space="preserve"> pharmacist is of the opinion that it is appropriate to supply the person with the drug in a strength, release form or dose form specified in the Notice,</w:t>
      </w:r>
    </w:p>
    <w:p w:rsidR="003861C1" w:rsidRPr="003861C1" w:rsidRDefault="003861C1" w:rsidP="003861C1">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3861C1">
        <w:rPr>
          <w:rFonts w:ascii="Times New Roman" w:eastAsia="Times New Roman" w:hAnsi="Times New Roman"/>
          <w:color w:val="000000"/>
          <w:sz w:val="23"/>
          <w:szCs w:val="23"/>
          <w:lang w:eastAsia="en-AU"/>
        </w:rPr>
        <w:t>the</w:t>
      </w:r>
      <w:proofErr w:type="gramEnd"/>
      <w:r w:rsidRPr="003861C1">
        <w:rPr>
          <w:rFonts w:ascii="Times New Roman" w:eastAsia="Times New Roman" w:hAnsi="Times New Roman"/>
          <w:color w:val="000000"/>
          <w:sz w:val="23"/>
          <w:szCs w:val="23"/>
          <w:lang w:eastAsia="en-AU"/>
        </w:rPr>
        <w:t xml:space="preserve"> pharmacist may supply the person with the drug in a strength, release form or dose form specified in the Notice in accordance with the conditions stated in the Notice.</w:t>
      </w:r>
    </w:p>
    <w:p w:rsidR="003861C1" w:rsidRPr="003861C1" w:rsidRDefault="003861C1" w:rsidP="003861C1">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ab/>
        <w:t>(2)</w:t>
      </w:r>
      <w:r w:rsidRPr="003861C1">
        <w:rPr>
          <w:rFonts w:ascii="Times New Roman" w:eastAsia="Times New Roman" w:hAnsi="Times New Roman"/>
          <w:color w:val="000000"/>
          <w:sz w:val="23"/>
          <w:szCs w:val="23"/>
          <w:lang w:eastAsia="en-AU"/>
        </w:rPr>
        <w:tab/>
        <w:t xml:space="preserve">If a pharmacist supplies a drug as authorised by </w:t>
      </w:r>
      <w:hyperlink w:anchor="id53ae282e_4b7d_4415_9aa7_440923ddb2" w:history="1">
        <w:proofErr w:type="spellStart"/>
        <w:r w:rsidRPr="003861C1">
          <w:rPr>
            <w:rFonts w:ascii="Times New Roman" w:eastAsia="Times New Roman" w:hAnsi="Times New Roman"/>
            <w:color w:val="000000"/>
            <w:sz w:val="23"/>
            <w:szCs w:val="23"/>
            <w:lang w:eastAsia="en-AU"/>
          </w:rPr>
          <w:t>subregulation</w:t>
        </w:r>
        <w:proofErr w:type="spellEnd"/>
        <w:r w:rsidRPr="003861C1">
          <w:rPr>
            <w:rFonts w:ascii="Times New Roman" w:eastAsia="Times New Roman" w:hAnsi="Times New Roman"/>
            <w:color w:val="000000"/>
            <w:sz w:val="23"/>
            <w:szCs w:val="23"/>
            <w:lang w:eastAsia="en-AU"/>
          </w:rPr>
          <w:t> (1)</w:t>
        </w:r>
      </w:hyperlink>
      <w:r w:rsidRPr="003861C1">
        <w:rPr>
          <w:rFonts w:ascii="Times New Roman" w:eastAsia="Times New Roman" w:hAnsi="Times New Roman"/>
          <w:color w:val="000000"/>
          <w:sz w:val="23"/>
          <w:szCs w:val="23"/>
          <w:lang w:eastAsia="en-AU"/>
        </w:rPr>
        <w:t>, the pharmacist must, as soon as practicable, give the prescriber of the drug notice in writing of the strength, release form and dose form in which the drug was supplied.</w:t>
      </w:r>
    </w:p>
    <w:p w:rsidR="003861C1" w:rsidRPr="003861C1" w:rsidRDefault="003861C1" w:rsidP="003861C1">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Maximum penalty: $3 000.</w:t>
      </w:r>
    </w:p>
    <w:p w:rsidR="003861C1" w:rsidRPr="003861C1" w:rsidRDefault="003861C1" w:rsidP="003861C1">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ab/>
        <w:t>(3)</w:t>
      </w:r>
      <w:r w:rsidRPr="003861C1">
        <w:rPr>
          <w:rFonts w:ascii="Times New Roman" w:eastAsia="Times New Roman" w:hAnsi="Times New Roman"/>
          <w:color w:val="000000"/>
          <w:sz w:val="23"/>
          <w:szCs w:val="23"/>
          <w:lang w:eastAsia="en-AU"/>
        </w:rPr>
        <w:tab/>
        <w:t xml:space="preserve">For the purposes of these regulations, if a pharmacist supplies a drug as authorised by </w:t>
      </w:r>
      <w:hyperlink w:anchor="id53ae282e_4b7d_4415_9aa7_440923ddb2" w:history="1">
        <w:proofErr w:type="spellStart"/>
        <w:r w:rsidRPr="003861C1">
          <w:rPr>
            <w:rFonts w:ascii="Times New Roman" w:eastAsia="Times New Roman" w:hAnsi="Times New Roman"/>
            <w:color w:val="000000"/>
            <w:sz w:val="23"/>
            <w:szCs w:val="23"/>
            <w:lang w:eastAsia="en-AU"/>
          </w:rPr>
          <w:t>subregulation</w:t>
        </w:r>
        <w:proofErr w:type="spellEnd"/>
        <w:r w:rsidRPr="003861C1">
          <w:rPr>
            <w:rFonts w:ascii="Times New Roman" w:eastAsia="Times New Roman" w:hAnsi="Times New Roman"/>
            <w:color w:val="000000"/>
            <w:sz w:val="23"/>
            <w:szCs w:val="23"/>
            <w:lang w:eastAsia="en-AU"/>
          </w:rPr>
          <w:t> (1)</w:t>
        </w:r>
      </w:hyperlink>
      <w:r w:rsidRPr="003861C1">
        <w:rPr>
          <w:rFonts w:ascii="Times New Roman" w:eastAsia="Times New Roman" w:hAnsi="Times New Roman"/>
          <w:color w:val="000000"/>
          <w:sz w:val="23"/>
          <w:szCs w:val="23"/>
          <w:lang w:eastAsia="en-AU"/>
        </w:rPr>
        <w:t>, the pharmacist will be taken to have dispensed the prescription for the drug presented to the pharmacist.</w:t>
      </w:r>
    </w:p>
    <w:p w:rsidR="003861C1" w:rsidRPr="003861C1" w:rsidRDefault="003861C1" w:rsidP="003861C1">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861C1">
        <w:rPr>
          <w:rFonts w:ascii="Times New Roman" w:eastAsia="Times New Roman" w:hAnsi="Times New Roman"/>
          <w:b/>
          <w:bCs/>
          <w:color w:val="000000"/>
          <w:sz w:val="20"/>
          <w:szCs w:val="20"/>
          <w:lang w:eastAsia="en-AU"/>
        </w:rPr>
        <w:t>Note—</w:t>
      </w:r>
    </w:p>
    <w:p w:rsidR="003861C1" w:rsidRPr="003861C1" w:rsidRDefault="003861C1" w:rsidP="003861C1">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861C1">
        <w:rPr>
          <w:rFonts w:ascii="Times New Roman" w:eastAsia="Times New Roman" w:hAnsi="Times New Roman"/>
          <w:color w:val="000000"/>
          <w:sz w:val="20"/>
          <w:szCs w:val="20"/>
          <w:lang w:eastAsia="en-AU"/>
        </w:rPr>
        <w:t xml:space="preserve">As required by section 10AA(2) of the </w:t>
      </w:r>
      <w:hyperlink r:id="rId19" w:history="1">
        <w:r w:rsidRPr="003861C1">
          <w:rPr>
            <w:rFonts w:ascii="Times New Roman" w:eastAsia="Times New Roman" w:hAnsi="Times New Roman"/>
            <w:i/>
            <w:iCs/>
            <w:color w:val="000000"/>
            <w:sz w:val="20"/>
            <w:szCs w:val="20"/>
            <w:lang w:eastAsia="en-AU"/>
          </w:rPr>
          <w:t>Subordinate Legislation Act 1978</w:t>
        </w:r>
      </w:hyperlink>
      <w:r w:rsidRPr="003861C1">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3861C1" w:rsidRPr="003861C1" w:rsidRDefault="003861C1" w:rsidP="003861C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861C1">
        <w:rPr>
          <w:rFonts w:ascii="Times New Roman" w:eastAsia="Times New Roman" w:hAnsi="Times New Roman"/>
          <w:b/>
          <w:bCs/>
          <w:color w:val="000000"/>
          <w:sz w:val="26"/>
          <w:szCs w:val="26"/>
          <w:lang w:eastAsia="en-AU"/>
        </w:rPr>
        <w:t>Made by the Governor</w:t>
      </w:r>
    </w:p>
    <w:p w:rsidR="003861C1" w:rsidRPr="003861C1" w:rsidRDefault="003861C1" w:rsidP="003861C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3861C1">
        <w:rPr>
          <w:rFonts w:ascii="Times New Roman" w:eastAsia="Times New Roman" w:hAnsi="Times New Roman"/>
          <w:color w:val="000000"/>
          <w:sz w:val="23"/>
          <w:szCs w:val="23"/>
          <w:lang w:eastAsia="en-AU"/>
        </w:rPr>
        <w:t>after</w:t>
      </w:r>
      <w:proofErr w:type="gramEnd"/>
      <w:r w:rsidRPr="003861C1">
        <w:rPr>
          <w:rFonts w:ascii="Times New Roman" w:eastAsia="Times New Roman" w:hAnsi="Times New Roman"/>
          <w:color w:val="000000"/>
          <w:sz w:val="23"/>
          <w:szCs w:val="23"/>
          <w:lang w:eastAsia="en-AU"/>
        </w:rPr>
        <w:t xml:space="preserve"> consultation by the Minister with the Controlled Substances Advisory Council and with the advice and consent of the Executive Council</w:t>
      </w:r>
    </w:p>
    <w:p w:rsidR="003861C1" w:rsidRPr="003861C1" w:rsidRDefault="003861C1" w:rsidP="003861C1">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3861C1">
        <w:rPr>
          <w:rFonts w:ascii="Times New Roman" w:eastAsia="Times New Roman" w:hAnsi="Times New Roman"/>
          <w:color w:val="000000"/>
          <w:sz w:val="23"/>
          <w:szCs w:val="23"/>
          <w:lang w:eastAsia="en-AU"/>
        </w:rPr>
        <w:t>on</w:t>
      </w:r>
      <w:proofErr w:type="gramEnd"/>
      <w:r w:rsidRPr="003861C1">
        <w:rPr>
          <w:rFonts w:ascii="Times New Roman" w:eastAsia="Times New Roman" w:hAnsi="Times New Roman"/>
          <w:color w:val="000000"/>
          <w:sz w:val="23"/>
          <w:szCs w:val="23"/>
          <w:lang w:eastAsia="en-AU"/>
        </w:rPr>
        <w:t xml:space="preserve"> 27 January 2021</w:t>
      </w:r>
    </w:p>
    <w:p w:rsidR="003861C1" w:rsidRDefault="003861C1" w:rsidP="003861C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861C1">
        <w:rPr>
          <w:rFonts w:ascii="Times New Roman" w:eastAsia="Times New Roman" w:hAnsi="Times New Roman"/>
          <w:color w:val="000000"/>
          <w:sz w:val="23"/>
          <w:szCs w:val="23"/>
          <w:lang w:eastAsia="en-AU"/>
        </w:rPr>
        <w:t>No 3 of 2021</w:t>
      </w:r>
    </w:p>
    <w:p w:rsidR="003861C1" w:rsidRDefault="003861C1" w:rsidP="003861C1">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2B5B22" w:rsidRDefault="002B5B22" w:rsidP="002B5B22">
      <w:pPr>
        <w:pStyle w:val="GG-body"/>
      </w:pPr>
    </w:p>
    <w:p w:rsidR="003861C1" w:rsidRDefault="003861C1">
      <w:pPr>
        <w:spacing w:after="0" w:line="240" w:lineRule="auto"/>
        <w:jc w:val="left"/>
        <w:rPr>
          <w:rFonts w:ascii="Times New Roman" w:eastAsia="Times New Roman" w:hAnsi="Times New Roman"/>
          <w:sz w:val="17"/>
          <w:szCs w:val="17"/>
        </w:rPr>
      </w:pPr>
      <w:r>
        <w:br w:type="page"/>
      </w:r>
    </w:p>
    <w:p w:rsidR="001F4D6E" w:rsidRDefault="001F4D6E" w:rsidP="001F4D6E">
      <w:pPr>
        <w:pStyle w:val="RegSpace"/>
      </w:pPr>
    </w:p>
    <w:p w:rsidR="009E0A65" w:rsidRPr="009E0A65" w:rsidRDefault="009E0A65" w:rsidP="009E0A6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E0A65">
        <w:rPr>
          <w:rFonts w:ascii="Times New Roman" w:eastAsia="Times New Roman" w:hAnsi="Times New Roman"/>
          <w:color w:val="000000"/>
          <w:sz w:val="28"/>
          <w:szCs w:val="28"/>
          <w:lang w:eastAsia="en-AU"/>
        </w:rPr>
        <w:t>South Australia</w:t>
      </w:r>
    </w:p>
    <w:p w:rsidR="009E0A65" w:rsidRPr="009E0A65" w:rsidRDefault="009E0A65" w:rsidP="00B50A65">
      <w:pPr>
        <w:pStyle w:val="Heading3"/>
      </w:pPr>
      <w:bookmarkStart w:id="22" w:name="_Toc62637000"/>
      <w:r w:rsidRPr="009E0A65">
        <w:t>National Electricity (South Australia) (Penalties) Variation Regulations 2021</w:t>
      </w:r>
      <w:bookmarkEnd w:id="22"/>
    </w:p>
    <w:p w:rsidR="009E0A65" w:rsidRPr="009E0A65" w:rsidRDefault="009E0A65" w:rsidP="009E0A6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9E0A65">
        <w:rPr>
          <w:rFonts w:ascii="Times New Roman" w:eastAsia="Times New Roman" w:hAnsi="Times New Roman"/>
          <w:color w:val="000000"/>
          <w:sz w:val="24"/>
          <w:szCs w:val="24"/>
          <w:lang w:eastAsia="en-AU"/>
        </w:rPr>
        <w:t>under</w:t>
      </w:r>
      <w:proofErr w:type="gramEnd"/>
      <w:r w:rsidRPr="009E0A65">
        <w:rPr>
          <w:rFonts w:ascii="Times New Roman" w:eastAsia="Times New Roman" w:hAnsi="Times New Roman"/>
          <w:color w:val="000000"/>
          <w:sz w:val="24"/>
          <w:szCs w:val="24"/>
          <w:lang w:eastAsia="en-AU"/>
        </w:rPr>
        <w:t xml:space="preserve"> the </w:t>
      </w:r>
      <w:r w:rsidRPr="009E0A65">
        <w:rPr>
          <w:rFonts w:ascii="Times New Roman" w:eastAsia="Times New Roman" w:hAnsi="Times New Roman"/>
          <w:i/>
          <w:iCs/>
          <w:color w:val="000000"/>
          <w:sz w:val="24"/>
          <w:szCs w:val="24"/>
          <w:lang w:eastAsia="en-AU"/>
        </w:rPr>
        <w:t>National Electricity (South Australia) Act 1996</w:t>
      </w:r>
    </w:p>
    <w:p w:rsidR="009E0A65" w:rsidRPr="009E0A65" w:rsidRDefault="009E0A65" w:rsidP="009E0A6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9E0A65" w:rsidRPr="009E0A65" w:rsidRDefault="009E0A65" w:rsidP="009E0A6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E0A65">
        <w:rPr>
          <w:rFonts w:ascii="Times New Roman" w:eastAsia="Times New Roman" w:hAnsi="Times New Roman"/>
          <w:b/>
          <w:bCs/>
          <w:color w:val="000000"/>
          <w:sz w:val="32"/>
          <w:szCs w:val="32"/>
          <w:lang w:eastAsia="en-AU"/>
        </w:rPr>
        <w:t>Contents</w:t>
      </w:r>
    </w:p>
    <w:p w:rsidR="009E0A65" w:rsidRPr="009E0A65" w:rsidRDefault="000A27C7" w:rsidP="009E0A6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E0A65" w:rsidRPr="009E0A65">
          <w:rPr>
            <w:rFonts w:ascii="Times New Roman" w:eastAsia="Times New Roman" w:hAnsi="Times New Roman"/>
            <w:color w:val="000000"/>
            <w:sz w:val="28"/>
            <w:szCs w:val="28"/>
            <w:lang w:eastAsia="en-AU"/>
          </w:rPr>
          <w:t>Part 1—Preliminary</w:t>
        </w:r>
      </w:hyperlink>
    </w:p>
    <w:p w:rsidR="009E0A65" w:rsidRPr="009E0A65" w:rsidRDefault="000A27C7" w:rsidP="009E0A6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E0A65" w:rsidRPr="009E0A65">
          <w:rPr>
            <w:rFonts w:ascii="Times New Roman" w:eastAsia="Times New Roman" w:hAnsi="Times New Roman"/>
            <w:color w:val="000000"/>
            <w:lang w:eastAsia="en-AU"/>
          </w:rPr>
          <w:t>1</w:t>
        </w:r>
        <w:r w:rsidR="009E0A65" w:rsidRPr="009E0A65">
          <w:rPr>
            <w:rFonts w:ascii="Times New Roman" w:eastAsia="Times New Roman" w:hAnsi="Times New Roman"/>
            <w:color w:val="000000"/>
            <w:lang w:eastAsia="en-AU"/>
          </w:rPr>
          <w:tab/>
          <w:t>Short title</w:t>
        </w:r>
      </w:hyperlink>
    </w:p>
    <w:p w:rsidR="009E0A65" w:rsidRPr="009E0A65" w:rsidRDefault="000A27C7" w:rsidP="009E0A6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E0A65" w:rsidRPr="009E0A65">
          <w:rPr>
            <w:rFonts w:ascii="Times New Roman" w:eastAsia="Times New Roman" w:hAnsi="Times New Roman"/>
            <w:color w:val="000000"/>
            <w:lang w:eastAsia="en-AU"/>
          </w:rPr>
          <w:t>2</w:t>
        </w:r>
        <w:r w:rsidR="009E0A65" w:rsidRPr="009E0A65">
          <w:rPr>
            <w:rFonts w:ascii="Times New Roman" w:eastAsia="Times New Roman" w:hAnsi="Times New Roman"/>
            <w:color w:val="000000"/>
            <w:lang w:eastAsia="en-AU"/>
          </w:rPr>
          <w:tab/>
          <w:t>Commencement</w:t>
        </w:r>
      </w:hyperlink>
    </w:p>
    <w:p w:rsidR="009E0A65" w:rsidRPr="009E0A65" w:rsidRDefault="000A27C7" w:rsidP="009E0A6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9E0A65" w:rsidRPr="009E0A65">
          <w:rPr>
            <w:rFonts w:ascii="Times New Roman" w:eastAsia="Times New Roman" w:hAnsi="Times New Roman"/>
            <w:color w:val="000000"/>
            <w:lang w:eastAsia="en-AU"/>
          </w:rPr>
          <w:t>3</w:t>
        </w:r>
        <w:r w:rsidR="009E0A65" w:rsidRPr="009E0A65">
          <w:rPr>
            <w:rFonts w:ascii="Times New Roman" w:eastAsia="Times New Roman" w:hAnsi="Times New Roman"/>
            <w:color w:val="000000"/>
            <w:lang w:eastAsia="en-AU"/>
          </w:rPr>
          <w:tab/>
          <w:t>Variation provisions</w:t>
        </w:r>
      </w:hyperlink>
    </w:p>
    <w:p w:rsidR="009E0A65" w:rsidRPr="009E0A65" w:rsidRDefault="000A27C7" w:rsidP="009E0A6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9E0A65" w:rsidRPr="009E0A65">
          <w:rPr>
            <w:rFonts w:ascii="Times New Roman" w:eastAsia="Times New Roman" w:hAnsi="Times New Roman"/>
            <w:color w:val="000000"/>
            <w:sz w:val="28"/>
            <w:szCs w:val="28"/>
            <w:lang w:eastAsia="en-AU"/>
          </w:rPr>
          <w:t xml:space="preserve">Part 2—Variation of </w:t>
        </w:r>
        <w:r w:rsidR="009E0A65" w:rsidRPr="009E0A65">
          <w:rPr>
            <w:rFonts w:ascii="Times New Roman" w:eastAsia="Times New Roman" w:hAnsi="Times New Roman"/>
            <w:i/>
            <w:iCs/>
            <w:color w:val="000000"/>
            <w:sz w:val="28"/>
            <w:szCs w:val="28"/>
            <w:lang w:eastAsia="en-AU"/>
          </w:rPr>
          <w:t>National Electricity (South Australia) Regulations</w:t>
        </w:r>
        <w:r w:rsidR="009E0A65" w:rsidRPr="009E0A65">
          <w:rPr>
            <w:rFonts w:ascii="Times New Roman" w:eastAsia="Times New Roman" w:hAnsi="Times New Roman"/>
            <w:color w:val="000000"/>
            <w:sz w:val="28"/>
            <w:szCs w:val="28"/>
            <w:lang w:eastAsia="en-AU"/>
          </w:rPr>
          <w:t xml:space="preserve"> that takes effect on commencement of these regulations</w:t>
        </w:r>
      </w:hyperlink>
    </w:p>
    <w:p w:rsidR="009E0A65" w:rsidRPr="009E0A65" w:rsidRDefault="000A27C7" w:rsidP="009E0A6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9E0A65" w:rsidRPr="009E0A65">
          <w:rPr>
            <w:rFonts w:ascii="Times New Roman" w:eastAsia="Times New Roman" w:hAnsi="Times New Roman"/>
            <w:color w:val="000000"/>
            <w:lang w:eastAsia="en-AU"/>
          </w:rPr>
          <w:t>4</w:t>
        </w:r>
        <w:r w:rsidR="009E0A65" w:rsidRPr="009E0A65">
          <w:rPr>
            <w:rFonts w:ascii="Times New Roman" w:eastAsia="Times New Roman" w:hAnsi="Times New Roman"/>
            <w:color w:val="000000"/>
            <w:lang w:eastAsia="en-AU"/>
          </w:rPr>
          <w:tab/>
          <w:t>Variation of regulation 3—Interpretation</w:t>
        </w:r>
      </w:hyperlink>
    </w:p>
    <w:p w:rsidR="009E0A65" w:rsidRPr="009E0A65" w:rsidRDefault="000A27C7" w:rsidP="009E0A6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9E0A65" w:rsidRPr="009E0A65">
          <w:rPr>
            <w:rFonts w:ascii="Times New Roman" w:eastAsia="Times New Roman" w:hAnsi="Times New Roman"/>
            <w:color w:val="000000"/>
            <w:lang w:eastAsia="en-AU"/>
          </w:rPr>
          <w:t>5</w:t>
        </w:r>
        <w:r w:rsidR="009E0A65" w:rsidRPr="009E0A65">
          <w:rPr>
            <w:rFonts w:ascii="Times New Roman" w:eastAsia="Times New Roman" w:hAnsi="Times New Roman"/>
            <w:color w:val="000000"/>
            <w:lang w:eastAsia="en-AU"/>
          </w:rPr>
          <w:tab/>
          <w:t>Substitution of regulation 6—Civil penalty provisions</w:t>
        </w:r>
      </w:hyperlink>
    </w:p>
    <w:p w:rsidR="009E0A65" w:rsidRPr="009E0A65" w:rsidRDefault="000A27C7" w:rsidP="009E0A6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9E0A65" w:rsidRPr="009E0A65">
          <w:rPr>
            <w:rFonts w:ascii="Times New Roman" w:eastAsia="Times New Roman" w:hAnsi="Times New Roman"/>
            <w:color w:val="000000"/>
            <w:sz w:val="18"/>
            <w:szCs w:val="18"/>
            <w:lang w:eastAsia="en-AU"/>
          </w:rPr>
          <w:t>6</w:t>
        </w:r>
        <w:r w:rsidR="009E0A65" w:rsidRPr="009E0A65">
          <w:rPr>
            <w:rFonts w:ascii="Times New Roman" w:eastAsia="Times New Roman" w:hAnsi="Times New Roman"/>
            <w:color w:val="000000"/>
            <w:sz w:val="18"/>
            <w:szCs w:val="18"/>
            <w:lang w:eastAsia="en-AU"/>
          </w:rPr>
          <w:tab/>
          <w:t>Civil penalty provisions</w:t>
        </w:r>
      </w:hyperlink>
    </w:p>
    <w:p w:rsidR="009E0A65" w:rsidRPr="009E0A65" w:rsidRDefault="000A27C7" w:rsidP="009E0A6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9E0A65" w:rsidRPr="009E0A65">
          <w:rPr>
            <w:rFonts w:ascii="Times New Roman" w:eastAsia="Times New Roman" w:hAnsi="Times New Roman"/>
            <w:color w:val="000000"/>
            <w:lang w:eastAsia="en-AU"/>
          </w:rPr>
          <w:t>6</w:t>
        </w:r>
        <w:r w:rsidR="009E0A65" w:rsidRPr="009E0A65">
          <w:rPr>
            <w:rFonts w:ascii="Times New Roman" w:eastAsia="Times New Roman" w:hAnsi="Times New Roman"/>
            <w:color w:val="000000"/>
            <w:lang w:eastAsia="en-AU"/>
          </w:rPr>
          <w:tab/>
          <w:t>Insertion of regulation 16</w:t>
        </w:r>
      </w:hyperlink>
    </w:p>
    <w:p w:rsidR="009E0A65" w:rsidRPr="009E0A65" w:rsidRDefault="000A27C7" w:rsidP="009E0A6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0" w:history="1">
        <w:r w:rsidR="009E0A65" w:rsidRPr="009E0A65">
          <w:rPr>
            <w:rFonts w:ascii="Times New Roman" w:eastAsia="Times New Roman" w:hAnsi="Times New Roman"/>
            <w:color w:val="000000"/>
            <w:sz w:val="18"/>
            <w:szCs w:val="18"/>
            <w:lang w:eastAsia="en-AU"/>
          </w:rPr>
          <w:t>16</w:t>
        </w:r>
        <w:r w:rsidR="009E0A65" w:rsidRPr="009E0A65">
          <w:rPr>
            <w:rFonts w:ascii="Times New Roman" w:eastAsia="Times New Roman" w:hAnsi="Times New Roman"/>
            <w:color w:val="000000"/>
            <w:sz w:val="18"/>
            <w:szCs w:val="18"/>
            <w:lang w:eastAsia="en-AU"/>
          </w:rPr>
          <w:tab/>
          <w:t>Indexation of civil and criminal penalty amounts</w:t>
        </w:r>
      </w:hyperlink>
    </w:p>
    <w:p w:rsidR="009E0A65" w:rsidRPr="009E0A65" w:rsidRDefault="000A27C7" w:rsidP="009E0A6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9E0A65" w:rsidRPr="009E0A65">
          <w:rPr>
            <w:rFonts w:ascii="Times New Roman" w:eastAsia="Times New Roman" w:hAnsi="Times New Roman"/>
            <w:color w:val="000000"/>
            <w:lang w:eastAsia="en-AU"/>
          </w:rPr>
          <w:t>7</w:t>
        </w:r>
        <w:r w:rsidR="009E0A65" w:rsidRPr="009E0A65">
          <w:rPr>
            <w:rFonts w:ascii="Times New Roman" w:eastAsia="Times New Roman" w:hAnsi="Times New Roman"/>
            <w:color w:val="000000"/>
            <w:lang w:eastAsia="en-AU"/>
          </w:rPr>
          <w:tab/>
          <w:t>Substitution of Schedule 1</w:t>
        </w:r>
      </w:hyperlink>
    </w:p>
    <w:p w:rsidR="009E0A65" w:rsidRPr="009E0A65" w:rsidRDefault="000A27C7" w:rsidP="009E0A65">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2" w:history="1">
        <w:r w:rsidR="009E0A65" w:rsidRPr="009E0A65">
          <w:rPr>
            <w:rFonts w:ascii="Times New Roman" w:eastAsia="Times New Roman" w:hAnsi="Times New Roman"/>
            <w:color w:val="000000"/>
            <w:sz w:val="24"/>
            <w:szCs w:val="24"/>
            <w:lang w:eastAsia="en-AU"/>
          </w:rPr>
          <w:t>Schedule 1—Civil penalty provisions</w:t>
        </w:r>
      </w:hyperlink>
    </w:p>
    <w:p w:rsidR="009E0A65" w:rsidRPr="009E0A65" w:rsidRDefault="000A27C7" w:rsidP="009E0A65">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3" w:history="1">
        <w:r w:rsidR="009E0A65" w:rsidRPr="009E0A65">
          <w:rPr>
            <w:rFonts w:ascii="Times New Roman" w:eastAsia="Times New Roman" w:hAnsi="Times New Roman"/>
            <w:color w:val="000000"/>
            <w:sz w:val="24"/>
            <w:szCs w:val="24"/>
            <w:lang w:eastAsia="en-AU"/>
          </w:rPr>
          <w:t>Part 1—Tier 1 civil penalty provisions</w:t>
        </w:r>
      </w:hyperlink>
    </w:p>
    <w:p w:rsidR="009E0A65" w:rsidRPr="009E0A65" w:rsidRDefault="000A27C7" w:rsidP="009E0A65">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4" w:history="1">
        <w:r w:rsidR="009E0A65" w:rsidRPr="009E0A65">
          <w:rPr>
            <w:rFonts w:ascii="Times New Roman" w:eastAsia="Times New Roman" w:hAnsi="Times New Roman"/>
            <w:color w:val="000000"/>
            <w:sz w:val="24"/>
            <w:szCs w:val="24"/>
            <w:lang w:eastAsia="en-AU"/>
          </w:rPr>
          <w:t>Part 2—Tier 2 civil penalty provisions</w:t>
        </w:r>
      </w:hyperlink>
    </w:p>
    <w:p w:rsidR="009E0A65" w:rsidRPr="009E0A65" w:rsidRDefault="000A27C7" w:rsidP="009E0A65">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5" w:history="1">
        <w:r w:rsidR="009E0A65" w:rsidRPr="009E0A65">
          <w:rPr>
            <w:rFonts w:ascii="Times New Roman" w:eastAsia="Times New Roman" w:hAnsi="Times New Roman"/>
            <w:color w:val="000000"/>
            <w:sz w:val="24"/>
            <w:szCs w:val="24"/>
            <w:lang w:eastAsia="en-AU"/>
          </w:rPr>
          <w:t>Part 3—Tier 3 civil penalty provisions</w:t>
        </w:r>
      </w:hyperlink>
    </w:p>
    <w:p w:rsidR="009E0A65" w:rsidRPr="009E0A65" w:rsidRDefault="000A27C7" w:rsidP="009E0A6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6" w:history="1">
        <w:r w:rsidR="009E0A65" w:rsidRPr="009E0A65">
          <w:rPr>
            <w:rFonts w:ascii="Times New Roman" w:eastAsia="Times New Roman" w:hAnsi="Times New Roman"/>
            <w:color w:val="000000"/>
            <w:lang w:eastAsia="en-AU"/>
          </w:rPr>
          <w:t>8</w:t>
        </w:r>
        <w:r w:rsidR="009E0A65" w:rsidRPr="009E0A65">
          <w:rPr>
            <w:rFonts w:ascii="Times New Roman" w:eastAsia="Times New Roman" w:hAnsi="Times New Roman"/>
            <w:color w:val="000000"/>
            <w:lang w:eastAsia="en-AU"/>
          </w:rPr>
          <w:tab/>
          <w:t>Variation of Schedule 1AA—Conduct provisions</w:t>
        </w:r>
      </w:hyperlink>
    </w:p>
    <w:p w:rsidR="009E0A65" w:rsidRPr="009E0A65" w:rsidRDefault="000A27C7" w:rsidP="009E0A6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dbb59cd5_3084_4283_8a45_ff72d1655c" w:history="1">
        <w:r w:rsidR="009E0A65" w:rsidRPr="009E0A65">
          <w:rPr>
            <w:rFonts w:ascii="Times New Roman" w:eastAsia="Times New Roman" w:hAnsi="Times New Roman"/>
            <w:color w:val="000000"/>
            <w:sz w:val="28"/>
            <w:szCs w:val="28"/>
            <w:lang w:eastAsia="en-AU"/>
          </w:rPr>
          <w:t xml:space="preserve">Part 3—Variation of </w:t>
        </w:r>
        <w:r w:rsidR="009E0A65" w:rsidRPr="009E0A65">
          <w:rPr>
            <w:rFonts w:ascii="Times New Roman" w:eastAsia="Times New Roman" w:hAnsi="Times New Roman"/>
            <w:i/>
            <w:iCs/>
            <w:color w:val="000000"/>
            <w:sz w:val="28"/>
            <w:szCs w:val="28"/>
            <w:lang w:eastAsia="en-AU"/>
          </w:rPr>
          <w:t>National Electricity (South Australia) Regulations</w:t>
        </w:r>
        <w:r w:rsidR="009E0A65" w:rsidRPr="009E0A65">
          <w:rPr>
            <w:rFonts w:ascii="Times New Roman" w:eastAsia="Times New Roman" w:hAnsi="Times New Roman"/>
            <w:color w:val="000000"/>
            <w:sz w:val="28"/>
            <w:szCs w:val="28"/>
            <w:lang w:eastAsia="en-AU"/>
          </w:rPr>
          <w:t xml:space="preserve"> that takes effect on 31 March 2021</w:t>
        </w:r>
      </w:hyperlink>
    </w:p>
    <w:p w:rsidR="009E0A65" w:rsidRPr="009E0A65" w:rsidRDefault="000A27C7" w:rsidP="009E0A6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73e5e36f_806a_47ba_8e65_58a7e6084263_9" w:history="1">
        <w:r w:rsidR="009E0A65" w:rsidRPr="009E0A65">
          <w:rPr>
            <w:rFonts w:ascii="Times New Roman" w:eastAsia="Times New Roman" w:hAnsi="Times New Roman"/>
            <w:color w:val="000000"/>
            <w:lang w:eastAsia="en-AU"/>
          </w:rPr>
          <w:t>9</w:t>
        </w:r>
        <w:r w:rsidR="009E0A65" w:rsidRPr="009E0A65">
          <w:rPr>
            <w:rFonts w:ascii="Times New Roman" w:eastAsia="Times New Roman" w:hAnsi="Times New Roman"/>
            <w:color w:val="000000"/>
            <w:lang w:eastAsia="en-AU"/>
          </w:rPr>
          <w:tab/>
          <w:t>Variation of Schedule 1—Civil penalty provision</w:t>
        </w:r>
      </w:hyperlink>
    </w:p>
    <w:p w:rsidR="009E0A65" w:rsidRPr="009E0A65" w:rsidRDefault="000A27C7" w:rsidP="009E0A6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511deb50_b8c9_4511_9882_1594f37b65" w:history="1">
        <w:r w:rsidR="009E0A65" w:rsidRPr="009E0A65">
          <w:rPr>
            <w:rFonts w:ascii="Times New Roman" w:eastAsia="Times New Roman" w:hAnsi="Times New Roman"/>
            <w:color w:val="000000"/>
            <w:sz w:val="28"/>
            <w:szCs w:val="28"/>
            <w:lang w:eastAsia="en-AU"/>
          </w:rPr>
          <w:t xml:space="preserve">Part 4—Variation of </w:t>
        </w:r>
        <w:r w:rsidR="009E0A65" w:rsidRPr="009E0A65">
          <w:rPr>
            <w:rFonts w:ascii="Times New Roman" w:eastAsia="Times New Roman" w:hAnsi="Times New Roman"/>
            <w:i/>
            <w:iCs/>
            <w:color w:val="000000"/>
            <w:sz w:val="28"/>
            <w:szCs w:val="28"/>
            <w:lang w:eastAsia="en-AU"/>
          </w:rPr>
          <w:t>National Electricity (South Australia) Regulations</w:t>
        </w:r>
        <w:r w:rsidR="009E0A65" w:rsidRPr="009E0A65">
          <w:rPr>
            <w:rFonts w:ascii="Times New Roman" w:eastAsia="Times New Roman" w:hAnsi="Times New Roman"/>
            <w:color w:val="000000"/>
            <w:sz w:val="28"/>
            <w:szCs w:val="28"/>
            <w:lang w:eastAsia="en-AU"/>
          </w:rPr>
          <w:t xml:space="preserve"> that takes effect on 24 October 2021</w:t>
        </w:r>
      </w:hyperlink>
    </w:p>
    <w:p w:rsidR="009E0A65" w:rsidRPr="009E0A65" w:rsidRDefault="000A27C7" w:rsidP="009E0A6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41b49783_b67e_4fe2_85fc_27bf24939347_3" w:history="1">
        <w:r w:rsidR="009E0A65" w:rsidRPr="009E0A65">
          <w:rPr>
            <w:rFonts w:ascii="Times New Roman" w:eastAsia="Times New Roman" w:hAnsi="Times New Roman"/>
            <w:color w:val="000000"/>
            <w:lang w:eastAsia="en-AU"/>
          </w:rPr>
          <w:t>10</w:t>
        </w:r>
        <w:r w:rsidR="009E0A65" w:rsidRPr="009E0A65">
          <w:rPr>
            <w:rFonts w:ascii="Times New Roman" w:eastAsia="Times New Roman" w:hAnsi="Times New Roman"/>
            <w:color w:val="000000"/>
            <w:lang w:eastAsia="en-AU"/>
          </w:rPr>
          <w:tab/>
          <w:t>Variation of Schedule 1—Civil penalty provision</w:t>
        </w:r>
      </w:hyperlink>
    </w:p>
    <w:p w:rsidR="009E0A65" w:rsidRPr="009E0A65" w:rsidRDefault="009E0A65" w:rsidP="009E0A6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7E07BE" w:rsidRDefault="007E07BE">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rsidR="009E0A65" w:rsidRPr="009E0A65" w:rsidRDefault="009E0A65" w:rsidP="009E0A6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E0A65">
        <w:rPr>
          <w:rFonts w:ascii="Times New Roman" w:eastAsia="Times New Roman" w:hAnsi="Times New Roman"/>
          <w:b/>
          <w:bCs/>
          <w:color w:val="000000"/>
          <w:sz w:val="32"/>
          <w:szCs w:val="32"/>
          <w:lang w:eastAsia="en-AU"/>
        </w:rPr>
        <w:lastRenderedPageBreak/>
        <w:t>Part 1—Preliminary</w:t>
      </w:r>
    </w:p>
    <w:p w:rsidR="009E0A65" w:rsidRPr="009E0A65" w:rsidRDefault="009E0A65" w:rsidP="009E0A6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E0A65">
        <w:rPr>
          <w:rFonts w:ascii="Times New Roman" w:eastAsia="Times New Roman" w:hAnsi="Times New Roman"/>
          <w:b/>
          <w:bCs/>
          <w:color w:val="000000"/>
          <w:sz w:val="26"/>
          <w:szCs w:val="26"/>
          <w:lang w:eastAsia="en-AU"/>
        </w:rPr>
        <w:t>1—Short title</w:t>
      </w:r>
    </w:p>
    <w:p w:rsidR="009E0A65" w:rsidRPr="009E0A65" w:rsidRDefault="009E0A65" w:rsidP="009E0A6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These regulations may be cited as the </w:t>
      </w:r>
      <w:r w:rsidRPr="009E0A65">
        <w:rPr>
          <w:rFonts w:ascii="Times New Roman" w:eastAsia="Times New Roman" w:hAnsi="Times New Roman"/>
          <w:i/>
          <w:iCs/>
          <w:color w:val="000000"/>
          <w:sz w:val="23"/>
          <w:szCs w:val="23"/>
          <w:lang w:eastAsia="en-AU"/>
        </w:rPr>
        <w:t>National Electricity (South Australia) (Penalties) Variation Regulations 2021</w:t>
      </w:r>
      <w:r w:rsidRPr="009E0A65">
        <w:rPr>
          <w:rFonts w:ascii="Times New Roman" w:eastAsia="Times New Roman" w:hAnsi="Times New Roman"/>
          <w:color w:val="000000"/>
          <w:sz w:val="23"/>
          <w:szCs w:val="23"/>
          <w:lang w:eastAsia="en-AU"/>
        </w:rPr>
        <w:t>.</w:t>
      </w:r>
    </w:p>
    <w:p w:rsidR="009E0A65" w:rsidRPr="009E0A65" w:rsidRDefault="009E0A65" w:rsidP="009E0A6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E0A65">
        <w:rPr>
          <w:rFonts w:ascii="Times New Roman" w:eastAsia="Times New Roman" w:hAnsi="Times New Roman"/>
          <w:b/>
          <w:bCs/>
          <w:color w:val="000000"/>
          <w:sz w:val="26"/>
          <w:szCs w:val="26"/>
          <w:lang w:eastAsia="en-AU"/>
        </w:rPr>
        <w:t>2—Commencement</w:t>
      </w:r>
    </w:p>
    <w:p w:rsidR="009E0A65" w:rsidRPr="009E0A65" w:rsidRDefault="009E0A65" w:rsidP="009E0A6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(1)</w:t>
      </w:r>
      <w:r w:rsidRPr="009E0A65">
        <w:rPr>
          <w:rFonts w:ascii="Times New Roman" w:eastAsia="Times New Roman" w:hAnsi="Times New Roman"/>
          <w:color w:val="000000"/>
          <w:sz w:val="23"/>
          <w:szCs w:val="23"/>
          <w:lang w:eastAsia="en-AU"/>
        </w:rPr>
        <w:tab/>
        <w:t xml:space="preserve">Subject to this regulation, these regulations come into operation on the day on which section 6 of the </w:t>
      </w:r>
      <w:hyperlink r:id="rId20" w:history="1">
        <w:r w:rsidRPr="009E0A65">
          <w:rPr>
            <w:rFonts w:ascii="Times New Roman" w:eastAsia="Times New Roman" w:hAnsi="Times New Roman"/>
            <w:i/>
            <w:iCs/>
            <w:color w:val="000000"/>
            <w:sz w:val="23"/>
            <w:szCs w:val="23"/>
            <w:lang w:eastAsia="en-AU"/>
          </w:rPr>
          <w:t>Statutes Amendment (National Energy Laws) (Penalties and Enforcement) Act 2020</w:t>
        </w:r>
      </w:hyperlink>
      <w:r w:rsidRPr="009E0A65">
        <w:rPr>
          <w:rFonts w:ascii="Times New Roman" w:eastAsia="Times New Roman" w:hAnsi="Times New Roman"/>
          <w:color w:val="000000"/>
          <w:sz w:val="23"/>
          <w:szCs w:val="23"/>
          <w:lang w:eastAsia="en-AU"/>
        </w:rPr>
        <w:t xml:space="preserve"> comes into operation.</w:t>
      </w:r>
    </w:p>
    <w:p w:rsidR="009E0A65" w:rsidRPr="009E0A65" w:rsidRDefault="009E0A65" w:rsidP="009E0A6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(2)</w:t>
      </w:r>
      <w:r w:rsidRPr="009E0A65">
        <w:rPr>
          <w:rFonts w:ascii="Times New Roman" w:eastAsia="Times New Roman" w:hAnsi="Times New Roman"/>
          <w:color w:val="000000"/>
          <w:sz w:val="23"/>
          <w:szCs w:val="23"/>
          <w:lang w:eastAsia="en-AU"/>
        </w:rPr>
        <w:tab/>
      </w:r>
      <w:hyperlink w:anchor="iddbb59cd5_3084_4283_8a45_ff72d1655c" w:history="1">
        <w:r w:rsidRPr="009E0A65">
          <w:rPr>
            <w:rFonts w:ascii="Times New Roman" w:eastAsia="Times New Roman" w:hAnsi="Times New Roman"/>
            <w:color w:val="000000"/>
            <w:sz w:val="23"/>
            <w:szCs w:val="23"/>
            <w:lang w:eastAsia="en-AU"/>
          </w:rPr>
          <w:t>Part 3</w:t>
        </w:r>
      </w:hyperlink>
      <w:r w:rsidRPr="009E0A65">
        <w:rPr>
          <w:rFonts w:ascii="Times New Roman" w:eastAsia="Times New Roman" w:hAnsi="Times New Roman"/>
          <w:color w:val="000000"/>
          <w:sz w:val="23"/>
          <w:szCs w:val="23"/>
          <w:lang w:eastAsia="en-AU"/>
        </w:rPr>
        <w:t xml:space="preserve"> comes into operation on 31 March 2021.</w:t>
      </w:r>
    </w:p>
    <w:p w:rsidR="009E0A65" w:rsidRPr="009E0A65" w:rsidRDefault="009E0A65" w:rsidP="009E0A65">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(3)</w:t>
      </w:r>
      <w:r w:rsidRPr="009E0A65">
        <w:rPr>
          <w:rFonts w:ascii="Times New Roman" w:eastAsia="Times New Roman" w:hAnsi="Times New Roman"/>
          <w:color w:val="000000"/>
          <w:sz w:val="23"/>
          <w:szCs w:val="23"/>
          <w:lang w:eastAsia="en-AU"/>
        </w:rPr>
        <w:tab/>
      </w:r>
      <w:hyperlink w:anchor="id511deb50_b8c9_4511_9882_1594f37b65" w:history="1">
        <w:r w:rsidRPr="009E0A65">
          <w:rPr>
            <w:rFonts w:ascii="Times New Roman" w:eastAsia="Times New Roman" w:hAnsi="Times New Roman"/>
            <w:color w:val="000000"/>
            <w:sz w:val="23"/>
            <w:szCs w:val="23"/>
            <w:lang w:eastAsia="en-AU"/>
          </w:rPr>
          <w:t>Part 4</w:t>
        </w:r>
      </w:hyperlink>
      <w:r w:rsidRPr="009E0A65">
        <w:rPr>
          <w:rFonts w:ascii="Times New Roman" w:eastAsia="Times New Roman" w:hAnsi="Times New Roman"/>
          <w:color w:val="000000"/>
          <w:sz w:val="23"/>
          <w:szCs w:val="23"/>
          <w:lang w:eastAsia="en-AU"/>
        </w:rPr>
        <w:t xml:space="preserve"> comes into operation on 24 October 2021.</w:t>
      </w:r>
    </w:p>
    <w:p w:rsidR="009E0A65" w:rsidRPr="009E0A65" w:rsidRDefault="009E0A65" w:rsidP="009E0A6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E0A65">
        <w:rPr>
          <w:rFonts w:ascii="Times New Roman" w:eastAsia="Times New Roman" w:hAnsi="Times New Roman"/>
          <w:b/>
          <w:bCs/>
          <w:color w:val="000000"/>
          <w:sz w:val="26"/>
          <w:szCs w:val="26"/>
          <w:lang w:eastAsia="en-AU"/>
        </w:rPr>
        <w:t>3—Variation provisions</w:t>
      </w:r>
    </w:p>
    <w:p w:rsidR="009E0A65" w:rsidRPr="009E0A65" w:rsidRDefault="009E0A65" w:rsidP="009E0A6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9E0A65" w:rsidRPr="009E0A65" w:rsidRDefault="009E0A65" w:rsidP="009E0A6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E0A65">
        <w:rPr>
          <w:rFonts w:ascii="Times New Roman" w:eastAsia="Times New Roman" w:hAnsi="Times New Roman"/>
          <w:b/>
          <w:bCs/>
          <w:color w:val="000000"/>
          <w:sz w:val="32"/>
          <w:szCs w:val="32"/>
          <w:lang w:eastAsia="en-AU"/>
        </w:rPr>
        <w:t xml:space="preserve">Part 2—Variation of </w:t>
      </w:r>
      <w:r w:rsidRPr="009E0A65">
        <w:rPr>
          <w:rFonts w:ascii="Times New Roman" w:eastAsia="Times New Roman" w:hAnsi="Times New Roman"/>
          <w:b/>
          <w:bCs/>
          <w:i/>
          <w:iCs/>
          <w:color w:val="000000"/>
          <w:sz w:val="32"/>
          <w:szCs w:val="32"/>
          <w:lang w:eastAsia="en-AU"/>
        </w:rPr>
        <w:t>National Electricity (South Australia) Regulations</w:t>
      </w:r>
      <w:r w:rsidRPr="009E0A65">
        <w:rPr>
          <w:rFonts w:ascii="Times New Roman" w:eastAsia="Times New Roman" w:hAnsi="Times New Roman"/>
          <w:b/>
          <w:bCs/>
          <w:color w:val="000000"/>
          <w:sz w:val="32"/>
          <w:szCs w:val="32"/>
          <w:lang w:eastAsia="en-AU"/>
        </w:rPr>
        <w:t xml:space="preserve"> that takes effect on commencement of these regulations</w:t>
      </w:r>
    </w:p>
    <w:p w:rsidR="009E0A65" w:rsidRPr="009E0A65" w:rsidRDefault="009E0A65" w:rsidP="009E0A6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E0A65">
        <w:rPr>
          <w:rFonts w:ascii="Times New Roman" w:eastAsia="Times New Roman" w:hAnsi="Times New Roman"/>
          <w:b/>
          <w:bCs/>
          <w:color w:val="000000"/>
          <w:sz w:val="26"/>
          <w:szCs w:val="26"/>
          <w:lang w:eastAsia="en-AU"/>
        </w:rPr>
        <w:t>4—Variation of regulation 3—Interpretation</w:t>
      </w:r>
    </w:p>
    <w:p w:rsidR="009E0A65" w:rsidRPr="009E0A65" w:rsidRDefault="009E0A65" w:rsidP="009E0A6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Regulation 3—after the definition of </w:t>
      </w:r>
      <w:r w:rsidRPr="009E0A65">
        <w:rPr>
          <w:rFonts w:ascii="Times New Roman" w:eastAsia="Times New Roman" w:hAnsi="Times New Roman"/>
          <w:b/>
          <w:bCs/>
          <w:i/>
          <w:iCs/>
          <w:color w:val="000000"/>
          <w:sz w:val="23"/>
          <w:szCs w:val="23"/>
          <w:lang w:eastAsia="en-AU"/>
        </w:rPr>
        <w:t>old National Electricity Law</w:t>
      </w:r>
      <w:r w:rsidRPr="009E0A65">
        <w:rPr>
          <w:rFonts w:ascii="Times New Roman" w:eastAsia="Times New Roman" w:hAnsi="Times New Roman"/>
          <w:color w:val="000000"/>
          <w:sz w:val="23"/>
          <w:szCs w:val="23"/>
          <w:lang w:eastAsia="en-AU"/>
        </w:rPr>
        <w:t xml:space="preserve">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b/>
          <w:bCs/>
          <w:i/>
          <w:iCs/>
          <w:color w:val="000000"/>
          <w:sz w:val="23"/>
          <w:szCs w:val="23"/>
          <w:lang w:eastAsia="en-AU"/>
        </w:rPr>
        <w:t>tier</w:t>
      </w:r>
      <w:proofErr w:type="gramEnd"/>
      <w:r w:rsidRPr="009E0A65">
        <w:rPr>
          <w:rFonts w:ascii="Times New Roman" w:eastAsia="Times New Roman" w:hAnsi="Times New Roman"/>
          <w:b/>
          <w:bCs/>
          <w:i/>
          <w:iCs/>
          <w:color w:val="000000"/>
          <w:sz w:val="23"/>
          <w:szCs w:val="23"/>
          <w:lang w:eastAsia="en-AU"/>
        </w:rPr>
        <w:t xml:space="preserve"> 1 civil penalty provision</w:t>
      </w:r>
      <w:r w:rsidRPr="009E0A65">
        <w:rPr>
          <w:rFonts w:ascii="Times New Roman" w:eastAsia="Times New Roman" w:hAnsi="Times New Roman"/>
          <w:color w:val="000000"/>
          <w:sz w:val="23"/>
          <w:szCs w:val="23"/>
          <w:lang w:eastAsia="en-AU"/>
        </w:rPr>
        <w:t>—see regulation 6(2);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b/>
          <w:bCs/>
          <w:i/>
          <w:iCs/>
          <w:color w:val="000000"/>
          <w:sz w:val="23"/>
          <w:szCs w:val="23"/>
          <w:lang w:eastAsia="en-AU"/>
        </w:rPr>
        <w:t>tier</w:t>
      </w:r>
      <w:proofErr w:type="gramEnd"/>
      <w:r w:rsidRPr="009E0A65">
        <w:rPr>
          <w:rFonts w:ascii="Times New Roman" w:eastAsia="Times New Roman" w:hAnsi="Times New Roman"/>
          <w:b/>
          <w:bCs/>
          <w:i/>
          <w:iCs/>
          <w:color w:val="000000"/>
          <w:sz w:val="23"/>
          <w:szCs w:val="23"/>
          <w:lang w:eastAsia="en-AU"/>
        </w:rPr>
        <w:t xml:space="preserve"> 2 civil penalty provision</w:t>
      </w:r>
      <w:r w:rsidRPr="009E0A65">
        <w:rPr>
          <w:rFonts w:ascii="Times New Roman" w:eastAsia="Times New Roman" w:hAnsi="Times New Roman"/>
          <w:color w:val="000000"/>
          <w:sz w:val="23"/>
          <w:szCs w:val="23"/>
          <w:lang w:eastAsia="en-AU"/>
        </w:rPr>
        <w:t>—see regulation 6(3);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b/>
          <w:bCs/>
          <w:i/>
          <w:iCs/>
          <w:color w:val="000000"/>
          <w:sz w:val="23"/>
          <w:szCs w:val="23"/>
          <w:lang w:eastAsia="en-AU"/>
        </w:rPr>
        <w:t>tier</w:t>
      </w:r>
      <w:proofErr w:type="gramEnd"/>
      <w:r w:rsidRPr="009E0A65">
        <w:rPr>
          <w:rFonts w:ascii="Times New Roman" w:eastAsia="Times New Roman" w:hAnsi="Times New Roman"/>
          <w:b/>
          <w:bCs/>
          <w:i/>
          <w:iCs/>
          <w:color w:val="000000"/>
          <w:sz w:val="23"/>
          <w:szCs w:val="23"/>
          <w:lang w:eastAsia="en-AU"/>
        </w:rPr>
        <w:t xml:space="preserve"> 3 civil penalty provision</w:t>
      </w:r>
      <w:r w:rsidRPr="009E0A65">
        <w:rPr>
          <w:rFonts w:ascii="Times New Roman" w:eastAsia="Times New Roman" w:hAnsi="Times New Roman"/>
          <w:color w:val="000000"/>
          <w:sz w:val="23"/>
          <w:szCs w:val="23"/>
          <w:lang w:eastAsia="en-AU"/>
        </w:rPr>
        <w:t>—see regulation 6(4).</w:t>
      </w:r>
    </w:p>
    <w:p w:rsidR="009E0A65" w:rsidRPr="009E0A65" w:rsidRDefault="009E0A65" w:rsidP="009E0A6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3" w:name="Elkera_Print_TOC7"/>
      <w:bookmarkStart w:id="24" w:name="Elkera_Print_BK7"/>
      <w:r w:rsidRPr="009E0A65">
        <w:rPr>
          <w:rFonts w:ascii="Times New Roman" w:eastAsia="Times New Roman" w:hAnsi="Times New Roman"/>
          <w:b/>
          <w:bCs/>
          <w:color w:val="000000"/>
          <w:sz w:val="26"/>
          <w:szCs w:val="26"/>
          <w:lang w:eastAsia="en-AU"/>
        </w:rPr>
        <w:t>5—Substitution of regulation 6—Civil penalty provisions</w:t>
      </w:r>
      <w:bookmarkEnd w:id="23"/>
      <w:bookmarkEnd w:id="24"/>
    </w:p>
    <w:p w:rsidR="009E0A65" w:rsidRPr="009E0A65" w:rsidRDefault="009E0A65" w:rsidP="009E0A6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Regulation 6—delete the regulation and substitute:</w:t>
      </w:r>
    </w:p>
    <w:p w:rsidR="009E0A65" w:rsidRPr="009E0A65" w:rsidRDefault="009E0A65" w:rsidP="009E0A6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9E0A65">
        <w:rPr>
          <w:rFonts w:ascii="Times New Roman" w:eastAsia="Times New Roman" w:hAnsi="Times New Roman"/>
          <w:b/>
          <w:bCs/>
          <w:color w:val="000000"/>
          <w:sz w:val="26"/>
          <w:szCs w:val="26"/>
          <w:lang w:eastAsia="en-AU"/>
        </w:rPr>
        <w:t>6—</w:t>
      </w:r>
      <w:proofErr w:type="gramStart"/>
      <w:r w:rsidRPr="009E0A65">
        <w:rPr>
          <w:rFonts w:ascii="Times New Roman" w:eastAsia="Times New Roman" w:hAnsi="Times New Roman"/>
          <w:b/>
          <w:bCs/>
          <w:color w:val="000000"/>
          <w:sz w:val="26"/>
          <w:szCs w:val="26"/>
          <w:lang w:eastAsia="en-AU"/>
        </w:rPr>
        <w:t>Civil</w:t>
      </w:r>
      <w:proofErr w:type="gramEnd"/>
      <w:r w:rsidRPr="009E0A65">
        <w:rPr>
          <w:rFonts w:ascii="Times New Roman" w:eastAsia="Times New Roman" w:hAnsi="Times New Roman"/>
          <w:b/>
          <w:bCs/>
          <w:color w:val="000000"/>
          <w:sz w:val="26"/>
          <w:szCs w:val="26"/>
          <w:lang w:eastAsia="en-AU"/>
        </w:rPr>
        <w:t xml:space="preserve"> penalty provisions</w:t>
      </w:r>
    </w:p>
    <w:p w:rsidR="009E0A65" w:rsidRPr="009E0A65" w:rsidRDefault="009E0A65" w:rsidP="009E0A6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(1)</w:t>
      </w:r>
      <w:r w:rsidRPr="009E0A65">
        <w:rPr>
          <w:rFonts w:ascii="Times New Roman" w:eastAsia="Times New Roman" w:hAnsi="Times New Roman"/>
          <w:color w:val="000000"/>
          <w:sz w:val="23"/>
          <w:szCs w:val="23"/>
          <w:lang w:eastAsia="en-AU"/>
        </w:rPr>
        <w:tab/>
        <w:t xml:space="preserve">For the purposes of section </w:t>
      </w:r>
      <w:proofErr w:type="gramStart"/>
      <w:r w:rsidRPr="009E0A65">
        <w:rPr>
          <w:rFonts w:ascii="Times New Roman" w:eastAsia="Times New Roman" w:hAnsi="Times New Roman"/>
          <w:color w:val="000000"/>
          <w:sz w:val="23"/>
          <w:szCs w:val="23"/>
          <w:lang w:eastAsia="en-AU"/>
        </w:rPr>
        <w:t>2AA(</w:t>
      </w:r>
      <w:proofErr w:type="gramEnd"/>
      <w:r w:rsidRPr="009E0A65">
        <w:rPr>
          <w:rFonts w:ascii="Times New Roman" w:eastAsia="Times New Roman" w:hAnsi="Times New Roman"/>
          <w:color w:val="000000"/>
          <w:sz w:val="23"/>
          <w:szCs w:val="23"/>
          <w:lang w:eastAsia="en-AU"/>
        </w:rPr>
        <w:t>1)(c) of the new National Electricity Law, a provision of the Rules listed in Schedule 1 is prescribed to be a civil penalty provision.</w:t>
      </w:r>
    </w:p>
    <w:p w:rsidR="009E0A65" w:rsidRPr="009E0A65" w:rsidRDefault="009E0A65" w:rsidP="009E0A6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(2)</w:t>
      </w:r>
      <w:r w:rsidRPr="009E0A65">
        <w:rPr>
          <w:rFonts w:ascii="Times New Roman" w:eastAsia="Times New Roman" w:hAnsi="Times New Roman"/>
          <w:color w:val="000000"/>
          <w:sz w:val="23"/>
          <w:szCs w:val="23"/>
          <w:lang w:eastAsia="en-AU"/>
        </w:rPr>
        <w:tab/>
        <w:t xml:space="preserve">A civil penalty provision listed in Schedule 1 Part 1 is prescribed for the purposes of section </w:t>
      </w:r>
      <w:proofErr w:type="gramStart"/>
      <w:r w:rsidRPr="009E0A65">
        <w:rPr>
          <w:rFonts w:ascii="Times New Roman" w:eastAsia="Times New Roman" w:hAnsi="Times New Roman"/>
          <w:color w:val="000000"/>
          <w:sz w:val="23"/>
          <w:szCs w:val="23"/>
          <w:lang w:eastAsia="en-AU"/>
        </w:rPr>
        <w:t>2AB(</w:t>
      </w:r>
      <w:proofErr w:type="gramEnd"/>
      <w:r w:rsidRPr="009E0A65">
        <w:rPr>
          <w:rFonts w:ascii="Times New Roman" w:eastAsia="Times New Roman" w:hAnsi="Times New Roman"/>
          <w:color w:val="000000"/>
          <w:sz w:val="23"/>
          <w:szCs w:val="23"/>
          <w:lang w:eastAsia="en-AU"/>
        </w:rPr>
        <w:t xml:space="preserve">1)(c) of the new National Electricity Law and is a </w:t>
      </w:r>
      <w:r w:rsidRPr="009E0A65">
        <w:rPr>
          <w:rFonts w:ascii="Times New Roman" w:eastAsia="Times New Roman" w:hAnsi="Times New Roman"/>
          <w:b/>
          <w:bCs/>
          <w:i/>
          <w:iCs/>
          <w:color w:val="000000"/>
          <w:sz w:val="23"/>
          <w:szCs w:val="23"/>
          <w:lang w:eastAsia="en-AU"/>
        </w:rPr>
        <w:t>tier 1 civil penalty provision</w:t>
      </w:r>
      <w:r w:rsidRPr="009E0A65">
        <w:rPr>
          <w:rFonts w:ascii="Times New Roman" w:eastAsia="Times New Roman" w:hAnsi="Times New Roman"/>
          <w:color w:val="000000"/>
          <w:sz w:val="23"/>
          <w:szCs w:val="23"/>
          <w:lang w:eastAsia="en-AU"/>
        </w:rPr>
        <w:t>.</w:t>
      </w:r>
    </w:p>
    <w:p w:rsidR="009E0A65" w:rsidRPr="009E0A65" w:rsidRDefault="009E0A65" w:rsidP="009E0A6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(3)</w:t>
      </w:r>
      <w:r w:rsidRPr="009E0A65">
        <w:rPr>
          <w:rFonts w:ascii="Times New Roman" w:eastAsia="Times New Roman" w:hAnsi="Times New Roman"/>
          <w:color w:val="000000"/>
          <w:sz w:val="23"/>
          <w:szCs w:val="23"/>
          <w:lang w:eastAsia="en-AU"/>
        </w:rPr>
        <w:tab/>
        <w:t xml:space="preserve">A civil penalty provision listed in Schedule 1 Part 2 is prescribed for the purposes of section </w:t>
      </w:r>
      <w:proofErr w:type="gramStart"/>
      <w:r w:rsidRPr="009E0A65">
        <w:rPr>
          <w:rFonts w:ascii="Times New Roman" w:eastAsia="Times New Roman" w:hAnsi="Times New Roman"/>
          <w:color w:val="000000"/>
          <w:sz w:val="23"/>
          <w:szCs w:val="23"/>
          <w:lang w:eastAsia="en-AU"/>
        </w:rPr>
        <w:t>2AB(</w:t>
      </w:r>
      <w:proofErr w:type="gramEnd"/>
      <w:r w:rsidRPr="009E0A65">
        <w:rPr>
          <w:rFonts w:ascii="Times New Roman" w:eastAsia="Times New Roman" w:hAnsi="Times New Roman"/>
          <w:color w:val="000000"/>
          <w:sz w:val="23"/>
          <w:szCs w:val="23"/>
          <w:lang w:eastAsia="en-AU"/>
        </w:rPr>
        <w:t xml:space="preserve">1)(b) of the new National Electricity Law and is a </w:t>
      </w:r>
      <w:r w:rsidRPr="009E0A65">
        <w:rPr>
          <w:rFonts w:ascii="Times New Roman" w:eastAsia="Times New Roman" w:hAnsi="Times New Roman"/>
          <w:b/>
          <w:bCs/>
          <w:i/>
          <w:iCs/>
          <w:color w:val="000000"/>
          <w:sz w:val="23"/>
          <w:szCs w:val="23"/>
          <w:lang w:eastAsia="en-AU"/>
        </w:rPr>
        <w:t>tier 2 civil penalty provision</w:t>
      </w:r>
      <w:r w:rsidRPr="009E0A65">
        <w:rPr>
          <w:rFonts w:ascii="Times New Roman" w:eastAsia="Times New Roman" w:hAnsi="Times New Roman"/>
          <w:color w:val="000000"/>
          <w:sz w:val="23"/>
          <w:szCs w:val="23"/>
          <w:lang w:eastAsia="en-AU"/>
        </w:rPr>
        <w:t>.</w:t>
      </w:r>
    </w:p>
    <w:p w:rsidR="009E0A65" w:rsidRPr="009E0A65" w:rsidRDefault="009E0A65" w:rsidP="009E0A6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(4)</w:t>
      </w:r>
      <w:r w:rsidRPr="009E0A65">
        <w:rPr>
          <w:rFonts w:ascii="Times New Roman" w:eastAsia="Times New Roman" w:hAnsi="Times New Roman"/>
          <w:color w:val="000000"/>
          <w:sz w:val="23"/>
          <w:szCs w:val="23"/>
          <w:lang w:eastAsia="en-AU"/>
        </w:rPr>
        <w:tab/>
        <w:t xml:space="preserve">A civil penalty provision to which section </w:t>
      </w:r>
      <w:proofErr w:type="gramStart"/>
      <w:r w:rsidRPr="009E0A65">
        <w:rPr>
          <w:rFonts w:ascii="Times New Roman" w:eastAsia="Times New Roman" w:hAnsi="Times New Roman"/>
          <w:color w:val="000000"/>
          <w:sz w:val="23"/>
          <w:szCs w:val="23"/>
          <w:lang w:eastAsia="en-AU"/>
        </w:rPr>
        <w:t>2AB(</w:t>
      </w:r>
      <w:proofErr w:type="gramEnd"/>
      <w:r w:rsidRPr="009E0A65">
        <w:rPr>
          <w:rFonts w:ascii="Times New Roman" w:eastAsia="Times New Roman" w:hAnsi="Times New Roman"/>
          <w:color w:val="000000"/>
          <w:sz w:val="23"/>
          <w:szCs w:val="23"/>
          <w:lang w:eastAsia="en-AU"/>
        </w:rPr>
        <w:t xml:space="preserve">1)(a) of the new National Electricity Law applies is a </w:t>
      </w:r>
      <w:r w:rsidRPr="009E0A65">
        <w:rPr>
          <w:rFonts w:ascii="Times New Roman" w:eastAsia="Times New Roman" w:hAnsi="Times New Roman"/>
          <w:b/>
          <w:bCs/>
          <w:i/>
          <w:iCs/>
          <w:color w:val="000000"/>
          <w:sz w:val="23"/>
          <w:szCs w:val="23"/>
          <w:lang w:eastAsia="en-AU"/>
        </w:rPr>
        <w:t>tier 3 civil penalty provision</w:t>
      </w:r>
      <w:r w:rsidRPr="009E0A65">
        <w:rPr>
          <w:rFonts w:ascii="Times New Roman" w:eastAsia="Times New Roman" w:hAnsi="Times New Roman"/>
          <w:color w:val="000000"/>
          <w:sz w:val="23"/>
          <w:szCs w:val="23"/>
          <w:lang w:eastAsia="en-AU"/>
        </w:rPr>
        <w:t>.</w:t>
      </w:r>
    </w:p>
    <w:p w:rsidR="007E07BE" w:rsidRDefault="007E07BE">
      <w:pPr>
        <w:spacing w:after="0" w:line="240" w:lineRule="auto"/>
        <w:jc w:val="left"/>
        <w:rPr>
          <w:rFonts w:ascii="Times New Roman" w:eastAsia="Times New Roman" w:hAnsi="Times New Roman"/>
          <w:b/>
          <w:bCs/>
          <w:color w:val="000000"/>
          <w:sz w:val="26"/>
          <w:szCs w:val="26"/>
          <w:lang w:eastAsia="en-AU"/>
        </w:rPr>
      </w:pPr>
      <w:bookmarkStart w:id="25" w:name="Elkera_Print_TOC9"/>
      <w:bookmarkStart w:id="26" w:name="Elkera_Print_BK9"/>
      <w:r>
        <w:rPr>
          <w:rFonts w:ascii="Times New Roman" w:eastAsia="Times New Roman" w:hAnsi="Times New Roman"/>
          <w:b/>
          <w:bCs/>
          <w:color w:val="000000"/>
          <w:sz w:val="26"/>
          <w:szCs w:val="26"/>
          <w:lang w:eastAsia="en-AU"/>
        </w:rPr>
        <w:br w:type="page"/>
      </w:r>
    </w:p>
    <w:p w:rsidR="009E0A65" w:rsidRPr="009E0A65" w:rsidRDefault="009E0A65" w:rsidP="009E0A6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E0A65">
        <w:rPr>
          <w:rFonts w:ascii="Times New Roman" w:eastAsia="Times New Roman" w:hAnsi="Times New Roman"/>
          <w:b/>
          <w:bCs/>
          <w:color w:val="000000"/>
          <w:sz w:val="26"/>
          <w:szCs w:val="26"/>
          <w:lang w:eastAsia="en-AU"/>
        </w:rPr>
        <w:lastRenderedPageBreak/>
        <w:t>6—Insertion of regulation 16</w:t>
      </w:r>
      <w:bookmarkEnd w:id="25"/>
      <w:bookmarkEnd w:id="26"/>
    </w:p>
    <w:p w:rsidR="009E0A65" w:rsidRPr="009E0A65" w:rsidRDefault="009E0A65" w:rsidP="009E0A6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After regulation 15 insert:</w:t>
      </w:r>
    </w:p>
    <w:p w:rsidR="009E0A65" w:rsidRPr="009E0A65" w:rsidRDefault="009E0A65" w:rsidP="009E0A6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9E0A65">
        <w:rPr>
          <w:rFonts w:ascii="Times New Roman" w:eastAsia="Times New Roman" w:hAnsi="Times New Roman"/>
          <w:b/>
          <w:bCs/>
          <w:color w:val="000000"/>
          <w:sz w:val="26"/>
          <w:szCs w:val="26"/>
          <w:lang w:eastAsia="en-AU"/>
        </w:rPr>
        <w:t>16—Indexation of civil and criminal penalty amounts</w:t>
      </w:r>
    </w:p>
    <w:p w:rsidR="009E0A65" w:rsidRPr="009E0A65" w:rsidRDefault="009E0A65" w:rsidP="009E0A6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(1)</w:t>
      </w:r>
      <w:r w:rsidRPr="009E0A65">
        <w:rPr>
          <w:rFonts w:ascii="Times New Roman" w:eastAsia="Times New Roman" w:hAnsi="Times New Roman"/>
          <w:color w:val="000000"/>
          <w:sz w:val="23"/>
          <w:szCs w:val="23"/>
          <w:lang w:eastAsia="en-AU"/>
        </w:rPr>
        <w:tab/>
        <w:t>For the purposes of clauses 37A and 37B of Schedule 2 to the new National Electricity Law, each civil penalty amount and criminal penalty amount is to be adjusted in accordance with the following formula:</w:t>
      </w:r>
    </w:p>
    <w:p w:rsidR="009E0A65" w:rsidRPr="009E0A65" w:rsidRDefault="009E0A65" w:rsidP="009E0A6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E0A65">
        <w:rPr>
          <w:rFonts w:ascii="Times New Roman" w:eastAsia="Times New Roman" w:hAnsi="Times New Roman"/>
          <w:noProof/>
          <w:color w:val="000000"/>
          <w:sz w:val="23"/>
          <w:szCs w:val="23"/>
          <w:lang w:eastAsia="en-AU"/>
        </w:rPr>
        <w:drawing>
          <wp:inline distT="0" distB="0" distL="0" distR="0">
            <wp:extent cx="914400" cy="182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182245"/>
                    </a:xfrm>
                    <a:prstGeom prst="rect">
                      <a:avLst/>
                    </a:prstGeom>
                    <a:noFill/>
                    <a:ln>
                      <a:noFill/>
                    </a:ln>
                  </pic:spPr>
                </pic:pic>
              </a:graphicData>
            </a:graphic>
          </wp:inline>
        </w:drawing>
      </w:r>
    </w:p>
    <w:p w:rsidR="009E0A65" w:rsidRPr="009E0A65" w:rsidRDefault="009E0A65" w:rsidP="009E0A6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Where—</w:t>
      </w:r>
    </w:p>
    <w:p w:rsidR="009E0A65" w:rsidRPr="009E0A65" w:rsidRDefault="009E0A65" w:rsidP="009E0A6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E0A65">
        <w:rPr>
          <w:rFonts w:ascii="Times New Roman" w:eastAsia="Times New Roman" w:hAnsi="Times New Roman"/>
          <w:b/>
          <w:bCs/>
          <w:i/>
          <w:iCs/>
          <w:color w:val="000000"/>
          <w:sz w:val="23"/>
          <w:szCs w:val="23"/>
          <w:lang w:eastAsia="en-AU"/>
        </w:rPr>
        <w:t>P</w:t>
      </w:r>
      <w:r w:rsidRPr="009E0A65">
        <w:rPr>
          <w:rFonts w:ascii="Times New Roman" w:eastAsia="Times New Roman" w:hAnsi="Times New Roman"/>
          <w:color w:val="000000"/>
          <w:sz w:val="23"/>
          <w:szCs w:val="23"/>
          <w:lang w:eastAsia="en-AU"/>
        </w:rPr>
        <w:t xml:space="preserve"> is the amount that applies on and from the date of the adjustment</w:t>
      </w:r>
    </w:p>
    <w:p w:rsidR="009E0A65" w:rsidRPr="009E0A65" w:rsidRDefault="009E0A65" w:rsidP="009E0A6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E0A65">
        <w:rPr>
          <w:rFonts w:ascii="Times New Roman" w:eastAsia="Times New Roman" w:hAnsi="Times New Roman"/>
          <w:b/>
          <w:bCs/>
          <w:i/>
          <w:iCs/>
          <w:color w:val="000000"/>
          <w:sz w:val="23"/>
          <w:szCs w:val="23"/>
          <w:lang w:eastAsia="en-AU"/>
        </w:rPr>
        <w:t>Pc</w:t>
      </w:r>
      <w:r w:rsidRPr="009E0A65">
        <w:rPr>
          <w:rFonts w:ascii="Times New Roman" w:eastAsia="Times New Roman" w:hAnsi="Times New Roman"/>
          <w:color w:val="000000"/>
          <w:sz w:val="23"/>
          <w:szCs w:val="23"/>
          <w:lang w:eastAsia="en-AU"/>
        </w:rPr>
        <w:t xml:space="preserve"> is the amount that applied immediately before the first adjustment</w:t>
      </w:r>
    </w:p>
    <w:p w:rsidR="009E0A65" w:rsidRPr="009E0A65" w:rsidRDefault="009E0A65" w:rsidP="009E0A6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E0A65">
        <w:rPr>
          <w:rFonts w:ascii="Times New Roman" w:eastAsia="Times New Roman" w:hAnsi="Times New Roman"/>
          <w:b/>
          <w:bCs/>
          <w:i/>
          <w:iCs/>
          <w:color w:val="000000"/>
          <w:sz w:val="23"/>
          <w:szCs w:val="23"/>
          <w:lang w:eastAsia="en-AU"/>
        </w:rPr>
        <w:t>A</w:t>
      </w:r>
      <w:r w:rsidRPr="009E0A65">
        <w:rPr>
          <w:rFonts w:ascii="Times New Roman" w:eastAsia="Times New Roman" w:hAnsi="Times New Roman"/>
          <w:color w:val="000000"/>
          <w:sz w:val="23"/>
          <w:szCs w:val="23"/>
          <w:lang w:eastAsia="en-AU"/>
        </w:rPr>
        <w:t xml:space="preserve"> is—</w:t>
      </w:r>
    </w:p>
    <w:p w:rsidR="009E0A65" w:rsidRPr="009E0A65" w:rsidRDefault="009E0A65" w:rsidP="009E0A6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(a)</w:t>
      </w:r>
      <w:r w:rsidRPr="009E0A65">
        <w:rPr>
          <w:rFonts w:ascii="Times New Roman" w:eastAsia="Times New Roman" w:hAnsi="Times New Roman"/>
          <w:color w:val="000000"/>
          <w:sz w:val="23"/>
          <w:szCs w:val="23"/>
          <w:lang w:eastAsia="en-AU"/>
        </w:rPr>
        <w:tab/>
      </w:r>
      <w:proofErr w:type="gramStart"/>
      <w:r w:rsidRPr="009E0A65">
        <w:rPr>
          <w:rFonts w:ascii="Times New Roman" w:eastAsia="Times New Roman" w:hAnsi="Times New Roman"/>
          <w:color w:val="000000"/>
          <w:sz w:val="23"/>
          <w:szCs w:val="23"/>
          <w:lang w:eastAsia="en-AU"/>
        </w:rPr>
        <w:t>for</w:t>
      </w:r>
      <w:proofErr w:type="gramEnd"/>
      <w:r w:rsidRPr="009E0A65">
        <w:rPr>
          <w:rFonts w:ascii="Times New Roman" w:eastAsia="Times New Roman" w:hAnsi="Times New Roman"/>
          <w:color w:val="000000"/>
          <w:sz w:val="23"/>
          <w:szCs w:val="23"/>
          <w:lang w:eastAsia="en-AU"/>
        </w:rPr>
        <w:t xml:space="preserve"> the first adjustment—the sum of the index numbers for the 4 quarters in the 2022 calendar year; and</w:t>
      </w:r>
    </w:p>
    <w:p w:rsidR="009E0A65" w:rsidRPr="009E0A65" w:rsidRDefault="009E0A65" w:rsidP="009E0A6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(b)</w:t>
      </w:r>
      <w:r w:rsidRPr="009E0A65">
        <w:rPr>
          <w:rFonts w:ascii="Times New Roman" w:eastAsia="Times New Roman" w:hAnsi="Times New Roman"/>
          <w:color w:val="000000"/>
          <w:sz w:val="23"/>
          <w:szCs w:val="23"/>
          <w:lang w:eastAsia="en-AU"/>
        </w:rPr>
        <w:tab/>
      </w:r>
      <w:proofErr w:type="gramStart"/>
      <w:r w:rsidRPr="009E0A65">
        <w:rPr>
          <w:rFonts w:ascii="Times New Roman" w:eastAsia="Times New Roman" w:hAnsi="Times New Roman"/>
          <w:color w:val="000000"/>
          <w:sz w:val="23"/>
          <w:szCs w:val="23"/>
          <w:lang w:eastAsia="en-AU"/>
        </w:rPr>
        <w:t>for</w:t>
      </w:r>
      <w:proofErr w:type="gramEnd"/>
      <w:r w:rsidRPr="009E0A65">
        <w:rPr>
          <w:rFonts w:ascii="Times New Roman" w:eastAsia="Times New Roman" w:hAnsi="Times New Roman"/>
          <w:color w:val="000000"/>
          <w:sz w:val="23"/>
          <w:szCs w:val="23"/>
          <w:lang w:eastAsia="en-AU"/>
        </w:rPr>
        <w:t xml:space="preserve"> each subsequent adjustment—the sum of the index numbers for the 4 quarters in the calendar year that ended most recently before the date of the adjustment</w:t>
      </w:r>
    </w:p>
    <w:p w:rsidR="009E0A65" w:rsidRPr="009E0A65" w:rsidRDefault="009E0A65" w:rsidP="009E0A6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E0A65">
        <w:rPr>
          <w:rFonts w:ascii="Times New Roman" w:eastAsia="Times New Roman" w:hAnsi="Times New Roman"/>
          <w:b/>
          <w:bCs/>
          <w:i/>
          <w:iCs/>
          <w:color w:val="000000"/>
          <w:sz w:val="23"/>
          <w:szCs w:val="23"/>
          <w:lang w:eastAsia="en-AU"/>
        </w:rPr>
        <w:t>B</w:t>
      </w:r>
      <w:r w:rsidRPr="009E0A65">
        <w:rPr>
          <w:rFonts w:ascii="Times New Roman" w:eastAsia="Times New Roman" w:hAnsi="Times New Roman"/>
          <w:color w:val="000000"/>
          <w:sz w:val="23"/>
          <w:szCs w:val="23"/>
          <w:lang w:eastAsia="en-AU"/>
        </w:rPr>
        <w:t xml:space="preserve"> is the sum of the index numbers for the 4 quarters in the 2019 calendar year</w:t>
      </w:r>
    </w:p>
    <w:p w:rsidR="009E0A65" w:rsidRPr="009E0A65" w:rsidRDefault="009E0A65" w:rsidP="009E0A6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9E0A65">
        <w:rPr>
          <w:rFonts w:ascii="Times New Roman" w:eastAsia="Times New Roman" w:hAnsi="Times New Roman"/>
          <w:b/>
          <w:bCs/>
          <w:i/>
          <w:iCs/>
          <w:color w:val="000000"/>
          <w:sz w:val="23"/>
          <w:szCs w:val="23"/>
          <w:lang w:eastAsia="en-AU"/>
        </w:rPr>
        <w:t>A/B</w:t>
      </w:r>
      <w:r w:rsidRPr="009E0A65">
        <w:rPr>
          <w:rFonts w:ascii="Times New Roman" w:eastAsia="Times New Roman" w:hAnsi="Times New Roman"/>
          <w:color w:val="000000"/>
          <w:sz w:val="23"/>
          <w:szCs w:val="23"/>
          <w:lang w:eastAsia="en-AU"/>
        </w:rPr>
        <w:t xml:space="preserve"> is calculated to the nearest 3 decimal places (and a fourth decimal place of 5 is to be rounded up).</w:t>
      </w:r>
    </w:p>
    <w:p w:rsidR="009E0A65" w:rsidRPr="009E0A65" w:rsidRDefault="009E0A65" w:rsidP="009E0A6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(2)</w:t>
      </w:r>
      <w:r w:rsidRPr="009E0A65">
        <w:rPr>
          <w:rFonts w:ascii="Times New Roman" w:eastAsia="Times New Roman" w:hAnsi="Times New Roman"/>
          <w:color w:val="000000"/>
          <w:sz w:val="23"/>
          <w:szCs w:val="23"/>
          <w:lang w:eastAsia="en-AU"/>
        </w:rPr>
        <w:tab/>
        <w:t>An amount adjusted under this regulation is to be rounded up or down as follows:</w:t>
      </w:r>
    </w:p>
    <w:p w:rsidR="009E0A65" w:rsidRPr="009E0A65" w:rsidRDefault="009E0A65" w:rsidP="009E0A6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(a)</w:t>
      </w:r>
      <w:r w:rsidRPr="009E0A65">
        <w:rPr>
          <w:rFonts w:ascii="Times New Roman" w:eastAsia="Times New Roman" w:hAnsi="Times New Roman"/>
          <w:color w:val="000000"/>
          <w:sz w:val="23"/>
          <w:szCs w:val="23"/>
          <w:lang w:eastAsia="en-AU"/>
        </w:rPr>
        <w:tab/>
      </w:r>
      <w:proofErr w:type="gramStart"/>
      <w:r w:rsidRPr="009E0A65">
        <w:rPr>
          <w:rFonts w:ascii="Times New Roman" w:eastAsia="Times New Roman" w:hAnsi="Times New Roman"/>
          <w:color w:val="000000"/>
          <w:sz w:val="23"/>
          <w:szCs w:val="23"/>
          <w:lang w:eastAsia="en-AU"/>
        </w:rPr>
        <w:t>in</w:t>
      </w:r>
      <w:proofErr w:type="gramEnd"/>
      <w:r w:rsidRPr="009E0A65">
        <w:rPr>
          <w:rFonts w:ascii="Times New Roman" w:eastAsia="Times New Roman" w:hAnsi="Times New Roman"/>
          <w:color w:val="000000"/>
          <w:sz w:val="23"/>
          <w:szCs w:val="23"/>
          <w:lang w:eastAsia="en-AU"/>
        </w:rPr>
        <w:t xml:space="preserve"> the case of an amount that is $10 000 or greater—to the nearest multiple of $100 (with an amount of $50 rounded up);</w:t>
      </w:r>
    </w:p>
    <w:p w:rsidR="009E0A65" w:rsidRPr="009E0A65" w:rsidRDefault="009E0A65" w:rsidP="009E0A6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(b)</w:t>
      </w:r>
      <w:r w:rsidRPr="009E0A65">
        <w:rPr>
          <w:rFonts w:ascii="Times New Roman" w:eastAsia="Times New Roman" w:hAnsi="Times New Roman"/>
          <w:color w:val="000000"/>
          <w:sz w:val="23"/>
          <w:szCs w:val="23"/>
          <w:lang w:eastAsia="en-AU"/>
        </w:rPr>
        <w:tab/>
      </w:r>
      <w:proofErr w:type="gramStart"/>
      <w:r w:rsidRPr="009E0A65">
        <w:rPr>
          <w:rFonts w:ascii="Times New Roman" w:eastAsia="Times New Roman" w:hAnsi="Times New Roman"/>
          <w:color w:val="000000"/>
          <w:sz w:val="23"/>
          <w:szCs w:val="23"/>
          <w:lang w:eastAsia="en-AU"/>
        </w:rPr>
        <w:t>in</w:t>
      </w:r>
      <w:proofErr w:type="gramEnd"/>
      <w:r w:rsidRPr="009E0A65">
        <w:rPr>
          <w:rFonts w:ascii="Times New Roman" w:eastAsia="Times New Roman" w:hAnsi="Times New Roman"/>
          <w:color w:val="000000"/>
          <w:sz w:val="23"/>
          <w:szCs w:val="23"/>
          <w:lang w:eastAsia="en-AU"/>
        </w:rPr>
        <w:t xml:space="preserve"> the case of an amount that is less than $10 000—to the nearest multiple of $10 (with an amount of $5 rounded up).</w:t>
      </w:r>
    </w:p>
    <w:p w:rsidR="009E0A65" w:rsidRPr="009E0A65" w:rsidRDefault="009E0A65" w:rsidP="009E0A6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(3)</w:t>
      </w:r>
      <w:r w:rsidRPr="009E0A65">
        <w:rPr>
          <w:rFonts w:ascii="Times New Roman" w:eastAsia="Times New Roman" w:hAnsi="Times New Roman"/>
          <w:color w:val="000000"/>
          <w:sz w:val="23"/>
          <w:szCs w:val="23"/>
          <w:lang w:eastAsia="en-AU"/>
        </w:rPr>
        <w:tab/>
        <w:t>If an amount adjusted under this regulation is less than the amount that applied immediately before the adjustment, the amount that applied immediately before the adjustment applies instead.</w:t>
      </w:r>
    </w:p>
    <w:p w:rsidR="009E0A65" w:rsidRPr="009E0A65" w:rsidRDefault="009E0A65" w:rsidP="009E0A6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(4)</w:t>
      </w:r>
      <w:r w:rsidRPr="009E0A65">
        <w:rPr>
          <w:rFonts w:ascii="Times New Roman" w:eastAsia="Times New Roman" w:hAnsi="Times New Roman"/>
          <w:color w:val="000000"/>
          <w:sz w:val="23"/>
          <w:szCs w:val="23"/>
          <w:lang w:eastAsia="en-AU"/>
        </w:rPr>
        <w:tab/>
        <w:t>In this regulation—</w:t>
      </w:r>
    </w:p>
    <w:p w:rsidR="009E0A65" w:rsidRPr="009E0A65" w:rsidRDefault="009E0A65" w:rsidP="009E0A6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b/>
          <w:bCs/>
          <w:i/>
          <w:iCs/>
          <w:color w:val="000000"/>
          <w:sz w:val="23"/>
          <w:szCs w:val="23"/>
          <w:lang w:eastAsia="en-AU"/>
        </w:rPr>
        <w:t>index</w:t>
      </w:r>
      <w:proofErr w:type="gramEnd"/>
      <w:r w:rsidRPr="009E0A65">
        <w:rPr>
          <w:rFonts w:ascii="Times New Roman" w:eastAsia="Times New Roman" w:hAnsi="Times New Roman"/>
          <w:b/>
          <w:bCs/>
          <w:i/>
          <w:iCs/>
          <w:color w:val="000000"/>
          <w:sz w:val="23"/>
          <w:szCs w:val="23"/>
          <w:lang w:eastAsia="en-AU"/>
        </w:rPr>
        <w:t xml:space="preserve"> number</w:t>
      </w:r>
      <w:r w:rsidRPr="009E0A65">
        <w:rPr>
          <w:rFonts w:ascii="Times New Roman" w:eastAsia="Times New Roman" w:hAnsi="Times New Roman"/>
          <w:color w:val="000000"/>
          <w:sz w:val="23"/>
          <w:szCs w:val="23"/>
          <w:lang w:eastAsia="en-AU"/>
        </w:rPr>
        <w:t xml:space="preserve"> for a quarter means—</w:t>
      </w:r>
    </w:p>
    <w:p w:rsidR="009E0A65" w:rsidRPr="009E0A65" w:rsidRDefault="009E0A65" w:rsidP="009E0A6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(a)</w:t>
      </w:r>
      <w:r w:rsidRPr="009E0A65">
        <w:rPr>
          <w:rFonts w:ascii="Times New Roman" w:eastAsia="Times New Roman" w:hAnsi="Times New Roman"/>
          <w:color w:val="000000"/>
          <w:sz w:val="23"/>
          <w:szCs w:val="23"/>
          <w:lang w:eastAsia="en-AU"/>
        </w:rPr>
        <w:tab/>
        <w:t>the All Groups Consumer Price Index number that is the weighted average of the 8 capital cities and is published by the Australian Statistician for that quarter; or</w:t>
      </w:r>
    </w:p>
    <w:p w:rsidR="009E0A65" w:rsidRPr="009E0A65" w:rsidRDefault="009E0A65" w:rsidP="009E0A6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(b)</w:t>
      </w:r>
      <w:r w:rsidRPr="009E0A65">
        <w:rPr>
          <w:rFonts w:ascii="Times New Roman" w:eastAsia="Times New Roman" w:hAnsi="Times New Roman"/>
          <w:color w:val="000000"/>
          <w:sz w:val="23"/>
          <w:szCs w:val="23"/>
          <w:lang w:eastAsia="en-AU"/>
        </w:rPr>
        <w:tab/>
      </w:r>
      <w:proofErr w:type="gramStart"/>
      <w:r w:rsidRPr="009E0A65">
        <w:rPr>
          <w:rFonts w:ascii="Times New Roman" w:eastAsia="Times New Roman" w:hAnsi="Times New Roman"/>
          <w:color w:val="000000"/>
          <w:sz w:val="23"/>
          <w:szCs w:val="23"/>
          <w:lang w:eastAsia="en-AU"/>
        </w:rPr>
        <w:t>if</w:t>
      </w:r>
      <w:proofErr w:type="gramEnd"/>
      <w:r w:rsidRPr="009E0A65">
        <w:rPr>
          <w:rFonts w:ascii="Times New Roman" w:eastAsia="Times New Roman" w:hAnsi="Times New Roman"/>
          <w:color w:val="000000"/>
          <w:sz w:val="23"/>
          <w:szCs w:val="23"/>
          <w:lang w:eastAsia="en-AU"/>
        </w:rPr>
        <w:t xml:space="preserve"> the Australian Statistician fails or ceases to publish that Index, another index number determined by the MCE for that quarter.</w:t>
      </w:r>
    </w:p>
    <w:p w:rsidR="007E07BE" w:rsidRDefault="007E07BE">
      <w:pPr>
        <w:spacing w:after="0" w:line="240" w:lineRule="auto"/>
        <w:jc w:val="left"/>
        <w:rPr>
          <w:rFonts w:ascii="Times New Roman" w:eastAsia="Times New Roman" w:hAnsi="Times New Roman"/>
          <w:b/>
          <w:bCs/>
          <w:color w:val="000000"/>
          <w:sz w:val="26"/>
          <w:szCs w:val="26"/>
          <w:lang w:eastAsia="en-AU"/>
        </w:rPr>
      </w:pPr>
      <w:bookmarkStart w:id="27" w:name="Elkera_Print_TOC11"/>
      <w:bookmarkStart w:id="28" w:name="Elkera_Print_BK11"/>
      <w:r>
        <w:rPr>
          <w:rFonts w:ascii="Times New Roman" w:eastAsia="Times New Roman" w:hAnsi="Times New Roman"/>
          <w:b/>
          <w:bCs/>
          <w:color w:val="000000"/>
          <w:sz w:val="26"/>
          <w:szCs w:val="26"/>
          <w:lang w:eastAsia="en-AU"/>
        </w:rPr>
        <w:br w:type="page"/>
      </w:r>
    </w:p>
    <w:p w:rsidR="009E0A65" w:rsidRPr="009E0A65" w:rsidRDefault="009E0A65" w:rsidP="009E0A6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E0A65">
        <w:rPr>
          <w:rFonts w:ascii="Times New Roman" w:eastAsia="Times New Roman" w:hAnsi="Times New Roman"/>
          <w:b/>
          <w:bCs/>
          <w:color w:val="000000"/>
          <w:sz w:val="26"/>
          <w:szCs w:val="26"/>
          <w:lang w:eastAsia="en-AU"/>
        </w:rPr>
        <w:lastRenderedPageBreak/>
        <w:t>7—Substitution of Schedule 1</w:t>
      </w:r>
      <w:bookmarkEnd w:id="27"/>
      <w:bookmarkEnd w:id="28"/>
    </w:p>
    <w:p w:rsidR="009E0A65" w:rsidRPr="009E0A65" w:rsidRDefault="009E0A65" w:rsidP="009E0A6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Schedule 1—delete the Schedule and substitute:</w:t>
      </w:r>
    </w:p>
    <w:p w:rsidR="009E0A65" w:rsidRPr="009E0A65" w:rsidRDefault="009E0A65" w:rsidP="009E0A65">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9E0A65">
        <w:rPr>
          <w:rFonts w:ascii="Times New Roman" w:eastAsia="Times New Roman" w:hAnsi="Times New Roman"/>
          <w:b/>
          <w:bCs/>
          <w:color w:val="000000"/>
          <w:sz w:val="32"/>
          <w:szCs w:val="32"/>
          <w:lang w:eastAsia="en-AU"/>
        </w:rPr>
        <w:t>Schedule 1—Civil penalty provisions</w:t>
      </w:r>
    </w:p>
    <w:p w:rsidR="009E0A65" w:rsidRPr="009E0A65" w:rsidRDefault="009E0A65" w:rsidP="009E0A65">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9E0A65">
        <w:rPr>
          <w:rFonts w:ascii="Times New Roman" w:eastAsia="Times New Roman" w:hAnsi="Times New Roman"/>
          <w:b/>
          <w:bCs/>
          <w:color w:val="000000"/>
          <w:sz w:val="32"/>
          <w:szCs w:val="32"/>
          <w:lang w:eastAsia="en-AU"/>
        </w:rPr>
        <w:t>Part 1—Tier 1 civil penalty provisions</w:t>
      </w:r>
    </w:p>
    <w:p w:rsidR="009E0A65" w:rsidRPr="009E0A65" w:rsidRDefault="009E0A65" w:rsidP="009E0A65">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9E0A65">
        <w:rPr>
          <w:rFonts w:ascii="Times New Roman" w:eastAsia="Times New Roman" w:hAnsi="Times New Roman"/>
          <w:b/>
          <w:bCs/>
          <w:color w:val="000000"/>
          <w:sz w:val="26"/>
          <w:szCs w:val="26"/>
          <w:lang w:eastAsia="en-AU"/>
        </w:rPr>
        <w:t>Provisions of the new National Electricity Law</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Section 11(1)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Section 11(2)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Section 11(3)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Section 11(4)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Section 14A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Section 14B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Section </w:t>
      </w:r>
      <w:proofErr w:type="gramStart"/>
      <w:r w:rsidRPr="009E0A65">
        <w:rPr>
          <w:rFonts w:ascii="Times New Roman" w:eastAsia="Times New Roman" w:hAnsi="Times New Roman"/>
          <w:color w:val="000000"/>
          <w:sz w:val="23"/>
          <w:szCs w:val="23"/>
          <w:lang w:eastAsia="en-AU"/>
        </w:rPr>
        <w:t>18ZF(</w:t>
      </w:r>
      <w:proofErr w:type="gramEnd"/>
      <w:r w:rsidRPr="009E0A65">
        <w:rPr>
          <w:rFonts w:ascii="Times New Roman" w:eastAsia="Times New Roman" w:hAnsi="Times New Roman"/>
          <w:color w:val="000000"/>
          <w:sz w:val="23"/>
          <w:szCs w:val="23"/>
          <w:lang w:eastAsia="en-AU"/>
        </w:rPr>
        <w:t>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Section </w:t>
      </w:r>
      <w:proofErr w:type="gramStart"/>
      <w:r w:rsidRPr="009E0A65">
        <w:rPr>
          <w:rFonts w:ascii="Times New Roman" w:eastAsia="Times New Roman" w:hAnsi="Times New Roman"/>
          <w:color w:val="000000"/>
          <w:sz w:val="23"/>
          <w:szCs w:val="23"/>
          <w:lang w:eastAsia="en-AU"/>
        </w:rPr>
        <w:t>18ZF(</w:t>
      </w:r>
      <w:proofErr w:type="gramEnd"/>
      <w:r w:rsidRPr="009E0A65">
        <w:rPr>
          <w:rFonts w:ascii="Times New Roman" w:eastAsia="Times New Roman" w:hAnsi="Times New Roman"/>
          <w:color w:val="000000"/>
          <w:sz w:val="23"/>
          <w:szCs w:val="23"/>
          <w:lang w:eastAsia="en-AU"/>
        </w:rPr>
        <w:t>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Section 28N</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Section 28O</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Section </w:t>
      </w:r>
      <w:proofErr w:type="gramStart"/>
      <w:r w:rsidRPr="009E0A65">
        <w:rPr>
          <w:rFonts w:ascii="Times New Roman" w:eastAsia="Times New Roman" w:hAnsi="Times New Roman"/>
          <w:color w:val="000000"/>
          <w:sz w:val="23"/>
          <w:szCs w:val="23"/>
          <w:lang w:eastAsia="en-AU"/>
        </w:rPr>
        <w:t>50D(</w:t>
      </w:r>
      <w:proofErr w:type="gramEnd"/>
      <w:r w:rsidRPr="009E0A65">
        <w:rPr>
          <w:rFonts w:ascii="Times New Roman" w:eastAsia="Times New Roman" w:hAnsi="Times New Roman"/>
          <w:color w:val="000000"/>
          <w:sz w:val="23"/>
          <w:szCs w:val="23"/>
          <w:lang w:eastAsia="en-AU"/>
        </w:rPr>
        <w:t>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Section </w:t>
      </w:r>
      <w:proofErr w:type="gramStart"/>
      <w:r w:rsidRPr="009E0A65">
        <w:rPr>
          <w:rFonts w:ascii="Times New Roman" w:eastAsia="Times New Roman" w:hAnsi="Times New Roman"/>
          <w:color w:val="000000"/>
          <w:sz w:val="23"/>
          <w:szCs w:val="23"/>
          <w:lang w:eastAsia="en-AU"/>
        </w:rPr>
        <w:t>50F(</w:t>
      </w:r>
      <w:proofErr w:type="gramEnd"/>
      <w:r w:rsidRPr="009E0A65">
        <w:rPr>
          <w:rFonts w:ascii="Times New Roman" w:eastAsia="Times New Roman" w:hAnsi="Times New Roman"/>
          <w:color w:val="000000"/>
          <w:sz w:val="23"/>
          <w:szCs w:val="23"/>
          <w:lang w:eastAsia="en-AU"/>
        </w:rPr>
        <w:t>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Section </w:t>
      </w:r>
      <w:proofErr w:type="gramStart"/>
      <w:r w:rsidRPr="009E0A65">
        <w:rPr>
          <w:rFonts w:ascii="Times New Roman" w:eastAsia="Times New Roman" w:hAnsi="Times New Roman"/>
          <w:color w:val="000000"/>
          <w:sz w:val="23"/>
          <w:szCs w:val="23"/>
          <w:lang w:eastAsia="en-AU"/>
        </w:rPr>
        <w:t>50F(</w:t>
      </w:r>
      <w:proofErr w:type="gramEnd"/>
      <w:r w:rsidRPr="009E0A65">
        <w:rPr>
          <w:rFonts w:ascii="Times New Roman" w:eastAsia="Times New Roman" w:hAnsi="Times New Roman"/>
          <w:color w:val="000000"/>
          <w:sz w:val="23"/>
          <w:szCs w:val="23"/>
          <w:lang w:eastAsia="en-AU"/>
        </w:rPr>
        <w:t>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Section </w:t>
      </w:r>
      <w:proofErr w:type="gramStart"/>
      <w:r w:rsidRPr="009E0A65">
        <w:rPr>
          <w:rFonts w:ascii="Times New Roman" w:eastAsia="Times New Roman" w:hAnsi="Times New Roman"/>
          <w:color w:val="000000"/>
          <w:sz w:val="23"/>
          <w:szCs w:val="23"/>
          <w:lang w:eastAsia="en-AU"/>
        </w:rPr>
        <w:t>50F(</w:t>
      </w:r>
      <w:proofErr w:type="gramEnd"/>
      <w:r w:rsidRPr="009E0A65">
        <w:rPr>
          <w:rFonts w:ascii="Times New Roman" w:eastAsia="Times New Roman" w:hAnsi="Times New Roman"/>
          <w:color w:val="000000"/>
          <w:sz w:val="23"/>
          <w:szCs w:val="23"/>
          <w:lang w:eastAsia="en-AU"/>
        </w:rPr>
        <w:t>5)</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Section </w:t>
      </w:r>
      <w:proofErr w:type="gramStart"/>
      <w:r w:rsidRPr="009E0A65">
        <w:rPr>
          <w:rFonts w:ascii="Times New Roman" w:eastAsia="Times New Roman" w:hAnsi="Times New Roman"/>
          <w:color w:val="000000"/>
          <w:sz w:val="23"/>
          <w:szCs w:val="23"/>
          <w:lang w:eastAsia="en-AU"/>
        </w:rPr>
        <w:t>53C(</w:t>
      </w:r>
      <w:proofErr w:type="gramEnd"/>
      <w:r w:rsidRPr="009E0A65">
        <w:rPr>
          <w:rFonts w:ascii="Times New Roman" w:eastAsia="Times New Roman" w:hAnsi="Times New Roman"/>
          <w:color w:val="000000"/>
          <w:sz w:val="23"/>
          <w:szCs w:val="23"/>
          <w:lang w:eastAsia="en-AU"/>
        </w:rPr>
        <w:t>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Section </w:t>
      </w:r>
      <w:proofErr w:type="gramStart"/>
      <w:r w:rsidRPr="009E0A65">
        <w:rPr>
          <w:rFonts w:ascii="Times New Roman" w:eastAsia="Times New Roman" w:hAnsi="Times New Roman"/>
          <w:color w:val="000000"/>
          <w:sz w:val="23"/>
          <w:szCs w:val="23"/>
          <w:lang w:eastAsia="en-AU"/>
        </w:rPr>
        <w:t>53C(</w:t>
      </w:r>
      <w:proofErr w:type="gramEnd"/>
      <w:r w:rsidRPr="009E0A65">
        <w:rPr>
          <w:rFonts w:ascii="Times New Roman" w:eastAsia="Times New Roman" w:hAnsi="Times New Roman"/>
          <w:color w:val="000000"/>
          <w:sz w:val="23"/>
          <w:szCs w:val="23"/>
          <w:lang w:eastAsia="en-AU"/>
        </w:rPr>
        <w:t>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Section 136</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Section 157(1)</w:t>
      </w:r>
    </w:p>
    <w:p w:rsidR="009E0A65" w:rsidRPr="009E0A65" w:rsidRDefault="009E0A65" w:rsidP="009E0A65">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9E0A65">
        <w:rPr>
          <w:rFonts w:ascii="Times New Roman" w:eastAsia="Times New Roman" w:hAnsi="Times New Roman"/>
          <w:b/>
          <w:bCs/>
          <w:color w:val="000000"/>
          <w:sz w:val="26"/>
          <w:szCs w:val="26"/>
          <w:lang w:eastAsia="en-AU"/>
        </w:rPr>
        <w:t>Provisions of the Rules</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2.2.2(c)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2.2.3(d)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2.2.4(c)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2.2.4(d)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2.2.6(g)(1)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2.2.6(g)(2)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2.2.6(g)(4)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2.2.6(h)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2.2.7(f)</w:t>
      </w:r>
    </w:p>
    <w:p w:rsidR="007E07BE" w:rsidRDefault="007E07B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2.3.4(c)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2.3.5(g)(1)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2.3.5(g)(2)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2.3.5(g)(4)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2.3.5(h)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2.3A.1(g)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2.3A.1(h)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2.5.1(d4)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2.5.3(e)(1)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2.5.3(e)(2)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2.5.3(e)(3)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2.5.3(e)(4)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2.10.1(c1)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2.10.1(c2)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2.10.1(c3)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2.10.2(a)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3.7.2(d)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3.7.2(e)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3.7.3(e)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3.7.3(f)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3.7.3(g)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3.7B(b)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3.8.3A(b)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3.8.3A(d)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3.8.3A(j)</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3.8.4(a)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3.8.4(c)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3.8.4(d)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3.8.4(e)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3.8.7A(l)</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3.8.7A(m)</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3.8.19(a)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3.8.19(a1)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3.8.19(b)(1)</w:t>
      </w:r>
    </w:p>
    <w:p w:rsidR="007E07BE" w:rsidRDefault="007E07B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3.8.20(g)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3.9.7(a)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3.9.7(c)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3.13.2(h)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3.13.3A(g)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3.13.12(g)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3.15.8A(c)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3.15.9(f)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3.15.16</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3.15.21(h)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3.19(c)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3.20.3(h)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3.20.3(</w:t>
      </w:r>
      <w:proofErr w:type="spellStart"/>
      <w:r w:rsidRPr="009E0A65">
        <w:rPr>
          <w:rFonts w:ascii="Times New Roman" w:eastAsia="Times New Roman" w:hAnsi="Times New Roman"/>
          <w:color w:val="000000"/>
          <w:sz w:val="23"/>
          <w:szCs w:val="23"/>
          <w:lang w:eastAsia="en-AU"/>
        </w:rPr>
        <w:t>i</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4.3.4(b1)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4.3.4(b2)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4.3.4(j)</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4.3.4(k)</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4.3.4(l)</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4.3.4(m)</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4.3.4(n)</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4.3.5(a)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4.3.5(b)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4.4.2(b)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4.4.2(c1)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4.4.3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4.4.4(g)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4.4.4(h)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4.4.5(f)</w:t>
      </w:r>
    </w:p>
    <w:p w:rsidR="007E07BE" w:rsidRDefault="007E07B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4.4.5(g)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4.5.2(b)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4.6.5(c)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4.7.1(a)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4.8.5A(d)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4.8.9(c)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4.8.9A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4.8.12(d)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4.8.14(b)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4.8.14(d)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4.8.14(e)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4.9.2(d)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4.9.2A(b)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4.9.3(b)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4.9.3A(c)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4.9.3A(d)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4.9.4(a)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4.9.4(c)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4.9.4(d)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4.9.4(e)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4.9.4(f)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4.9.4A(a)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4.9.4A(b)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4.9.6(a)(1)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4.9.6(a)(2)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4.9.6(b)(3)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4.9.6(b)(4)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4.9.7(a)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4.9.7(b)(1)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4.9.7(b)(2)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4.9.7(b)(3)</w:t>
      </w:r>
    </w:p>
    <w:p w:rsidR="007E07BE" w:rsidRDefault="007E07B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4.9.7(b)(4)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4.9.8(a)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4.9.8(b)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4.9.8(b1)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4.9.8(c)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4.9.8(d)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4.9.8(e)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4.9.9</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4.9.9A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4.9.9B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4.9.9C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4.9.9D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4.10.2(b)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4.10.2(c)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4.15(a)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4.15(b)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4.15(f)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4.15(h)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5.2.3(d)(7)</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5.2.3(e1)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5.2.3(g1)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5.2.4(a)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5.2.5(a)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5.2.5(c)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5.2.7(b)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5.2A.3(e)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5.2A.7(e)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5.2A.8(l)</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5.3.10(a)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5.6.2(b)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5.7.3(c)</w:t>
      </w:r>
    </w:p>
    <w:p w:rsidR="007E07BE" w:rsidRDefault="007E07B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5.7.3A(a)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5.7.3A(b)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5.7.3A(c)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5.7.4(a1)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5.7.4(a3)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5.7.5(a)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5.7.5(b)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5.7.5(c)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5.7.5(d)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5.7.6(e)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5.7.7(j)</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5.7.7(m)</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5.7.7(u)</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5.7.7(v)</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5.7.7(z)</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5.7.7(ae)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5.8.1(a)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5.8.1(b)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5.8.3(a)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5.8.3(b)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5.8.5(c)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5.9.1(a)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5.9.1(b)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5.9.2(a)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5.9.3(c)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5.9.4(d)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5.9.5(b)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5.9.6(c)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5.11.2(a)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5.11.2(b)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5.11.2(c)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5.12.1(a)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5.12.1(b)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5.13.1(a)(2)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5.13.1(d)</w:t>
      </w:r>
    </w:p>
    <w:p w:rsidR="007E07BE" w:rsidRDefault="007E07BE">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5.14.1(a)(1)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5.14.1(a)(2)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5.14.1(b)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5.14.1(d)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5.20B.4(b)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5.20C.3(b)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6.17.1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7.2.1(a)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7.3.2(a)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7.3.2(b)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7.3.2(d)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7.3.2(e)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7.3.2(g)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7.3.2(h)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7.3.2(</w:t>
      </w:r>
      <w:proofErr w:type="spellStart"/>
      <w:r w:rsidRPr="009E0A65">
        <w:rPr>
          <w:rFonts w:ascii="Times New Roman" w:eastAsia="Times New Roman" w:hAnsi="Times New Roman"/>
          <w:color w:val="000000"/>
          <w:sz w:val="23"/>
          <w:szCs w:val="23"/>
          <w:lang w:eastAsia="en-AU"/>
        </w:rPr>
        <w:t>i</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7.5.1(d)(1)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7.7.1(a)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7.7.1(b)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7.8.6(a)(1)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7.8.6(a)(2)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7.8.6(d)(2)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7.8.8(c)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7.8.10(a)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8.6.1(b)(1)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8.6.1(b)(2)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8.6.1(b)(3)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8.6.1(d)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8.6.1(e)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8.6.3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11.86.7(g)(3)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11.86.7(h)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11.86.7(</w:t>
      </w:r>
      <w:proofErr w:type="spellStart"/>
      <w:r w:rsidRPr="009E0A65">
        <w:rPr>
          <w:rFonts w:ascii="Times New Roman" w:eastAsia="Times New Roman" w:hAnsi="Times New Roman"/>
          <w:color w:val="000000"/>
          <w:sz w:val="23"/>
          <w:szCs w:val="23"/>
          <w:lang w:eastAsia="en-AU"/>
        </w:rPr>
        <w:t>i</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11.100.4(c)</w:t>
      </w:r>
    </w:p>
    <w:p w:rsidR="007E07BE" w:rsidRPr="007E07BE" w:rsidRDefault="009E0A65" w:rsidP="007E07BE">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11.101.4(c)</w:t>
      </w:r>
      <w:r w:rsidR="007E07BE">
        <w:rPr>
          <w:rFonts w:ascii="Times New Roman" w:eastAsia="Times New Roman" w:hAnsi="Times New Roman"/>
          <w:b/>
          <w:bCs/>
          <w:color w:val="000000"/>
          <w:sz w:val="32"/>
          <w:szCs w:val="32"/>
          <w:lang w:eastAsia="en-AU"/>
        </w:rPr>
        <w:br w:type="page"/>
      </w:r>
    </w:p>
    <w:p w:rsidR="009E0A65" w:rsidRPr="009E0A65" w:rsidRDefault="009E0A65" w:rsidP="009E0A65">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9E0A65">
        <w:rPr>
          <w:rFonts w:ascii="Times New Roman" w:eastAsia="Times New Roman" w:hAnsi="Times New Roman"/>
          <w:b/>
          <w:bCs/>
          <w:color w:val="000000"/>
          <w:sz w:val="32"/>
          <w:szCs w:val="32"/>
          <w:lang w:eastAsia="en-AU"/>
        </w:rPr>
        <w:lastRenderedPageBreak/>
        <w:t>Part 2—Tier 2 civil penalty provisions</w:t>
      </w:r>
    </w:p>
    <w:p w:rsidR="009E0A65" w:rsidRPr="009E0A65" w:rsidRDefault="009E0A65" w:rsidP="009E0A65">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9E0A65">
        <w:rPr>
          <w:rFonts w:ascii="Times New Roman" w:eastAsia="Times New Roman" w:hAnsi="Times New Roman"/>
          <w:b/>
          <w:bCs/>
          <w:color w:val="000000"/>
          <w:sz w:val="26"/>
          <w:szCs w:val="26"/>
          <w:lang w:eastAsia="en-AU"/>
        </w:rPr>
        <w:t>Provisions of the new National Electricity Law</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section</w:t>
      </w:r>
      <w:proofErr w:type="gramEnd"/>
      <w:r w:rsidRPr="009E0A65">
        <w:rPr>
          <w:rFonts w:ascii="Times New Roman" w:eastAsia="Times New Roman" w:hAnsi="Times New Roman"/>
          <w:color w:val="000000"/>
          <w:sz w:val="23"/>
          <w:szCs w:val="23"/>
          <w:lang w:eastAsia="en-AU"/>
        </w:rPr>
        <w:t xml:space="preserve"> 14P(1)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section</w:t>
      </w:r>
      <w:proofErr w:type="gramEnd"/>
      <w:r w:rsidRPr="009E0A65">
        <w:rPr>
          <w:rFonts w:ascii="Times New Roman" w:eastAsia="Times New Roman" w:hAnsi="Times New Roman"/>
          <w:color w:val="000000"/>
          <w:sz w:val="23"/>
          <w:szCs w:val="23"/>
          <w:lang w:eastAsia="en-AU"/>
        </w:rPr>
        <w:t xml:space="preserve"> 14P(3)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section</w:t>
      </w:r>
      <w:proofErr w:type="gramEnd"/>
      <w:r w:rsidRPr="009E0A65">
        <w:rPr>
          <w:rFonts w:ascii="Times New Roman" w:eastAsia="Times New Roman" w:hAnsi="Times New Roman"/>
          <w:color w:val="000000"/>
          <w:sz w:val="23"/>
          <w:szCs w:val="23"/>
          <w:lang w:eastAsia="en-AU"/>
        </w:rPr>
        <w:t xml:space="preserve"> 18ZC(1)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section</w:t>
      </w:r>
      <w:proofErr w:type="gramEnd"/>
      <w:r w:rsidRPr="009E0A65">
        <w:rPr>
          <w:rFonts w:ascii="Times New Roman" w:eastAsia="Times New Roman" w:hAnsi="Times New Roman"/>
          <w:color w:val="000000"/>
          <w:sz w:val="23"/>
          <w:szCs w:val="23"/>
          <w:lang w:eastAsia="en-AU"/>
        </w:rPr>
        <w:t xml:space="preserve"> 18ZC(2)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section</w:t>
      </w:r>
      <w:proofErr w:type="gramEnd"/>
      <w:r w:rsidRPr="009E0A65">
        <w:rPr>
          <w:rFonts w:ascii="Times New Roman" w:eastAsia="Times New Roman" w:hAnsi="Times New Roman"/>
          <w:color w:val="000000"/>
          <w:sz w:val="23"/>
          <w:szCs w:val="23"/>
          <w:lang w:eastAsia="en-AU"/>
        </w:rPr>
        <w:t xml:space="preserve"> 18ZD</w:t>
      </w:r>
    </w:p>
    <w:p w:rsidR="009E0A65" w:rsidRPr="009E0A65" w:rsidRDefault="009E0A65" w:rsidP="009E0A65">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9E0A65">
        <w:rPr>
          <w:rFonts w:ascii="Times New Roman" w:eastAsia="Times New Roman" w:hAnsi="Times New Roman"/>
          <w:b/>
          <w:bCs/>
          <w:color w:val="000000"/>
          <w:sz w:val="26"/>
          <w:szCs w:val="26"/>
          <w:lang w:eastAsia="en-AU"/>
        </w:rPr>
        <w:t>Provisions of the Rules</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1.9</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2.3.2(c)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2.3.3(c)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2.3.4(h)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2.11.2(c)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3.7A(n)</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3.7A(o)</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3.7A(p)</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3.8.2(b1)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3.8.8(b)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3.8.17(e)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3.8.18(b)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3.8.18(c)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3.8.22(c)(1)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3.8.22(c)(2)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3.8.22(c)(3)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3.8.22(ca)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3.11.2(f)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3.11.5(l)</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3.11.9(d)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3.13.3(b)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3.13.3(b1)</w:t>
      </w:r>
    </w:p>
    <w:p w:rsidR="00EE148F" w:rsidRDefault="00EE148F">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3.13.3(c)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3.13.3(h)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3.13.3(</w:t>
      </w:r>
      <w:proofErr w:type="spellStart"/>
      <w:r w:rsidRPr="009E0A65">
        <w:rPr>
          <w:rFonts w:ascii="Times New Roman" w:eastAsia="Times New Roman" w:hAnsi="Times New Roman"/>
          <w:color w:val="000000"/>
          <w:sz w:val="23"/>
          <w:szCs w:val="23"/>
          <w:lang w:eastAsia="en-AU"/>
        </w:rPr>
        <w:t>i</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3.13.3A(e)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3.13.3A(f)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3.13.12(f)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3.14.3(e)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3.14.3(f)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3.15.10A(b)(2)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3.15.20(a)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4.3.3(c)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4.3.3(e)(1)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4.3.3(e)(2)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4.3.3(e)(3)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4.8.15(g)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4.10.2(d)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4.10.3(a)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4.10.4(a)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4.10.4(b)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4.15(e)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4A.G.13(a)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4A.G.17(b)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4A.G.24(b)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5.2.3(d)(8)</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5.2.3(d)(10)</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5.2.3(d)(11)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5.2.3(d)(12)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5.2.3(j)</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5.2.3(k)</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5.2.3A(a)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5.2.3A(b)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5.2.4(c)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5.2.4(d)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5.2.5(d)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5.2.5(e)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5.2.6</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5.2A.7(a)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5.2A.8(d)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5.3.4A(c)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5.3.4A(e)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5.3.4A(f)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5.3.4A(g)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5.3.4B(a)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5.3.4B(e)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5.3.4B(</w:t>
      </w:r>
      <w:proofErr w:type="spellStart"/>
      <w:r w:rsidRPr="009E0A65">
        <w:rPr>
          <w:rFonts w:ascii="Times New Roman" w:eastAsia="Times New Roman" w:hAnsi="Times New Roman"/>
          <w:color w:val="000000"/>
          <w:sz w:val="23"/>
          <w:szCs w:val="23"/>
          <w:lang w:eastAsia="en-AU"/>
        </w:rPr>
        <w:t>i</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5.3.4B(k)</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5.3.4B(q)</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5.3.7(g)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5.3.8(f)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5.3.9(b)(2)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5.3.9(h)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5.3A.12(b)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5.3AA(e)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5.6.2(a)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5.7.3(d)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5.7.5(h)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5.7.7(y)</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5.7.7(aa)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5.15.2(b)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5.15.2(c)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5.20B.5(f)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5.20B.6(b)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5.20B.6(f)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5.20C.4(b)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5.20C.4(f)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S5.2.4(a)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S5.2.4(b)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S5.3.1(a1)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S5.3a.1(a1)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7.3.2(f)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7.5A.1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7.8.2(a)(1)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7.8.2(a)(2)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7.8.2(a)(3)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7.8.2(a)(4)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7.8.2(a)(5)</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7.8.2(a)(6)</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7.8.2(a)(7)</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7.8.2(a)(8)</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7.8.2(a)(9)</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7.8.2(a)(10)</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7.8.2(a)(11)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7.8.2(d)(1)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7.8.2(d)(2)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7.8.2(</w:t>
      </w:r>
      <w:proofErr w:type="spellStart"/>
      <w:r w:rsidRPr="009E0A65">
        <w:rPr>
          <w:rFonts w:ascii="Times New Roman" w:eastAsia="Times New Roman" w:hAnsi="Times New Roman"/>
          <w:color w:val="000000"/>
          <w:sz w:val="23"/>
          <w:szCs w:val="23"/>
          <w:lang w:eastAsia="en-AU"/>
        </w:rPr>
        <w:t>ea</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7.8.4(g)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7.8.6(g)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7.8.7(a)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7.8.10(c)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7.8.10(d)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7.8.10A(a)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7.8.10A(c)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7.8.10B(a)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7.8.10B(c)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7.8.10C(a)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7.8.10C(c)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7.8.11(b)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7.8.11(c)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7.8.13(a)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7.9.1(a)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7.9.1(e)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7.9.1(h)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7.9.1(</w:t>
      </w:r>
      <w:proofErr w:type="spellStart"/>
      <w:r w:rsidRPr="009E0A65">
        <w:rPr>
          <w:rFonts w:ascii="Times New Roman" w:eastAsia="Times New Roman" w:hAnsi="Times New Roman"/>
          <w:color w:val="000000"/>
          <w:sz w:val="23"/>
          <w:szCs w:val="23"/>
          <w:lang w:eastAsia="en-AU"/>
        </w:rPr>
        <w:t>i</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7.9.2(a)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7.9.3(e1)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7.10.2(a)(3)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7.10.2(a)(4)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7.10.3(a)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7.10.5(a)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7.10.5(b)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7.10.5(c)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7.10.6(a)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7.10.7(a)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7.10.7(b)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7.10.7(c)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7.10.7(d)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7.11.3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7.15.2(a)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7.15.3(a)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7.15.3(b)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7.15.3(c)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7.15.3(d)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7.15.3(e)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7.15.3(</w:t>
      </w:r>
      <w:proofErr w:type="spellStart"/>
      <w:r w:rsidRPr="009E0A65">
        <w:rPr>
          <w:rFonts w:ascii="Times New Roman" w:eastAsia="Times New Roman" w:hAnsi="Times New Roman"/>
          <w:color w:val="000000"/>
          <w:sz w:val="23"/>
          <w:szCs w:val="23"/>
          <w:lang w:eastAsia="en-AU"/>
        </w:rPr>
        <w:t>i</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7.15.3(j)</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7.15.4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7.15.5(a)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7.16.2(c)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8.7.2(e)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8.7.2(f)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9.4.3(b)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9.4.3(d)(1)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9.4.3(d)(2)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9.4.3(f)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9.4.3(g)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9.12.3(c)(1)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9.12.3(c)(2)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9.12.3(e)(1)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9.12.3(e)(2)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9.12.3(h)</w:t>
      </w:r>
    </w:p>
    <w:p w:rsidR="00EE148F" w:rsidRDefault="00EE148F">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rsidR="009E0A65" w:rsidRPr="009E0A65" w:rsidRDefault="009E0A65" w:rsidP="009E0A65">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9E0A65">
        <w:rPr>
          <w:rFonts w:ascii="Times New Roman" w:eastAsia="Times New Roman" w:hAnsi="Times New Roman"/>
          <w:b/>
          <w:bCs/>
          <w:color w:val="000000"/>
          <w:sz w:val="32"/>
          <w:szCs w:val="32"/>
          <w:lang w:eastAsia="en-AU"/>
        </w:rPr>
        <w:lastRenderedPageBreak/>
        <w:t>Part 3—Tier 3 civil penalty provisions</w:t>
      </w:r>
    </w:p>
    <w:p w:rsidR="009E0A65" w:rsidRPr="009E0A65" w:rsidRDefault="009E0A65" w:rsidP="009E0A65">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9E0A65">
        <w:rPr>
          <w:rFonts w:ascii="Times New Roman" w:eastAsia="Times New Roman" w:hAnsi="Times New Roman"/>
          <w:b/>
          <w:bCs/>
          <w:color w:val="000000"/>
          <w:sz w:val="26"/>
          <w:szCs w:val="26"/>
          <w:lang w:eastAsia="en-AU"/>
        </w:rPr>
        <w:t>Provisions of the Rules</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3.3.2(c)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3.3.2(d)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3.3.2(e)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3.3.5</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3.3.6(a)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3.3.6(b)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3.3.7(b)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3.3.13(a)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3.3.16(a)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3.3.18(a)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3.6.3(b)(2)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3.6.3(b)(3)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3.6.3(b1)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3.6.3(f)(1)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3.6.3(g)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3.15.8(b)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3.15.25(a)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3.18.4(e)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4.11.1(a)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4.11.1(b)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4.11.1(c)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4.11.1(e)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4.11.1(g)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4.11.3(b)(1)</w:t>
      </w:r>
    </w:p>
    <w:p w:rsidR="00EE148F" w:rsidRDefault="00EE148F">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4.11.3(b)(2)</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4.11.3(b)(3)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4.11.3(b)(4)</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4.11.3(b)(5)</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4.11.3(c)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4.11.3(d)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4.11.3(e)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4.11.4(a)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4.11.4(b)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4.11.5(a)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4.11.5(b)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4.12(c)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4.12(e)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4.12(f)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5.2.2(a)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5.2A.6(c)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5.3.2(c)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5.3.2(d)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5.3.2(f)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5.3.3(b)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5.3.3(b1)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5.3.3(b5)</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5.3.3(c)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5.3.5(g)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5.3.6(a)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5.3.6(b)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5.3.6(b1)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5.3.6(c)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5.3.6(g)</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5.3.6(h)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5.3.6(j)</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5.3.8(e)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5.3A.8(g)(1)</w:t>
      </w:r>
    </w:p>
    <w:p w:rsidR="00EE148F" w:rsidRDefault="00EE148F">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lastRenderedPageBreak/>
        <w:t>clause</w:t>
      </w:r>
      <w:proofErr w:type="gramEnd"/>
      <w:r w:rsidRPr="009E0A65">
        <w:rPr>
          <w:rFonts w:ascii="Times New Roman" w:eastAsia="Times New Roman" w:hAnsi="Times New Roman"/>
          <w:color w:val="000000"/>
          <w:sz w:val="23"/>
          <w:szCs w:val="23"/>
          <w:lang w:eastAsia="en-AU"/>
        </w:rPr>
        <w:t xml:space="preserve"> 5.3A.10(e)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5.3AA(h)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5.7.1(l)</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5.7.2(h)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5.7.2(</w:t>
      </w:r>
      <w:proofErr w:type="spellStart"/>
      <w:r w:rsidRPr="009E0A65">
        <w:rPr>
          <w:rFonts w:ascii="Times New Roman" w:eastAsia="Times New Roman" w:hAnsi="Times New Roman"/>
          <w:color w:val="000000"/>
          <w:sz w:val="23"/>
          <w:szCs w:val="23"/>
          <w:lang w:eastAsia="en-AU"/>
        </w:rPr>
        <w:t>i</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5.7.3(a)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5.16.3(a)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5.16.4(a)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5.17.3(a)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5.17.4(a)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7.6.3(c)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7.6.4(c)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7.8.4(f)</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7.8.4(h)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7.8.4(h1)</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7.12.2(b)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8.2.3</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8.2.9(c)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11.86.7(a)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11.86.7(b)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11.86.7(d)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11.116.13(b)</w:t>
      </w:r>
    </w:p>
    <w:p w:rsidR="009E0A65" w:rsidRPr="009E0A65" w:rsidRDefault="009E0A65" w:rsidP="009E0A6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9" w:name="Elkera_Print_TOC16"/>
      <w:bookmarkStart w:id="30" w:name="Elkera_Print_BK16"/>
      <w:r w:rsidRPr="009E0A65">
        <w:rPr>
          <w:rFonts w:ascii="Times New Roman" w:eastAsia="Times New Roman" w:hAnsi="Times New Roman"/>
          <w:b/>
          <w:bCs/>
          <w:color w:val="000000"/>
          <w:sz w:val="26"/>
          <w:szCs w:val="26"/>
          <w:lang w:eastAsia="en-AU"/>
        </w:rPr>
        <w:t>8—Variation of Schedule 1AA—Conduct provisions</w:t>
      </w:r>
      <w:bookmarkEnd w:id="29"/>
      <w:bookmarkEnd w:id="30"/>
    </w:p>
    <w:p w:rsidR="009E0A65" w:rsidRPr="009E0A65" w:rsidRDefault="009E0A65" w:rsidP="009E0A6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(1)</w:t>
      </w:r>
      <w:r w:rsidRPr="009E0A65">
        <w:rPr>
          <w:rFonts w:ascii="Times New Roman" w:eastAsia="Times New Roman" w:hAnsi="Times New Roman"/>
          <w:color w:val="000000"/>
          <w:sz w:val="23"/>
          <w:szCs w:val="23"/>
          <w:lang w:eastAsia="en-AU"/>
        </w:rPr>
        <w:tab/>
        <w:t>Schedule 1AA—before "Clause 6B.A2.1"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3.8.2A(d)</w:t>
      </w:r>
    </w:p>
    <w:p w:rsidR="009E0A65" w:rsidRPr="009E0A65" w:rsidRDefault="009E0A65" w:rsidP="009E0A6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(2)</w:t>
      </w:r>
      <w:r w:rsidRPr="009E0A65">
        <w:rPr>
          <w:rFonts w:ascii="Times New Roman" w:eastAsia="Times New Roman" w:hAnsi="Times New Roman"/>
          <w:color w:val="000000"/>
          <w:sz w:val="23"/>
          <w:szCs w:val="23"/>
          <w:lang w:eastAsia="en-AU"/>
        </w:rPr>
        <w:tab/>
        <w:t>Schedule 1AA, reference to "Clause 6B.A2.1"—delete "Clause" and substitute: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p>
    <w:p w:rsidR="009E0A65" w:rsidRPr="009E0A65" w:rsidRDefault="009E0A65" w:rsidP="009E0A6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31" w:name="Elkera_Print_TOC18"/>
      <w:bookmarkStart w:id="32" w:name="iddbb59cd5_3084_4283_8a45_ff72d1655c"/>
      <w:r w:rsidRPr="009E0A65">
        <w:rPr>
          <w:rFonts w:ascii="Times New Roman" w:eastAsia="Times New Roman" w:hAnsi="Times New Roman"/>
          <w:b/>
          <w:bCs/>
          <w:color w:val="000000"/>
          <w:sz w:val="32"/>
          <w:szCs w:val="32"/>
          <w:lang w:eastAsia="en-AU"/>
        </w:rPr>
        <w:t xml:space="preserve">Part 3—Variation of </w:t>
      </w:r>
      <w:r w:rsidRPr="009E0A65">
        <w:rPr>
          <w:rFonts w:ascii="Times New Roman" w:eastAsia="Times New Roman" w:hAnsi="Times New Roman"/>
          <w:b/>
          <w:bCs/>
          <w:i/>
          <w:iCs/>
          <w:color w:val="000000"/>
          <w:sz w:val="32"/>
          <w:szCs w:val="32"/>
          <w:lang w:eastAsia="en-AU"/>
        </w:rPr>
        <w:t>National Electricity (South Australia) Regulations</w:t>
      </w:r>
      <w:r w:rsidRPr="009E0A65">
        <w:rPr>
          <w:rFonts w:ascii="Times New Roman" w:eastAsia="Times New Roman" w:hAnsi="Times New Roman"/>
          <w:b/>
          <w:bCs/>
          <w:color w:val="000000"/>
          <w:sz w:val="32"/>
          <w:szCs w:val="32"/>
          <w:lang w:eastAsia="en-AU"/>
        </w:rPr>
        <w:t xml:space="preserve"> that takes effect on 31 March 2021</w:t>
      </w:r>
      <w:bookmarkEnd w:id="31"/>
      <w:bookmarkEnd w:id="32"/>
    </w:p>
    <w:p w:rsidR="009E0A65" w:rsidRPr="009E0A65" w:rsidRDefault="009E0A65" w:rsidP="009E0A6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3" w:name="Elkera_Print_TOC20"/>
      <w:bookmarkStart w:id="34" w:name="id73e5e36f_806a_47ba_8e65_58a7e6084263_9"/>
      <w:r w:rsidRPr="009E0A65">
        <w:rPr>
          <w:rFonts w:ascii="Times New Roman" w:eastAsia="Times New Roman" w:hAnsi="Times New Roman"/>
          <w:b/>
          <w:bCs/>
          <w:color w:val="000000"/>
          <w:sz w:val="26"/>
          <w:szCs w:val="26"/>
          <w:lang w:eastAsia="en-AU"/>
        </w:rPr>
        <w:t>9—Variation of Schedule 1—Civil penalty provision</w:t>
      </w:r>
      <w:bookmarkEnd w:id="33"/>
      <w:bookmarkEnd w:id="34"/>
    </w:p>
    <w:p w:rsidR="009E0A65" w:rsidRPr="009E0A65" w:rsidRDefault="009E0A65" w:rsidP="009E0A6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 xml:space="preserve">Schedule 1, Part 2—after "clause </w:t>
      </w:r>
      <w:proofErr w:type="gramStart"/>
      <w:r w:rsidRPr="009E0A65">
        <w:rPr>
          <w:rFonts w:ascii="Times New Roman" w:eastAsia="Times New Roman" w:hAnsi="Times New Roman"/>
          <w:color w:val="000000"/>
          <w:sz w:val="23"/>
          <w:szCs w:val="23"/>
          <w:lang w:eastAsia="en-AU"/>
        </w:rPr>
        <w:t>3.7A(</w:t>
      </w:r>
      <w:proofErr w:type="gramEnd"/>
      <w:r w:rsidRPr="009E0A65">
        <w:rPr>
          <w:rFonts w:ascii="Times New Roman" w:eastAsia="Times New Roman" w:hAnsi="Times New Roman"/>
          <w:color w:val="000000"/>
          <w:sz w:val="23"/>
          <w:szCs w:val="23"/>
          <w:lang w:eastAsia="en-AU"/>
        </w:rPr>
        <w:t>p)"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3.7D(b)</w:t>
      </w:r>
    </w:p>
    <w:p w:rsidR="00EE148F" w:rsidRDefault="00EE148F">
      <w:pPr>
        <w:spacing w:after="0" w:line="240" w:lineRule="auto"/>
        <w:jc w:val="left"/>
        <w:rPr>
          <w:rFonts w:ascii="Times New Roman" w:eastAsia="Times New Roman" w:hAnsi="Times New Roman"/>
          <w:b/>
          <w:bCs/>
          <w:color w:val="000000"/>
          <w:sz w:val="32"/>
          <w:szCs w:val="32"/>
          <w:lang w:eastAsia="en-AU"/>
        </w:rPr>
      </w:pPr>
      <w:bookmarkStart w:id="35" w:name="Elkera_Print_TOC22"/>
      <w:bookmarkStart w:id="36" w:name="id511deb50_b8c9_4511_9882_1594f37b65"/>
      <w:r>
        <w:rPr>
          <w:rFonts w:ascii="Times New Roman" w:eastAsia="Times New Roman" w:hAnsi="Times New Roman"/>
          <w:b/>
          <w:bCs/>
          <w:color w:val="000000"/>
          <w:sz w:val="32"/>
          <w:szCs w:val="32"/>
          <w:lang w:eastAsia="en-AU"/>
        </w:rPr>
        <w:br w:type="page"/>
      </w:r>
    </w:p>
    <w:p w:rsidR="009E0A65" w:rsidRPr="009E0A65" w:rsidRDefault="009E0A65" w:rsidP="009E0A6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E0A65">
        <w:rPr>
          <w:rFonts w:ascii="Times New Roman" w:eastAsia="Times New Roman" w:hAnsi="Times New Roman"/>
          <w:b/>
          <w:bCs/>
          <w:color w:val="000000"/>
          <w:sz w:val="32"/>
          <w:szCs w:val="32"/>
          <w:lang w:eastAsia="en-AU"/>
        </w:rPr>
        <w:lastRenderedPageBreak/>
        <w:t xml:space="preserve">Part 4—Variation of </w:t>
      </w:r>
      <w:r w:rsidRPr="009E0A65">
        <w:rPr>
          <w:rFonts w:ascii="Times New Roman" w:eastAsia="Times New Roman" w:hAnsi="Times New Roman"/>
          <w:b/>
          <w:bCs/>
          <w:i/>
          <w:iCs/>
          <w:color w:val="000000"/>
          <w:sz w:val="32"/>
          <w:szCs w:val="32"/>
          <w:lang w:eastAsia="en-AU"/>
        </w:rPr>
        <w:t>National Electricity (South Australia) Regulations</w:t>
      </w:r>
      <w:r w:rsidRPr="009E0A65">
        <w:rPr>
          <w:rFonts w:ascii="Times New Roman" w:eastAsia="Times New Roman" w:hAnsi="Times New Roman"/>
          <w:b/>
          <w:bCs/>
          <w:color w:val="000000"/>
          <w:sz w:val="32"/>
          <w:szCs w:val="32"/>
          <w:lang w:eastAsia="en-AU"/>
        </w:rPr>
        <w:t xml:space="preserve"> that takes effect on 24 October 2021</w:t>
      </w:r>
      <w:bookmarkEnd w:id="35"/>
      <w:bookmarkEnd w:id="36"/>
    </w:p>
    <w:p w:rsidR="009E0A65" w:rsidRPr="009E0A65" w:rsidRDefault="009E0A65" w:rsidP="009E0A6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7" w:name="Elkera_Print_TOC24"/>
      <w:bookmarkStart w:id="38" w:name="id41b49783_b67e_4fe2_85fc_27bf24939347_3"/>
      <w:r w:rsidRPr="009E0A65">
        <w:rPr>
          <w:rFonts w:ascii="Times New Roman" w:eastAsia="Times New Roman" w:hAnsi="Times New Roman"/>
          <w:b/>
          <w:bCs/>
          <w:color w:val="000000"/>
          <w:sz w:val="26"/>
          <w:szCs w:val="26"/>
          <w:lang w:eastAsia="en-AU"/>
        </w:rPr>
        <w:t>10—Variation of Schedule 1—Civil penalty provision</w:t>
      </w:r>
      <w:bookmarkEnd w:id="37"/>
      <w:bookmarkEnd w:id="38"/>
    </w:p>
    <w:p w:rsidR="009E0A65" w:rsidRPr="009E0A65" w:rsidRDefault="009E0A65" w:rsidP="009E0A6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(1)</w:t>
      </w:r>
      <w:r w:rsidRPr="009E0A65">
        <w:rPr>
          <w:rFonts w:ascii="Times New Roman" w:eastAsia="Times New Roman" w:hAnsi="Times New Roman"/>
          <w:color w:val="000000"/>
          <w:sz w:val="23"/>
          <w:szCs w:val="23"/>
          <w:lang w:eastAsia="en-AU"/>
        </w:rPr>
        <w:tab/>
        <w:t>Schedule 1, Part 1—after "clause 2.3.5(h)"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2.3.6(h)</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2.3.6(</w:t>
      </w:r>
      <w:proofErr w:type="spellStart"/>
      <w:r w:rsidRPr="009E0A65">
        <w:rPr>
          <w:rFonts w:ascii="Times New Roman" w:eastAsia="Times New Roman" w:hAnsi="Times New Roman"/>
          <w:color w:val="000000"/>
          <w:sz w:val="23"/>
          <w:szCs w:val="23"/>
          <w:lang w:eastAsia="en-AU"/>
        </w:rPr>
        <w:t>i</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2.3.6(k)</w:t>
      </w:r>
    </w:p>
    <w:p w:rsidR="009E0A65" w:rsidRPr="009E0A65" w:rsidRDefault="009E0A65" w:rsidP="009E0A6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(2)</w:t>
      </w:r>
      <w:r w:rsidRPr="009E0A65">
        <w:rPr>
          <w:rFonts w:ascii="Times New Roman" w:eastAsia="Times New Roman" w:hAnsi="Times New Roman"/>
          <w:color w:val="000000"/>
          <w:sz w:val="23"/>
          <w:szCs w:val="23"/>
          <w:lang w:eastAsia="en-AU"/>
        </w:rPr>
        <w:tab/>
        <w:t xml:space="preserve">Schedule 1, Part 1—after "clause </w:t>
      </w:r>
      <w:proofErr w:type="gramStart"/>
      <w:r w:rsidRPr="009E0A65">
        <w:rPr>
          <w:rFonts w:ascii="Times New Roman" w:eastAsia="Times New Roman" w:hAnsi="Times New Roman"/>
          <w:color w:val="000000"/>
          <w:sz w:val="23"/>
          <w:szCs w:val="23"/>
          <w:lang w:eastAsia="en-AU"/>
        </w:rPr>
        <w:t>3.7B(</w:t>
      </w:r>
      <w:proofErr w:type="gramEnd"/>
      <w:r w:rsidRPr="009E0A65">
        <w:rPr>
          <w:rFonts w:ascii="Times New Roman" w:eastAsia="Times New Roman" w:hAnsi="Times New Roman"/>
          <w:color w:val="000000"/>
          <w:sz w:val="23"/>
          <w:szCs w:val="23"/>
          <w:lang w:eastAsia="en-AU"/>
        </w:rPr>
        <w:t>b)"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3.8.2A(b)</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3.8.2A(c)</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3.8.2A(d)</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3.8.2A(e)</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3.8.2A(f)</w:t>
      </w:r>
    </w:p>
    <w:p w:rsidR="009E0A65" w:rsidRPr="009E0A65" w:rsidRDefault="009E0A65" w:rsidP="009E0A6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(3)</w:t>
      </w:r>
      <w:r w:rsidRPr="009E0A65">
        <w:rPr>
          <w:rFonts w:ascii="Times New Roman" w:eastAsia="Times New Roman" w:hAnsi="Times New Roman"/>
          <w:color w:val="000000"/>
          <w:sz w:val="23"/>
          <w:szCs w:val="23"/>
          <w:lang w:eastAsia="en-AU"/>
        </w:rPr>
        <w:tab/>
        <w:t>Schedule 1, Part 1—after "clause 3.8.4(e)"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3.8.4(f)</w:t>
      </w:r>
    </w:p>
    <w:p w:rsidR="009E0A65" w:rsidRPr="009E0A65" w:rsidRDefault="009E0A65" w:rsidP="009E0A6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(4)</w:t>
      </w:r>
      <w:r w:rsidRPr="009E0A65">
        <w:rPr>
          <w:rFonts w:ascii="Times New Roman" w:eastAsia="Times New Roman" w:hAnsi="Times New Roman"/>
          <w:color w:val="000000"/>
          <w:sz w:val="23"/>
          <w:szCs w:val="23"/>
          <w:lang w:eastAsia="en-AU"/>
        </w:rPr>
        <w:tab/>
        <w:t xml:space="preserve">Schedule 1, Part 1—after "clause </w:t>
      </w:r>
      <w:proofErr w:type="gramStart"/>
      <w:r w:rsidRPr="009E0A65">
        <w:rPr>
          <w:rFonts w:ascii="Times New Roman" w:eastAsia="Times New Roman" w:hAnsi="Times New Roman"/>
          <w:color w:val="000000"/>
          <w:sz w:val="23"/>
          <w:szCs w:val="23"/>
          <w:lang w:eastAsia="en-AU"/>
        </w:rPr>
        <w:t>4.9.2A(</w:t>
      </w:r>
      <w:proofErr w:type="gramEnd"/>
      <w:r w:rsidRPr="009E0A65">
        <w:rPr>
          <w:rFonts w:ascii="Times New Roman" w:eastAsia="Times New Roman" w:hAnsi="Times New Roman"/>
          <w:color w:val="000000"/>
          <w:sz w:val="23"/>
          <w:szCs w:val="23"/>
          <w:lang w:eastAsia="en-AU"/>
        </w:rPr>
        <w:t>b)"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4.9.2B(d)</w:t>
      </w:r>
    </w:p>
    <w:p w:rsidR="009E0A65" w:rsidRPr="009E0A65" w:rsidRDefault="009E0A65" w:rsidP="009E0A6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(5)</w:t>
      </w:r>
      <w:r w:rsidRPr="009E0A65">
        <w:rPr>
          <w:rFonts w:ascii="Times New Roman" w:eastAsia="Times New Roman" w:hAnsi="Times New Roman"/>
          <w:color w:val="000000"/>
          <w:sz w:val="23"/>
          <w:szCs w:val="23"/>
          <w:lang w:eastAsia="en-AU"/>
        </w:rPr>
        <w:tab/>
        <w:t>Schedule 1, Part 1—after "clause 4.9.8(e)"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4.9.8(f)</w:t>
      </w:r>
    </w:p>
    <w:p w:rsidR="009E0A65" w:rsidRPr="009E0A65" w:rsidRDefault="009E0A65" w:rsidP="009E0A6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(6)</w:t>
      </w:r>
      <w:r w:rsidRPr="009E0A65">
        <w:rPr>
          <w:rFonts w:ascii="Times New Roman" w:eastAsia="Times New Roman" w:hAnsi="Times New Roman"/>
          <w:color w:val="000000"/>
          <w:sz w:val="23"/>
          <w:szCs w:val="23"/>
          <w:lang w:eastAsia="en-AU"/>
        </w:rPr>
        <w:tab/>
        <w:t>Schedule 1, Part 1—after "clause 4.9.9D"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4.9.9E</w:t>
      </w:r>
    </w:p>
    <w:p w:rsidR="009E0A65" w:rsidRPr="009E0A65" w:rsidRDefault="009E0A65" w:rsidP="009E0A6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(7)</w:t>
      </w:r>
      <w:r w:rsidRPr="009E0A65">
        <w:rPr>
          <w:rFonts w:ascii="Times New Roman" w:eastAsia="Times New Roman" w:hAnsi="Times New Roman"/>
          <w:color w:val="000000"/>
          <w:sz w:val="23"/>
          <w:szCs w:val="23"/>
          <w:lang w:eastAsia="en-AU"/>
        </w:rPr>
        <w:tab/>
        <w:t>Schedule 1, Part 2—after "clause 3.8.2(e)"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3.8.2A(a)</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3.8.2A(</w:t>
      </w:r>
      <w:proofErr w:type="spellStart"/>
      <w:r w:rsidRPr="009E0A65">
        <w:rPr>
          <w:rFonts w:ascii="Times New Roman" w:eastAsia="Times New Roman" w:hAnsi="Times New Roman"/>
          <w:color w:val="000000"/>
          <w:sz w:val="23"/>
          <w:szCs w:val="23"/>
          <w:lang w:eastAsia="en-AU"/>
        </w:rPr>
        <w:t>i</w:t>
      </w:r>
      <w:proofErr w:type="spellEnd"/>
      <w:r w:rsidRPr="009E0A65">
        <w:rPr>
          <w:rFonts w:ascii="Times New Roman" w:eastAsia="Times New Roman" w:hAnsi="Times New Roman"/>
          <w:color w:val="000000"/>
          <w:sz w:val="23"/>
          <w:szCs w:val="23"/>
          <w:lang w:eastAsia="en-AU"/>
        </w:rPr>
        <w:t>)</w:t>
      </w:r>
    </w:p>
    <w:p w:rsidR="009E0A65" w:rsidRPr="009E0A65" w:rsidRDefault="009E0A65" w:rsidP="009E0A6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ab/>
        <w:t>(8)</w:t>
      </w:r>
      <w:r w:rsidRPr="009E0A65">
        <w:rPr>
          <w:rFonts w:ascii="Times New Roman" w:eastAsia="Times New Roman" w:hAnsi="Times New Roman"/>
          <w:color w:val="000000"/>
          <w:sz w:val="23"/>
          <w:szCs w:val="23"/>
          <w:lang w:eastAsia="en-AU"/>
        </w:rPr>
        <w:tab/>
        <w:t>Schedule 1, Part 3—after "clause 4.11.1(c)" insert:</w:t>
      </w:r>
    </w:p>
    <w:p w:rsidR="009E0A65" w:rsidRPr="009E0A65" w:rsidRDefault="009E0A65" w:rsidP="009E0A6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clause</w:t>
      </w:r>
      <w:proofErr w:type="gramEnd"/>
      <w:r w:rsidRPr="009E0A65">
        <w:rPr>
          <w:rFonts w:ascii="Times New Roman" w:eastAsia="Times New Roman" w:hAnsi="Times New Roman"/>
          <w:color w:val="000000"/>
          <w:sz w:val="23"/>
          <w:szCs w:val="23"/>
          <w:lang w:eastAsia="en-AU"/>
        </w:rPr>
        <w:t xml:space="preserve"> 4.11.1(c1)</w:t>
      </w:r>
    </w:p>
    <w:p w:rsidR="009E0A65" w:rsidRPr="009E0A65" w:rsidRDefault="009E0A65" w:rsidP="009E0A6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E0A65">
        <w:rPr>
          <w:rFonts w:ascii="Times New Roman" w:eastAsia="Times New Roman" w:hAnsi="Times New Roman"/>
          <w:b/>
          <w:bCs/>
          <w:color w:val="000000"/>
          <w:sz w:val="26"/>
          <w:szCs w:val="26"/>
          <w:lang w:eastAsia="en-AU"/>
        </w:rPr>
        <w:t>Made by the Governor</w:t>
      </w:r>
    </w:p>
    <w:p w:rsidR="009E0A65" w:rsidRPr="009E0A65" w:rsidRDefault="009E0A65" w:rsidP="009E0A6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on</w:t>
      </w:r>
      <w:proofErr w:type="gramEnd"/>
      <w:r w:rsidRPr="009E0A65">
        <w:rPr>
          <w:rFonts w:ascii="Times New Roman" w:eastAsia="Times New Roman" w:hAnsi="Times New Roman"/>
          <w:color w:val="000000"/>
          <w:sz w:val="23"/>
          <w:szCs w:val="23"/>
          <w:lang w:eastAsia="en-AU"/>
        </w:rPr>
        <w:t xml:space="preserve"> the unanimous recommendation of the Ministers of the participating jurisdictions and with the advice and consent of the Executive Council</w:t>
      </w:r>
    </w:p>
    <w:p w:rsidR="009E0A65" w:rsidRPr="009E0A65" w:rsidRDefault="009E0A65" w:rsidP="009E0A6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9E0A65">
        <w:rPr>
          <w:rFonts w:ascii="Times New Roman" w:eastAsia="Times New Roman" w:hAnsi="Times New Roman"/>
          <w:color w:val="000000"/>
          <w:sz w:val="23"/>
          <w:szCs w:val="23"/>
          <w:lang w:eastAsia="en-AU"/>
        </w:rPr>
        <w:t>on</w:t>
      </w:r>
      <w:proofErr w:type="gramEnd"/>
      <w:r w:rsidRPr="009E0A65">
        <w:rPr>
          <w:rFonts w:ascii="Times New Roman" w:eastAsia="Times New Roman" w:hAnsi="Times New Roman"/>
          <w:color w:val="000000"/>
          <w:sz w:val="23"/>
          <w:szCs w:val="23"/>
          <w:lang w:eastAsia="en-AU"/>
        </w:rPr>
        <w:t xml:space="preserve"> 27 January 2021</w:t>
      </w:r>
    </w:p>
    <w:p w:rsidR="009E0A65" w:rsidRDefault="009E0A65" w:rsidP="009E0A6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E0A65">
        <w:rPr>
          <w:rFonts w:ascii="Times New Roman" w:eastAsia="Times New Roman" w:hAnsi="Times New Roman"/>
          <w:color w:val="000000"/>
          <w:sz w:val="23"/>
          <w:szCs w:val="23"/>
          <w:lang w:eastAsia="en-AU"/>
        </w:rPr>
        <w:t>No 4 of 2021</w:t>
      </w:r>
    </w:p>
    <w:p w:rsidR="009E0A65" w:rsidRDefault="009E0A65" w:rsidP="009E0A65">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3861C1" w:rsidRDefault="003861C1" w:rsidP="002B5B22">
      <w:pPr>
        <w:pStyle w:val="GG-body"/>
      </w:pPr>
    </w:p>
    <w:p w:rsidR="009E0A65" w:rsidRDefault="009E0A65">
      <w:pPr>
        <w:spacing w:after="0" w:line="240" w:lineRule="auto"/>
        <w:jc w:val="left"/>
        <w:rPr>
          <w:rFonts w:ascii="Times New Roman" w:eastAsia="Times New Roman" w:hAnsi="Times New Roman"/>
          <w:sz w:val="17"/>
          <w:szCs w:val="17"/>
        </w:rPr>
      </w:pPr>
      <w:r>
        <w:br w:type="page"/>
      </w:r>
    </w:p>
    <w:p w:rsidR="00EE201D" w:rsidRDefault="00EE201D" w:rsidP="00EE201D">
      <w:pPr>
        <w:pStyle w:val="RegSpace"/>
      </w:pPr>
    </w:p>
    <w:p w:rsidR="00D56E3A" w:rsidRPr="00D56E3A" w:rsidRDefault="00D56E3A" w:rsidP="00D56E3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D56E3A">
        <w:rPr>
          <w:rFonts w:ascii="Times New Roman" w:eastAsia="Times New Roman" w:hAnsi="Times New Roman"/>
          <w:color w:val="000000"/>
          <w:sz w:val="28"/>
          <w:szCs w:val="28"/>
          <w:lang w:eastAsia="en-AU"/>
        </w:rPr>
        <w:t>South Australia</w:t>
      </w:r>
    </w:p>
    <w:p w:rsidR="00D56E3A" w:rsidRPr="00D56E3A" w:rsidRDefault="00D56E3A" w:rsidP="00B50A65">
      <w:pPr>
        <w:pStyle w:val="Heading3"/>
      </w:pPr>
      <w:bookmarkStart w:id="39" w:name="_Toc62637001"/>
      <w:r w:rsidRPr="00D56E3A">
        <w:t>National Energy Retail (South Australia) (Penalties) Variation Regulations 2021</w:t>
      </w:r>
      <w:bookmarkEnd w:id="39"/>
    </w:p>
    <w:p w:rsidR="00D56E3A" w:rsidRPr="00D56E3A" w:rsidRDefault="00D56E3A" w:rsidP="00D56E3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D56E3A">
        <w:rPr>
          <w:rFonts w:ascii="Times New Roman" w:eastAsia="Times New Roman" w:hAnsi="Times New Roman"/>
          <w:color w:val="000000"/>
          <w:sz w:val="24"/>
          <w:szCs w:val="24"/>
          <w:lang w:eastAsia="en-AU"/>
        </w:rPr>
        <w:t>under</w:t>
      </w:r>
      <w:proofErr w:type="gramEnd"/>
      <w:r w:rsidRPr="00D56E3A">
        <w:rPr>
          <w:rFonts w:ascii="Times New Roman" w:eastAsia="Times New Roman" w:hAnsi="Times New Roman"/>
          <w:color w:val="000000"/>
          <w:sz w:val="24"/>
          <w:szCs w:val="24"/>
          <w:lang w:eastAsia="en-AU"/>
        </w:rPr>
        <w:t xml:space="preserve"> the </w:t>
      </w:r>
      <w:r w:rsidRPr="00D56E3A">
        <w:rPr>
          <w:rFonts w:ascii="Times New Roman" w:eastAsia="Times New Roman" w:hAnsi="Times New Roman"/>
          <w:i/>
          <w:iCs/>
          <w:color w:val="000000"/>
          <w:sz w:val="24"/>
          <w:szCs w:val="24"/>
          <w:lang w:eastAsia="en-AU"/>
        </w:rPr>
        <w:t>National Energy Retail Law (South Australia) Act 2011</w:t>
      </w:r>
    </w:p>
    <w:p w:rsidR="00D56E3A" w:rsidRPr="00D56E3A" w:rsidRDefault="00D56E3A" w:rsidP="00D56E3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56E3A" w:rsidRPr="00D56E3A" w:rsidRDefault="00D56E3A" w:rsidP="00D56E3A">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D56E3A">
        <w:rPr>
          <w:rFonts w:ascii="Times New Roman" w:eastAsia="Times New Roman" w:hAnsi="Times New Roman"/>
          <w:b/>
          <w:bCs/>
          <w:color w:val="000000"/>
          <w:sz w:val="32"/>
          <w:szCs w:val="32"/>
          <w:lang w:eastAsia="en-AU"/>
        </w:rPr>
        <w:t>Contents</w:t>
      </w:r>
    </w:p>
    <w:p w:rsidR="00D56E3A" w:rsidRPr="00D56E3A" w:rsidRDefault="000A27C7" w:rsidP="00D56E3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D56E3A" w:rsidRPr="00D56E3A">
          <w:rPr>
            <w:rFonts w:ascii="Times New Roman" w:eastAsia="Times New Roman" w:hAnsi="Times New Roman"/>
            <w:color w:val="000000"/>
            <w:sz w:val="28"/>
            <w:szCs w:val="28"/>
            <w:lang w:eastAsia="en-AU"/>
          </w:rPr>
          <w:t>Part 1—Preliminary</w:t>
        </w:r>
      </w:hyperlink>
    </w:p>
    <w:p w:rsidR="00D56E3A" w:rsidRPr="00D56E3A" w:rsidRDefault="000A27C7" w:rsidP="00D56E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D56E3A" w:rsidRPr="00D56E3A">
          <w:rPr>
            <w:rFonts w:ascii="Times New Roman" w:eastAsia="Times New Roman" w:hAnsi="Times New Roman"/>
            <w:color w:val="000000"/>
            <w:lang w:eastAsia="en-AU"/>
          </w:rPr>
          <w:t>1</w:t>
        </w:r>
        <w:r w:rsidR="00D56E3A" w:rsidRPr="00D56E3A">
          <w:rPr>
            <w:rFonts w:ascii="Times New Roman" w:eastAsia="Times New Roman" w:hAnsi="Times New Roman"/>
            <w:color w:val="000000"/>
            <w:lang w:eastAsia="en-AU"/>
          </w:rPr>
          <w:tab/>
          <w:t>Short title</w:t>
        </w:r>
      </w:hyperlink>
    </w:p>
    <w:p w:rsidR="00D56E3A" w:rsidRPr="00D56E3A" w:rsidRDefault="000A27C7" w:rsidP="00D56E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D56E3A" w:rsidRPr="00D56E3A">
          <w:rPr>
            <w:rFonts w:ascii="Times New Roman" w:eastAsia="Times New Roman" w:hAnsi="Times New Roman"/>
            <w:color w:val="000000"/>
            <w:lang w:eastAsia="en-AU"/>
          </w:rPr>
          <w:t>2</w:t>
        </w:r>
        <w:r w:rsidR="00D56E3A" w:rsidRPr="00D56E3A">
          <w:rPr>
            <w:rFonts w:ascii="Times New Roman" w:eastAsia="Times New Roman" w:hAnsi="Times New Roman"/>
            <w:color w:val="000000"/>
            <w:lang w:eastAsia="en-AU"/>
          </w:rPr>
          <w:tab/>
          <w:t>Commencement</w:t>
        </w:r>
      </w:hyperlink>
    </w:p>
    <w:p w:rsidR="00D56E3A" w:rsidRPr="00D56E3A" w:rsidRDefault="000A27C7" w:rsidP="00D56E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D56E3A" w:rsidRPr="00D56E3A">
          <w:rPr>
            <w:rFonts w:ascii="Times New Roman" w:eastAsia="Times New Roman" w:hAnsi="Times New Roman"/>
            <w:color w:val="000000"/>
            <w:lang w:eastAsia="en-AU"/>
          </w:rPr>
          <w:t>3</w:t>
        </w:r>
        <w:r w:rsidR="00D56E3A" w:rsidRPr="00D56E3A">
          <w:rPr>
            <w:rFonts w:ascii="Times New Roman" w:eastAsia="Times New Roman" w:hAnsi="Times New Roman"/>
            <w:color w:val="000000"/>
            <w:lang w:eastAsia="en-AU"/>
          </w:rPr>
          <w:tab/>
          <w:t>Variation provisions</w:t>
        </w:r>
      </w:hyperlink>
    </w:p>
    <w:p w:rsidR="00D56E3A" w:rsidRPr="00D56E3A" w:rsidRDefault="000A27C7" w:rsidP="00D56E3A">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D56E3A" w:rsidRPr="00D56E3A">
          <w:rPr>
            <w:rFonts w:ascii="Times New Roman" w:eastAsia="Times New Roman" w:hAnsi="Times New Roman"/>
            <w:color w:val="000000"/>
            <w:sz w:val="28"/>
            <w:szCs w:val="28"/>
            <w:lang w:eastAsia="en-AU"/>
          </w:rPr>
          <w:t xml:space="preserve">Part 2—Variation of </w:t>
        </w:r>
        <w:r w:rsidR="00D56E3A" w:rsidRPr="00D56E3A">
          <w:rPr>
            <w:rFonts w:ascii="Times New Roman" w:eastAsia="Times New Roman" w:hAnsi="Times New Roman"/>
            <w:i/>
            <w:iCs/>
            <w:color w:val="000000"/>
            <w:sz w:val="28"/>
            <w:szCs w:val="28"/>
            <w:lang w:eastAsia="en-AU"/>
          </w:rPr>
          <w:t>National Energy Retail Regulations</w:t>
        </w:r>
      </w:hyperlink>
    </w:p>
    <w:p w:rsidR="00D56E3A" w:rsidRPr="00D56E3A" w:rsidRDefault="000A27C7" w:rsidP="00D56E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D56E3A" w:rsidRPr="00D56E3A">
          <w:rPr>
            <w:rFonts w:ascii="Times New Roman" w:eastAsia="Times New Roman" w:hAnsi="Times New Roman"/>
            <w:color w:val="000000"/>
            <w:lang w:eastAsia="en-AU"/>
          </w:rPr>
          <w:t>4</w:t>
        </w:r>
        <w:r w:rsidR="00D56E3A" w:rsidRPr="00D56E3A">
          <w:rPr>
            <w:rFonts w:ascii="Times New Roman" w:eastAsia="Times New Roman" w:hAnsi="Times New Roman"/>
            <w:color w:val="000000"/>
            <w:lang w:eastAsia="en-AU"/>
          </w:rPr>
          <w:tab/>
          <w:t>Variation of regulation 3—Interpretation</w:t>
        </w:r>
      </w:hyperlink>
    </w:p>
    <w:p w:rsidR="00D56E3A" w:rsidRPr="00D56E3A" w:rsidRDefault="000A27C7" w:rsidP="00D56E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D56E3A" w:rsidRPr="00D56E3A">
          <w:rPr>
            <w:rFonts w:ascii="Times New Roman" w:eastAsia="Times New Roman" w:hAnsi="Times New Roman"/>
            <w:color w:val="000000"/>
            <w:lang w:eastAsia="en-AU"/>
          </w:rPr>
          <w:t>5</w:t>
        </w:r>
        <w:r w:rsidR="00D56E3A" w:rsidRPr="00D56E3A">
          <w:rPr>
            <w:rFonts w:ascii="Times New Roman" w:eastAsia="Times New Roman" w:hAnsi="Times New Roman"/>
            <w:color w:val="000000"/>
            <w:lang w:eastAsia="en-AU"/>
          </w:rPr>
          <w:tab/>
          <w:t>Substitution of regulation 6—Civil penalty provisions</w:t>
        </w:r>
      </w:hyperlink>
    </w:p>
    <w:p w:rsidR="00D56E3A" w:rsidRPr="00D56E3A" w:rsidRDefault="000A27C7" w:rsidP="00D56E3A">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D56E3A" w:rsidRPr="00D56E3A">
          <w:rPr>
            <w:rFonts w:ascii="Times New Roman" w:eastAsia="Times New Roman" w:hAnsi="Times New Roman"/>
            <w:color w:val="000000"/>
            <w:sz w:val="18"/>
            <w:szCs w:val="18"/>
            <w:lang w:eastAsia="en-AU"/>
          </w:rPr>
          <w:t>6</w:t>
        </w:r>
        <w:r w:rsidR="00D56E3A" w:rsidRPr="00D56E3A">
          <w:rPr>
            <w:rFonts w:ascii="Times New Roman" w:eastAsia="Times New Roman" w:hAnsi="Times New Roman"/>
            <w:color w:val="000000"/>
            <w:sz w:val="18"/>
            <w:szCs w:val="18"/>
            <w:lang w:eastAsia="en-AU"/>
          </w:rPr>
          <w:tab/>
          <w:t>Civil penalty provisions</w:t>
        </w:r>
      </w:hyperlink>
    </w:p>
    <w:p w:rsidR="00D56E3A" w:rsidRPr="00D56E3A" w:rsidRDefault="000A27C7" w:rsidP="00D56E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D56E3A" w:rsidRPr="00D56E3A">
          <w:rPr>
            <w:rFonts w:ascii="Times New Roman" w:eastAsia="Times New Roman" w:hAnsi="Times New Roman"/>
            <w:color w:val="000000"/>
            <w:lang w:eastAsia="en-AU"/>
          </w:rPr>
          <w:t>6</w:t>
        </w:r>
        <w:r w:rsidR="00D56E3A" w:rsidRPr="00D56E3A">
          <w:rPr>
            <w:rFonts w:ascii="Times New Roman" w:eastAsia="Times New Roman" w:hAnsi="Times New Roman"/>
            <w:color w:val="000000"/>
            <w:lang w:eastAsia="en-AU"/>
          </w:rPr>
          <w:tab/>
          <w:t>Insertion of regulation 12A</w:t>
        </w:r>
      </w:hyperlink>
    </w:p>
    <w:p w:rsidR="00D56E3A" w:rsidRPr="00D56E3A" w:rsidRDefault="000A27C7" w:rsidP="00D56E3A">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0" w:history="1">
        <w:r w:rsidR="00D56E3A" w:rsidRPr="00D56E3A">
          <w:rPr>
            <w:rFonts w:ascii="Times New Roman" w:eastAsia="Times New Roman" w:hAnsi="Times New Roman"/>
            <w:color w:val="000000"/>
            <w:sz w:val="18"/>
            <w:szCs w:val="18"/>
            <w:lang w:eastAsia="en-AU"/>
          </w:rPr>
          <w:t>12A</w:t>
        </w:r>
        <w:r w:rsidR="00D56E3A" w:rsidRPr="00D56E3A">
          <w:rPr>
            <w:rFonts w:ascii="Times New Roman" w:eastAsia="Times New Roman" w:hAnsi="Times New Roman"/>
            <w:color w:val="000000"/>
            <w:sz w:val="18"/>
            <w:szCs w:val="18"/>
            <w:lang w:eastAsia="en-AU"/>
          </w:rPr>
          <w:tab/>
          <w:t>Indexation of civil and criminal penalty amounts</w:t>
        </w:r>
      </w:hyperlink>
    </w:p>
    <w:p w:rsidR="00D56E3A" w:rsidRPr="00D56E3A" w:rsidRDefault="000A27C7" w:rsidP="00D56E3A">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D56E3A" w:rsidRPr="00D56E3A">
          <w:rPr>
            <w:rFonts w:ascii="Times New Roman" w:eastAsia="Times New Roman" w:hAnsi="Times New Roman"/>
            <w:color w:val="000000"/>
            <w:lang w:eastAsia="en-AU"/>
          </w:rPr>
          <w:t>7</w:t>
        </w:r>
        <w:r w:rsidR="00D56E3A" w:rsidRPr="00D56E3A">
          <w:rPr>
            <w:rFonts w:ascii="Times New Roman" w:eastAsia="Times New Roman" w:hAnsi="Times New Roman"/>
            <w:color w:val="000000"/>
            <w:lang w:eastAsia="en-AU"/>
          </w:rPr>
          <w:tab/>
          <w:t>Substitution of Schedule 1</w:t>
        </w:r>
      </w:hyperlink>
    </w:p>
    <w:p w:rsidR="00D56E3A" w:rsidRPr="00D56E3A" w:rsidRDefault="000A27C7" w:rsidP="00D56E3A">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2" w:history="1">
        <w:r w:rsidR="00D56E3A" w:rsidRPr="00D56E3A">
          <w:rPr>
            <w:rFonts w:ascii="Times New Roman" w:eastAsia="Times New Roman" w:hAnsi="Times New Roman"/>
            <w:color w:val="000000"/>
            <w:sz w:val="24"/>
            <w:szCs w:val="24"/>
            <w:lang w:eastAsia="en-AU"/>
          </w:rPr>
          <w:t>Schedule 1—Civil penalty provisions</w:t>
        </w:r>
      </w:hyperlink>
    </w:p>
    <w:p w:rsidR="00D56E3A" w:rsidRPr="00D56E3A" w:rsidRDefault="000A27C7" w:rsidP="00D56E3A">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3" w:history="1">
        <w:r w:rsidR="00D56E3A" w:rsidRPr="00D56E3A">
          <w:rPr>
            <w:rFonts w:ascii="Times New Roman" w:eastAsia="Times New Roman" w:hAnsi="Times New Roman"/>
            <w:color w:val="000000"/>
            <w:sz w:val="24"/>
            <w:szCs w:val="24"/>
            <w:lang w:eastAsia="en-AU"/>
          </w:rPr>
          <w:t>Part 1—Tier 1 civil penalty provisions</w:t>
        </w:r>
      </w:hyperlink>
    </w:p>
    <w:p w:rsidR="00D56E3A" w:rsidRPr="00D56E3A" w:rsidRDefault="000A27C7" w:rsidP="00D56E3A">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4" w:history="1">
        <w:r w:rsidR="00D56E3A" w:rsidRPr="00D56E3A">
          <w:rPr>
            <w:rFonts w:ascii="Times New Roman" w:eastAsia="Times New Roman" w:hAnsi="Times New Roman"/>
            <w:color w:val="000000"/>
            <w:sz w:val="24"/>
            <w:szCs w:val="24"/>
            <w:lang w:eastAsia="en-AU"/>
          </w:rPr>
          <w:t>Part 2—Tier 2 civil penalty provisions</w:t>
        </w:r>
      </w:hyperlink>
    </w:p>
    <w:p w:rsidR="00D56E3A" w:rsidRPr="00D56E3A" w:rsidRDefault="000A27C7" w:rsidP="00D56E3A">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5" w:history="1">
        <w:r w:rsidR="00D56E3A" w:rsidRPr="00D56E3A">
          <w:rPr>
            <w:rFonts w:ascii="Times New Roman" w:eastAsia="Times New Roman" w:hAnsi="Times New Roman"/>
            <w:color w:val="000000"/>
            <w:sz w:val="24"/>
            <w:szCs w:val="24"/>
            <w:lang w:eastAsia="en-AU"/>
          </w:rPr>
          <w:t>Part 3—Tier 3 civil penalty provisions</w:t>
        </w:r>
      </w:hyperlink>
    </w:p>
    <w:p w:rsidR="00D56E3A" w:rsidRPr="00D56E3A" w:rsidRDefault="00D56E3A" w:rsidP="00D56E3A">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D56E3A" w:rsidRPr="00D56E3A" w:rsidRDefault="00D56E3A" w:rsidP="00D56E3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56E3A">
        <w:rPr>
          <w:rFonts w:ascii="Times New Roman" w:eastAsia="Times New Roman" w:hAnsi="Times New Roman"/>
          <w:b/>
          <w:bCs/>
          <w:color w:val="000000"/>
          <w:sz w:val="32"/>
          <w:szCs w:val="32"/>
          <w:lang w:eastAsia="en-AU"/>
        </w:rPr>
        <w:t>Part 1—Preliminary</w:t>
      </w:r>
    </w:p>
    <w:p w:rsidR="00D56E3A" w:rsidRPr="00D56E3A" w:rsidRDefault="00D56E3A" w:rsidP="00D56E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6E3A">
        <w:rPr>
          <w:rFonts w:ascii="Times New Roman" w:eastAsia="Times New Roman" w:hAnsi="Times New Roman"/>
          <w:b/>
          <w:bCs/>
          <w:color w:val="000000"/>
          <w:sz w:val="26"/>
          <w:szCs w:val="26"/>
          <w:lang w:eastAsia="en-AU"/>
        </w:rPr>
        <w:t>1—Short title</w:t>
      </w:r>
    </w:p>
    <w:p w:rsidR="00D56E3A" w:rsidRPr="00D56E3A" w:rsidRDefault="00D56E3A" w:rsidP="00D56E3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These regulations may be cited as the </w:t>
      </w:r>
      <w:r w:rsidRPr="00D56E3A">
        <w:rPr>
          <w:rFonts w:ascii="Times New Roman" w:eastAsia="Times New Roman" w:hAnsi="Times New Roman"/>
          <w:i/>
          <w:iCs/>
          <w:color w:val="000000"/>
          <w:sz w:val="23"/>
          <w:szCs w:val="23"/>
          <w:lang w:eastAsia="en-AU"/>
        </w:rPr>
        <w:t>National Energy Retail (South Australia) (Penalties) Variation Regulations 2021</w:t>
      </w:r>
      <w:r w:rsidRPr="00D56E3A">
        <w:rPr>
          <w:rFonts w:ascii="Times New Roman" w:eastAsia="Times New Roman" w:hAnsi="Times New Roman"/>
          <w:color w:val="000000"/>
          <w:sz w:val="23"/>
          <w:szCs w:val="23"/>
          <w:lang w:eastAsia="en-AU"/>
        </w:rPr>
        <w:t>.</w:t>
      </w:r>
    </w:p>
    <w:p w:rsidR="00D56E3A" w:rsidRPr="00D56E3A" w:rsidRDefault="00D56E3A" w:rsidP="00D56E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6E3A">
        <w:rPr>
          <w:rFonts w:ascii="Times New Roman" w:eastAsia="Times New Roman" w:hAnsi="Times New Roman"/>
          <w:b/>
          <w:bCs/>
          <w:color w:val="000000"/>
          <w:sz w:val="26"/>
          <w:szCs w:val="26"/>
          <w:lang w:eastAsia="en-AU"/>
        </w:rPr>
        <w:t>2—Commencement</w:t>
      </w:r>
    </w:p>
    <w:p w:rsidR="00D56E3A" w:rsidRPr="00D56E3A" w:rsidRDefault="00D56E3A" w:rsidP="00D56E3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These regulations come into operation on the day on which section 6 of the </w:t>
      </w:r>
      <w:hyperlink r:id="rId22" w:history="1">
        <w:r w:rsidRPr="00D56E3A">
          <w:rPr>
            <w:rFonts w:ascii="Times New Roman" w:eastAsia="Times New Roman" w:hAnsi="Times New Roman"/>
            <w:i/>
            <w:iCs/>
            <w:color w:val="000000"/>
            <w:sz w:val="23"/>
            <w:szCs w:val="23"/>
            <w:lang w:eastAsia="en-AU"/>
          </w:rPr>
          <w:t>Statutes Amendment (National Energy Laws) (Penalties and Enforcement) Act 2020</w:t>
        </w:r>
      </w:hyperlink>
      <w:r w:rsidRPr="00D56E3A">
        <w:rPr>
          <w:rFonts w:ascii="Times New Roman" w:eastAsia="Times New Roman" w:hAnsi="Times New Roman"/>
          <w:color w:val="000000"/>
          <w:sz w:val="23"/>
          <w:szCs w:val="23"/>
          <w:lang w:eastAsia="en-AU"/>
        </w:rPr>
        <w:t xml:space="preserve"> comes into operation.</w:t>
      </w:r>
    </w:p>
    <w:p w:rsidR="00D56E3A" w:rsidRPr="00D56E3A" w:rsidRDefault="00D56E3A" w:rsidP="00D56E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6E3A">
        <w:rPr>
          <w:rFonts w:ascii="Times New Roman" w:eastAsia="Times New Roman" w:hAnsi="Times New Roman"/>
          <w:b/>
          <w:bCs/>
          <w:color w:val="000000"/>
          <w:sz w:val="26"/>
          <w:szCs w:val="26"/>
          <w:lang w:eastAsia="en-AU"/>
        </w:rPr>
        <w:t>3—Variation provisions</w:t>
      </w:r>
    </w:p>
    <w:p w:rsidR="00D56E3A" w:rsidRPr="00D56E3A" w:rsidRDefault="00D56E3A" w:rsidP="00D56E3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972F10" w:rsidRDefault="00972F10">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rsidR="00D56E3A" w:rsidRPr="00D56E3A" w:rsidRDefault="00D56E3A" w:rsidP="00D56E3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D56E3A">
        <w:rPr>
          <w:rFonts w:ascii="Times New Roman" w:eastAsia="Times New Roman" w:hAnsi="Times New Roman"/>
          <w:b/>
          <w:bCs/>
          <w:color w:val="000000"/>
          <w:sz w:val="32"/>
          <w:szCs w:val="32"/>
          <w:lang w:eastAsia="en-AU"/>
        </w:rPr>
        <w:lastRenderedPageBreak/>
        <w:t xml:space="preserve">Part 2—Variation of </w:t>
      </w:r>
      <w:r w:rsidRPr="00D56E3A">
        <w:rPr>
          <w:rFonts w:ascii="Times New Roman" w:eastAsia="Times New Roman" w:hAnsi="Times New Roman"/>
          <w:b/>
          <w:bCs/>
          <w:i/>
          <w:iCs/>
          <w:color w:val="000000"/>
          <w:sz w:val="32"/>
          <w:szCs w:val="32"/>
          <w:lang w:eastAsia="en-AU"/>
        </w:rPr>
        <w:t>National Energy Retail Regulations</w:t>
      </w:r>
    </w:p>
    <w:p w:rsidR="00D56E3A" w:rsidRPr="00D56E3A" w:rsidRDefault="00D56E3A" w:rsidP="00D56E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6E3A">
        <w:rPr>
          <w:rFonts w:ascii="Times New Roman" w:eastAsia="Times New Roman" w:hAnsi="Times New Roman"/>
          <w:b/>
          <w:bCs/>
          <w:color w:val="000000"/>
          <w:sz w:val="26"/>
          <w:szCs w:val="26"/>
          <w:lang w:eastAsia="en-AU"/>
        </w:rPr>
        <w:t>4—Variation of regulation 3—Interpretation</w:t>
      </w:r>
    </w:p>
    <w:p w:rsidR="00D56E3A" w:rsidRPr="00D56E3A" w:rsidRDefault="00D56E3A" w:rsidP="00D56E3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Regulation 3—after the definition of </w:t>
      </w:r>
      <w:r w:rsidRPr="00D56E3A">
        <w:rPr>
          <w:rFonts w:ascii="Times New Roman" w:eastAsia="Times New Roman" w:hAnsi="Times New Roman"/>
          <w:b/>
          <w:bCs/>
          <w:i/>
          <w:iCs/>
          <w:color w:val="000000"/>
          <w:sz w:val="23"/>
          <w:szCs w:val="23"/>
          <w:lang w:eastAsia="en-AU"/>
        </w:rPr>
        <w:t>the Law</w:t>
      </w:r>
      <w:r w:rsidRPr="00D56E3A">
        <w:rPr>
          <w:rFonts w:ascii="Times New Roman" w:eastAsia="Times New Roman" w:hAnsi="Times New Roman"/>
          <w:color w:val="000000"/>
          <w:sz w:val="23"/>
          <w:szCs w:val="23"/>
          <w:lang w:eastAsia="en-AU"/>
        </w:rPr>
        <w:t xml:space="preserve"> insert:</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D56E3A">
        <w:rPr>
          <w:rFonts w:ascii="Times New Roman" w:eastAsia="Times New Roman" w:hAnsi="Times New Roman"/>
          <w:b/>
          <w:bCs/>
          <w:i/>
          <w:iCs/>
          <w:color w:val="000000"/>
          <w:sz w:val="23"/>
          <w:szCs w:val="23"/>
          <w:lang w:eastAsia="en-AU"/>
        </w:rPr>
        <w:t>tier</w:t>
      </w:r>
      <w:proofErr w:type="gramEnd"/>
      <w:r w:rsidRPr="00D56E3A">
        <w:rPr>
          <w:rFonts w:ascii="Times New Roman" w:eastAsia="Times New Roman" w:hAnsi="Times New Roman"/>
          <w:b/>
          <w:bCs/>
          <w:i/>
          <w:iCs/>
          <w:color w:val="000000"/>
          <w:sz w:val="23"/>
          <w:szCs w:val="23"/>
          <w:lang w:eastAsia="en-AU"/>
        </w:rPr>
        <w:t xml:space="preserve"> 1 civil penalty provision</w:t>
      </w:r>
      <w:r w:rsidRPr="00D56E3A">
        <w:rPr>
          <w:rFonts w:ascii="Times New Roman" w:eastAsia="Times New Roman" w:hAnsi="Times New Roman"/>
          <w:color w:val="000000"/>
          <w:sz w:val="23"/>
          <w:szCs w:val="23"/>
          <w:lang w:eastAsia="en-AU"/>
        </w:rPr>
        <w:t>—see regulation 6(2);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D56E3A">
        <w:rPr>
          <w:rFonts w:ascii="Times New Roman" w:eastAsia="Times New Roman" w:hAnsi="Times New Roman"/>
          <w:b/>
          <w:bCs/>
          <w:i/>
          <w:iCs/>
          <w:color w:val="000000"/>
          <w:sz w:val="23"/>
          <w:szCs w:val="23"/>
          <w:lang w:eastAsia="en-AU"/>
        </w:rPr>
        <w:t>tier</w:t>
      </w:r>
      <w:proofErr w:type="gramEnd"/>
      <w:r w:rsidRPr="00D56E3A">
        <w:rPr>
          <w:rFonts w:ascii="Times New Roman" w:eastAsia="Times New Roman" w:hAnsi="Times New Roman"/>
          <w:b/>
          <w:bCs/>
          <w:i/>
          <w:iCs/>
          <w:color w:val="000000"/>
          <w:sz w:val="23"/>
          <w:szCs w:val="23"/>
          <w:lang w:eastAsia="en-AU"/>
        </w:rPr>
        <w:t xml:space="preserve"> 2 civil penalty provision </w:t>
      </w:r>
      <w:r w:rsidRPr="00D56E3A">
        <w:rPr>
          <w:rFonts w:ascii="Times New Roman" w:eastAsia="Times New Roman" w:hAnsi="Times New Roman"/>
          <w:color w:val="000000"/>
          <w:sz w:val="23"/>
          <w:szCs w:val="23"/>
          <w:lang w:eastAsia="en-AU"/>
        </w:rPr>
        <w:t>—see regulation 6(3);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D56E3A">
        <w:rPr>
          <w:rFonts w:ascii="Times New Roman" w:eastAsia="Times New Roman" w:hAnsi="Times New Roman"/>
          <w:b/>
          <w:bCs/>
          <w:i/>
          <w:iCs/>
          <w:color w:val="000000"/>
          <w:sz w:val="23"/>
          <w:szCs w:val="23"/>
          <w:lang w:eastAsia="en-AU"/>
        </w:rPr>
        <w:t>tier</w:t>
      </w:r>
      <w:proofErr w:type="gramEnd"/>
      <w:r w:rsidRPr="00D56E3A">
        <w:rPr>
          <w:rFonts w:ascii="Times New Roman" w:eastAsia="Times New Roman" w:hAnsi="Times New Roman"/>
          <w:b/>
          <w:bCs/>
          <w:i/>
          <w:iCs/>
          <w:color w:val="000000"/>
          <w:sz w:val="23"/>
          <w:szCs w:val="23"/>
          <w:lang w:eastAsia="en-AU"/>
        </w:rPr>
        <w:t xml:space="preserve"> 3 civil penalty provision</w:t>
      </w:r>
      <w:r w:rsidRPr="00D56E3A">
        <w:rPr>
          <w:rFonts w:ascii="Times New Roman" w:eastAsia="Times New Roman" w:hAnsi="Times New Roman"/>
          <w:color w:val="000000"/>
          <w:sz w:val="23"/>
          <w:szCs w:val="23"/>
          <w:lang w:eastAsia="en-AU"/>
        </w:rPr>
        <w:t>—see regulation 6(4).</w:t>
      </w:r>
    </w:p>
    <w:p w:rsidR="00D56E3A" w:rsidRPr="00D56E3A" w:rsidRDefault="00D56E3A" w:rsidP="00D56E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6E3A">
        <w:rPr>
          <w:rFonts w:ascii="Times New Roman" w:eastAsia="Times New Roman" w:hAnsi="Times New Roman"/>
          <w:b/>
          <w:bCs/>
          <w:color w:val="000000"/>
          <w:sz w:val="26"/>
          <w:szCs w:val="26"/>
          <w:lang w:eastAsia="en-AU"/>
        </w:rPr>
        <w:t>5—Substitution of regulation 6—Civil penalty provisions</w:t>
      </w:r>
    </w:p>
    <w:p w:rsidR="00D56E3A" w:rsidRPr="00D56E3A" w:rsidRDefault="00D56E3A" w:rsidP="00D56E3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Regulation 6—delete the regulation and substitute:</w:t>
      </w:r>
    </w:p>
    <w:p w:rsidR="00D56E3A" w:rsidRPr="00D56E3A" w:rsidRDefault="00D56E3A" w:rsidP="00D56E3A">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D56E3A">
        <w:rPr>
          <w:rFonts w:ascii="Times New Roman" w:eastAsia="Times New Roman" w:hAnsi="Times New Roman"/>
          <w:b/>
          <w:bCs/>
          <w:color w:val="000000"/>
          <w:sz w:val="26"/>
          <w:szCs w:val="26"/>
          <w:lang w:eastAsia="en-AU"/>
        </w:rPr>
        <w:t>6—</w:t>
      </w:r>
      <w:proofErr w:type="gramStart"/>
      <w:r w:rsidRPr="00D56E3A">
        <w:rPr>
          <w:rFonts w:ascii="Times New Roman" w:eastAsia="Times New Roman" w:hAnsi="Times New Roman"/>
          <w:b/>
          <w:bCs/>
          <w:color w:val="000000"/>
          <w:sz w:val="26"/>
          <w:szCs w:val="26"/>
          <w:lang w:eastAsia="en-AU"/>
        </w:rPr>
        <w:t>Civil</w:t>
      </w:r>
      <w:proofErr w:type="gramEnd"/>
      <w:r w:rsidRPr="00D56E3A">
        <w:rPr>
          <w:rFonts w:ascii="Times New Roman" w:eastAsia="Times New Roman" w:hAnsi="Times New Roman"/>
          <w:b/>
          <w:bCs/>
          <w:color w:val="000000"/>
          <w:sz w:val="26"/>
          <w:szCs w:val="26"/>
          <w:lang w:eastAsia="en-AU"/>
        </w:rPr>
        <w:t xml:space="preserve"> penalty provisions</w:t>
      </w:r>
    </w:p>
    <w:p w:rsidR="00D56E3A" w:rsidRPr="00D56E3A" w:rsidRDefault="00D56E3A" w:rsidP="00D56E3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(1)</w:t>
      </w:r>
      <w:r w:rsidRPr="00D56E3A">
        <w:rPr>
          <w:rFonts w:ascii="Times New Roman" w:eastAsia="Times New Roman" w:hAnsi="Times New Roman"/>
          <w:color w:val="000000"/>
          <w:sz w:val="23"/>
          <w:szCs w:val="23"/>
          <w:lang w:eastAsia="en-AU"/>
        </w:rPr>
        <w:tab/>
        <w:t>For the purposes of section 4(1</w:t>
      </w:r>
      <w:proofErr w:type="gramStart"/>
      <w:r w:rsidRPr="00D56E3A">
        <w:rPr>
          <w:rFonts w:ascii="Times New Roman" w:eastAsia="Times New Roman" w:hAnsi="Times New Roman"/>
          <w:color w:val="000000"/>
          <w:sz w:val="23"/>
          <w:szCs w:val="23"/>
          <w:lang w:eastAsia="en-AU"/>
        </w:rPr>
        <w:t>)(</w:t>
      </w:r>
      <w:proofErr w:type="gramEnd"/>
      <w:r w:rsidRPr="00D56E3A">
        <w:rPr>
          <w:rFonts w:ascii="Times New Roman" w:eastAsia="Times New Roman" w:hAnsi="Times New Roman"/>
          <w:color w:val="000000"/>
          <w:sz w:val="23"/>
          <w:szCs w:val="23"/>
          <w:lang w:eastAsia="en-AU"/>
        </w:rPr>
        <w:t>b) of the Law, a provision of the Law, other than a civil penalty provision under section 4(1)(a) of the Law, or Rules listed in Schedule 1 is prescribed to be a civil penalty provision.</w:t>
      </w:r>
    </w:p>
    <w:p w:rsidR="00D56E3A" w:rsidRPr="00D56E3A" w:rsidRDefault="00D56E3A" w:rsidP="00D56E3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(2)</w:t>
      </w:r>
      <w:r w:rsidRPr="00D56E3A">
        <w:rPr>
          <w:rFonts w:ascii="Times New Roman" w:eastAsia="Times New Roman" w:hAnsi="Times New Roman"/>
          <w:color w:val="000000"/>
          <w:sz w:val="23"/>
          <w:szCs w:val="23"/>
          <w:lang w:eastAsia="en-AU"/>
        </w:rPr>
        <w:tab/>
        <w:t xml:space="preserve">A civil penalty provision listed in Schedule 1 Part 1 is prescribed for the purposes of section </w:t>
      </w:r>
      <w:proofErr w:type="gramStart"/>
      <w:r w:rsidRPr="00D56E3A">
        <w:rPr>
          <w:rFonts w:ascii="Times New Roman" w:eastAsia="Times New Roman" w:hAnsi="Times New Roman"/>
          <w:color w:val="000000"/>
          <w:sz w:val="23"/>
          <w:szCs w:val="23"/>
          <w:lang w:eastAsia="en-AU"/>
        </w:rPr>
        <w:t>4A(</w:t>
      </w:r>
      <w:proofErr w:type="gramEnd"/>
      <w:r w:rsidRPr="00D56E3A">
        <w:rPr>
          <w:rFonts w:ascii="Times New Roman" w:eastAsia="Times New Roman" w:hAnsi="Times New Roman"/>
          <w:color w:val="000000"/>
          <w:sz w:val="23"/>
          <w:szCs w:val="23"/>
          <w:lang w:eastAsia="en-AU"/>
        </w:rPr>
        <w:t xml:space="preserve">1)(c) of the Law and is a </w:t>
      </w:r>
      <w:r w:rsidRPr="00D56E3A">
        <w:rPr>
          <w:rFonts w:ascii="Times New Roman" w:eastAsia="Times New Roman" w:hAnsi="Times New Roman"/>
          <w:b/>
          <w:bCs/>
          <w:i/>
          <w:iCs/>
          <w:color w:val="000000"/>
          <w:sz w:val="23"/>
          <w:szCs w:val="23"/>
          <w:lang w:eastAsia="en-AU"/>
        </w:rPr>
        <w:t>tier 1 civil penalty provision</w:t>
      </w:r>
      <w:r w:rsidRPr="00D56E3A">
        <w:rPr>
          <w:rFonts w:ascii="Times New Roman" w:eastAsia="Times New Roman" w:hAnsi="Times New Roman"/>
          <w:color w:val="000000"/>
          <w:sz w:val="23"/>
          <w:szCs w:val="23"/>
          <w:lang w:eastAsia="en-AU"/>
        </w:rPr>
        <w:t>.</w:t>
      </w:r>
    </w:p>
    <w:p w:rsidR="00D56E3A" w:rsidRPr="00D56E3A" w:rsidRDefault="00D56E3A" w:rsidP="00D56E3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(3)</w:t>
      </w:r>
      <w:r w:rsidRPr="00D56E3A">
        <w:rPr>
          <w:rFonts w:ascii="Times New Roman" w:eastAsia="Times New Roman" w:hAnsi="Times New Roman"/>
          <w:color w:val="000000"/>
          <w:sz w:val="23"/>
          <w:szCs w:val="23"/>
          <w:lang w:eastAsia="en-AU"/>
        </w:rPr>
        <w:tab/>
        <w:t xml:space="preserve">A civil penalty provision listed in Schedule 1 Part 2 is prescribed for the purposes of section </w:t>
      </w:r>
      <w:proofErr w:type="gramStart"/>
      <w:r w:rsidRPr="00D56E3A">
        <w:rPr>
          <w:rFonts w:ascii="Times New Roman" w:eastAsia="Times New Roman" w:hAnsi="Times New Roman"/>
          <w:color w:val="000000"/>
          <w:sz w:val="23"/>
          <w:szCs w:val="23"/>
          <w:lang w:eastAsia="en-AU"/>
        </w:rPr>
        <w:t>4A(</w:t>
      </w:r>
      <w:proofErr w:type="gramEnd"/>
      <w:r w:rsidRPr="00D56E3A">
        <w:rPr>
          <w:rFonts w:ascii="Times New Roman" w:eastAsia="Times New Roman" w:hAnsi="Times New Roman"/>
          <w:color w:val="000000"/>
          <w:sz w:val="23"/>
          <w:szCs w:val="23"/>
          <w:lang w:eastAsia="en-AU"/>
        </w:rPr>
        <w:t xml:space="preserve">1)(b) of the Law and is a </w:t>
      </w:r>
      <w:r w:rsidRPr="00D56E3A">
        <w:rPr>
          <w:rFonts w:ascii="Times New Roman" w:eastAsia="Times New Roman" w:hAnsi="Times New Roman"/>
          <w:b/>
          <w:bCs/>
          <w:i/>
          <w:iCs/>
          <w:color w:val="000000"/>
          <w:sz w:val="23"/>
          <w:szCs w:val="23"/>
          <w:lang w:eastAsia="en-AU"/>
        </w:rPr>
        <w:t>tier 2 civil penalty provision</w:t>
      </w:r>
      <w:r w:rsidRPr="00D56E3A">
        <w:rPr>
          <w:rFonts w:ascii="Times New Roman" w:eastAsia="Times New Roman" w:hAnsi="Times New Roman"/>
          <w:color w:val="000000"/>
          <w:sz w:val="23"/>
          <w:szCs w:val="23"/>
          <w:lang w:eastAsia="en-AU"/>
        </w:rPr>
        <w:t>.</w:t>
      </w:r>
    </w:p>
    <w:p w:rsidR="00D56E3A" w:rsidRPr="00D56E3A" w:rsidRDefault="00D56E3A" w:rsidP="00D56E3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(4)</w:t>
      </w:r>
      <w:r w:rsidRPr="00D56E3A">
        <w:rPr>
          <w:rFonts w:ascii="Times New Roman" w:eastAsia="Times New Roman" w:hAnsi="Times New Roman"/>
          <w:color w:val="000000"/>
          <w:sz w:val="23"/>
          <w:szCs w:val="23"/>
          <w:lang w:eastAsia="en-AU"/>
        </w:rPr>
        <w:tab/>
        <w:t xml:space="preserve">A civil penalty provision to which section </w:t>
      </w:r>
      <w:proofErr w:type="gramStart"/>
      <w:r w:rsidRPr="00D56E3A">
        <w:rPr>
          <w:rFonts w:ascii="Times New Roman" w:eastAsia="Times New Roman" w:hAnsi="Times New Roman"/>
          <w:color w:val="000000"/>
          <w:sz w:val="23"/>
          <w:szCs w:val="23"/>
          <w:lang w:eastAsia="en-AU"/>
        </w:rPr>
        <w:t>4A(</w:t>
      </w:r>
      <w:proofErr w:type="gramEnd"/>
      <w:r w:rsidRPr="00D56E3A">
        <w:rPr>
          <w:rFonts w:ascii="Times New Roman" w:eastAsia="Times New Roman" w:hAnsi="Times New Roman"/>
          <w:color w:val="000000"/>
          <w:sz w:val="23"/>
          <w:szCs w:val="23"/>
          <w:lang w:eastAsia="en-AU"/>
        </w:rPr>
        <w:t xml:space="preserve">1)(a) of the Law applies is a </w:t>
      </w:r>
      <w:r w:rsidRPr="00D56E3A">
        <w:rPr>
          <w:rFonts w:ascii="Times New Roman" w:eastAsia="Times New Roman" w:hAnsi="Times New Roman"/>
          <w:b/>
          <w:bCs/>
          <w:i/>
          <w:iCs/>
          <w:color w:val="000000"/>
          <w:sz w:val="23"/>
          <w:szCs w:val="23"/>
          <w:lang w:eastAsia="en-AU"/>
        </w:rPr>
        <w:t>tier 3 civil penalty provision</w:t>
      </w:r>
      <w:r w:rsidRPr="00D56E3A">
        <w:rPr>
          <w:rFonts w:ascii="Times New Roman" w:eastAsia="Times New Roman" w:hAnsi="Times New Roman"/>
          <w:color w:val="000000"/>
          <w:sz w:val="23"/>
          <w:szCs w:val="23"/>
          <w:lang w:eastAsia="en-AU"/>
        </w:rPr>
        <w:t>.</w:t>
      </w:r>
    </w:p>
    <w:p w:rsidR="00D56E3A" w:rsidRPr="00D56E3A" w:rsidRDefault="00D56E3A" w:rsidP="00D56E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6E3A">
        <w:rPr>
          <w:rFonts w:ascii="Times New Roman" w:eastAsia="Times New Roman" w:hAnsi="Times New Roman"/>
          <w:b/>
          <w:bCs/>
          <w:color w:val="000000"/>
          <w:sz w:val="26"/>
          <w:szCs w:val="26"/>
          <w:lang w:eastAsia="en-AU"/>
        </w:rPr>
        <w:t>6—Insertion of regulation 12A</w:t>
      </w:r>
    </w:p>
    <w:p w:rsidR="00D56E3A" w:rsidRPr="00D56E3A" w:rsidRDefault="00D56E3A" w:rsidP="00D56E3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After regulation 12 insert:</w:t>
      </w:r>
    </w:p>
    <w:p w:rsidR="00D56E3A" w:rsidRPr="00D56E3A" w:rsidRDefault="00D56E3A" w:rsidP="00D56E3A">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D56E3A">
        <w:rPr>
          <w:rFonts w:ascii="Times New Roman" w:eastAsia="Times New Roman" w:hAnsi="Times New Roman"/>
          <w:b/>
          <w:bCs/>
          <w:color w:val="000000"/>
          <w:sz w:val="26"/>
          <w:szCs w:val="26"/>
          <w:lang w:eastAsia="en-AU"/>
        </w:rPr>
        <w:t>12A—Indexation of civil and criminal penalty amounts</w:t>
      </w:r>
    </w:p>
    <w:p w:rsidR="00D56E3A" w:rsidRPr="00D56E3A" w:rsidRDefault="00D56E3A" w:rsidP="00D56E3A">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(1)</w:t>
      </w:r>
      <w:r w:rsidRPr="00D56E3A">
        <w:rPr>
          <w:rFonts w:ascii="Times New Roman" w:eastAsia="Times New Roman" w:hAnsi="Times New Roman"/>
          <w:color w:val="000000"/>
          <w:sz w:val="23"/>
          <w:szCs w:val="23"/>
          <w:lang w:eastAsia="en-AU"/>
        </w:rPr>
        <w:tab/>
        <w:t>For the purposes of sections 300A and 300B of the Law, each civil penalty amount and criminal penalty amount is to be adjusted in accordance with the following formula:</w:t>
      </w:r>
    </w:p>
    <w:p w:rsidR="00D56E3A" w:rsidRPr="00D56E3A" w:rsidRDefault="00D56E3A" w:rsidP="00D56E3A">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D56E3A">
        <w:rPr>
          <w:rFonts w:ascii="Times New Roman" w:eastAsia="Times New Roman" w:hAnsi="Times New Roman"/>
          <w:noProof/>
          <w:color w:val="000000"/>
          <w:sz w:val="23"/>
          <w:szCs w:val="23"/>
          <w:lang w:eastAsia="en-AU"/>
        </w:rPr>
        <w:drawing>
          <wp:inline distT="0" distB="0" distL="0" distR="0">
            <wp:extent cx="914400" cy="182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182245"/>
                    </a:xfrm>
                    <a:prstGeom prst="rect">
                      <a:avLst/>
                    </a:prstGeom>
                    <a:noFill/>
                    <a:ln>
                      <a:noFill/>
                    </a:ln>
                  </pic:spPr>
                </pic:pic>
              </a:graphicData>
            </a:graphic>
          </wp:inline>
        </w:drawing>
      </w:r>
    </w:p>
    <w:p w:rsidR="00D56E3A" w:rsidRPr="00D56E3A" w:rsidRDefault="00D56E3A" w:rsidP="00D56E3A">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Where—</w:t>
      </w:r>
    </w:p>
    <w:p w:rsidR="00D56E3A" w:rsidRPr="00D56E3A" w:rsidRDefault="00D56E3A" w:rsidP="00D56E3A">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D56E3A">
        <w:rPr>
          <w:rFonts w:ascii="Times New Roman" w:eastAsia="Times New Roman" w:hAnsi="Times New Roman"/>
          <w:b/>
          <w:bCs/>
          <w:i/>
          <w:iCs/>
          <w:color w:val="000000"/>
          <w:sz w:val="23"/>
          <w:szCs w:val="23"/>
          <w:lang w:eastAsia="en-AU"/>
        </w:rPr>
        <w:t>P</w:t>
      </w:r>
      <w:r w:rsidRPr="00D56E3A">
        <w:rPr>
          <w:rFonts w:ascii="Times New Roman" w:eastAsia="Times New Roman" w:hAnsi="Times New Roman"/>
          <w:color w:val="000000"/>
          <w:sz w:val="23"/>
          <w:szCs w:val="23"/>
          <w:lang w:eastAsia="en-AU"/>
        </w:rPr>
        <w:t xml:space="preserve"> is the amount that applies on and from the date of the adjustment</w:t>
      </w:r>
    </w:p>
    <w:p w:rsidR="00D56E3A" w:rsidRPr="00D56E3A" w:rsidRDefault="00D56E3A" w:rsidP="00D56E3A">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D56E3A">
        <w:rPr>
          <w:rFonts w:ascii="Times New Roman" w:eastAsia="Times New Roman" w:hAnsi="Times New Roman"/>
          <w:b/>
          <w:bCs/>
          <w:i/>
          <w:iCs/>
          <w:color w:val="000000"/>
          <w:sz w:val="23"/>
          <w:szCs w:val="23"/>
          <w:lang w:eastAsia="en-AU"/>
        </w:rPr>
        <w:t>Pc</w:t>
      </w:r>
      <w:r w:rsidRPr="00D56E3A">
        <w:rPr>
          <w:rFonts w:ascii="Times New Roman" w:eastAsia="Times New Roman" w:hAnsi="Times New Roman"/>
          <w:color w:val="000000"/>
          <w:sz w:val="23"/>
          <w:szCs w:val="23"/>
          <w:lang w:eastAsia="en-AU"/>
        </w:rPr>
        <w:t xml:space="preserve"> is the amount that applied immediately before the first adjustment</w:t>
      </w:r>
    </w:p>
    <w:p w:rsidR="00D56E3A" w:rsidRPr="00D56E3A" w:rsidRDefault="00D56E3A" w:rsidP="00D56E3A">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D56E3A">
        <w:rPr>
          <w:rFonts w:ascii="Times New Roman" w:eastAsia="Times New Roman" w:hAnsi="Times New Roman"/>
          <w:b/>
          <w:bCs/>
          <w:i/>
          <w:iCs/>
          <w:color w:val="000000"/>
          <w:sz w:val="23"/>
          <w:szCs w:val="23"/>
          <w:lang w:eastAsia="en-AU"/>
        </w:rPr>
        <w:t>A</w:t>
      </w:r>
      <w:r w:rsidRPr="00D56E3A">
        <w:rPr>
          <w:rFonts w:ascii="Times New Roman" w:eastAsia="Times New Roman" w:hAnsi="Times New Roman"/>
          <w:color w:val="000000"/>
          <w:sz w:val="23"/>
          <w:szCs w:val="23"/>
          <w:lang w:eastAsia="en-AU"/>
        </w:rPr>
        <w:t xml:space="preserve"> is—</w:t>
      </w:r>
    </w:p>
    <w:p w:rsidR="00D56E3A" w:rsidRPr="00D56E3A" w:rsidRDefault="00D56E3A" w:rsidP="00D56E3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(a)</w:t>
      </w:r>
      <w:r w:rsidRPr="00D56E3A">
        <w:rPr>
          <w:rFonts w:ascii="Times New Roman" w:eastAsia="Times New Roman" w:hAnsi="Times New Roman"/>
          <w:color w:val="000000"/>
          <w:sz w:val="23"/>
          <w:szCs w:val="23"/>
          <w:lang w:eastAsia="en-AU"/>
        </w:rPr>
        <w:tab/>
      </w:r>
      <w:proofErr w:type="gramStart"/>
      <w:r w:rsidRPr="00D56E3A">
        <w:rPr>
          <w:rFonts w:ascii="Times New Roman" w:eastAsia="Times New Roman" w:hAnsi="Times New Roman"/>
          <w:color w:val="000000"/>
          <w:sz w:val="23"/>
          <w:szCs w:val="23"/>
          <w:lang w:eastAsia="en-AU"/>
        </w:rPr>
        <w:t>for</w:t>
      </w:r>
      <w:proofErr w:type="gramEnd"/>
      <w:r w:rsidRPr="00D56E3A">
        <w:rPr>
          <w:rFonts w:ascii="Times New Roman" w:eastAsia="Times New Roman" w:hAnsi="Times New Roman"/>
          <w:color w:val="000000"/>
          <w:sz w:val="23"/>
          <w:szCs w:val="23"/>
          <w:lang w:eastAsia="en-AU"/>
        </w:rPr>
        <w:t xml:space="preserve"> the first adjustment—the sum of the index numbers for the 4 quarters in the 2022 calendar year; and</w:t>
      </w:r>
    </w:p>
    <w:p w:rsidR="00D56E3A" w:rsidRPr="00D56E3A" w:rsidRDefault="00D56E3A" w:rsidP="00D56E3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(b)</w:t>
      </w:r>
      <w:r w:rsidRPr="00D56E3A">
        <w:rPr>
          <w:rFonts w:ascii="Times New Roman" w:eastAsia="Times New Roman" w:hAnsi="Times New Roman"/>
          <w:color w:val="000000"/>
          <w:sz w:val="23"/>
          <w:szCs w:val="23"/>
          <w:lang w:eastAsia="en-AU"/>
        </w:rPr>
        <w:tab/>
      </w:r>
      <w:proofErr w:type="gramStart"/>
      <w:r w:rsidRPr="00D56E3A">
        <w:rPr>
          <w:rFonts w:ascii="Times New Roman" w:eastAsia="Times New Roman" w:hAnsi="Times New Roman"/>
          <w:color w:val="000000"/>
          <w:sz w:val="23"/>
          <w:szCs w:val="23"/>
          <w:lang w:eastAsia="en-AU"/>
        </w:rPr>
        <w:t>for</w:t>
      </w:r>
      <w:proofErr w:type="gramEnd"/>
      <w:r w:rsidRPr="00D56E3A">
        <w:rPr>
          <w:rFonts w:ascii="Times New Roman" w:eastAsia="Times New Roman" w:hAnsi="Times New Roman"/>
          <w:color w:val="000000"/>
          <w:sz w:val="23"/>
          <w:szCs w:val="23"/>
          <w:lang w:eastAsia="en-AU"/>
        </w:rPr>
        <w:t xml:space="preserve"> each subsequent adjustment—the sum of the index numbers for the 4 quarters in the calendar year that ended most recently before the date of the adjustment</w:t>
      </w:r>
    </w:p>
    <w:p w:rsidR="00972F10" w:rsidRDefault="00972F10">
      <w:pPr>
        <w:spacing w:after="0" w:line="240" w:lineRule="auto"/>
        <w:jc w:val="left"/>
        <w:rPr>
          <w:rFonts w:ascii="Times New Roman" w:eastAsia="Times New Roman" w:hAnsi="Times New Roman"/>
          <w:b/>
          <w:bCs/>
          <w:i/>
          <w:iCs/>
          <w:color w:val="000000"/>
          <w:sz w:val="23"/>
          <w:szCs w:val="23"/>
          <w:lang w:eastAsia="en-AU"/>
        </w:rPr>
      </w:pPr>
      <w:r>
        <w:rPr>
          <w:rFonts w:ascii="Times New Roman" w:eastAsia="Times New Roman" w:hAnsi="Times New Roman"/>
          <w:b/>
          <w:bCs/>
          <w:i/>
          <w:iCs/>
          <w:color w:val="000000"/>
          <w:sz w:val="23"/>
          <w:szCs w:val="23"/>
          <w:lang w:eastAsia="en-AU"/>
        </w:rPr>
        <w:br w:type="page"/>
      </w:r>
    </w:p>
    <w:p w:rsidR="00D56E3A" w:rsidRPr="00D56E3A" w:rsidRDefault="00D56E3A" w:rsidP="00D56E3A">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D56E3A">
        <w:rPr>
          <w:rFonts w:ascii="Times New Roman" w:eastAsia="Times New Roman" w:hAnsi="Times New Roman"/>
          <w:b/>
          <w:bCs/>
          <w:i/>
          <w:iCs/>
          <w:color w:val="000000"/>
          <w:sz w:val="23"/>
          <w:szCs w:val="23"/>
          <w:lang w:eastAsia="en-AU"/>
        </w:rPr>
        <w:lastRenderedPageBreak/>
        <w:t>B</w:t>
      </w:r>
      <w:r w:rsidRPr="00D56E3A">
        <w:rPr>
          <w:rFonts w:ascii="Times New Roman" w:eastAsia="Times New Roman" w:hAnsi="Times New Roman"/>
          <w:color w:val="000000"/>
          <w:sz w:val="23"/>
          <w:szCs w:val="23"/>
          <w:lang w:eastAsia="en-AU"/>
        </w:rPr>
        <w:t xml:space="preserve"> is the sum of the index numbers for the 4 quarters in the 2019 calendar year</w:t>
      </w:r>
    </w:p>
    <w:p w:rsidR="00D56E3A" w:rsidRPr="00D56E3A" w:rsidRDefault="00D56E3A" w:rsidP="00D56E3A">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D56E3A">
        <w:rPr>
          <w:rFonts w:ascii="Times New Roman" w:eastAsia="Times New Roman" w:hAnsi="Times New Roman"/>
          <w:b/>
          <w:bCs/>
          <w:i/>
          <w:iCs/>
          <w:color w:val="000000"/>
          <w:sz w:val="23"/>
          <w:szCs w:val="23"/>
          <w:lang w:eastAsia="en-AU"/>
        </w:rPr>
        <w:t>A/B</w:t>
      </w:r>
      <w:r w:rsidRPr="00D56E3A">
        <w:rPr>
          <w:rFonts w:ascii="Times New Roman" w:eastAsia="Times New Roman" w:hAnsi="Times New Roman"/>
          <w:color w:val="000000"/>
          <w:sz w:val="23"/>
          <w:szCs w:val="23"/>
          <w:lang w:eastAsia="en-AU"/>
        </w:rPr>
        <w:t xml:space="preserve"> is calculated to the nearest 3 decimal places (and a fourth decimal place of 5 is to be rounded up).</w:t>
      </w:r>
    </w:p>
    <w:p w:rsidR="00D56E3A" w:rsidRPr="00D56E3A" w:rsidRDefault="00D56E3A" w:rsidP="00D56E3A">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(2)</w:t>
      </w:r>
      <w:r w:rsidRPr="00D56E3A">
        <w:rPr>
          <w:rFonts w:ascii="Times New Roman" w:eastAsia="Times New Roman" w:hAnsi="Times New Roman"/>
          <w:color w:val="000000"/>
          <w:sz w:val="23"/>
          <w:szCs w:val="23"/>
          <w:lang w:eastAsia="en-AU"/>
        </w:rPr>
        <w:tab/>
        <w:t>An amount adjusted under this regulation is to be rounded up or down as follows:</w:t>
      </w:r>
    </w:p>
    <w:p w:rsidR="00D56E3A" w:rsidRPr="00D56E3A" w:rsidRDefault="00D56E3A" w:rsidP="00D56E3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(a)</w:t>
      </w:r>
      <w:r w:rsidRPr="00D56E3A">
        <w:rPr>
          <w:rFonts w:ascii="Times New Roman" w:eastAsia="Times New Roman" w:hAnsi="Times New Roman"/>
          <w:color w:val="000000"/>
          <w:sz w:val="23"/>
          <w:szCs w:val="23"/>
          <w:lang w:eastAsia="en-AU"/>
        </w:rPr>
        <w:tab/>
      </w:r>
      <w:proofErr w:type="gramStart"/>
      <w:r w:rsidRPr="00D56E3A">
        <w:rPr>
          <w:rFonts w:ascii="Times New Roman" w:eastAsia="Times New Roman" w:hAnsi="Times New Roman"/>
          <w:color w:val="000000"/>
          <w:sz w:val="23"/>
          <w:szCs w:val="23"/>
          <w:lang w:eastAsia="en-AU"/>
        </w:rPr>
        <w:t>in</w:t>
      </w:r>
      <w:proofErr w:type="gramEnd"/>
      <w:r w:rsidRPr="00D56E3A">
        <w:rPr>
          <w:rFonts w:ascii="Times New Roman" w:eastAsia="Times New Roman" w:hAnsi="Times New Roman"/>
          <w:color w:val="000000"/>
          <w:sz w:val="23"/>
          <w:szCs w:val="23"/>
          <w:lang w:eastAsia="en-AU"/>
        </w:rPr>
        <w:t xml:space="preserve"> the case of an amount that is $10 000 or greater—to the nearest multiple of $100 (with an amount of $50 rounded up);</w:t>
      </w:r>
    </w:p>
    <w:p w:rsidR="00D56E3A" w:rsidRPr="00D56E3A" w:rsidRDefault="00D56E3A" w:rsidP="00D56E3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(b)</w:t>
      </w:r>
      <w:r w:rsidRPr="00D56E3A">
        <w:rPr>
          <w:rFonts w:ascii="Times New Roman" w:eastAsia="Times New Roman" w:hAnsi="Times New Roman"/>
          <w:color w:val="000000"/>
          <w:sz w:val="23"/>
          <w:szCs w:val="23"/>
          <w:lang w:eastAsia="en-AU"/>
        </w:rPr>
        <w:tab/>
      </w:r>
      <w:proofErr w:type="gramStart"/>
      <w:r w:rsidRPr="00D56E3A">
        <w:rPr>
          <w:rFonts w:ascii="Times New Roman" w:eastAsia="Times New Roman" w:hAnsi="Times New Roman"/>
          <w:color w:val="000000"/>
          <w:sz w:val="23"/>
          <w:szCs w:val="23"/>
          <w:lang w:eastAsia="en-AU"/>
        </w:rPr>
        <w:t>in</w:t>
      </w:r>
      <w:proofErr w:type="gramEnd"/>
      <w:r w:rsidRPr="00D56E3A">
        <w:rPr>
          <w:rFonts w:ascii="Times New Roman" w:eastAsia="Times New Roman" w:hAnsi="Times New Roman"/>
          <w:color w:val="000000"/>
          <w:sz w:val="23"/>
          <w:szCs w:val="23"/>
          <w:lang w:eastAsia="en-AU"/>
        </w:rPr>
        <w:t xml:space="preserve"> the case of an amount that is less than $10 000—to the nearest multiple of $10 (with an amount of $5 rounded up).</w:t>
      </w:r>
    </w:p>
    <w:p w:rsidR="00D56E3A" w:rsidRPr="00D56E3A" w:rsidRDefault="00D56E3A" w:rsidP="00D56E3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(3)</w:t>
      </w:r>
      <w:r w:rsidRPr="00D56E3A">
        <w:rPr>
          <w:rFonts w:ascii="Times New Roman" w:eastAsia="Times New Roman" w:hAnsi="Times New Roman"/>
          <w:color w:val="000000"/>
          <w:sz w:val="23"/>
          <w:szCs w:val="23"/>
          <w:lang w:eastAsia="en-AU"/>
        </w:rPr>
        <w:tab/>
        <w:t>If an amount adjusted under this regulation is less than the amount that applied immediately before the adjustment, the amount that applied immediately before the adjustment applies instead.</w:t>
      </w:r>
    </w:p>
    <w:p w:rsidR="00D56E3A" w:rsidRPr="00D56E3A" w:rsidRDefault="00D56E3A" w:rsidP="00D56E3A">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(4)</w:t>
      </w:r>
      <w:r w:rsidRPr="00D56E3A">
        <w:rPr>
          <w:rFonts w:ascii="Times New Roman" w:eastAsia="Times New Roman" w:hAnsi="Times New Roman"/>
          <w:color w:val="000000"/>
          <w:sz w:val="23"/>
          <w:szCs w:val="23"/>
          <w:lang w:eastAsia="en-AU"/>
        </w:rPr>
        <w:tab/>
        <w:t>In this regulation—</w:t>
      </w:r>
    </w:p>
    <w:p w:rsidR="00D56E3A" w:rsidRPr="00D56E3A" w:rsidRDefault="00D56E3A" w:rsidP="00D56E3A">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D56E3A">
        <w:rPr>
          <w:rFonts w:ascii="Times New Roman" w:eastAsia="Times New Roman" w:hAnsi="Times New Roman"/>
          <w:b/>
          <w:bCs/>
          <w:i/>
          <w:iCs/>
          <w:color w:val="000000"/>
          <w:sz w:val="23"/>
          <w:szCs w:val="23"/>
          <w:lang w:eastAsia="en-AU"/>
        </w:rPr>
        <w:t>index</w:t>
      </w:r>
      <w:proofErr w:type="gramEnd"/>
      <w:r w:rsidRPr="00D56E3A">
        <w:rPr>
          <w:rFonts w:ascii="Times New Roman" w:eastAsia="Times New Roman" w:hAnsi="Times New Roman"/>
          <w:b/>
          <w:bCs/>
          <w:i/>
          <w:iCs/>
          <w:color w:val="000000"/>
          <w:sz w:val="23"/>
          <w:szCs w:val="23"/>
          <w:lang w:eastAsia="en-AU"/>
        </w:rPr>
        <w:t xml:space="preserve"> number</w:t>
      </w:r>
      <w:r w:rsidRPr="00D56E3A">
        <w:rPr>
          <w:rFonts w:ascii="Times New Roman" w:eastAsia="Times New Roman" w:hAnsi="Times New Roman"/>
          <w:color w:val="000000"/>
          <w:sz w:val="23"/>
          <w:szCs w:val="23"/>
          <w:lang w:eastAsia="en-AU"/>
        </w:rPr>
        <w:t xml:space="preserve"> for a quarter means—</w:t>
      </w:r>
    </w:p>
    <w:p w:rsidR="00D56E3A" w:rsidRPr="00D56E3A" w:rsidRDefault="00D56E3A" w:rsidP="00D56E3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(a)</w:t>
      </w:r>
      <w:r w:rsidRPr="00D56E3A">
        <w:rPr>
          <w:rFonts w:ascii="Times New Roman" w:eastAsia="Times New Roman" w:hAnsi="Times New Roman"/>
          <w:color w:val="000000"/>
          <w:sz w:val="23"/>
          <w:szCs w:val="23"/>
          <w:lang w:eastAsia="en-AU"/>
        </w:rPr>
        <w:tab/>
        <w:t>the All Groups Consumer Price Index number that is the weighted average of the 8 capital cities and is published by the Australian Statistician for that quarter; or</w:t>
      </w:r>
    </w:p>
    <w:p w:rsidR="00D56E3A" w:rsidRPr="00D56E3A" w:rsidRDefault="00D56E3A" w:rsidP="00D56E3A">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ab/>
        <w:t>(b)</w:t>
      </w:r>
      <w:r w:rsidRPr="00D56E3A">
        <w:rPr>
          <w:rFonts w:ascii="Times New Roman" w:eastAsia="Times New Roman" w:hAnsi="Times New Roman"/>
          <w:color w:val="000000"/>
          <w:sz w:val="23"/>
          <w:szCs w:val="23"/>
          <w:lang w:eastAsia="en-AU"/>
        </w:rPr>
        <w:tab/>
      </w:r>
      <w:proofErr w:type="gramStart"/>
      <w:r w:rsidRPr="00D56E3A">
        <w:rPr>
          <w:rFonts w:ascii="Times New Roman" w:eastAsia="Times New Roman" w:hAnsi="Times New Roman"/>
          <w:color w:val="000000"/>
          <w:sz w:val="23"/>
          <w:szCs w:val="23"/>
          <w:lang w:eastAsia="en-AU"/>
        </w:rPr>
        <w:t>if</w:t>
      </w:r>
      <w:proofErr w:type="gramEnd"/>
      <w:r w:rsidRPr="00D56E3A">
        <w:rPr>
          <w:rFonts w:ascii="Times New Roman" w:eastAsia="Times New Roman" w:hAnsi="Times New Roman"/>
          <w:color w:val="000000"/>
          <w:sz w:val="23"/>
          <w:szCs w:val="23"/>
          <w:lang w:eastAsia="en-AU"/>
        </w:rPr>
        <w:t xml:space="preserve"> the Australian Statistician fails or ceases to publish that Index, another index number determined by the MCE for that quarter.</w:t>
      </w:r>
    </w:p>
    <w:p w:rsidR="00D56E3A" w:rsidRPr="00D56E3A" w:rsidRDefault="00D56E3A" w:rsidP="00D56E3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D56E3A">
        <w:rPr>
          <w:rFonts w:ascii="Times New Roman" w:eastAsia="Times New Roman" w:hAnsi="Times New Roman"/>
          <w:b/>
          <w:bCs/>
          <w:color w:val="000000"/>
          <w:sz w:val="26"/>
          <w:szCs w:val="26"/>
          <w:lang w:eastAsia="en-AU"/>
        </w:rPr>
        <w:t>7—Substitution of Schedule 1</w:t>
      </w:r>
    </w:p>
    <w:p w:rsidR="00D56E3A" w:rsidRPr="00D56E3A" w:rsidRDefault="00D56E3A" w:rsidP="00D56E3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Schedule 1—delete the Schedule and substitute:</w:t>
      </w:r>
    </w:p>
    <w:p w:rsidR="00D56E3A" w:rsidRPr="00D56E3A" w:rsidRDefault="00D56E3A" w:rsidP="00D56E3A">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D56E3A">
        <w:rPr>
          <w:rFonts w:ascii="Times New Roman" w:eastAsia="Times New Roman" w:hAnsi="Times New Roman"/>
          <w:b/>
          <w:bCs/>
          <w:color w:val="000000"/>
          <w:sz w:val="32"/>
          <w:szCs w:val="32"/>
          <w:lang w:eastAsia="en-AU"/>
        </w:rPr>
        <w:t>Schedule 1—Civil penalty provisions</w:t>
      </w:r>
    </w:p>
    <w:p w:rsidR="00D56E3A" w:rsidRPr="00D56E3A" w:rsidRDefault="00D56E3A" w:rsidP="00D56E3A">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D56E3A">
        <w:rPr>
          <w:rFonts w:ascii="Times New Roman" w:eastAsia="Times New Roman" w:hAnsi="Times New Roman"/>
          <w:b/>
          <w:bCs/>
          <w:color w:val="000000"/>
          <w:sz w:val="32"/>
          <w:szCs w:val="32"/>
          <w:lang w:eastAsia="en-AU"/>
        </w:rPr>
        <w:t>Part 1—Tier 1 civil penalty provisions</w:t>
      </w:r>
    </w:p>
    <w:p w:rsidR="00D56E3A" w:rsidRPr="00D56E3A" w:rsidRDefault="00D56E3A" w:rsidP="00D56E3A">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D56E3A">
        <w:rPr>
          <w:rFonts w:ascii="Times New Roman" w:eastAsia="Times New Roman" w:hAnsi="Times New Roman"/>
          <w:b/>
          <w:bCs/>
          <w:color w:val="000000"/>
          <w:sz w:val="26"/>
          <w:szCs w:val="26"/>
          <w:lang w:eastAsia="en-AU"/>
        </w:rPr>
        <w:t>Provisions of the Law</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20(2)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22(1)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22(3)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23(1)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25(1)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27</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37</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38</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43(2)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43(3</w:t>
      </w:r>
      <w:proofErr w:type="gramStart"/>
      <w:r w:rsidRPr="00D56E3A">
        <w:rPr>
          <w:rFonts w:ascii="Times New Roman" w:eastAsia="Times New Roman" w:hAnsi="Times New Roman"/>
          <w:color w:val="000000"/>
          <w:sz w:val="23"/>
          <w:szCs w:val="23"/>
          <w:lang w:eastAsia="en-AU"/>
        </w:rPr>
        <w:t>)(</w:t>
      </w:r>
      <w:proofErr w:type="gramEnd"/>
      <w:r w:rsidRPr="00D56E3A">
        <w:rPr>
          <w:rFonts w:ascii="Times New Roman" w:eastAsia="Times New Roman" w:hAnsi="Times New Roman"/>
          <w:color w:val="000000"/>
          <w:sz w:val="23"/>
          <w:szCs w:val="23"/>
          <w:lang w:eastAsia="en-AU"/>
        </w:rPr>
        <w:t>b)</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50(1)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53(2)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lastRenderedPageBreak/>
        <w:t>Section 57</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59(1)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66</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69(1)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71(1)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88</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103(8)</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105(9)</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106</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108</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112(2)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120(11)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143(2</w:t>
      </w:r>
      <w:proofErr w:type="gramStart"/>
      <w:r w:rsidRPr="00D56E3A">
        <w:rPr>
          <w:rFonts w:ascii="Times New Roman" w:eastAsia="Times New Roman" w:hAnsi="Times New Roman"/>
          <w:color w:val="000000"/>
          <w:sz w:val="23"/>
          <w:szCs w:val="23"/>
          <w:lang w:eastAsia="en-AU"/>
        </w:rPr>
        <w:t>)(</w:t>
      </w:r>
      <w:proofErr w:type="gramEnd"/>
      <w:r w:rsidRPr="00D56E3A">
        <w:rPr>
          <w:rFonts w:ascii="Times New Roman" w:eastAsia="Times New Roman" w:hAnsi="Times New Roman"/>
          <w:color w:val="000000"/>
          <w:sz w:val="23"/>
          <w:szCs w:val="23"/>
          <w:lang w:eastAsia="en-AU"/>
        </w:rPr>
        <w:t>a)</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274(1)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276(1)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276(2)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276(4)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282(1)</w:t>
      </w:r>
    </w:p>
    <w:p w:rsidR="00D56E3A" w:rsidRPr="00D56E3A" w:rsidRDefault="00D56E3A" w:rsidP="00D56E3A">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D56E3A">
        <w:rPr>
          <w:rFonts w:ascii="Times New Roman" w:eastAsia="Times New Roman" w:hAnsi="Times New Roman"/>
          <w:b/>
          <w:bCs/>
          <w:color w:val="000000"/>
          <w:sz w:val="26"/>
          <w:szCs w:val="26"/>
          <w:lang w:eastAsia="en-AU"/>
        </w:rPr>
        <w:t>Provisions of the Rules</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5(5)</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19(2</w:t>
      </w:r>
      <w:proofErr w:type="gramStart"/>
      <w:r w:rsidRPr="00D56E3A">
        <w:rPr>
          <w:rFonts w:ascii="Times New Roman" w:eastAsia="Times New Roman" w:hAnsi="Times New Roman"/>
          <w:color w:val="000000"/>
          <w:sz w:val="23"/>
          <w:szCs w:val="23"/>
          <w:lang w:eastAsia="en-AU"/>
        </w:rPr>
        <w:t>)(</w:t>
      </w:r>
      <w:proofErr w:type="gramEnd"/>
      <w:r w:rsidRPr="00D56E3A">
        <w:rPr>
          <w:rFonts w:ascii="Times New Roman" w:eastAsia="Times New Roman" w:hAnsi="Times New Roman"/>
          <w:color w:val="000000"/>
          <w:sz w:val="23"/>
          <w:szCs w:val="23"/>
          <w:lang w:eastAsia="en-AU"/>
        </w:rPr>
        <w:t>a)</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19(2</w:t>
      </w:r>
      <w:proofErr w:type="gramStart"/>
      <w:r w:rsidRPr="00D56E3A">
        <w:rPr>
          <w:rFonts w:ascii="Times New Roman" w:eastAsia="Times New Roman" w:hAnsi="Times New Roman"/>
          <w:color w:val="000000"/>
          <w:sz w:val="23"/>
          <w:szCs w:val="23"/>
          <w:lang w:eastAsia="en-AU"/>
        </w:rPr>
        <w:t>)(</w:t>
      </w:r>
      <w:proofErr w:type="gramEnd"/>
      <w:r w:rsidRPr="00D56E3A">
        <w:rPr>
          <w:rFonts w:ascii="Times New Roman" w:eastAsia="Times New Roman" w:hAnsi="Times New Roman"/>
          <w:color w:val="000000"/>
          <w:sz w:val="23"/>
          <w:szCs w:val="23"/>
          <w:lang w:eastAsia="en-AU"/>
        </w:rPr>
        <w:t>b)</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51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52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59C(</w:t>
      </w:r>
      <w:proofErr w:type="gramEnd"/>
      <w:r w:rsidRPr="00D56E3A">
        <w:rPr>
          <w:rFonts w:ascii="Times New Roman" w:eastAsia="Times New Roman" w:hAnsi="Times New Roman"/>
          <w:color w:val="000000"/>
          <w:sz w:val="23"/>
          <w:szCs w:val="23"/>
          <w:lang w:eastAsia="en-AU"/>
        </w:rPr>
        <w:t>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59C(</w:t>
      </w:r>
      <w:proofErr w:type="gramEnd"/>
      <w:r w:rsidRPr="00D56E3A">
        <w:rPr>
          <w:rFonts w:ascii="Times New Roman" w:eastAsia="Times New Roman" w:hAnsi="Times New Roman"/>
          <w:color w:val="000000"/>
          <w:sz w:val="23"/>
          <w:szCs w:val="23"/>
          <w:lang w:eastAsia="en-AU"/>
        </w:rPr>
        <w:t>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59C(</w:t>
      </w:r>
      <w:proofErr w:type="gramEnd"/>
      <w:r w:rsidRPr="00D56E3A">
        <w:rPr>
          <w:rFonts w:ascii="Times New Roman" w:eastAsia="Times New Roman" w:hAnsi="Times New Roman"/>
          <w:color w:val="000000"/>
          <w:sz w:val="23"/>
          <w:szCs w:val="23"/>
          <w:lang w:eastAsia="en-AU"/>
        </w:rPr>
        <w:t>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59C(</w:t>
      </w:r>
      <w:proofErr w:type="gramEnd"/>
      <w:r w:rsidRPr="00D56E3A">
        <w:rPr>
          <w:rFonts w:ascii="Times New Roman" w:eastAsia="Times New Roman" w:hAnsi="Times New Roman"/>
          <w:color w:val="000000"/>
          <w:sz w:val="23"/>
          <w:szCs w:val="23"/>
          <w:lang w:eastAsia="en-AU"/>
        </w:rPr>
        <w:t>5)</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71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72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73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74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75B(</w:t>
      </w:r>
      <w:proofErr w:type="gramEnd"/>
      <w:r w:rsidRPr="00D56E3A">
        <w:rPr>
          <w:rFonts w:ascii="Times New Roman" w:eastAsia="Times New Roman" w:hAnsi="Times New Roman"/>
          <w:color w:val="000000"/>
          <w:sz w:val="23"/>
          <w:szCs w:val="23"/>
          <w:lang w:eastAsia="en-AU"/>
        </w:rPr>
        <w:t>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75B(</w:t>
      </w:r>
      <w:proofErr w:type="gramEnd"/>
      <w:r w:rsidRPr="00D56E3A">
        <w:rPr>
          <w:rFonts w:ascii="Times New Roman" w:eastAsia="Times New Roman" w:hAnsi="Times New Roman"/>
          <w:color w:val="000000"/>
          <w:sz w:val="23"/>
          <w:szCs w:val="23"/>
          <w:lang w:eastAsia="en-AU"/>
        </w:rPr>
        <w:t>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83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85</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lastRenderedPageBreak/>
        <w:t>Rule 90</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91(c)</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106</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106A(</w:t>
      </w:r>
      <w:proofErr w:type="gramEnd"/>
      <w:r w:rsidRPr="00D56E3A">
        <w:rPr>
          <w:rFonts w:ascii="Times New Roman" w:eastAsia="Times New Roman" w:hAnsi="Times New Roman"/>
          <w:color w:val="000000"/>
          <w:sz w:val="23"/>
          <w:szCs w:val="23"/>
          <w:lang w:eastAsia="en-AU"/>
        </w:rPr>
        <w:t>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106A(</w:t>
      </w:r>
      <w:proofErr w:type="gramEnd"/>
      <w:r w:rsidRPr="00D56E3A">
        <w:rPr>
          <w:rFonts w:ascii="Times New Roman" w:eastAsia="Times New Roman" w:hAnsi="Times New Roman"/>
          <w:color w:val="000000"/>
          <w:sz w:val="23"/>
          <w:szCs w:val="23"/>
          <w:lang w:eastAsia="en-AU"/>
        </w:rPr>
        <w:t>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106A(</w:t>
      </w:r>
      <w:proofErr w:type="gramEnd"/>
      <w:r w:rsidRPr="00D56E3A">
        <w:rPr>
          <w:rFonts w:ascii="Times New Roman" w:eastAsia="Times New Roman" w:hAnsi="Times New Roman"/>
          <w:color w:val="000000"/>
          <w:sz w:val="23"/>
          <w:szCs w:val="23"/>
          <w:lang w:eastAsia="en-AU"/>
        </w:rPr>
        <w:t>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106A(</w:t>
      </w:r>
      <w:proofErr w:type="gramEnd"/>
      <w:r w:rsidRPr="00D56E3A">
        <w:rPr>
          <w:rFonts w:ascii="Times New Roman" w:eastAsia="Times New Roman" w:hAnsi="Times New Roman"/>
          <w:color w:val="000000"/>
          <w:sz w:val="23"/>
          <w:szCs w:val="23"/>
          <w:lang w:eastAsia="en-AU"/>
        </w:rPr>
        <w:t>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106A(</w:t>
      </w:r>
      <w:proofErr w:type="gramEnd"/>
      <w:r w:rsidRPr="00D56E3A">
        <w:rPr>
          <w:rFonts w:ascii="Times New Roman" w:eastAsia="Times New Roman" w:hAnsi="Times New Roman"/>
          <w:color w:val="000000"/>
          <w:sz w:val="23"/>
          <w:szCs w:val="23"/>
          <w:lang w:eastAsia="en-AU"/>
        </w:rPr>
        <w:t>5)</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106A(</w:t>
      </w:r>
      <w:proofErr w:type="gramEnd"/>
      <w:r w:rsidRPr="00D56E3A">
        <w:rPr>
          <w:rFonts w:ascii="Times New Roman" w:eastAsia="Times New Roman" w:hAnsi="Times New Roman"/>
          <w:color w:val="000000"/>
          <w:sz w:val="23"/>
          <w:szCs w:val="23"/>
          <w:lang w:eastAsia="en-AU"/>
        </w:rPr>
        <w:t>6)</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107(2)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107(3)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121(1)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122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124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124A</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124B(</w:t>
      </w:r>
      <w:proofErr w:type="gramEnd"/>
      <w:r w:rsidRPr="00D56E3A">
        <w:rPr>
          <w:rFonts w:ascii="Times New Roman" w:eastAsia="Times New Roman" w:hAnsi="Times New Roman"/>
          <w:color w:val="000000"/>
          <w:sz w:val="23"/>
          <w:szCs w:val="23"/>
          <w:lang w:eastAsia="en-AU"/>
        </w:rPr>
        <w:t>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124B(</w:t>
      </w:r>
      <w:proofErr w:type="gramEnd"/>
      <w:r w:rsidRPr="00D56E3A">
        <w:rPr>
          <w:rFonts w:ascii="Times New Roman" w:eastAsia="Times New Roman" w:hAnsi="Times New Roman"/>
          <w:color w:val="000000"/>
          <w:sz w:val="23"/>
          <w:szCs w:val="23"/>
          <w:lang w:eastAsia="en-AU"/>
        </w:rPr>
        <w:t>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125</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126</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128(1)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129(1)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130(3)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130(4)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131(1)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133(1)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139(2)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140</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141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142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144(1)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145(1)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146(1)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147(5)</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147(6)</w:t>
      </w:r>
    </w:p>
    <w:p w:rsidR="00972F10" w:rsidRDefault="00972F10">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rsidR="00D56E3A" w:rsidRPr="00D56E3A" w:rsidRDefault="00D56E3A" w:rsidP="00D56E3A">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D56E3A">
        <w:rPr>
          <w:rFonts w:ascii="Times New Roman" w:eastAsia="Times New Roman" w:hAnsi="Times New Roman"/>
          <w:b/>
          <w:bCs/>
          <w:color w:val="000000"/>
          <w:sz w:val="32"/>
          <w:szCs w:val="32"/>
          <w:lang w:eastAsia="en-AU"/>
        </w:rPr>
        <w:lastRenderedPageBreak/>
        <w:t>Part 2—Tier 2 civil penalty provisions</w:t>
      </w:r>
    </w:p>
    <w:p w:rsidR="00D56E3A" w:rsidRPr="00D56E3A" w:rsidRDefault="00D56E3A" w:rsidP="00D56E3A">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D56E3A">
        <w:rPr>
          <w:rFonts w:ascii="Times New Roman" w:eastAsia="Times New Roman" w:hAnsi="Times New Roman"/>
          <w:b/>
          <w:bCs/>
          <w:color w:val="000000"/>
          <w:sz w:val="26"/>
          <w:szCs w:val="26"/>
          <w:lang w:eastAsia="en-AU"/>
        </w:rPr>
        <w:t>Provisions of the Law</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63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Section 156</w:t>
      </w:r>
    </w:p>
    <w:p w:rsidR="00D56E3A" w:rsidRPr="00D56E3A" w:rsidRDefault="00D56E3A" w:rsidP="00D56E3A">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D56E3A">
        <w:rPr>
          <w:rFonts w:ascii="Times New Roman" w:eastAsia="Times New Roman" w:hAnsi="Times New Roman"/>
          <w:b/>
          <w:bCs/>
          <w:color w:val="000000"/>
          <w:sz w:val="26"/>
          <w:szCs w:val="26"/>
          <w:lang w:eastAsia="en-AU"/>
        </w:rPr>
        <w:t>Provisions of the Rules</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16(2</w:t>
      </w:r>
      <w:proofErr w:type="gramStart"/>
      <w:r w:rsidRPr="00D56E3A">
        <w:rPr>
          <w:rFonts w:ascii="Times New Roman" w:eastAsia="Times New Roman" w:hAnsi="Times New Roman"/>
          <w:color w:val="000000"/>
          <w:sz w:val="23"/>
          <w:szCs w:val="23"/>
          <w:lang w:eastAsia="en-AU"/>
        </w:rPr>
        <w:t>)(</w:t>
      </w:r>
      <w:proofErr w:type="gramEnd"/>
      <w:r w:rsidRPr="00D56E3A">
        <w:rPr>
          <w:rFonts w:ascii="Times New Roman" w:eastAsia="Times New Roman" w:hAnsi="Times New Roman"/>
          <w:color w:val="000000"/>
          <w:sz w:val="23"/>
          <w:szCs w:val="23"/>
          <w:lang w:eastAsia="en-AU"/>
        </w:rPr>
        <w:t>b)</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17(2)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21(1)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21(2)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21(3B)</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21(3D)</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21(3G)</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21(4)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24(1)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29(1)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29(7)</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30(2)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31(1)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31(2)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31(3)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32(1)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32(4)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33(3)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34(2)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34(3)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40(1)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40(2)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40(3)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40(6)</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40(7)</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42(1)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43(1)</w:t>
      </w:r>
    </w:p>
    <w:p w:rsidR="00972F10" w:rsidRDefault="00972F1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lastRenderedPageBreak/>
        <w:t>Rule 44(1)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44(2)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44(3)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45(1)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45(2)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46(4)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46B(</w:t>
      </w:r>
      <w:proofErr w:type="gramEnd"/>
      <w:r w:rsidRPr="00D56E3A">
        <w:rPr>
          <w:rFonts w:ascii="Times New Roman" w:eastAsia="Times New Roman" w:hAnsi="Times New Roman"/>
          <w:color w:val="000000"/>
          <w:sz w:val="23"/>
          <w:szCs w:val="23"/>
          <w:lang w:eastAsia="en-AU"/>
        </w:rPr>
        <w:t>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46B(</w:t>
      </w:r>
      <w:proofErr w:type="gramEnd"/>
      <w:r w:rsidRPr="00D56E3A">
        <w:rPr>
          <w:rFonts w:ascii="Times New Roman" w:eastAsia="Times New Roman" w:hAnsi="Times New Roman"/>
          <w:color w:val="000000"/>
          <w:sz w:val="23"/>
          <w:szCs w:val="23"/>
          <w:lang w:eastAsia="en-AU"/>
        </w:rPr>
        <w:t>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46C(</w:t>
      </w:r>
      <w:proofErr w:type="gramEnd"/>
      <w:r w:rsidRPr="00D56E3A">
        <w:rPr>
          <w:rFonts w:ascii="Times New Roman" w:eastAsia="Times New Roman" w:hAnsi="Times New Roman"/>
          <w:color w:val="000000"/>
          <w:sz w:val="23"/>
          <w:szCs w:val="23"/>
          <w:lang w:eastAsia="en-AU"/>
        </w:rPr>
        <w:t>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47(5)</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47(6)</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48(2)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48A(</w:t>
      </w:r>
      <w:proofErr w:type="gramEnd"/>
      <w:r w:rsidRPr="00D56E3A">
        <w:rPr>
          <w:rFonts w:ascii="Times New Roman" w:eastAsia="Times New Roman" w:hAnsi="Times New Roman"/>
          <w:color w:val="000000"/>
          <w:sz w:val="23"/>
          <w:szCs w:val="23"/>
          <w:lang w:eastAsia="en-AU"/>
        </w:rPr>
        <w:t>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50</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52B(</w:t>
      </w:r>
      <w:proofErr w:type="gramEnd"/>
      <w:r w:rsidRPr="00D56E3A">
        <w:rPr>
          <w:rFonts w:ascii="Times New Roman" w:eastAsia="Times New Roman" w:hAnsi="Times New Roman"/>
          <w:color w:val="000000"/>
          <w:sz w:val="23"/>
          <w:szCs w:val="23"/>
          <w:lang w:eastAsia="en-AU"/>
        </w:rPr>
        <w:t>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55</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56</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59A(</w:t>
      </w:r>
      <w:proofErr w:type="gramEnd"/>
      <w:r w:rsidRPr="00D56E3A">
        <w:rPr>
          <w:rFonts w:ascii="Times New Roman" w:eastAsia="Times New Roman" w:hAnsi="Times New Roman"/>
          <w:color w:val="000000"/>
          <w:sz w:val="23"/>
          <w:szCs w:val="23"/>
          <w:lang w:eastAsia="en-AU"/>
        </w:rPr>
        <w:t>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59A(</w:t>
      </w:r>
      <w:proofErr w:type="gramEnd"/>
      <w:r w:rsidRPr="00D56E3A">
        <w:rPr>
          <w:rFonts w:ascii="Times New Roman" w:eastAsia="Times New Roman" w:hAnsi="Times New Roman"/>
          <w:color w:val="000000"/>
          <w:sz w:val="23"/>
          <w:szCs w:val="23"/>
          <w:lang w:eastAsia="en-AU"/>
        </w:rPr>
        <w:t>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59A(</w:t>
      </w:r>
      <w:proofErr w:type="gramEnd"/>
      <w:r w:rsidRPr="00D56E3A">
        <w:rPr>
          <w:rFonts w:ascii="Times New Roman" w:eastAsia="Times New Roman" w:hAnsi="Times New Roman"/>
          <w:color w:val="000000"/>
          <w:sz w:val="23"/>
          <w:szCs w:val="23"/>
          <w:lang w:eastAsia="en-AU"/>
        </w:rPr>
        <w:t>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59A(</w:t>
      </w:r>
      <w:proofErr w:type="gramEnd"/>
      <w:r w:rsidRPr="00D56E3A">
        <w:rPr>
          <w:rFonts w:ascii="Times New Roman" w:eastAsia="Times New Roman" w:hAnsi="Times New Roman"/>
          <w:color w:val="000000"/>
          <w:sz w:val="23"/>
          <w:szCs w:val="23"/>
          <w:lang w:eastAsia="en-AU"/>
        </w:rPr>
        <w:t>7)</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70(4)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80</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82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135(1)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135(3)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136(2)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136(3)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137(2)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137(3)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147(7)</w:t>
      </w:r>
    </w:p>
    <w:p w:rsidR="00972F10" w:rsidRDefault="00972F10">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rsidR="00D56E3A" w:rsidRPr="00D56E3A" w:rsidRDefault="00D56E3A" w:rsidP="00D56E3A">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D56E3A">
        <w:rPr>
          <w:rFonts w:ascii="Times New Roman" w:eastAsia="Times New Roman" w:hAnsi="Times New Roman"/>
          <w:b/>
          <w:bCs/>
          <w:color w:val="000000"/>
          <w:sz w:val="32"/>
          <w:szCs w:val="32"/>
          <w:lang w:eastAsia="en-AU"/>
        </w:rPr>
        <w:lastRenderedPageBreak/>
        <w:t>Part 3—Tier 3 civil penalty provisions</w:t>
      </w:r>
    </w:p>
    <w:p w:rsidR="00D56E3A" w:rsidRPr="00D56E3A" w:rsidRDefault="00D56E3A" w:rsidP="00D56E3A">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D56E3A">
        <w:rPr>
          <w:rFonts w:ascii="Times New Roman" w:eastAsia="Times New Roman" w:hAnsi="Times New Roman"/>
          <w:b/>
          <w:bCs/>
          <w:color w:val="000000"/>
          <w:sz w:val="26"/>
          <w:szCs w:val="26"/>
          <w:lang w:eastAsia="en-AU"/>
        </w:rPr>
        <w:t>Provisions of the Rules</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25(1)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25(2)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28(1)</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28(2)</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46(4A)</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56A</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86A</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86B</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99(4)</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 xml:space="preserve">Rule </w:t>
      </w:r>
      <w:proofErr w:type="gramStart"/>
      <w:r w:rsidRPr="00D56E3A">
        <w:rPr>
          <w:rFonts w:ascii="Times New Roman" w:eastAsia="Times New Roman" w:hAnsi="Times New Roman"/>
          <w:color w:val="000000"/>
          <w:sz w:val="23"/>
          <w:szCs w:val="23"/>
          <w:lang w:eastAsia="en-AU"/>
        </w:rPr>
        <w:t>99A(</w:t>
      </w:r>
      <w:proofErr w:type="gramEnd"/>
      <w:r w:rsidRPr="00D56E3A">
        <w:rPr>
          <w:rFonts w:ascii="Times New Roman" w:eastAsia="Times New Roman" w:hAnsi="Times New Roman"/>
          <w:color w:val="000000"/>
          <w:sz w:val="23"/>
          <w:szCs w:val="23"/>
          <w:lang w:eastAsia="en-AU"/>
        </w:rPr>
        <w:t>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100(3)</w:t>
      </w:r>
    </w:p>
    <w:p w:rsidR="00D56E3A" w:rsidRPr="00D56E3A" w:rsidRDefault="00D56E3A" w:rsidP="00D56E3A">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Rule 132(1)</w:t>
      </w:r>
    </w:p>
    <w:p w:rsidR="00D56E3A" w:rsidRPr="00D56E3A" w:rsidRDefault="00D56E3A" w:rsidP="00D56E3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D56E3A">
        <w:rPr>
          <w:rFonts w:ascii="Times New Roman" w:eastAsia="Times New Roman" w:hAnsi="Times New Roman"/>
          <w:b/>
          <w:bCs/>
          <w:color w:val="000000"/>
          <w:sz w:val="26"/>
          <w:szCs w:val="26"/>
          <w:lang w:eastAsia="en-AU"/>
        </w:rPr>
        <w:t>Made by the Governor</w:t>
      </w:r>
    </w:p>
    <w:p w:rsidR="00D56E3A" w:rsidRPr="00D56E3A" w:rsidRDefault="00D56E3A" w:rsidP="00D56E3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D56E3A">
        <w:rPr>
          <w:rFonts w:ascii="Times New Roman" w:eastAsia="Times New Roman" w:hAnsi="Times New Roman"/>
          <w:color w:val="000000"/>
          <w:sz w:val="23"/>
          <w:szCs w:val="23"/>
          <w:lang w:eastAsia="en-AU"/>
        </w:rPr>
        <w:t>on</w:t>
      </w:r>
      <w:proofErr w:type="gramEnd"/>
      <w:r w:rsidRPr="00D56E3A">
        <w:rPr>
          <w:rFonts w:ascii="Times New Roman" w:eastAsia="Times New Roman" w:hAnsi="Times New Roman"/>
          <w:color w:val="000000"/>
          <w:sz w:val="23"/>
          <w:szCs w:val="23"/>
          <w:lang w:eastAsia="en-AU"/>
        </w:rPr>
        <w:t xml:space="preserve"> the unanimous recommendation of the Ministers of the participating jurisdictions and with the advice and consent of the Executive Council</w:t>
      </w:r>
    </w:p>
    <w:p w:rsidR="00D56E3A" w:rsidRPr="00D56E3A" w:rsidRDefault="00D56E3A" w:rsidP="00D56E3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D56E3A">
        <w:rPr>
          <w:rFonts w:ascii="Times New Roman" w:eastAsia="Times New Roman" w:hAnsi="Times New Roman"/>
          <w:color w:val="000000"/>
          <w:sz w:val="23"/>
          <w:szCs w:val="23"/>
          <w:lang w:eastAsia="en-AU"/>
        </w:rPr>
        <w:t>on</w:t>
      </w:r>
      <w:proofErr w:type="gramEnd"/>
      <w:r w:rsidRPr="00D56E3A">
        <w:rPr>
          <w:rFonts w:ascii="Times New Roman" w:eastAsia="Times New Roman" w:hAnsi="Times New Roman"/>
          <w:color w:val="000000"/>
          <w:sz w:val="23"/>
          <w:szCs w:val="23"/>
          <w:lang w:eastAsia="en-AU"/>
        </w:rPr>
        <w:t xml:space="preserve"> 27 January 2021</w:t>
      </w:r>
    </w:p>
    <w:p w:rsidR="00D56E3A" w:rsidRDefault="00D56E3A" w:rsidP="00D56E3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D56E3A">
        <w:rPr>
          <w:rFonts w:ascii="Times New Roman" w:eastAsia="Times New Roman" w:hAnsi="Times New Roman"/>
          <w:color w:val="000000"/>
          <w:sz w:val="23"/>
          <w:szCs w:val="23"/>
          <w:lang w:eastAsia="en-AU"/>
        </w:rPr>
        <w:t>No 5 of 2021</w:t>
      </w:r>
    </w:p>
    <w:p w:rsidR="00D56E3A" w:rsidRDefault="00D56E3A" w:rsidP="00D56E3A">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9E0A65" w:rsidRDefault="009E0A65" w:rsidP="002B5B22">
      <w:pPr>
        <w:pStyle w:val="GG-body"/>
      </w:pPr>
    </w:p>
    <w:p w:rsidR="00972F10" w:rsidRDefault="00972F10">
      <w:pPr>
        <w:spacing w:after="0" w:line="240" w:lineRule="auto"/>
        <w:jc w:val="left"/>
        <w:rPr>
          <w:rFonts w:ascii="Times New Roman" w:eastAsia="Times New Roman" w:hAnsi="Times New Roman"/>
          <w:color w:val="000000"/>
          <w:sz w:val="28"/>
          <w:szCs w:val="28"/>
          <w:lang w:eastAsia="en-AU"/>
        </w:rPr>
      </w:pPr>
      <w:r>
        <w:rPr>
          <w:rFonts w:ascii="Times New Roman" w:eastAsia="Times New Roman" w:hAnsi="Times New Roman"/>
          <w:color w:val="000000"/>
          <w:sz w:val="28"/>
          <w:szCs w:val="28"/>
          <w:lang w:eastAsia="en-AU"/>
        </w:rPr>
        <w:br w:type="page"/>
      </w:r>
    </w:p>
    <w:p w:rsidR="007D2DA7" w:rsidRDefault="007D2DA7" w:rsidP="007D2DA7">
      <w:pPr>
        <w:pStyle w:val="RegSpace"/>
      </w:pPr>
    </w:p>
    <w:p w:rsidR="00A624D7" w:rsidRPr="00A624D7" w:rsidRDefault="00A624D7" w:rsidP="00A624D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624D7">
        <w:rPr>
          <w:rFonts w:ascii="Times New Roman" w:eastAsia="Times New Roman" w:hAnsi="Times New Roman"/>
          <w:color w:val="000000"/>
          <w:sz w:val="28"/>
          <w:szCs w:val="28"/>
          <w:lang w:eastAsia="en-AU"/>
        </w:rPr>
        <w:t>South Australia</w:t>
      </w:r>
    </w:p>
    <w:p w:rsidR="00A624D7" w:rsidRPr="00A624D7" w:rsidRDefault="00A624D7" w:rsidP="00B50A65">
      <w:pPr>
        <w:pStyle w:val="Heading3"/>
      </w:pPr>
      <w:bookmarkStart w:id="40" w:name="_Toc62637002"/>
      <w:r w:rsidRPr="00A624D7">
        <w:t>National Gas (South Australia) (Penalties) Variation Regulations 2021</w:t>
      </w:r>
      <w:bookmarkEnd w:id="40"/>
    </w:p>
    <w:p w:rsidR="00A624D7" w:rsidRPr="00A624D7" w:rsidRDefault="00A624D7" w:rsidP="00A624D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A624D7">
        <w:rPr>
          <w:rFonts w:ascii="Times New Roman" w:eastAsia="Times New Roman" w:hAnsi="Times New Roman"/>
          <w:color w:val="000000"/>
          <w:sz w:val="24"/>
          <w:szCs w:val="24"/>
          <w:lang w:eastAsia="en-AU"/>
        </w:rPr>
        <w:t>under</w:t>
      </w:r>
      <w:proofErr w:type="gramEnd"/>
      <w:r w:rsidRPr="00A624D7">
        <w:rPr>
          <w:rFonts w:ascii="Times New Roman" w:eastAsia="Times New Roman" w:hAnsi="Times New Roman"/>
          <w:color w:val="000000"/>
          <w:sz w:val="24"/>
          <w:szCs w:val="24"/>
          <w:lang w:eastAsia="en-AU"/>
        </w:rPr>
        <w:t xml:space="preserve"> the </w:t>
      </w:r>
      <w:r w:rsidRPr="00A624D7">
        <w:rPr>
          <w:rFonts w:ascii="Times New Roman" w:eastAsia="Times New Roman" w:hAnsi="Times New Roman"/>
          <w:i/>
          <w:iCs/>
          <w:color w:val="000000"/>
          <w:sz w:val="24"/>
          <w:szCs w:val="24"/>
          <w:lang w:eastAsia="en-AU"/>
        </w:rPr>
        <w:t>National Gas (South Australia) Act 2008</w:t>
      </w:r>
    </w:p>
    <w:p w:rsidR="00A624D7" w:rsidRPr="00A624D7" w:rsidRDefault="00A624D7" w:rsidP="00A624D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A624D7" w:rsidRPr="00A624D7" w:rsidRDefault="00A624D7" w:rsidP="00A624D7">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t>Contents</w:t>
      </w:r>
    </w:p>
    <w:p w:rsidR="00A624D7" w:rsidRPr="00A624D7" w:rsidRDefault="000A27C7" w:rsidP="00A624D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A624D7" w:rsidRPr="00A624D7">
          <w:rPr>
            <w:rFonts w:ascii="Times New Roman" w:eastAsia="Times New Roman" w:hAnsi="Times New Roman"/>
            <w:color w:val="000000"/>
            <w:sz w:val="28"/>
            <w:szCs w:val="28"/>
            <w:lang w:eastAsia="en-AU"/>
          </w:rPr>
          <w:t>Part 1—Preliminary</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A624D7" w:rsidRPr="00A624D7">
          <w:rPr>
            <w:rFonts w:ascii="Times New Roman" w:eastAsia="Times New Roman" w:hAnsi="Times New Roman"/>
            <w:color w:val="000000"/>
            <w:lang w:eastAsia="en-AU"/>
          </w:rPr>
          <w:t>1</w:t>
        </w:r>
        <w:r w:rsidR="00A624D7" w:rsidRPr="00A624D7">
          <w:rPr>
            <w:rFonts w:ascii="Times New Roman" w:eastAsia="Times New Roman" w:hAnsi="Times New Roman"/>
            <w:color w:val="000000"/>
            <w:lang w:eastAsia="en-AU"/>
          </w:rPr>
          <w:tab/>
          <w:t>Short title</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A624D7" w:rsidRPr="00A624D7">
          <w:rPr>
            <w:rFonts w:ascii="Times New Roman" w:eastAsia="Times New Roman" w:hAnsi="Times New Roman"/>
            <w:color w:val="000000"/>
            <w:lang w:eastAsia="en-AU"/>
          </w:rPr>
          <w:t>2</w:t>
        </w:r>
        <w:r w:rsidR="00A624D7" w:rsidRPr="00A624D7">
          <w:rPr>
            <w:rFonts w:ascii="Times New Roman" w:eastAsia="Times New Roman" w:hAnsi="Times New Roman"/>
            <w:color w:val="000000"/>
            <w:lang w:eastAsia="en-AU"/>
          </w:rPr>
          <w:tab/>
          <w:t>Commencement</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A624D7" w:rsidRPr="00A624D7">
          <w:rPr>
            <w:rFonts w:ascii="Times New Roman" w:eastAsia="Times New Roman" w:hAnsi="Times New Roman"/>
            <w:color w:val="000000"/>
            <w:lang w:eastAsia="en-AU"/>
          </w:rPr>
          <w:t>3</w:t>
        </w:r>
        <w:r w:rsidR="00A624D7" w:rsidRPr="00A624D7">
          <w:rPr>
            <w:rFonts w:ascii="Times New Roman" w:eastAsia="Times New Roman" w:hAnsi="Times New Roman"/>
            <w:color w:val="000000"/>
            <w:lang w:eastAsia="en-AU"/>
          </w:rPr>
          <w:tab/>
          <w:t>Variation provisions</w:t>
        </w:r>
      </w:hyperlink>
    </w:p>
    <w:p w:rsidR="00A624D7" w:rsidRPr="00A624D7" w:rsidRDefault="000A27C7" w:rsidP="00A624D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A624D7" w:rsidRPr="00A624D7">
          <w:rPr>
            <w:rFonts w:ascii="Times New Roman" w:eastAsia="Times New Roman" w:hAnsi="Times New Roman"/>
            <w:color w:val="000000"/>
            <w:sz w:val="28"/>
            <w:szCs w:val="28"/>
            <w:lang w:eastAsia="en-AU"/>
          </w:rPr>
          <w:t xml:space="preserve">Part 2—Variation of </w:t>
        </w:r>
        <w:r w:rsidR="00A624D7" w:rsidRPr="00A624D7">
          <w:rPr>
            <w:rFonts w:ascii="Times New Roman" w:eastAsia="Times New Roman" w:hAnsi="Times New Roman"/>
            <w:i/>
            <w:iCs/>
            <w:color w:val="000000"/>
            <w:sz w:val="28"/>
            <w:szCs w:val="28"/>
            <w:lang w:eastAsia="en-AU"/>
          </w:rPr>
          <w:t>National Gas (South Australia) Regulations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A624D7" w:rsidRPr="00A624D7">
          <w:rPr>
            <w:rFonts w:ascii="Times New Roman" w:eastAsia="Times New Roman" w:hAnsi="Times New Roman"/>
            <w:color w:val="000000"/>
            <w:lang w:eastAsia="en-AU"/>
          </w:rPr>
          <w:t>4</w:t>
        </w:r>
        <w:r w:rsidR="00A624D7" w:rsidRPr="00A624D7">
          <w:rPr>
            <w:rFonts w:ascii="Times New Roman" w:eastAsia="Times New Roman" w:hAnsi="Times New Roman"/>
            <w:color w:val="000000"/>
            <w:lang w:eastAsia="en-AU"/>
          </w:rPr>
          <w:tab/>
          <w:t>Variation of regulation 3—Interpretation</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A624D7" w:rsidRPr="00A624D7">
          <w:rPr>
            <w:rFonts w:ascii="Times New Roman" w:eastAsia="Times New Roman" w:hAnsi="Times New Roman"/>
            <w:color w:val="000000"/>
            <w:lang w:eastAsia="en-AU"/>
          </w:rPr>
          <w:t>5</w:t>
        </w:r>
        <w:r w:rsidR="00A624D7" w:rsidRPr="00A624D7">
          <w:rPr>
            <w:rFonts w:ascii="Times New Roman" w:eastAsia="Times New Roman" w:hAnsi="Times New Roman"/>
            <w:color w:val="000000"/>
            <w:lang w:eastAsia="en-AU"/>
          </w:rPr>
          <w:tab/>
          <w:t>Substitution of regulation 6—Civil penalty provisions</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8" w:history="1">
        <w:r w:rsidR="00A624D7" w:rsidRPr="00A624D7">
          <w:rPr>
            <w:rFonts w:ascii="Times New Roman" w:eastAsia="Times New Roman" w:hAnsi="Times New Roman"/>
            <w:color w:val="000000"/>
            <w:sz w:val="18"/>
            <w:szCs w:val="18"/>
            <w:lang w:eastAsia="en-AU"/>
          </w:rPr>
          <w:t>6</w:t>
        </w:r>
        <w:r w:rsidR="00A624D7" w:rsidRPr="00A624D7">
          <w:rPr>
            <w:rFonts w:ascii="Times New Roman" w:eastAsia="Times New Roman" w:hAnsi="Times New Roman"/>
            <w:color w:val="000000"/>
            <w:sz w:val="18"/>
            <w:szCs w:val="18"/>
            <w:lang w:eastAsia="en-AU"/>
          </w:rPr>
          <w:tab/>
          <w:t>Civil penalty provisions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A624D7" w:rsidRPr="00A624D7">
          <w:rPr>
            <w:rFonts w:ascii="Times New Roman" w:eastAsia="Times New Roman" w:hAnsi="Times New Roman"/>
            <w:color w:val="000000"/>
            <w:lang w:eastAsia="en-AU"/>
          </w:rPr>
          <w:t>6</w:t>
        </w:r>
        <w:r w:rsidR="00A624D7" w:rsidRPr="00A624D7">
          <w:rPr>
            <w:rFonts w:ascii="Times New Roman" w:eastAsia="Times New Roman" w:hAnsi="Times New Roman"/>
            <w:color w:val="000000"/>
            <w:lang w:eastAsia="en-AU"/>
          </w:rPr>
          <w:tab/>
          <w:t>Insertion of regulation 14B</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0" w:history="1">
        <w:r w:rsidR="00A624D7" w:rsidRPr="00A624D7">
          <w:rPr>
            <w:rFonts w:ascii="Times New Roman" w:eastAsia="Times New Roman" w:hAnsi="Times New Roman"/>
            <w:color w:val="000000"/>
            <w:sz w:val="18"/>
            <w:szCs w:val="18"/>
            <w:lang w:eastAsia="en-AU"/>
          </w:rPr>
          <w:t>14B</w:t>
        </w:r>
        <w:r w:rsidR="00A624D7" w:rsidRPr="00A624D7">
          <w:rPr>
            <w:rFonts w:ascii="Times New Roman" w:eastAsia="Times New Roman" w:hAnsi="Times New Roman"/>
            <w:color w:val="000000"/>
            <w:sz w:val="18"/>
            <w:szCs w:val="18"/>
            <w:lang w:eastAsia="en-AU"/>
          </w:rPr>
          <w:tab/>
          <w:t>Indexation of civil and criminal penalty amounts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A624D7" w:rsidRPr="00A624D7">
          <w:rPr>
            <w:rFonts w:ascii="Times New Roman" w:eastAsia="Times New Roman" w:hAnsi="Times New Roman"/>
            <w:color w:val="000000"/>
            <w:lang w:eastAsia="en-AU"/>
          </w:rPr>
          <w:t>7</w:t>
        </w:r>
        <w:r w:rsidR="00A624D7" w:rsidRPr="00A624D7">
          <w:rPr>
            <w:rFonts w:ascii="Times New Roman" w:eastAsia="Times New Roman" w:hAnsi="Times New Roman"/>
            <w:color w:val="000000"/>
            <w:lang w:eastAsia="en-AU"/>
          </w:rPr>
          <w:tab/>
          <w:t>Substitution of Schedule 3</w:t>
        </w:r>
      </w:hyperlink>
    </w:p>
    <w:p w:rsidR="00A624D7" w:rsidRPr="00A624D7" w:rsidRDefault="000A27C7" w:rsidP="00A624D7">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2" w:history="1">
        <w:r w:rsidR="00A624D7" w:rsidRPr="00A624D7">
          <w:rPr>
            <w:rFonts w:ascii="Times New Roman" w:eastAsia="Times New Roman" w:hAnsi="Times New Roman"/>
            <w:color w:val="000000"/>
            <w:sz w:val="24"/>
            <w:szCs w:val="24"/>
            <w:lang w:eastAsia="en-AU"/>
          </w:rPr>
          <w:t>Schedule 3—Civil penalty provisions</w:t>
        </w:r>
      </w:hyperlink>
    </w:p>
    <w:p w:rsidR="00A624D7" w:rsidRPr="00A624D7" w:rsidRDefault="000A27C7" w:rsidP="00A624D7">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3" w:history="1">
        <w:r w:rsidR="00A624D7" w:rsidRPr="00A624D7">
          <w:rPr>
            <w:rFonts w:ascii="Times New Roman" w:eastAsia="Times New Roman" w:hAnsi="Times New Roman"/>
            <w:color w:val="000000"/>
            <w:sz w:val="24"/>
            <w:szCs w:val="24"/>
            <w:lang w:eastAsia="en-AU"/>
          </w:rPr>
          <w:t>Part 1—Tier 1 civil penalty provisions</w:t>
        </w:r>
      </w:hyperlink>
    </w:p>
    <w:p w:rsidR="00A624D7" w:rsidRPr="00A624D7" w:rsidRDefault="000A27C7" w:rsidP="00A624D7">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4" w:history="1">
        <w:r w:rsidR="00A624D7" w:rsidRPr="00A624D7">
          <w:rPr>
            <w:rFonts w:ascii="Times New Roman" w:eastAsia="Times New Roman" w:hAnsi="Times New Roman"/>
            <w:color w:val="000000"/>
            <w:sz w:val="24"/>
            <w:szCs w:val="24"/>
            <w:lang w:eastAsia="en-AU"/>
          </w:rPr>
          <w:t>Part 2—Tier 2 civil penalty provisions</w:t>
        </w:r>
      </w:hyperlink>
    </w:p>
    <w:p w:rsidR="00A624D7" w:rsidRPr="00A624D7" w:rsidRDefault="000A27C7" w:rsidP="00A624D7">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5" w:history="1">
        <w:r w:rsidR="00A624D7" w:rsidRPr="00A624D7">
          <w:rPr>
            <w:rFonts w:ascii="Times New Roman" w:eastAsia="Times New Roman" w:hAnsi="Times New Roman"/>
            <w:color w:val="000000"/>
            <w:sz w:val="24"/>
            <w:szCs w:val="24"/>
            <w:lang w:eastAsia="en-AU"/>
          </w:rPr>
          <w:t>Part 3—Tier 3 civil penalty provisions</w:t>
        </w:r>
      </w:hyperlink>
    </w:p>
    <w:p w:rsidR="00A624D7" w:rsidRPr="00A624D7" w:rsidRDefault="00A624D7" w:rsidP="00A624D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A624D7" w:rsidRPr="00A624D7" w:rsidRDefault="00A624D7" w:rsidP="00A624D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t>Part 1—Preliminary</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1—Short title</w:t>
      </w:r>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These regulations may be cited as the </w:t>
      </w:r>
      <w:r w:rsidRPr="00A624D7">
        <w:rPr>
          <w:rFonts w:ascii="Times New Roman" w:eastAsia="Times New Roman" w:hAnsi="Times New Roman"/>
          <w:i/>
          <w:iCs/>
          <w:color w:val="000000"/>
          <w:sz w:val="23"/>
          <w:szCs w:val="23"/>
          <w:lang w:eastAsia="en-AU"/>
        </w:rPr>
        <w:t>National Gas (South Australia) (Penalties) Variation Regulations 2021</w:t>
      </w:r>
      <w:r w:rsidRPr="00A624D7">
        <w:rPr>
          <w:rFonts w:ascii="Times New Roman" w:eastAsia="Times New Roman" w:hAnsi="Times New Roman"/>
          <w:color w:val="000000"/>
          <w:sz w:val="23"/>
          <w:szCs w:val="23"/>
          <w:lang w:eastAsia="en-AU"/>
        </w:rPr>
        <w:t>.</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2—Commencement</w:t>
      </w:r>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These regulations come into operation on the day on which section 6 of the </w:t>
      </w:r>
      <w:hyperlink r:id="rId23" w:history="1">
        <w:r w:rsidRPr="00A624D7">
          <w:rPr>
            <w:rFonts w:ascii="Times New Roman" w:eastAsia="Times New Roman" w:hAnsi="Times New Roman"/>
            <w:i/>
            <w:iCs/>
            <w:color w:val="000000"/>
            <w:sz w:val="23"/>
            <w:szCs w:val="23"/>
            <w:lang w:eastAsia="en-AU"/>
          </w:rPr>
          <w:t>Statutes Amendment (National Energy Laws) (Penalties and Enforcement) Act 2020</w:t>
        </w:r>
      </w:hyperlink>
      <w:r w:rsidRPr="00A624D7">
        <w:rPr>
          <w:rFonts w:ascii="Times New Roman" w:eastAsia="Times New Roman" w:hAnsi="Times New Roman"/>
          <w:color w:val="000000"/>
          <w:sz w:val="23"/>
          <w:szCs w:val="23"/>
          <w:lang w:eastAsia="en-AU"/>
        </w:rPr>
        <w:t xml:space="preserve"> comes into operation.</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3—Variation provisions</w:t>
      </w:r>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E40820" w:rsidRDefault="00E40820">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rsidR="00A624D7" w:rsidRPr="00A624D7" w:rsidRDefault="00A624D7" w:rsidP="00A624D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lastRenderedPageBreak/>
        <w:t xml:space="preserve">Part 2—Variation of </w:t>
      </w:r>
      <w:r w:rsidRPr="00A624D7">
        <w:rPr>
          <w:rFonts w:ascii="Times New Roman" w:eastAsia="Times New Roman" w:hAnsi="Times New Roman"/>
          <w:b/>
          <w:bCs/>
          <w:i/>
          <w:iCs/>
          <w:color w:val="000000"/>
          <w:sz w:val="32"/>
          <w:szCs w:val="32"/>
          <w:lang w:eastAsia="en-AU"/>
        </w:rPr>
        <w:t>National Gas (South Australia) Regulations</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4—Variation of regulation 3—Interpretation</w:t>
      </w:r>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Regulation 3—after the definition of </w:t>
      </w:r>
      <w:r w:rsidRPr="00A624D7">
        <w:rPr>
          <w:rFonts w:ascii="Times New Roman" w:eastAsia="Times New Roman" w:hAnsi="Times New Roman"/>
          <w:b/>
          <w:bCs/>
          <w:i/>
          <w:iCs/>
          <w:color w:val="000000"/>
          <w:sz w:val="23"/>
          <w:szCs w:val="23"/>
          <w:lang w:eastAsia="en-AU"/>
        </w:rPr>
        <w:t>NGL</w:t>
      </w:r>
      <w:r w:rsidRPr="00A624D7">
        <w:rPr>
          <w:rFonts w:ascii="Times New Roman" w:eastAsia="Times New Roman" w:hAnsi="Times New Roman"/>
          <w:color w:val="000000"/>
          <w:sz w:val="23"/>
          <w:szCs w:val="23"/>
          <w:lang w:eastAsia="en-AU"/>
        </w:rPr>
        <w:t xml:space="preserve"> insert:</w:t>
      </w:r>
    </w:p>
    <w:p w:rsidR="00A624D7" w:rsidRPr="00A624D7" w:rsidRDefault="00A624D7" w:rsidP="00A624D7">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b/>
          <w:bCs/>
          <w:i/>
          <w:iCs/>
          <w:color w:val="000000"/>
          <w:sz w:val="23"/>
          <w:szCs w:val="23"/>
          <w:lang w:eastAsia="en-AU"/>
        </w:rPr>
        <w:t>tier</w:t>
      </w:r>
      <w:proofErr w:type="gramEnd"/>
      <w:r w:rsidRPr="00A624D7">
        <w:rPr>
          <w:rFonts w:ascii="Times New Roman" w:eastAsia="Times New Roman" w:hAnsi="Times New Roman"/>
          <w:b/>
          <w:bCs/>
          <w:i/>
          <w:iCs/>
          <w:color w:val="000000"/>
          <w:sz w:val="23"/>
          <w:szCs w:val="23"/>
          <w:lang w:eastAsia="en-AU"/>
        </w:rPr>
        <w:t xml:space="preserve"> 1 civil penalty provision</w:t>
      </w:r>
      <w:r w:rsidRPr="00A624D7">
        <w:rPr>
          <w:rFonts w:ascii="Times New Roman" w:eastAsia="Times New Roman" w:hAnsi="Times New Roman"/>
          <w:color w:val="000000"/>
          <w:sz w:val="23"/>
          <w:szCs w:val="23"/>
          <w:lang w:eastAsia="en-AU"/>
        </w:rPr>
        <w:t>—see regulation 6(2);</w:t>
      </w:r>
    </w:p>
    <w:p w:rsidR="00A624D7" w:rsidRPr="00A624D7" w:rsidRDefault="00A624D7" w:rsidP="00A624D7">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b/>
          <w:bCs/>
          <w:i/>
          <w:iCs/>
          <w:color w:val="000000"/>
          <w:sz w:val="23"/>
          <w:szCs w:val="23"/>
          <w:lang w:eastAsia="en-AU"/>
        </w:rPr>
        <w:t>tier</w:t>
      </w:r>
      <w:proofErr w:type="gramEnd"/>
      <w:r w:rsidRPr="00A624D7">
        <w:rPr>
          <w:rFonts w:ascii="Times New Roman" w:eastAsia="Times New Roman" w:hAnsi="Times New Roman"/>
          <w:b/>
          <w:bCs/>
          <w:i/>
          <w:iCs/>
          <w:color w:val="000000"/>
          <w:sz w:val="23"/>
          <w:szCs w:val="23"/>
          <w:lang w:eastAsia="en-AU"/>
        </w:rPr>
        <w:t xml:space="preserve"> 2 civil penalty provision </w:t>
      </w:r>
      <w:r w:rsidRPr="00A624D7">
        <w:rPr>
          <w:rFonts w:ascii="Times New Roman" w:eastAsia="Times New Roman" w:hAnsi="Times New Roman"/>
          <w:color w:val="000000"/>
          <w:sz w:val="23"/>
          <w:szCs w:val="23"/>
          <w:lang w:eastAsia="en-AU"/>
        </w:rPr>
        <w:t>—see regulation 6(3);</w:t>
      </w:r>
    </w:p>
    <w:p w:rsidR="00A624D7" w:rsidRPr="00A624D7" w:rsidRDefault="00A624D7" w:rsidP="00A624D7">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b/>
          <w:bCs/>
          <w:i/>
          <w:iCs/>
          <w:color w:val="000000"/>
          <w:sz w:val="23"/>
          <w:szCs w:val="23"/>
          <w:lang w:eastAsia="en-AU"/>
        </w:rPr>
        <w:t>tier</w:t>
      </w:r>
      <w:proofErr w:type="gramEnd"/>
      <w:r w:rsidRPr="00A624D7">
        <w:rPr>
          <w:rFonts w:ascii="Times New Roman" w:eastAsia="Times New Roman" w:hAnsi="Times New Roman"/>
          <w:b/>
          <w:bCs/>
          <w:i/>
          <w:iCs/>
          <w:color w:val="000000"/>
          <w:sz w:val="23"/>
          <w:szCs w:val="23"/>
          <w:lang w:eastAsia="en-AU"/>
        </w:rPr>
        <w:t xml:space="preserve"> 3 civil penalty provision</w:t>
      </w:r>
      <w:r w:rsidRPr="00A624D7">
        <w:rPr>
          <w:rFonts w:ascii="Times New Roman" w:eastAsia="Times New Roman" w:hAnsi="Times New Roman"/>
          <w:color w:val="000000"/>
          <w:sz w:val="23"/>
          <w:szCs w:val="23"/>
          <w:lang w:eastAsia="en-AU"/>
        </w:rPr>
        <w:t>—see regulation 6(4).</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5—Substitution of regulation 6—Civil penalty provisions</w:t>
      </w:r>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Regulation 6—delete the regulation and substitute:</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6—</w:t>
      </w:r>
      <w:proofErr w:type="gramStart"/>
      <w:r w:rsidRPr="00A624D7">
        <w:rPr>
          <w:rFonts w:ascii="Times New Roman" w:eastAsia="Times New Roman" w:hAnsi="Times New Roman"/>
          <w:b/>
          <w:bCs/>
          <w:color w:val="000000"/>
          <w:sz w:val="26"/>
          <w:szCs w:val="26"/>
          <w:lang w:eastAsia="en-AU"/>
        </w:rPr>
        <w:t>Civil</w:t>
      </w:r>
      <w:proofErr w:type="gramEnd"/>
      <w:r w:rsidRPr="00A624D7">
        <w:rPr>
          <w:rFonts w:ascii="Times New Roman" w:eastAsia="Times New Roman" w:hAnsi="Times New Roman"/>
          <w:b/>
          <w:bCs/>
          <w:color w:val="000000"/>
          <w:sz w:val="26"/>
          <w:szCs w:val="26"/>
          <w:lang w:eastAsia="en-AU"/>
        </w:rPr>
        <w:t xml:space="preserve"> penalty provisions</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(1)</w:t>
      </w:r>
      <w:r w:rsidRPr="00A624D7">
        <w:rPr>
          <w:rFonts w:ascii="Times New Roman" w:eastAsia="Times New Roman" w:hAnsi="Times New Roman"/>
          <w:color w:val="000000"/>
          <w:sz w:val="23"/>
          <w:szCs w:val="23"/>
          <w:lang w:eastAsia="en-AU"/>
        </w:rPr>
        <w:tab/>
        <w:t>For the purposes of section 3(b) of the NGL, a provision of the NGL, other than a civil penalty provision under section 3(a) of the NGL, or Rules listed in Schedule 3 is prescribed to be a civil penalty provision.</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(2)</w:t>
      </w:r>
      <w:r w:rsidRPr="00A624D7">
        <w:rPr>
          <w:rFonts w:ascii="Times New Roman" w:eastAsia="Times New Roman" w:hAnsi="Times New Roman"/>
          <w:color w:val="000000"/>
          <w:sz w:val="23"/>
          <w:szCs w:val="23"/>
          <w:lang w:eastAsia="en-AU"/>
        </w:rPr>
        <w:tab/>
        <w:t xml:space="preserve">A civil penalty provision listed in Schedule 3 Part 1 is prescribed for the purposes of section </w:t>
      </w:r>
      <w:proofErr w:type="gramStart"/>
      <w:r w:rsidRPr="00A624D7">
        <w:rPr>
          <w:rFonts w:ascii="Times New Roman" w:eastAsia="Times New Roman" w:hAnsi="Times New Roman"/>
          <w:color w:val="000000"/>
          <w:sz w:val="23"/>
          <w:szCs w:val="23"/>
          <w:lang w:eastAsia="en-AU"/>
        </w:rPr>
        <w:t>3A(</w:t>
      </w:r>
      <w:proofErr w:type="gramEnd"/>
      <w:r w:rsidRPr="00A624D7">
        <w:rPr>
          <w:rFonts w:ascii="Times New Roman" w:eastAsia="Times New Roman" w:hAnsi="Times New Roman"/>
          <w:color w:val="000000"/>
          <w:sz w:val="23"/>
          <w:szCs w:val="23"/>
          <w:lang w:eastAsia="en-AU"/>
        </w:rPr>
        <w:t xml:space="preserve">1)(c) of the NGL and is a </w:t>
      </w:r>
      <w:r w:rsidRPr="00A624D7">
        <w:rPr>
          <w:rFonts w:ascii="Times New Roman" w:eastAsia="Times New Roman" w:hAnsi="Times New Roman"/>
          <w:b/>
          <w:bCs/>
          <w:i/>
          <w:iCs/>
          <w:color w:val="000000"/>
          <w:sz w:val="23"/>
          <w:szCs w:val="23"/>
          <w:lang w:eastAsia="en-AU"/>
        </w:rPr>
        <w:t>tier 1 civil penalty provision</w:t>
      </w:r>
      <w:r w:rsidRPr="00A624D7">
        <w:rPr>
          <w:rFonts w:ascii="Times New Roman" w:eastAsia="Times New Roman" w:hAnsi="Times New Roman"/>
          <w:color w:val="000000"/>
          <w:sz w:val="23"/>
          <w:szCs w:val="23"/>
          <w:lang w:eastAsia="en-AU"/>
        </w:rPr>
        <w:t>.</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(3)</w:t>
      </w:r>
      <w:r w:rsidRPr="00A624D7">
        <w:rPr>
          <w:rFonts w:ascii="Times New Roman" w:eastAsia="Times New Roman" w:hAnsi="Times New Roman"/>
          <w:color w:val="000000"/>
          <w:sz w:val="23"/>
          <w:szCs w:val="23"/>
          <w:lang w:eastAsia="en-AU"/>
        </w:rPr>
        <w:tab/>
        <w:t xml:space="preserve">A civil penalty provision listed in Schedule 3 Part 2 is prescribed for the purposes of section </w:t>
      </w:r>
      <w:proofErr w:type="gramStart"/>
      <w:r w:rsidRPr="00A624D7">
        <w:rPr>
          <w:rFonts w:ascii="Times New Roman" w:eastAsia="Times New Roman" w:hAnsi="Times New Roman"/>
          <w:color w:val="000000"/>
          <w:sz w:val="23"/>
          <w:szCs w:val="23"/>
          <w:lang w:eastAsia="en-AU"/>
        </w:rPr>
        <w:t>3A(</w:t>
      </w:r>
      <w:proofErr w:type="gramEnd"/>
      <w:r w:rsidRPr="00A624D7">
        <w:rPr>
          <w:rFonts w:ascii="Times New Roman" w:eastAsia="Times New Roman" w:hAnsi="Times New Roman"/>
          <w:color w:val="000000"/>
          <w:sz w:val="23"/>
          <w:szCs w:val="23"/>
          <w:lang w:eastAsia="en-AU"/>
        </w:rPr>
        <w:t xml:space="preserve">1)(b) of the NGL and is a </w:t>
      </w:r>
      <w:r w:rsidRPr="00A624D7">
        <w:rPr>
          <w:rFonts w:ascii="Times New Roman" w:eastAsia="Times New Roman" w:hAnsi="Times New Roman"/>
          <w:b/>
          <w:bCs/>
          <w:i/>
          <w:iCs/>
          <w:color w:val="000000"/>
          <w:sz w:val="23"/>
          <w:szCs w:val="23"/>
          <w:lang w:eastAsia="en-AU"/>
        </w:rPr>
        <w:t>tier 2 civil penalty provision</w:t>
      </w:r>
      <w:r w:rsidRPr="00A624D7">
        <w:rPr>
          <w:rFonts w:ascii="Times New Roman" w:eastAsia="Times New Roman" w:hAnsi="Times New Roman"/>
          <w:color w:val="000000"/>
          <w:sz w:val="23"/>
          <w:szCs w:val="23"/>
          <w:lang w:eastAsia="en-AU"/>
        </w:rPr>
        <w:t>.</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(4)</w:t>
      </w:r>
      <w:r w:rsidRPr="00A624D7">
        <w:rPr>
          <w:rFonts w:ascii="Times New Roman" w:eastAsia="Times New Roman" w:hAnsi="Times New Roman"/>
          <w:color w:val="000000"/>
          <w:sz w:val="23"/>
          <w:szCs w:val="23"/>
          <w:lang w:eastAsia="en-AU"/>
        </w:rPr>
        <w:tab/>
        <w:t xml:space="preserve">A civil penalty provision to which section </w:t>
      </w:r>
      <w:proofErr w:type="gramStart"/>
      <w:r w:rsidRPr="00A624D7">
        <w:rPr>
          <w:rFonts w:ascii="Times New Roman" w:eastAsia="Times New Roman" w:hAnsi="Times New Roman"/>
          <w:color w:val="000000"/>
          <w:sz w:val="23"/>
          <w:szCs w:val="23"/>
          <w:lang w:eastAsia="en-AU"/>
        </w:rPr>
        <w:t>3A(</w:t>
      </w:r>
      <w:proofErr w:type="gramEnd"/>
      <w:r w:rsidRPr="00A624D7">
        <w:rPr>
          <w:rFonts w:ascii="Times New Roman" w:eastAsia="Times New Roman" w:hAnsi="Times New Roman"/>
          <w:color w:val="000000"/>
          <w:sz w:val="23"/>
          <w:szCs w:val="23"/>
          <w:lang w:eastAsia="en-AU"/>
        </w:rPr>
        <w:t xml:space="preserve">1)(a) of the NGL applies is a </w:t>
      </w:r>
      <w:r w:rsidRPr="00A624D7">
        <w:rPr>
          <w:rFonts w:ascii="Times New Roman" w:eastAsia="Times New Roman" w:hAnsi="Times New Roman"/>
          <w:b/>
          <w:bCs/>
          <w:i/>
          <w:iCs/>
          <w:color w:val="000000"/>
          <w:sz w:val="23"/>
          <w:szCs w:val="23"/>
          <w:lang w:eastAsia="en-AU"/>
        </w:rPr>
        <w:t>tier 3 civil penalty provision</w:t>
      </w:r>
      <w:r w:rsidRPr="00A624D7">
        <w:rPr>
          <w:rFonts w:ascii="Times New Roman" w:eastAsia="Times New Roman" w:hAnsi="Times New Roman"/>
          <w:color w:val="000000"/>
          <w:sz w:val="23"/>
          <w:szCs w:val="23"/>
          <w:lang w:eastAsia="en-AU"/>
        </w:rPr>
        <w:t>.</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6—Insertion of regulation 14B</w:t>
      </w:r>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After regulation 14A insert:</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14B—Indexation of civil and criminal penalty amounts</w:t>
      </w:r>
    </w:p>
    <w:p w:rsidR="00A624D7" w:rsidRPr="00A624D7" w:rsidRDefault="00A624D7" w:rsidP="00A624D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(1)</w:t>
      </w:r>
      <w:r w:rsidRPr="00A624D7">
        <w:rPr>
          <w:rFonts w:ascii="Times New Roman" w:eastAsia="Times New Roman" w:hAnsi="Times New Roman"/>
          <w:color w:val="000000"/>
          <w:sz w:val="23"/>
          <w:szCs w:val="23"/>
          <w:lang w:eastAsia="en-AU"/>
        </w:rPr>
        <w:tab/>
        <w:t>For the purposes of clauses 47A and 47B of Schedule 2 to the NGL, each civil penalty amount and criminal penalty amount is to be adjusted in accordance with the following formula:</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noProof/>
          <w:color w:val="000000"/>
          <w:sz w:val="23"/>
          <w:szCs w:val="23"/>
          <w:lang w:eastAsia="en-AU"/>
        </w:rPr>
        <w:drawing>
          <wp:inline distT="0" distB="0" distL="0" distR="0">
            <wp:extent cx="914400" cy="1822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14400" cy="182245"/>
                    </a:xfrm>
                    <a:prstGeom prst="rect">
                      <a:avLst/>
                    </a:prstGeom>
                    <a:noFill/>
                    <a:ln>
                      <a:noFill/>
                    </a:ln>
                  </pic:spPr>
                </pic:pic>
              </a:graphicData>
            </a:graphic>
          </wp:inline>
        </w:drawing>
      </w:r>
    </w:p>
    <w:p w:rsidR="00A624D7" w:rsidRPr="00A624D7" w:rsidRDefault="00A624D7" w:rsidP="00A624D7">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Where—</w:t>
      </w:r>
    </w:p>
    <w:p w:rsidR="00A624D7" w:rsidRPr="00A624D7" w:rsidRDefault="00A624D7" w:rsidP="00A624D7">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b/>
          <w:bCs/>
          <w:i/>
          <w:iCs/>
          <w:color w:val="000000"/>
          <w:sz w:val="23"/>
          <w:szCs w:val="23"/>
          <w:lang w:eastAsia="en-AU"/>
        </w:rPr>
        <w:t>P</w:t>
      </w:r>
      <w:r w:rsidRPr="00A624D7">
        <w:rPr>
          <w:rFonts w:ascii="Times New Roman" w:eastAsia="Times New Roman" w:hAnsi="Times New Roman"/>
          <w:color w:val="000000"/>
          <w:sz w:val="23"/>
          <w:szCs w:val="23"/>
          <w:lang w:eastAsia="en-AU"/>
        </w:rPr>
        <w:t xml:space="preserve"> is the amount that applies on and from the date of the adjustment</w:t>
      </w:r>
    </w:p>
    <w:p w:rsidR="00A624D7" w:rsidRPr="00A624D7" w:rsidRDefault="00A624D7" w:rsidP="00A624D7">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b/>
          <w:bCs/>
          <w:i/>
          <w:iCs/>
          <w:color w:val="000000"/>
          <w:sz w:val="23"/>
          <w:szCs w:val="23"/>
          <w:lang w:eastAsia="en-AU"/>
        </w:rPr>
        <w:t>Pc</w:t>
      </w:r>
      <w:r w:rsidRPr="00A624D7">
        <w:rPr>
          <w:rFonts w:ascii="Times New Roman" w:eastAsia="Times New Roman" w:hAnsi="Times New Roman"/>
          <w:color w:val="000000"/>
          <w:sz w:val="23"/>
          <w:szCs w:val="23"/>
          <w:lang w:eastAsia="en-AU"/>
        </w:rPr>
        <w:t xml:space="preserve"> is the amount that applied immediately before the first adjustment</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b/>
          <w:bCs/>
          <w:i/>
          <w:iCs/>
          <w:color w:val="000000"/>
          <w:sz w:val="23"/>
          <w:szCs w:val="23"/>
          <w:lang w:eastAsia="en-AU"/>
        </w:rPr>
        <w:t>A</w:t>
      </w:r>
      <w:r w:rsidRPr="00A624D7">
        <w:rPr>
          <w:rFonts w:ascii="Times New Roman" w:eastAsia="Times New Roman" w:hAnsi="Times New Roman"/>
          <w:color w:val="000000"/>
          <w:sz w:val="23"/>
          <w:szCs w:val="23"/>
          <w:lang w:eastAsia="en-AU"/>
        </w:rPr>
        <w:t xml:space="preserve"> is—</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for</w:t>
      </w:r>
      <w:proofErr w:type="gramEnd"/>
      <w:r w:rsidRPr="00A624D7">
        <w:rPr>
          <w:rFonts w:ascii="Times New Roman" w:eastAsia="Times New Roman" w:hAnsi="Times New Roman"/>
          <w:color w:val="000000"/>
          <w:sz w:val="23"/>
          <w:szCs w:val="23"/>
          <w:lang w:eastAsia="en-AU"/>
        </w:rPr>
        <w:t xml:space="preserve"> the first adjustment—the sum of the index numbers for the 4 quarters in the 2022 calendar year; and</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for</w:t>
      </w:r>
      <w:proofErr w:type="gramEnd"/>
      <w:r w:rsidRPr="00A624D7">
        <w:rPr>
          <w:rFonts w:ascii="Times New Roman" w:eastAsia="Times New Roman" w:hAnsi="Times New Roman"/>
          <w:color w:val="000000"/>
          <w:sz w:val="23"/>
          <w:szCs w:val="23"/>
          <w:lang w:eastAsia="en-AU"/>
        </w:rPr>
        <w:t xml:space="preserve"> each subsequent adjustment—the sum of the index numbers for the 4 quarters in the calendar year that ended most recently before the date of the adjustment</w:t>
      </w:r>
    </w:p>
    <w:p w:rsidR="00E40820" w:rsidRDefault="00E40820">
      <w:pPr>
        <w:spacing w:after="0" w:line="240" w:lineRule="auto"/>
        <w:jc w:val="left"/>
        <w:rPr>
          <w:rFonts w:ascii="Times New Roman" w:eastAsia="Times New Roman" w:hAnsi="Times New Roman"/>
          <w:b/>
          <w:bCs/>
          <w:i/>
          <w:iCs/>
          <w:color w:val="000000"/>
          <w:sz w:val="23"/>
          <w:szCs w:val="23"/>
          <w:lang w:eastAsia="en-AU"/>
        </w:rPr>
      </w:pPr>
      <w:r>
        <w:rPr>
          <w:rFonts w:ascii="Times New Roman" w:eastAsia="Times New Roman" w:hAnsi="Times New Roman"/>
          <w:b/>
          <w:bCs/>
          <w:i/>
          <w:iCs/>
          <w:color w:val="000000"/>
          <w:sz w:val="23"/>
          <w:szCs w:val="23"/>
          <w:lang w:eastAsia="en-AU"/>
        </w:rPr>
        <w:br w:type="page"/>
      </w:r>
    </w:p>
    <w:p w:rsidR="00A624D7" w:rsidRPr="00A624D7" w:rsidRDefault="00A624D7" w:rsidP="00A624D7">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b/>
          <w:bCs/>
          <w:i/>
          <w:iCs/>
          <w:color w:val="000000"/>
          <w:sz w:val="23"/>
          <w:szCs w:val="23"/>
          <w:lang w:eastAsia="en-AU"/>
        </w:rPr>
        <w:lastRenderedPageBreak/>
        <w:t>B</w:t>
      </w:r>
      <w:r w:rsidRPr="00A624D7">
        <w:rPr>
          <w:rFonts w:ascii="Times New Roman" w:eastAsia="Times New Roman" w:hAnsi="Times New Roman"/>
          <w:color w:val="000000"/>
          <w:sz w:val="23"/>
          <w:szCs w:val="23"/>
          <w:lang w:eastAsia="en-AU"/>
        </w:rPr>
        <w:t xml:space="preserve"> is the sum of the index numbers for the 4 quarters in the 2019 calendar year</w:t>
      </w:r>
    </w:p>
    <w:p w:rsidR="00A624D7" w:rsidRPr="00A624D7" w:rsidRDefault="00A624D7" w:rsidP="00A624D7">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b/>
          <w:bCs/>
          <w:i/>
          <w:iCs/>
          <w:color w:val="000000"/>
          <w:sz w:val="23"/>
          <w:szCs w:val="23"/>
          <w:lang w:eastAsia="en-AU"/>
        </w:rPr>
        <w:t>A/B</w:t>
      </w:r>
      <w:r w:rsidRPr="00A624D7">
        <w:rPr>
          <w:rFonts w:ascii="Times New Roman" w:eastAsia="Times New Roman" w:hAnsi="Times New Roman"/>
          <w:color w:val="000000"/>
          <w:sz w:val="23"/>
          <w:szCs w:val="23"/>
          <w:lang w:eastAsia="en-AU"/>
        </w:rPr>
        <w:t xml:space="preserve"> is calculated to the nearest 3 decimal places (and a fourth decimal place of 5 is to be rounded up).</w:t>
      </w:r>
    </w:p>
    <w:p w:rsidR="00A624D7" w:rsidRPr="00A624D7" w:rsidRDefault="00A624D7" w:rsidP="00A624D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(2)</w:t>
      </w:r>
      <w:r w:rsidRPr="00A624D7">
        <w:rPr>
          <w:rFonts w:ascii="Times New Roman" w:eastAsia="Times New Roman" w:hAnsi="Times New Roman"/>
          <w:color w:val="000000"/>
          <w:sz w:val="23"/>
          <w:szCs w:val="23"/>
          <w:lang w:eastAsia="en-AU"/>
        </w:rPr>
        <w:tab/>
        <w:t>An amount adjusted under this regulation is to be rounded up or down as follows:</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an amount that is $10 000 or greater—to the nearest multiple of $100 (with an amount of $50 rounded up);</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an amount that is less than $10 000—to the nearest multiple of $10 (with an amount of $5 rounded up).</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(3)</w:t>
      </w:r>
      <w:r w:rsidRPr="00A624D7">
        <w:rPr>
          <w:rFonts w:ascii="Times New Roman" w:eastAsia="Times New Roman" w:hAnsi="Times New Roman"/>
          <w:color w:val="000000"/>
          <w:sz w:val="23"/>
          <w:szCs w:val="23"/>
          <w:lang w:eastAsia="en-AU"/>
        </w:rPr>
        <w:tab/>
        <w:t>If an amount adjusted under this regulation is less than the amount that applied immediately before the adjustment, the amount that applied immediately before the adjustment applies instead.</w:t>
      </w:r>
    </w:p>
    <w:p w:rsidR="00A624D7" w:rsidRPr="00A624D7" w:rsidRDefault="00A624D7" w:rsidP="00A624D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(4)</w:t>
      </w:r>
      <w:r w:rsidRPr="00A624D7">
        <w:rPr>
          <w:rFonts w:ascii="Times New Roman" w:eastAsia="Times New Roman" w:hAnsi="Times New Roman"/>
          <w:color w:val="000000"/>
          <w:sz w:val="23"/>
          <w:szCs w:val="23"/>
          <w:lang w:eastAsia="en-AU"/>
        </w:rPr>
        <w:tab/>
        <w:t>In this regulation—</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b/>
          <w:bCs/>
          <w:i/>
          <w:iCs/>
          <w:color w:val="000000"/>
          <w:sz w:val="23"/>
          <w:szCs w:val="23"/>
          <w:lang w:eastAsia="en-AU"/>
        </w:rPr>
        <w:t>index</w:t>
      </w:r>
      <w:proofErr w:type="gramEnd"/>
      <w:r w:rsidRPr="00A624D7">
        <w:rPr>
          <w:rFonts w:ascii="Times New Roman" w:eastAsia="Times New Roman" w:hAnsi="Times New Roman"/>
          <w:b/>
          <w:bCs/>
          <w:i/>
          <w:iCs/>
          <w:color w:val="000000"/>
          <w:sz w:val="23"/>
          <w:szCs w:val="23"/>
          <w:lang w:eastAsia="en-AU"/>
        </w:rPr>
        <w:t xml:space="preserve"> number</w:t>
      </w:r>
      <w:r w:rsidRPr="00A624D7">
        <w:rPr>
          <w:rFonts w:ascii="Times New Roman" w:eastAsia="Times New Roman" w:hAnsi="Times New Roman"/>
          <w:color w:val="000000"/>
          <w:sz w:val="23"/>
          <w:szCs w:val="23"/>
          <w:lang w:eastAsia="en-AU"/>
        </w:rPr>
        <w:t xml:space="preserve"> for a quarter means—</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t>the All Groups Consumer Price Index number that is the weighted average of the 8 capital cities and is published by the Australian Statistician for that quarter; or</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if</w:t>
      </w:r>
      <w:proofErr w:type="gramEnd"/>
      <w:r w:rsidRPr="00A624D7">
        <w:rPr>
          <w:rFonts w:ascii="Times New Roman" w:eastAsia="Times New Roman" w:hAnsi="Times New Roman"/>
          <w:color w:val="000000"/>
          <w:sz w:val="23"/>
          <w:szCs w:val="23"/>
          <w:lang w:eastAsia="en-AU"/>
        </w:rPr>
        <w:t xml:space="preserve"> the Australian Statistician fails or ceases to publish that Index, another index number determined by the MCE for that quarter.</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7—Substitution of Schedule 3</w:t>
      </w:r>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3—delete the Schedule and substitute:</w:t>
      </w:r>
    </w:p>
    <w:p w:rsidR="00A624D7" w:rsidRPr="00A624D7" w:rsidRDefault="00A624D7" w:rsidP="00A624D7">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t>Schedule 3—Civil penalty provisions</w:t>
      </w:r>
    </w:p>
    <w:p w:rsidR="00A624D7" w:rsidRPr="00A624D7" w:rsidRDefault="00A624D7" w:rsidP="00A624D7">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t>Part 1—Tier 1 civil penalty provisions</w:t>
      </w:r>
    </w:p>
    <w:p w:rsidR="00A624D7" w:rsidRPr="00A624D7" w:rsidRDefault="00A624D7" w:rsidP="00A624D7">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A624D7">
        <w:rPr>
          <w:rFonts w:ascii="Times New Roman" w:eastAsia="Times New Roman" w:hAnsi="Times New Roman"/>
          <w:b/>
          <w:bCs/>
          <w:color w:val="000000"/>
          <w:sz w:val="26"/>
          <w:szCs w:val="26"/>
          <w:lang w:eastAsia="en-AU"/>
        </w:rPr>
        <w:t>Provisions of the NGL</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56</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57</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83C</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91BE(</w:t>
      </w:r>
      <w:proofErr w:type="gramEnd"/>
      <w:r w:rsidRPr="00A624D7">
        <w:rPr>
          <w:rFonts w:ascii="Times New Roman" w:eastAsia="Times New Roman" w:hAnsi="Times New Roman"/>
          <w:color w:val="000000"/>
          <w:sz w:val="23"/>
          <w:szCs w:val="23"/>
          <w:lang w:eastAsia="en-AU"/>
        </w:rPr>
        <w:t>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91BF(</w:t>
      </w:r>
      <w:proofErr w:type="gramEnd"/>
      <w:r w:rsidRPr="00A624D7">
        <w:rPr>
          <w:rFonts w:ascii="Times New Roman" w:eastAsia="Times New Roman" w:hAnsi="Times New Roman"/>
          <w:color w:val="000000"/>
          <w:sz w:val="23"/>
          <w:szCs w:val="23"/>
          <w:lang w:eastAsia="en-AU"/>
        </w:rPr>
        <w:t>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91BJ(</w:t>
      </w:r>
      <w:proofErr w:type="gramEnd"/>
      <w:r w:rsidRPr="00A624D7">
        <w:rPr>
          <w:rFonts w:ascii="Times New Roman" w:eastAsia="Times New Roman" w:hAnsi="Times New Roman"/>
          <w:color w:val="000000"/>
          <w:sz w:val="23"/>
          <w:szCs w:val="23"/>
          <w:lang w:eastAsia="en-AU"/>
        </w:rPr>
        <w:t>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91BN(</w:t>
      </w:r>
      <w:proofErr w:type="gramEnd"/>
      <w:r w:rsidRPr="00A624D7">
        <w:rPr>
          <w:rFonts w:ascii="Times New Roman" w:eastAsia="Times New Roman" w:hAnsi="Times New Roman"/>
          <w:color w:val="000000"/>
          <w:sz w:val="23"/>
          <w:szCs w:val="23"/>
          <w:lang w:eastAsia="en-AU"/>
        </w:rPr>
        <w:t>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91BRD(</w:t>
      </w:r>
      <w:proofErr w:type="gramEnd"/>
      <w:r w:rsidRPr="00A624D7">
        <w:rPr>
          <w:rFonts w:ascii="Times New Roman" w:eastAsia="Times New Roman" w:hAnsi="Times New Roman"/>
          <w:color w:val="000000"/>
          <w:sz w:val="23"/>
          <w:szCs w:val="23"/>
          <w:lang w:eastAsia="en-AU"/>
        </w:rPr>
        <w:t>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91BRJ(</w:t>
      </w:r>
      <w:proofErr w:type="gramEnd"/>
      <w:r w:rsidRPr="00A624D7">
        <w:rPr>
          <w:rFonts w:ascii="Times New Roman" w:eastAsia="Times New Roman" w:hAnsi="Times New Roman"/>
          <w:color w:val="000000"/>
          <w:sz w:val="23"/>
          <w:szCs w:val="23"/>
          <w:lang w:eastAsia="en-AU"/>
        </w:rPr>
        <w:t>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91BRQ(</w:t>
      </w:r>
      <w:proofErr w:type="gramEnd"/>
      <w:r w:rsidRPr="00A624D7">
        <w:rPr>
          <w:rFonts w:ascii="Times New Roman" w:eastAsia="Times New Roman" w:hAnsi="Times New Roman"/>
          <w:color w:val="000000"/>
          <w:sz w:val="23"/>
          <w:szCs w:val="23"/>
          <w:lang w:eastAsia="en-AU"/>
        </w:rPr>
        <w:t>5)</w:t>
      </w:r>
    </w:p>
    <w:p w:rsidR="00E40820" w:rsidRDefault="00E4082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lastRenderedPageBreak/>
        <w:t xml:space="preserve">Section </w:t>
      </w:r>
      <w:proofErr w:type="gramStart"/>
      <w:r w:rsidRPr="00A624D7">
        <w:rPr>
          <w:rFonts w:ascii="Times New Roman" w:eastAsia="Times New Roman" w:hAnsi="Times New Roman"/>
          <w:color w:val="000000"/>
          <w:sz w:val="23"/>
          <w:szCs w:val="23"/>
          <w:lang w:eastAsia="en-AU"/>
        </w:rPr>
        <w:t>91BRR(</w:t>
      </w:r>
      <w:proofErr w:type="gramEnd"/>
      <w:r w:rsidRPr="00A624D7">
        <w:rPr>
          <w:rFonts w:ascii="Times New Roman" w:eastAsia="Times New Roman" w:hAnsi="Times New Roman"/>
          <w:color w:val="000000"/>
          <w:sz w:val="23"/>
          <w:szCs w:val="23"/>
          <w:lang w:eastAsia="en-AU"/>
        </w:rPr>
        <w:t>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91LB(</w:t>
      </w:r>
      <w:proofErr w:type="gramEnd"/>
      <w:r w:rsidRPr="00A624D7">
        <w:rPr>
          <w:rFonts w:ascii="Times New Roman" w:eastAsia="Times New Roman" w:hAnsi="Times New Roman"/>
          <w:color w:val="000000"/>
          <w:sz w:val="23"/>
          <w:szCs w:val="23"/>
          <w:lang w:eastAsia="en-AU"/>
        </w:rPr>
        <w:t>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91MB(</w:t>
      </w:r>
      <w:proofErr w:type="gramEnd"/>
      <w:r w:rsidRPr="00A624D7">
        <w:rPr>
          <w:rFonts w:ascii="Times New Roman" w:eastAsia="Times New Roman" w:hAnsi="Times New Roman"/>
          <w:color w:val="000000"/>
          <w:sz w:val="23"/>
          <w:szCs w:val="23"/>
          <w:lang w:eastAsia="en-AU"/>
        </w:rPr>
        <w:t>6)</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133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134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135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136</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139</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140</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141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143(6)</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147</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148</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169(3)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170</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195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225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228K</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228L</w:t>
      </w:r>
    </w:p>
    <w:p w:rsidR="00A624D7" w:rsidRPr="00A624D7" w:rsidRDefault="00A624D7" w:rsidP="00A624D7">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A624D7">
        <w:rPr>
          <w:rFonts w:ascii="Times New Roman" w:eastAsia="Times New Roman" w:hAnsi="Times New Roman"/>
          <w:b/>
          <w:bCs/>
          <w:color w:val="000000"/>
          <w:sz w:val="26"/>
          <w:szCs w:val="26"/>
          <w:lang w:eastAsia="en-AU"/>
        </w:rPr>
        <w:t>Provisions of the Rules</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109</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137</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Rule </w:t>
      </w:r>
      <w:proofErr w:type="gramStart"/>
      <w:r w:rsidRPr="00A624D7">
        <w:rPr>
          <w:rFonts w:ascii="Times New Roman" w:eastAsia="Times New Roman" w:hAnsi="Times New Roman"/>
          <w:color w:val="000000"/>
          <w:sz w:val="23"/>
          <w:szCs w:val="23"/>
          <w:lang w:eastAsia="en-AU"/>
        </w:rPr>
        <w:t>138A(</w:t>
      </w:r>
      <w:proofErr w:type="gramEnd"/>
      <w:r w:rsidRPr="00A624D7">
        <w:rPr>
          <w:rFonts w:ascii="Times New Roman" w:eastAsia="Times New Roman" w:hAnsi="Times New Roman"/>
          <w:color w:val="000000"/>
          <w:sz w:val="23"/>
          <w:szCs w:val="23"/>
          <w:lang w:eastAsia="en-AU"/>
        </w:rPr>
        <w:t>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Rule </w:t>
      </w:r>
      <w:proofErr w:type="gramStart"/>
      <w:r w:rsidRPr="00A624D7">
        <w:rPr>
          <w:rFonts w:ascii="Times New Roman" w:eastAsia="Times New Roman" w:hAnsi="Times New Roman"/>
          <w:color w:val="000000"/>
          <w:sz w:val="23"/>
          <w:szCs w:val="23"/>
          <w:lang w:eastAsia="en-AU"/>
        </w:rPr>
        <w:t>138A(</w:t>
      </w:r>
      <w:proofErr w:type="gramEnd"/>
      <w:r w:rsidRPr="00A624D7">
        <w:rPr>
          <w:rFonts w:ascii="Times New Roman" w:eastAsia="Times New Roman" w:hAnsi="Times New Roman"/>
          <w:color w:val="000000"/>
          <w:sz w:val="23"/>
          <w:szCs w:val="23"/>
          <w:lang w:eastAsia="en-AU"/>
        </w:rPr>
        <w:t>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150(1)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150(2)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151(1)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151(2)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152(6</w:t>
      </w:r>
      <w:proofErr w:type="gramStart"/>
      <w:r w:rsidRPr="00A624D7">
        <w:rPr>
          <w:rFonts w:ascii="Times New Roman" w:eastAsia="Times New Roman" w:hAnsi="Times New Roman"/>
          <w:color w:val="000000"/>
          <w:sz w:val="23"/>
          <w:szCs w:val="23"/>
          <w:lang w:eastAsia="en-AU"/>
        </w:rPr>
        <w:t>)(</w:t>
      </w:r>
      <w:proofErr w:type="gramEnd"/>
      <w:r w:rsidRPr="00A624D7">
        <w:rPr>
          <w:rFonts w:ascii="Times New Roman" w:eastAsia="Times New Roman" w:hAnsi="Times New Roman"/>
          <w:color w:val="000000"/>
          <w:sz w:val="23"/>
          <w:szCs w:val="23"/>
          <w:lang w:eastAsia="en-AU"/>
        </w:rPr>
        <w:t>e)</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156(1)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156(3)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156(4)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156(5)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157</w:t>
      </w:r>
    </w:p>
    <w:p w:rsidR="00E40820" w:rsidRDefault="00E4082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lastRenderedPageBreak/>
        <w:t xml:space="preserve">Rule </w:t>
      </w:r>
      <w:proofErr w:type="gramStart"/>
      <w:r w:rsidRPr="00A624D7">
        <w:rPr>
          <w:rFonts w:ascii="Times New Roman" w:eastAsia="Times New Roman" w:hAnsi="Times New Roman"/>
          <w:color w:val="000000"/>
          <w:sz w:val="23"/>
          <w:szCs w:val="23"/>
          <w:lang w:eastAsia="en-AU"/>
        </w:rPr>
        <w:t>158B(</w:t>
      </w:r>
      <w:proofErr w:type="gramEnd"/>
      <w:r w:rsidRPr="00A624D7">
        <w:rPr>
          <w:rFonts w:ascii="Times New Roman" w:eastAsia="Times New Roman" w:hAnsi="Times New Roman"/>
          <w:color w:val="000000"/>
          <w:sz w:val="23"/>
          <w:szCs w:val="23"/>
          <w:lang w:eastAsia="en-AU"/>
        </w:rPr>
        <w:t>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Rule </w:t>
      </w:r>
      <w:proofErr w:type="gramStart"/>
      <w:r w:rsidRPr="00A624D7">
        <w:rPr>
          <w:rFonts w:ascii="Times New Roman" w:eastAsia="Times New Roman" w:hAnsi="Times New Roman"/>
          <w:color w:val="000000"/>
          <w:sz w:val="23"/>
          <w:szCs w:val="23"/>
          <w:lang w:eastAsia="en-AU"/>
        </w:rPr>
        <w:t>158B(</w:t>
      </w:r>
      <w:proofErr w:type="gramEnd"/>
      <w:r w:rsidRPr="00A624D7">
        <w:rPr>
          <w:rFonts w:ascii="Times New Roman" w:eastAsia="Times New Roman" w:hAnsi="Times New Roman"/>
          <w:color w:val="000000"/>
          <w:sz w:val="23"/>
          <w:szCs w:val="23"/>
          <w:lang w:eastAsia="en-AU"/>
        </w:rPr>
        <w:t>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Rule </w:t>
      </w:r>
      <w:proofErr w:type="gramStart"/>
      <w:r w:rsidRPr="00A624D7">
        <w:rPr>
          <w:rFonts w:ascii="Times New Roman" w:eastAsia="Times New Roman" w:hAnsi="Times New Roman"/>
          <w:color w:val="000000"/>
          <w:sz w:val="23"/>
          <w:szCs w:val="23"/>
          <w:lang w:eastAsia="en-AU"/>
        </w:rPr>
        <w:t>158B(</w:t>
      </w:r>
      <w:proofErr w:type="gramEnd"/>
      <w:r w:rsidRPr="00A624D7">
        <w:rPr>
          <w:rFonts w:ascii="Times New Roman" w:eastAsia="Times New Roman" w:hAnsi="Times New Roman"/>
          <w:color w:val="000000"/>
          <w:sz w:val="23"/>
          <w:szCs w:val="23"/>
          <w:lang w:eastAsia="en-AU"/>
        </w:rPr>
        <w:t>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165(1)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165(4)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387</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390(2)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399(1)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399(2)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399(5)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399(6)</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410(1)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414(1)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418(3)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435(4)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436(4)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440(2)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440(3)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442(3)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442(4)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442(5)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445(3)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446(4)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470</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474(4)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478(1)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485(2)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487(3)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488(3)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488(10)</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542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543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Rule </w:t>
      </w:r>
      <w:proofErr w:type="gramStart"/>
      <w:r w:rsidRPr="00A624D7">
        <w:rPr>
          <w:rFonts w:ascii="Times New Roman" w:eastAsia="Times New Roman" w:hAnsi="Times New Roman"/>
          <w:color w:val="000000"/>
          <w:sz w:val="23"/>
          <w:szCs w:val="23"/>
          <w:lang w:eastAsia="en-AU"/>
        </w:rPr>
        <w:t>543A(</w:t>
      </w:r>
      <w:proofErr w:type="gramEnd"/>
      <w:r w:rsidRPr="00A624D7">
        <w:rPr>
          <w:rFonts w:ascii="Times New Roman" w:eastAsia="Times New Roman" w:hAnsi="Times New Roman"/>
          <w:color w:val="000000"/>
          <w:sz w:val="23"/>
          <w:szCs w:val="23"/>
          <w:lang w:eastAsia="en-AU"/>
        </w:rPr>
        <w:t>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Rule </w:t>
      </w:r>
      <w:proofErr w:type="gramStart"/>
      <w:r w:rsidRPr="00A624D7">
        <w:rPr>
          <w:rFonts w:ascii="Times New Roman" w:eastAsia="Times New Roman" w:hAnsi="Times New Roman"/>
          <w:color w:val="000000"/>
          <w:sz w:val="23"/>
          <w:szCs w:val="23"/>
          <w:lang w:eastAsia="en-AU"/>
        </w:rPr>
        <w:t>543A(</w:t>
      </w:r>
      <w:proofErr w:type="gramEnd"/>
      <w:r w:rsidRPr="00A624D7">
        <w:rPr>
          <w:rFonts w:ascii="Times New Roman" w:eastAsia="Times New Roman" w:hAnsi="Times New Roman"/>
          <w:color w:val="000000"/>
          <w:sz w:val="23"/>
          <w:szCs w:val="23"/>
          <w:lang w:eastAsia="en-AU"/>
        </w:rPr>
        <w:t>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544</w:t>
      </w:r>
    </w:p>
    <w:p w:rsidR="00E40820" w:rsidRDefault="00E4082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lastRenderedPageBreak/>
        <w:t>Rule 560(1)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562(3)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586(2)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612(2)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621(3)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621(4)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634(3)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638(1)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638(3)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639(2)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639(5)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640(1)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644(2)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644(3)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650(2)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650(3)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655(3)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660(2)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661(1)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661(2)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661(3)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662(1)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662(2)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662(3)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663(1)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663(2)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663(3)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672(4)</w:t>
      </w:r>
    </w:p>
    <w:p w:rsidR="00A624D7" w:rsidRPr="00A624D7" w:rsidRDefault="00A624D7" w:rsidP="00A624D7">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t>Part 2—Tier 2 civil penalty provisions</w:t>
      </w:r>
    </w:p>
    <w:p w:rsidR="00A624D7" w:rsidRPr="00A624D7" w:rsidRDefault="00A624D7" w:rsidP="00A624D7">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A624D7">
        <w:rPr>
          <w:rFonts w:ascii="Times New Roman" w:eastAsia="Times New Roman" w:hAnsi="Times New Roman"/>
          <w:b/>
          <w:bCs/>
          <w:color w:val="000000"/>
          <w:sz w:val="26"/>
          <w:szCs w:val="26"/>
          <w:lang w:eastAsia="en-AU"/>
        </w:rPr>
        <w:t>Provisions of the NGL</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91FC(</w:t>
      </w:r>
      <w:proofErr w:type="gramEnd"/>
      <w:r w:rsidRPr="00A624D7">
        <w:rPr>
          <w:rFonts w:ascii="Times New Roman" w:eastAsia="Times New Roman" w:hAnsi="Times New Roman"/>
          <w:color w:val="000000"/>
          <w:sz w:val="23"/>
          <w:szCs w:val="23"/>
          <w:lang w:eastAsia="en-AU"/>
        </w:rPr>
        <w:t>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Section </w:t>
      </w:r>
      <w:proofErr w:type="gramStart"/>
      <w:r w:rsidRPr="00A624D7">
        <w:rPr>
          <w:rFonts w:ascii="Times New Roman" w:eastAsia="Times New Roman" w:hAnsi="Times New Roman"/>
          <w:color w:val="000000"/>
          <w:sz w:val="23"/>
          <w:szCs w:val="23"/>
          <w:lang w:eastAsia="en-AU"/>
        </w:rPr>
        <w:t>91FC(</w:t>
      </w:r>
      <w:proofErr w:type="gramEnd"/>
      <w:r w:rsidRPr="00A624D7">
        <w:rPr>
          <w:rFonts w:ascii="Times New Roman" w:eastAsia="Times New Roman" w:hAnsi="Times New Roman"/>
          <w:color w:val="000000"/>
          <w:sz w:val="23"/>
          <w:szCs w:val="23"/>
          <w:lang w:eastAsia="en-AU"/>
        </w:rPr>
        <w:t>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91FEA</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91FEE</w:t>
      </w:r>
    </w:p>
    <w:p w:rsidR="00E40820" w:rsidRDefault="00E4082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lastRenderedPageBreak/>
        <w:t>Section 131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168</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223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223A</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228C</w:t>
      </w:r>
    </w:p>
    <w:p w:rsidR="00A624D7" w:rsidRPr="00A624D7" w:rsidRDefault="00A624D7" w:rsidP="00A624D7">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A624D7">
        <w:rPr>
          <w:rFonts w:ascii="Times New Roman" w:eastAsia="Times New Roman" w:hAnsi="Times New Roman"/>
          <w:b/>
          <w:bCs/>
          <w:color w:val="000000"/>
          <w:sz w:val="26"/>
          <w:szCs w:val="26"/>
          <w:lang w:eastAsia="en-AU"/>
        </w:rPr>
        <w:t>Provisions of the Rules</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33(1)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36</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37</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43(1)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46</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52(1)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53(6)</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107</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108</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110</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112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Rule </w:t>
      </w:r>
      <w:proofErr w:type="gramStart"/>
      <w:r w:rsidRPr="00A624D7">
        <w:rPr>
          <w:rFonts w:ascii="Times New Roman" w:eastAsia="Times New Roman" w:hAnsi="Times New Roman"/>
          <w:color w:val="000000"/>
          <w:sz w:val="23"/>
          <w:szCs w:val="23"/>
          <w:lang w:eastAsia="en-AU"/>
        </w:rPr>
        <w:t>135CE(</w:t>
      </w:r>
      <w:proofErr w:type="gramEnd"/>
      <w:r w:rsidRPr="00A624D7">
        <w:rPr>
          <w:rFonts w:ascii="Times New Roman" w:eastAsia="Times New Roman" w:hAnsi="Times New Roman"/>
          <w:color w:val="000000"/>
          <w:sz w:val="23"/>
          <w:szCs w:val="23"/>
          <w:lang w:eastAsia="en-AU"/>
        </w:rPr>
        <w:t>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138</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Rule </w:t>
      </w:r>
      <w:proofErr w:type="gramStart"/>
      <w:r w:rsidRPr="00A624D7">
        <w:rPr>
          <w:rFonts w:ascii="Times New Roman" w:eastAsia="Times New Roman" w:hAnsi="Times New Roman"/>
          <w:color w:val="000000"/>
          <w:sz w:val="23"/>
          <w:szCs w:val="23"/>
          <w:lang w:eastAsia="en-AU"/>
        </w:rPr>
        <w:t>158A(</w:t>
      </w:r>
      <w:proofErr w:type="gramEnd"/>
      <w:r w:rsidRPr="00A624D7">
        <w:rPr>
          <w:rFonts w:ascii="Times New Roman" w:eastAsia="Times New Roman" w:hAnsi="Times New Roman"/>
          <w:color w:val="000000"/>
          <w:sz w:val="23"/>
          <w:szCs w:val="23"/>
          <w:lang w:eastAsia="en-AU"/>
        </w:rPr>
        <w:t>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Rule </w:t>
      </w:r>
      <w:proofErr w:type="gramStart"/>
      <w:r w:rsidRPr="00A624D7">
        <w:rPr>
          <w:rFonts w:ascii="Times New Roman" w:eastAsia="Times New Roman" w:hAnsi="Times New Roman"/>
          <w:color w:val="000000"/>
          <w:sz w:val="23"/>
          <w:szCs w:val="23"/>
          <w:lang w:eastAsia="en-AU"/>
        </w:rPr>
        <w:t>158A(</w:t>
      </w:r>
      <w:proofErr w:type="gramEnd"/>
      <w:r w:rsidRPr="00A624D7">
        <w:rPr>
          <w:rFonts w:ascii="Times New Roman" w:eastAsia="Times New Roman" w:hAnsi="Times New Roman"/>
          <w:color w:val="000000"/>
          <w:sz w:val="23"/>
          <w:szCs w:val="23"/>
          <w:lang w:eastAsia="en-AU"/>
        </w:rPr>
        <w:t>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369</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380(1)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419(7</w:t>
      </w:r>
      <w:proofErr w:type="gramStart"/>
      <w:r w:rsidRPr="00A624D7">
        <w:rPr>
          <w:rFonts w:ascii="Times New Roman" w:eastAsia="Times New Roman" w:hAnsi="Times New Roman"/>
          <w:color w:val="000000"/>
          <w:sz w:val="23"/>
          <w:szCs w:val="23"/>
          <w:lang w:eastAsia="en-AU"/>
        </w:rPr>
        <w:t>)(</w:t>
      </w:r>
      <w:proofErr w:type="gramEnd"/>
      <w:r w:rsidRPr="00A624D7">
        <w:rPr>
          <w:rFonts w:ascii="Times New Roman" w:eastAsia="Times New Roman" w:hAnsi="Times New Roman"/>
          <w:color w:val="000000"/>
          <w:sz w:val="23"/>
          <w:szCs w:val="23"/>
          <w:lang w:eastAsia="en-AU"/>
        </w:rPr>
        <w:t>b)</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420(6</w:t>
      </w:r>
      <w:proofErr w:type="gramStart"/>
      <w:r w:rsidRPr="00A624D7">
        <w:rPr>
          <w:rFonts w:ascii="Times New Roman" w:eastAsia="Times New Roman" w:hAnsi="Times New Roman"/>
          <w:color w:val="000000"/>
          <w:sz w:val="23"/>
          <w:szCs w:val="23"/>
          <w:lang w:eastAsia="en-AU"/>
        </w:rPr>
        <w:t>)(</w:t>
      </w:r>
      <w:proofErr w:type="gramEnd"/>
      <w:r w:rsidRPr="00A624D7">
        <w:rPr>
          <w:rFonts w:ascii="Times New Roman" w:eastAsia="Times New Roman" w:hAnsi="Times New Roman"/>
          <w:color w:val="000000"/>
          <w:sz w:val="23"/>
          <w:szCs w:val="23"/>
          <w:lang w:eastAsia="en-AU"/>
        </w:rPr>
        <w:t>b)</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551(1)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551(3)</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552(1)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558(1)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558(2)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585(8)</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593(4)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611(10)</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634(4)</w:t>
      </w:r>
    </w:p>
    <w:p w:rsidR="00E40820" w:rsidRDefault="00E40820">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lastRenderedPageBreak/>
        <w:t>Rule 634(5)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636(1)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636(4)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649(1)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649(2)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665(1)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665(6)</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666(1)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666(2)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666(4)</w:t>
      </w:r>
    </w:p>
    <w:p w:rsidR="00A624D7" w:rsidRPr="00A624D7" w:rsidRDefault="00A624D7" w:rsidP="00A624D7">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t>Part 3—Tier 3 civil penalty provisions</w:t>
      </w:r>
    </w:p>
    <w:p w:rsidR="00A624D7" w:rsidRPr="00A624D7" w:rsidRDefault="00A624D7" w:rsidP="00A624D7">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A624D7">
        <w:rPr>
          <w:rFonts w:ascii="Times New Roman" w:eastAsia="Times New Roman" w:hAnsi="Times New Roman"/>
          <w:b/>
          <w:bCs/>
          <w:color w:val="000000"/>
          <w:sz w:val="26"/>
          <w:szCs w:val="26"/>
          <w:lang w:eastAsia="en-AU"/>
        </w:rPr>
        <w:t>Provisions of the NGL</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Section 228B</w:t>
      </w:r>
    </w:p>
    <w:p w:rsidR="00A624D7" w:rsidRPr="00A624D7" w:rsidRDefault="00A624D7" w:rsidP="00A624D7">
      <w:pPr>
        <w:keepNext/>
        <w:keepLines/>
        <w:autoSpaceDE w:val="0"/>
        <w:autoSpaceDN w:val="0"/>
        <w:adjustRightInd w:val="0"/>
        <w:spacing w:before="240" w:after="0" w:line="240" w:lineRule="auto"/>
        <w:ind w:left="1588"/>
        <w:jc w:val="left"/>
        <w:rPr>
          <w:rFonts w:ascii="Times New Roman" w:eastAsia="Times New Roman" w:hAnsi="Times New Roman"/>
          <w:b/>
          <w:bCs/>
          <w:color w:val="000000"/>
          <w:sz w:val="23"/>
          <w:szCs w:val="23"/>
          <w:lang w:eastAsia="en-AU"/>
        </w:rPr>
      </w:pPr>
      <w:r w:rsidRPr="00A624D7">
        <w:rPr>
          <w:rFonts w:ascii="Times New Roman" w:eastAsia="Times New Roman" w:hAnsi="Times New Roman"/>
          <w:b/>
          <w:bCs/>
          <w:color w:val="000000"/>
          <w:sz w:val="26"/>
          <w:szCs w:val="26"/>
          <w:lang w:eastAsia="en-AU"/>
        </w:rPr>
        <w:t>Provisions of the Rules</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27(4)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476(1)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Rule 674(1)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3, rule 4(4)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3, rule 5(2)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3, rule 9(1)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4, rule 4(5)</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4, rule 5(2)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4, rule 5(4)</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4, rule 6(1)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4, rule 6(2)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5, rule 3(1)</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5, rule 3(2)</w:t>
      </w:r>
    </w:p>
    <w:p w:rsidR="00A624D7" w:rsidRPr="00A624D7" w:rsidRDefault="00A624D7" w:rsidP="00A624D7">
      <w:pPr>
        <w:keepLines/>
        <w:autoSpaceDE w:val="0"/>
        <w:autoSpaceDN w:val="0"/>
        <w:adjustRightInd w:val="0"/>
        <w:spacing w:before="120" w:after="0" w:line="240" w:lineRule="auto"/>
        <w:ind w:left="1985"/>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Schedule 5, Part 5, rule 3(3)</w:t>
      </w:r>
    </w:p>
    <w:p w:rsidR="00A624D7" w:rsidRPr="00A624D7" w:rsidRDefault="00A624D7" w:rsidP="00A624D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Made by the Governor</w:t>
      </w:r>
    </w:p>
    <w:p w:rsidR="00A624D7" w:rsidRPr="00A624D7" w:rsidRDefault="00A624D7" w:rsidP="00A624D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color w:val="000000"/>
          <w:sz w:val="23"/>
          <w:szCs w:val="23"/>
          <w:lang w:eastAsia="en-AU"/>
        </w:rPr>
        <w:t>on</w:t>
      </w:r>
      <w:proofErr w:type="gramEnd"/>
      <w:r w:rsidRPr="00A624D7">
        <w:rPr>
          <w:rFonts w:ascii="Times New Roman" w:eastAsia="Times New Roman" w:hAnsi="Times New Roman"/>
          <w:color w:val="000000"/>
          <w:sz w:val="23"/>
          <w:szCs w:val="23"/>
          <w:lang w:eastAsia="en-AU"/>
        </w:rPr>
        <w:t xml:space="preserve"> the unanimous recommendation of the Ministers of the participating jurisdictions and with the advice and consent of the Executive Council</w:t>
      </w:r>
    </w:p>
    <w:p w:rsidR="00A624D7" w:rsidRPr="00A624D7" w:rsidRDefault="00A624D7" w:rsidP="00A624D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color w:val="000000"/>
          <w:sz w:val="23"/>
          <w:szCs w:val="23"/>
          <w:lang w:eastAsia="en-AU"/>
        </w:rPr>
        <w:t>on</w:t>
      </w:r>
      <w:proofErr w:type="gramEnd"/>
      <w:r w:rsidRPr="00A624D7">
        <w:rPr>
          <w:rFonts w:ascii="Times New Roman" w:eastAsia="Times New Roman" w:hAnsi="Times New Roman"/>
          <w:color w:val="000000"/>
          <w:sz w:val="23"/>
          <w:szCs w:val="23"/>
          <w:lang w:eastAsia="en-AU"/>
        </w:rPr>
        <w:t xml:space="preserve"> 27 January 2021</w:t>
      </w:r>
    </w:p>
    <w:p w:rsidR="00A624D7" w:rsidRDefault="00A624D7" w:rsidP="00A624D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No 6 of 2021</w:t>
      </w:r>
    </w:p>
    <w:p w:rsidR="00A624D7" w:rsidRDefault="00A624D7" w:rsidP="00A624D7">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A624D7" w:rsidRDefault="00A624D7" w:rsidP="002B5B22">
      <w:pPr>
        <w:pStyle w:val="GG-body"/>
      </w:pPr>
    </w:p>
    <w:p w:rsidR="00A624D7" w:rsidRDefault="00A624D7">
      <w:pPr>
        <w:spacing w:after="0" w:line="240" w:lineRule="auto"/>
        <w:jc w:val="left"/>
        <w:rPr>
          <w:rFonts w:ascii="Times New Roman" w:eastAsia="Times New Roman" w:hAnsi="Times New Roman"/>
          <w:sz w:val="17"/>
          <w:szCs w:val="17"/>
        </w:rPr>
      </w:pPr>
      <w:r>
        <w:br w:type="page"/>
      </w:r>
    </w:p>
    <w:p w:rsidR="000069EC" w:rsidRDefault="000069EC" w:rsidP="000069EC">
      <w:pPr>
        <w:pStyle w:val="RegSpace"/>
      </w:pPr>
    </w:p>
    <w:p w:rsidR="00A624D7" w:rsidRPr="00A624D7" w:rsidRDefault="00A624D7" w:rsidP="00A624D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624D7">
        <w:rPr>
          <w:rFonts w:ascii="Times New Roman" w:eastAsia="Times New Roman" w:hAnsi="Times New Roman"/>
          <w:color w:val="000000"/>
          <w:sz w:val="28"/>
          <w:szCs w:val="28"/>
          <w:lang w:eastAsia="en-AU"/>
        </w:rPr>
        <w:t>South Australia</w:t>
      </w:r>
    </w:p>
    <w:p w:rsidR="00A624D7" w:rsidRPr="00A624D7" w:rsidRDefault="00A624D7" w:rsidP="00B50A65">
      <w:pPr>
        <w:pStyle w:val="Heading3"/>
      </w:pPr>
      <w:bookmarkStart w:id="41" w:name="_Toc62637003"/>
      <w:r w:rsidRPr="00A624D7">
        <w:t>Dangerous Substances (Dangerous Goods Transport) (Miscellaneous) Variation Regulations 2021</w:t>
      </w:r>
      <w:bookmarkEnd w:id="41"/>
    </w:p>
    <w:p w:rsidR="00A624D7" w:rsidRPr="00A624D7" w:rsidRDefault="00A624D7" w:rsidP="00A624D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A624D7">
        <w:rPr>
          <w:rFonts w:ascii="Times New Roman" w:eastAsia="Times New Roman" w:hAnsi="Times New Roman"/>
          <w:color w:val="000000"/>
          <w:sz w:val="24"/>
          <w:szCs w:val="24"/>
          <w:lang w:eastAsia="en-AU"/>
        </w:rPr>
        <w:t>under</w:t>
      </w:r>
      <w:proofErr w:type="gramEnd"/>
      <w:r w:rsidRPr="00A624D7">
        <w:rPr>
          <w:rFonts w:ascii="Times New Roman" w:eastAsia="Times New Roman" w:hAnsi="Times New Roman"/>
          <w:color w:val="000000"/>
          <w:sz w:val="24"/>
          <w:szCs w:val="24"/>
          <w:lang w:eastAsia="en-AU"/>
        </w:rPr>
        <w:t xml:space="preserve"> the </w:t>
      </w:r>
      <w:r w:rsidRPr="00A624D7">
        <w:rPr>
          <w:rFonts w:ascii="Times New Roman" w:eastAsia="Times New Roman" w:hAnsi="Times New Roman"/>
          <w:i/>
          <w:iCs/>
          <w:color w:val="000000"/>
          <w:sz w:val="24"/>
          <w:szCs w:val="24"/>
          <w:lang w:eastAsia="en-AU"/>
        </w:rPr>
        <w:t>Dangerous Substances Act 1979</w:t>
      </w:r>
    </w:p>
    <w:p w:rsidR="00A624D7" w:rsidRPr="00A624D7" w:rsidRDefault="00A624D7" w:rsidP="00A624D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A624D7" w:rsidRPr="00A624D7" w:rsidRDefault="00A624D7" w:rsidP="00A624D7">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t>Contents</w:t>
      </w:r>
    </w:p>
    <w:p w:rsidR="00A624D7" w:rsidRPr="00A624D7" w:rsidRDefault="000A27C7" w:rsidP="00A624D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A624D7" w:rsidRPr="00A624D7">
          <w:rPr>
            <w:rFonts w:ascii="Times New Roman" w:eastAsia="Times New Roman" w:hAnsi="Times New Roman"/>
            <w:color w:val="000000"/>
            <w:sz w:val="28"/>
            <w:szCs w:val="28"/>
            <w:lang w:eastAsia="en-AU"/>
          </w:rPr>
          <w:t>Part 1—Preliminary</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A624D7" w:rsidRPr="00A624D7">
          <w:rPr>
            <w:rFonts w:ascii="Times New Roman" w:eastAsia="Times New Roman" w:hAnsi="Times New Roman"/>
            <w:color w:val="000000"/>
            <w:lang w:eastAsia="en-AU"/>
          </w:rPr>
          <w:t>1</w:t>
        </w:r>
        <w:r w:rsidR="00A624D7" w:rsidRPr="00A624D7">
          <w:rPr>
            <w:rFonts w:ascii="Times New Roman" w:eastAsia="Times New Roman" w:hAnsi="Times New Roman"/>
            <w:color w:val="000000"/>
            <w:lang w:eastAsia="en-AU"/>
          </w:rPr>
          <w:tab/>
          <w:t>Short title</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A624D7" w:rsidRPr="00A624D7">
          <w:rPr>
            <w:rFonts w:ascii="Times New Roman" w:eastAsia="Times New Roman" w:hAnsi="Times New Roman"/>
            <w:color w:val="000000"/>
            <w:lang w:eastAsia="en-AU"/>
          </w:rPr>
          <w:t>2</w:t>
        </w:r>
        <w:r w:rsidR="00A624D7" w:rsidRPr="00A624D7">
          <w:rPr>
            <w:rFonts w:ascii="Times New Roman" w:eastAsia="Times New Roman" w:hAnsi="Times New Roman"/>
            <w:color w:val="000000"/>
            <w:lang w:eastAsia="en-AU"/>
          </w:rPr>
          <w:tab/>
          <w:t>Commencement</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A624D7" w:rsidRPr="00A624D7">
          <w:rPr>
            <w:rFonts w:ascii="Times New Roman" w:eastAsia="Times New Roman" w:hAnsi="Times New Roman"/>
            <w:color w:val="000000"/>
            <w:lang w:eastAsia="en-AU"/>
          </w:rPr>
          <w:t>3</w:t>
        </w:r>
        <w:r w:rsidR="00A624D7" w:rsidRPr="00A624D7">
          <w:rPr>
            <w:rFonts w:ascii="Times New Roman" w:eastAsia="Times New Roman" w:hAnsi="Times New Roman"/>
            <w:color w:val="000000"/>
            <w:lang w:eastAsia="en-AU"/>
          </w:rPr>
          <w:tab/>
          <w:t>Variation provisions</w:t>
        </w:r>
      </w:hyperlink>
    </w:p>
    <w:p w:rsidR="00A624D7" w:rsidRPr="00A624D7" w:rsidRDefault="000A27C7" w:rsidP="00A624D7">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A624D7" w:rsidRPr="00A624D7">
          <w:rPr>
            <w:rFonts w:ascii="Times New Roman" w:eastAsia="Times New Roman" w:hAnsi="Times New Roman"/>
            <w:color w:val="000000"/>
            <w:sz w:val="28"/>
            <w:szCs w:val="28"/>
            <w:lang w:eastAsia="en-AU"/>
          </w:rPr>
          <w:t xml:space="preserve">Part 2—Variation of </w:t>
        </w:r>
        <w:r w:rsidR="00A624D7" w:rsidRPr="00A624D7">
          <w:rPr>
            <w:rFonts w:ascii="Times New Roman" w:eastAsia="Times New Roman" w:hAnsi="Times New Roman"/>
            <w:i/>
            <w:iCs/>
            <w:color w:val="000000"/>
            <w:sz w:val="28"/>
            <w:szCs w:val="28"/>
            <w:lang w:eastAsia="en-AU"/>
          </w:rPr>
          <w:t>Dangerous Substances (Dangerous Goods Transport) Regulations 2008</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A624D7" w:rsidRPr="00A624D7">
          <w:rPr>
            <w:rFonts w:ascii="Times New Roman" w:eastAsia="Times New Roman" w:hAnsi="Times New Roman"/>
            <w:color w:val="000000"/>
            <w:lang w:eastAsia="en-AU"/>
          </w:rPr>
          <w:t>4</w:t>
        </w:r>
        <w:r w:rsidR="00A624D7" w:rsidRPr="00A624D7">
          <w:rPr>
            <w:rFonts w:ascii="Times New Roman" w:eastAsia="Times New Roman" w:hAnsi="Times New Roman"/>
            <w:color w:val="000000"/>
            <w:lang w:eastAsia="en-AU"/>
          </w:rPr>
          <w:tab/>
          <w:t>Variation of regulation 3—Scope of Act and regulations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A624D7" w:rsidRPr="00A624D7">
          <w:rPr>
            <w:rFonts w:ascii="Times New Roman" w:eastAsia="Times New Roman" w:hAnsi="Times New Roman"/>
            <w:color w:val="000000"/>
            <w:lang w:eastAsia="en-AU"/>
          </w:rPr>
          <w:t>5</w:t>
        </w:r>
        <w:r w:rsidR="00A624D7" w:rsidRPr="00A624D7">
          <w:rPr>
            <w:rFonts w:ascii="Times New Roman" w:eastAsia="Times New Roman" w:hAnsi="Times New Roman"/>
            <w:color w:val="000000"/>
            <w:lang w:eastAsia="en-AU"/>
          </w:rPr>
          <w:tab/>
          <w:t>Variation of regulation 4—Interpretation</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A624D7" w:rsidRPr="00A624D7">
          <w:rPr>
            <w:rFonts w:ascii="Times New Roman" w:eastAsia="Times New Roman" w:hAnsi="Times New Roman"/>
            <w:color w:val="000000"/>
            <w:lang w:eastAsia="en-AU"/>
          </w:rPr>
          <w:t>6</w:t>
        </w:r>
        <w:r w:rsidR="00A624D7" w:rsidRPr="00A624D7">
          <w:rPr>
            <w:rFonts w:ascii="Times New Roman" w:eastAsia="Times New Roman" w:hAnsi="Times New Roman"/>
            <w:color w:val="000000"/>
            <w:lang w:eastAsia="en-AU"/>
          </w:rPr>
          <w:tab/>
          <w:t>Insertion of regulation 49A</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9" w:history="1">
        <w:r w:rsidR="00A624D7" w:rsidRPr="00A624D7">
          <w:rPr>
            <w:rFonts w:ascii="Times New Roman" w:eastAsia="Times New Roman" w:hAnsi="Times New Roman"/>
            <w:color w:val="000000"/>
            <w:sz w:val="18"/>
            <w:szCs w:val="18"/>
            <w:lang w:eastAsia="en-AU"/>
          </w:rPr>
          <w:t>49A</w:t>
        </w:r>
        <w:r w:rsidR="00A624D7" w:rsidRPr="00A624D7">
          <w:rPr>
            <w:rFonts w:ascii="Times New Roman" w:eastAsia="Times New Roman" w:hAnsi="Times New Roman"/>
            <w:color w:val="000000"/>
            <w:sz w:val="18"/>
            <w:szCs w:val="18"/>
            <w:lang w:eastAsia="en-AU"/>
          </w:rPr>
          <w:tab/>
          <w:t>Packing of dangerous goods in limited or excepted quantities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A624D7" w:rsidRPr="00A624D7">
          <w:rPr>
            <w:rFonts w:ascii="Times New Roman" w:eastAsia="Times New Roman" w:hAnsi="Times New Roman"/>
            <w:color w:val="000000"/>
            <w:lang w:eastAsia="en-AU"/>
          </w:rPr>
          <w:t>7</w:t>
        </w:r>
        <w:r w:rsidR="00A624D7" w:rsidRPr="00A624D7">
          <w:rPr>
            <w:rFonts w:ascii="Times New Roman" w:eastAsia="Times New Roman" w:hAnsi="Times New Roman"/>
            <w:color w:val="000000"/>
            <w:lang w:eastAsia="en-AU"/>
          </w:rPr>
          <w:tab/>
          <w:t>Variation of regulation 50—Suitability of packaging for transport</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A624D7" w:rsidRPr="00A624D7">
          <w:rPr>
            <w:rFonts w:ascii="Times New Roman" w:eastAsia="Times New Roman" w:hAnsi="Times New Roman"/>
            <w:color w:val="000000"/>
            <w:lang w:eastAsia="en-AU"/>
          </w:rPr>
          <w:t>8</w:t>
        </w:r>
        <w:r w:rsidR="00A624D7" w:rsidRPr="00A624D7">
          <w:rPr>
            <w:rFonts w:ascii="Times New Roman" w:eastAsia="Times New Roman" w:hAnsi="Times New Roman"/>
            <w:color w:val="000000"/>
            <w:lang w:eastAsia="en-AU"/>
          </w:rPr>
          <w:tab/>
          <w:t>Variation of regulation 54—Seller's and supplier's duties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A624D7" w:rsidRPr="00A624D7">
          <w:rPr>
            <w:rFonts w:ascii="Times New Roman" w:eastAsia="Times New Roman" w:hAnsi="Times New Roman"/>
            <w:color w:val="000000"/>
            <w:lang w:eastAsia="en-AU"/>
          </w:rPr>
          <w:t>9</w:t>
        </w:r>
        <w:r w:rsidR="00A624D7" w:rsidRPr="00A624D7">
          <w:rPr>
            <w:rFonts w:ascii="Times New Roman" w:eastAsia="Times New Roman" w:hAnsi="Times New Roman"/>
            <w:color w:val="000000"/>
            <w:lang w:eastAsia="en-AU"/>
          </w:rPr>
          <w:tab/>
          <w:t>Substitution of heading to Part 6</w:t>
        </w:r>
      </w:hyperlink>
    </w:p>
    <w:p w:rsidR="00A624D7" w:rsidRPr="00A624D7" w:rsidRDefault="000A27C7" w:rsidP="00A624D7">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3" w:history="1">
        <w:r w:rsidR="00A624D7" w:rsidRPr="00A624D7">
          <w:rPr>
            <w:rFonts w:ascii="Times New Roman" w:eastAsia="Times New Roman" w:hAnsi="Times New Roman"/>
            <w:color w:val="000000"/>
            <w:sz w:val="24"/>
            <w:szCs w:val="24"/>
            <w:lang w:eastAsia="en-AU"/>
          </w:rPr>
          <w:t>Part 6—Signage</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4" w:history="1">
        <w:r w:rsidR="00A624D7" w:rsidRPr="00A624D7">
          <w:rPr>
            <w:rFonts w:ascii="Times New Roman" w:eastAsia="Times New Roman" w:hAnsi="Times New Roman"/>
            <w:color w:val="000000"/>
            <w:lang w:eastAsia="en-AU"/>
          </w:rPr>
          <w:t>10</w:t>
        </w:r>
        <w:r w:rsidR="00A624D7" w:rsidRPr="00A624D7">
          <w:rPr>
            <w:rFonts w:ascii="Times New Roman" w:eastAsia="Times New Roman" w:hAnsi="Times New Roman"/>
            <w:color w:val="000000"/>
            <w:lang w:eastAsia="en-AU"/>
          </w:rPr>
          <w:tab/>
          <w:t>Insertion of heading to Part 8 Division 1</w:t>
        </w:r>
      </w:hyperlink>
    </w:p>
    <w:p w:rsidR="00A624D7" w:rsidRPr="00A624D7" w:rsidRDefault="000A27C7" w:rsidP="00A624D7">
      <w:pPr>
        <w:keepNext/>
        <w:keepLines/>
        <w:autoSpaceDE w:val="0"/>
        <w:autoSpaceDN w:val="0"/>
        <w:adjustRightInd w:val="0"/>
        <w:spacing w:before="80" w:line="240" w:lineRule="auto"/>
        <w:ind w:left="794"/>
        <w:jc w:val="left"/>
        <w:rPr>
          <w:rFonts w:ascii="Times New Roman" w:eastAsia="Times New Roman" w:hAnsi="Times New Roman"/>
          <w:color w:val="000000"/>
          <w:lang w:eastAsia="en-AU"/>
        </w:rPr>
      </w:pPr>
      <w:hyperlink w:anchor="Elkera_Print_BK15" w:history="1">
        <w:r w:rsidR="00A624D7" w:rsidRPr="00A624D7">
          <w:rPr>
            <w:rFonts w:ascii="Times New Roman" w:eastAsia="Times New Roman" w:hAnsi="Times New Roman"/>
            <w:color w:val="000000"/>
            <w:lang w:eastAsia="en-AU"/>
          </w:rPr>
          <w:t>Division 1—</w:t>
        </w:r>
        <w:proofErr w:type="spellStart"/>
        <w:r w:rsidR="00A624D7" w:rsidRPr="00A624D7">
          <w:rPr>
            <w:rFonts w:ascii="Times New Roman" w:eastAsia="Times New Roman" w:hAnsi="Times New Roman"/>
            <w:color w:val="000000"/>
            <w:lang w:eastAsia="en-AU"/>
          </w:rPr>
          <w:t>Self reactive</w:t>
        </w:r>
        <w:proofErr w:type="spellEnd"/>
        <w:r w:rsidR="00A624D7" w:rsidRPr="00A624D7">
          <w:rPr>
            <w:rFonts w:ascii="Times New Roman" w:eastAsia="Times New Roman" w:hAnsi="Times New Roman"/>
            <w:color w:val="000000"/>
            <w:lang w:eastAsia="en-AU"/>
          </w:rPr>
          <w:t xml:space="preserve"> substances, organic peroxides and certain other substances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6" w:history="1">
        <w:r w:rsidR="00A624D7" w:rsidRPr="00A624D7">
          <w:rPr>
            <w:rFonts w:ascii="Times New Roman" w:eastAsia="Times New Roman" w:hAnsi="Times New Roman"/>
            <w:color w:val="000000"/>
            <w:lang w:eastAsia="en-AU"/>
          </w:rPr>
          <w:t>11</w:t>
        </w:r>
        <w:r w:rsidR="00A624D7" w:rsidRPr="00A624D7">
          <w:rPr>
            <w:rFonts w:ascii="Times New Roman" w:eastAsia="Times New Roman" w:hAnsi="Times New Roman"/>
            <w:color w:val="000000"/>
            <w:lang w:eastAsia="en-AU"/>
          </w:rPr>
          <w:tab/>
          <w:t>Variation of regulation 91—Interpretation</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7" w:history="1">
        <w:r w:rsidR="00A624D7" w:rsidRPr="00A624D7">
          <w:rPr>
            <w:rFonts w:ascii="Times New Roman" w:eastAsia="Times New Roman" w:hAnsi="Times New Roman"/>
            <w:color w:val="000000"/>
            <w:lang w:eastAsia="en-AU"/>
          </w:rPr>
          <w:t>12</w:t>
        </w:r>
        <w:r w:rsidR="00A624D7" w:rsidRPr="00A624D7">
          <w:rPr>
            <w:rFonts w:ascii="Times New Roman" w:eastAsia="Times New Roman" w:hAnsi="Times New Roman"/>
            <w:color w:val="000000"/>
            <w:lang w:eastAsia="en-AU"/>
          </w:rPr>
          <w:tab/>
          <w:t>Variation of regulation 93—Consignor's duties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8" w:history="1">
        <w:r w:rsidR="00A624D7" w:rsidRPr="00A624D7">
          <w:rPr>
            <w:rFonts w:ascii="Times New Roman" w:eastAsia="Times New Roman" w:hAnsi="Times New Roman"/>
            <w:color w:val="000000"/>
            <w:lang w:eastAsia="en-AU"/>
          </w:rPr>
          <w:t>13</w:t>
        </w:r>
        <w:r w:rsidR="00A624D7" w:rsidRPr="00A624D7">
          <w:rPr>
            <w:rFonts w:ascii="Times New Roman" w:eastAsia="Times New Roman" w:hAnsi="Times New Roman"/>
            <w:color w:val="000000"/>
            <w:lang w:eastAsia="en-AU"/>
          </w:rPr>
          <w:tab/>
          <w:t>Variation of regulation 94—Loader's duties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9" w:history="1">
        <w:r w:rsidR="00A624D7" w:rsidRPr="00A624D7">
          <w:rPr>
            <w:rFonts w:ascii="Times New Roman" w:eastAsia="Times New Roman" w:hAnsi="Times New Roman"/>
            <w:color w:val="000000"/>
            <w:lang w:eastAsia="en-AU"/>
          </w:rPr>
          <w:t>14</w:t>
        </w:r>
        <w:r w:rsidR="00A624D7" w:rsidRPr="00A624D7">
          <w:rPr>
            <w:rFonts w:ascii="Times New Roman" w:eastAsia="Times New Roman" w:hAnsi="Times New Roman"/>
            <w:color w:val="000000"/>
            <w:lang w:eastAsia="en-AU"/>
          </w:rPr>
          <w:tab/>
          <w:t xml:space="preserve">Variation of regulation 95—Prime </w:t>
        </w:r>
        <w:proofErr w:type="spellStart"/>
        <w:proofErr w:type="gramStart"/>
        <w:r w:rsidR="00A624D7" w:rsidRPr="00A624D7">
          <w:rPr>
            <w:rFonts w:ascii="Times New Roman" w:eastAsia="Times New Roman" w:hAnsi="Times New Roman"/>
            <w:color w:val="000000"/>
            <w:lang w:eastAsia="en-AU"/>
          </w:rPr>
          <w:t>contractor's</w:t>
        </w:r>
        <w:proofErr w:type="spellEnd"/>
        <w:proofErr w:type="gramEnd"/>
        <w:r w:rsidR="00A624D7" w:rsidRPr="00A624D7">
          <w:rPr>
            <w:rFonts w:ascii="Times New Roman" w:eastAsia="Times New Roman" w:hAnsi="Times New Roman"/>
            <w:color w:val="000000"/>
            <w:lang w:eastAsia="en-AU"/>
          </w:rPr>
          <w:t xml:space="preserve"> and rail operator's duties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0" w:history="1">
        <w:r w:rsidR="00A624D7" w:rsidRPr="00A624D7">
          <w:rPr>
            <w:rFonts w:ascii="Times New Roman" w:eastAsia="Times New Roman" w:hAnsi="Times New Roman"/>
            <w:color w:val="000000"/>
            <w:lang w:eastAsia="en-AU"/>
          </w:rPr>
          <w:t>15</w:t>
        </w:r>
        <w:r w:rsidR="00A624D7" w:rsidRPr="00A624D7">
          <w:rPr>
            <w:rFonts w:ascii="Times New Roman" w:eastAsia="Times New Roman" w:hAnsi="Times New Roman"/>
            <w:color w:val="000000"/>
            <w:lang w:eastAsia="en-AU"/>
          </w:rPr>
          <w:tab/>
          <w:t>Variation of regulation 96—Driver's duties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1" w:history="1">
        <w:r w:rsidR="00A624D7" w:rsidRPr="00A624D7">
          <w:rPr>
            <w:rFonts w:ascii="Times New Roman" w:eastAsia="Times New Roman" w:hAnsi="Times New Roman"/>
            <w:color w:val="000000"/>
            <w:lang w:eastAsia="en-AU"/>
          </w:rPr>
          <w:t>16</w:t>
        </w:r>
        <w:r w:rsidR="00A624D7" w:rsidRPr="00A624D7">
          <w:rPr>
            <w:rFonts w:ascii="Times New Roman" w:eastAsia="Times New Roman" w:hAnsi="Times New Roman"/>
            <w:color w:val="000000"/>
            <w:lang w:eastAsia="en-AU"/>
          </w:rPr>
          <w:tab/>
          <w:t>Insertion of Part 8 Division 2</w:t>
        </w:r>
      </w:hyperlink>
    </w:p>
    <w:p w:rsidR="00A624D7" w:rsidRPr="00A624D7" w:rsidRDefault="000A27C7" w:rsidP="00A624D7">
      <w:pPr>
        <w:keepNext/>
        <w:keepLines/>
        <w:autoSpaceDE w:val="0"/>
        <w:autoSpaceDN w:val="0"/>
        <w:adjustRightInd w:val="0"/>
        <w:spacing w:before="80" w:line="240" w:lineRule="auto"/>
        <w:ind w:left="794"/>
        <w:jc w:val="left"/>
        <w:rPr>
          <w:rFonts w:ascii="Times New Roman" w:eastAsia="Times New Roman" w:hAnsi="Times New Roman"/>
          <w:color w:val="000000"/>
          <w:lang w:eastAsia="en-AU"/>
        </w:rPr>
      </w:pPr>
      <w:hyperlink w:anchor="Elkera_Print_BK22" w:history="1">
        <w:r w:rsidR="00A624D7" w:rsidRPr="00A624D7">
          <w:rPr>
            <w:rFonts w:ascii="Times New Roman" w:eastAsia="Times New Roman" w:hAnsi="Times New Roman"/>
            <w:color w:val="000000"/>
            <w:lang w:eastAsia="en-AU"/>
          </w:rPr>
          <w:t>Division 2—</w:t>
        </w:r>
        <w:proofErr w:type="gramStart"/>
        <w:r w:rsidR="00A624D7" w:rsidRPr="00A624D7">
          <w:rPr>
            <w:rFonts w:ascii="Times New Roman" w:eastAsia="Times New Roman" w:hAnsi="Times New Roman"/>
            <w:color w:val="000000"/>
            <w:lang w:eastAsia="en-AU"/>
          </w:rPr>
          <w:t>Nominally</w:t>
        </w:r>
        <w:proofErr w:type="gramEnd"/>
        <w:r w:rsidR="00A624D7" w:rsidRPr="00A624D7">
          <w:rPr>
            <w:rFonts w:ascii="Times New Roman" w:eastAsia="Times New Roman" w:hAnsi="Times New Roman"/>
            <w:color w:val="000000"/>
            <w:lang w:eastAsia="en-AU"/>
          </w:rPr>
          <w:t xml:space="preserve"> empty storage vessels</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3" w:history="1">
        <w:r w:rsidR="00A624D7" w:rsidRPr="00A624D7">
          <w:rPr>
            <w:rFonts w:ascii="Times New Roman" w:eastAsia="Times New Roman" w:hAnsi="Times New Roman"/>
            <w:color w:val="000000"/>
            <w:sz w:val="18"/>
            <w:szCs w:val="18"/>
            <w:lang w:eastAsia="en-AU"/>
          </w:rPr>
          <w:t>96A</w:t>
        </w:r>
        <w:r w:rsidR="00A624D7" w:rsidRPr="00A624D7">
          <w:rPr>
            <w:rFonts w:ascii="Times New Roman" w:eastAsia="Times New Roman" w:hAnsi="Times New Roman"/>
            <w:color w:val="000000"/>
            <w:sz w:val="18"/>
            <w:szCs w:val="18"/>
            <w:lang w:eastAsia="en-AU"/>
          </w:rPr>
          <w:tab/>
          <w:t>Application of Division</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4" w:history="1">
        <w:r w:rsidR="00A624D7" w:rsidRPr="00A624D7">
          <w:rPr>
            <w:rFonts w:ascii="Times New Roman" w:eastAsia="Times New Roman" w:hAnsi="Times New Roman"/>
            <w:color w:val="000000"/>
            <w:sz w:val="18"/>
            <w:szCs w:val="18"/>
            <w:lang w:eastAsia="en-AU"/>
          </w:rPr>
          <w:t>96B</w:t>
        </w:r>
        <w:r w:rsidR="00A624D7" w:rsidRPr="00A624D7">
          <w:rPr>
            <w:rFonts w:ascii="Times New Roman" w:eastAsia="Times New Roman" w:hAnsi="Times New Roman"/>
            <w:color w:val="000000"/>
            <w:sz w:val="18"/>
            <w:szCs w:val="18"/>
            <w:lang w:eastAsia="en-AU"/>
          </w:rPr>
          <w:tab/>
          <w:t>Consignor's duties</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5" w:history="1">
        <w:r w:rsidR="00A624D7" w:rsidRPr="00A624D7">
          <w:rPr>
            <w:rFonts w:ascii="Times New Roman" w:eastAsia="Times New Roman" w:hAnsi="Times New Roman"/>
            <w:color w:val="000000"/>
            <w:sz w:val="18"/>
            <w:szCs w:val="18"/>
            <w:lang w:eastAsia="en-AU"/>
          </w:rPr>
          <w:t>96C</w:t>
        </w:r>
        <w:r w:rsidR="00A624D7" w:rsidRPr="00A624D7">
          <w:rPr>
            <w:rFonts w:ascii="Times New Roman" w:eastAsia="Times New Roman" w:hAnsi="Times New Roman"/>
            <w:color w:val="000000"/>
            <w:sz w:val="18"/>
            <w:szCs w:val="18"/>
            <w:lang w:eastAsia="en-AU"/>
          </w:rPr>
          <w:tab/>
          <w:t>Loader's duties</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6" w:history="1">
        <w:r w:rsidR="00A624D7" w:rsidRPr="00A624D7">
          <w:rPr>
            <w:rFonts w:ascii="Times New Roman" w:eastAsia="Times New Roman" w:hAnsi="Times New Roman"/>
            <w:color w:val="000000"/>
            <w:sz w:val="18"/>
            <w:szCs w:val="18"/>
            <w:lang w:eastAsia="en-AU"/>
          </w:rPr>
          <w:t>96D</w:t>
        </w:r>
        <w:r w:rsidR="00A624D7" w:rsidRPr="00A624D7">
          <w:rPr>
            <w:rFonts w:ascii="Times New Roman" w:eastAsia="Times New Roman" w:hAnsi="Times New Roman"/>
            <w:color w:val="000000"/>
            <w:sz w:val="18"/>
            <w:szCs w:val="18"/>
            <w:lang w:eastAsia="en-AU"/>
          </w:rPr>
          <w:tab/>
          <w:t xml:space="preserve">Prime </w:t>
        </w:r>
        <w:proofErr w:type="spellStart"/>
        <w:r w:rsidR="00A624D7" w:rsidRPr="00A624D7">
          <w:rPr>
            <w:rFonts w:ascii="Times New Roman" w:eastAsia="Times New Roman" w:hAnsi="Times New Roman"/>
            <w:color w:val="000000"/>
            <w:sz w:val="18"/>
            <w:szCs w:val="18"/>
            <w:lang w:eastAsia="en-AU"/>
          </w:rPr>
          <w:t>contractor's</w:t>
        </w:r>
        <w:proofErr w:type="spellEnd"/>
        <w:r w:rsidR="00A624D7" w:rsidRPr="00A624D7">
          <w:rPr>
            <w:rFonts w:ascii="Times New Roman" w:eastAsia="Times New Roman" w:hAnsi="Times New Roman"/>
            <w:color w:val="000000"/>
            <w:sz w:val="18"/>
            <w:szCs w:val="18"/>
            <w:lang w:eastAsia="en-AU"/>
          </w:rPr>
          <w:t xml:space="preserve"> and rail operator's duties</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7" w:history="1">
        <w:r w:rsidR="00A624D7" w:rsidRPr="00A624D7">
          <w:rPr>
            <w:rFonts w:ascii="Times New Roman" w:eastAsia="Times New Roman" w:hAnsi="Times New Roman"/>
            <w:color w:val="000000"/>
            <w:sz w:val="18"/>
            <w:szCs w:val="18"/>
            <w:lang w:eastAsia="en-AU"/>
          </w:rPr>
          <w:t>96E</w:t>
        </w:r>
        <w:r w:rsidR="00A624D7" w:rsidRPr="00A624D7">
          <w:rPr>
            <w:rFonts w:ascii="Times New Roman" w:eastAsia="Times New Roman" w:hAnsi="Times New Roman"/>
            <w:color w:val="000000"/>
            <w:sz w:val="18"/>
            <w:szCs w:val="18"/>
            <w:lang w:eastAsia="en-AU"/>
          </w:rPr>
          <w:tab/>
          <w:t>Driver's duties</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8" w:history="1">
        <w:r w:rsidR="00A624D7" w:rsidRPr="00A624D7">
          <w:rPr>
            <w:rFonts w:ascii="Times New Roman" w:eastAsia="Times New Roman" w:hAnsi="Times New Roman"/>
            <w:color w:val="000000"/>
            <w:lang w:eastAsia="en-AU"/>
          </w:rPr>
          <w:t>17</w:t>
        </w:r>
        <w:r w:rsidR="00A624D7" w:rsidRPr="00A624D7">
          <w:rPr>
            <w:rFonts w:ascii="Times New Roman" w:eastAsia="Times New Roman" w:hAnsi="Times New Roman"/>
            <w:color w:val="000000"/>
            <w:lang w:eastAsia="en-AU"/>
          </w:rPr>
          <w:tab/>
          <w:t>Insertion of Part 12 Division 3</w:t>
        </w:r>
      </w:hyperlink>
    </w:p>
    <w:p w:rsidR="00A624D7" w:rsidRPr="00A624D7" w:rsidRDefault="000A27C7" w:rsidP="00A624D7">
      <w:pPr>
        <w:keepNext/>
        <w:keepLines/>
        <w:autoSpaceDE w:val="0"/>
        <w:autoSpaceDN w:val="0"/>
        <w:adjustRightInd w:val="0"/>
        <w:spacing w:before="80" w:line="240" w:lineRule="auto"/>
        <w:ind w:left="794"/>
        <w:jc w:val="left"/>
        <w:rPr>
          <w:rFonts w:ascii="Times New Roman" w:eastAsia="Times New Roman" w:hAnsi="Times New Roman"/>
          <w:color w:val="000000"/>
          <w:lang w:eastAsia="en-AU"/>
        </w:rPr>
      </w:pPr>
      <w:hyperlink w:anchor="Elkera_Print_BK29" w:history="1">
        <w:r w:rsidR="00A624D7" w:rsidRPr="00A624D7">
          <w:rPr>
            <w:rFonts w:ascii="Times New Roman" w:eastAsia="Times New Roman" w:hAnsi="Times New Roman"/>
            <w:color w:val="000000"/>
            <w:lang w:eastAsia="en-AU"/>
          </w:rPr>
          <w:t>Division 3—Dangerous goods packed in limited quantities</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0" w:history="1">
        <w:r w:rsidR="00A624D7" w:rsidRPr="00A624D7">
          <w:rPr>
            <w:rFonts w:ascii="Times New Roman" w:eastAsia="Times New Roman" w:hAnsi="Times New Roman"/>
            <w:color w:val="000000"/>
            <w:sz w:val="18"/>
            <w:szCs w:val="18"/>
            <w:lang w:eastAsia="en-AU"/>
          </w:rPr>
          <w:t>129A</w:t>
        </w:r>
        <w:r w:rsidR="00A624D7" w:rsidRPr="00A624D7">
          <w:rPr>
            <w:rFonts w:ascii="Times New Roman" w:eastAsia="Times New Roman" w:hAnsi="Times New Roman"/>
            <w:color w:val="000000"/>
            <w:sz w:val="18"/>
            <w:szCs w:val="18"/>
            <w:lang w:eastAsia="en-AU"/>
          </w:rPr>
          <w:tab/>
          <w:t>Consignor's duties</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1" w:history="1">
        <w:r w:rsidR="00A624D7" w:rsidRPr="00A624D7">
          <w:rPr>
            <w:rFonts w:ascii="Times New Roman" w:eastAsia="Times New Roman" w:hAnsi="Times New Roman"/>
            <w:color w:val="000000"/>
            <w:sz w:val="18"/>
            <w:szCs w:val="18"/>
            <w:lang w:eastAsia="en-AU"/>
          </w:rPr>
          <w:t>129B</w:t>
        </w:r>
        <w:r w:rsidR="00A624D7" w:rsidRPr="00A624D7">
          <w:rPr>
            <w:rFonts w:ascii="Times New Roman" w:eastAsia="Times New Roman" w:hAnsi="Times New Roman"/>
            <w:color w:val="000000"/>
            <w:sz w:val="18"/>
            <w:szCs w:val="18"/>
            <w:lang w:eastAsia="en-AU"/>
          </w:rPr>
          <w:tab/>
          <w:t>Prime contractor's duties</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2" w:history="1">
        <w:r w:rsidR="00A624D7" w:rsidRPr="00A624D7">
          <w:rPr>
            <w:rFonts w:ascii="Times New Roman" w:eastAsia="Times New Roman" w:hAnsi="Times New Roman"/>
            <w:color w:val="000000"/>
            <w:sz w:val="18"/>
            <w:szCs w:val="18"/>
            <w:lang w:eastAsia="en-AU"/>
          </w:rPr>
          <w:t>129C</w:t>
        </w:r>
        <w:r w:rsidR="00A624D7" w:rsidRPr="00A624D7">
          <w:rPr>
            <w:rFonts w:ascii="Times New Roman" w:eastAsia="Times New Roman" w:hAnsi="Times New Roman"/>
            <w:color w:val="000000"/>
            <w:sz w:val="18"/>
            <w:szCs w:val="18"/>
            <w:lang w:eastAsia="en-AU"/>
          </w:rPr>
          <w:tab/>
          <w:t>False or misleading information</w:t>
        </w:r>
      </w:hyperlink>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3" w:history="1">
        <w:r w:rsidR="00A624D7" w:rsidRPr="00A624D7">
          <w:rPr>
            <w:rFonts w:ascii="Times New Roman" w:eastAsia="Times New Roman" w:hAnsi="Times New Roman"/>
            <w:color w:val="000000"/>
            <w:lang w:eastAsia="en-AU"/>
          </w:rPr>
          <w:t>18</w:t>
        </w:r>
        <w:r w:rsidR="00A624D7" w:rsidRPr="00A624D7">
          <w:rPr>
            <w:rFonts w:ascii="Times New Roman" w:eastAsia="Times New Roman" w:hAnsi="Times New Roman"/>
            <w:color w:val="000000"/>
            <w:lang w:eastAsia="en-AU"/>
          </w:rPr>
          <w:tab/>
          <w:t>Substitution of heading to Part 13 Division 1</w:t>
        </w:r>
      </w:hyperlink>
    </w:p>
    <w:p w:rsidR="00A624D7" w:rsidRPr="00A624D7" w:rsidRDefault="000A27C7" w:rsidP="00A624D7">
      <w:pPr>
        <w:keepNext/>
        <w:keepLines/>
        <w:autoSpaceDE w:val="0"/>
        <w:autoSpaceDN w:val="0"/>
        <w:adjustRightInd w:val="0"/>
        <w:spacing w:before="80" w:line="240" w:lineRule="auto"/>
        <w:ind w:left="794"/>
        <w:jc w:val="left"/>
        <w:rPr>
          <w:rFonts w:ascii="Times New Roman" w:eastAsia="Times New Roman" w:hAnsi="Times New Roman"/>
          <w:color w:val="000000"/>
          <w:lang w:eastAsia="en-AU"/>
        </w:rPr>
      </w:pPr>
      <w:hyperlink w:anchor="Elkera_Print_BK34" w:history="1">
        <w:r w:rsidR="00A624D7" w:rsidRPr="00A624D7">
          <w:rPr>
            <w:rFonts w:ascii="Times New Roman" w:eastAsia="Times New Roman" w:hAnsi="Times New Roman"/>
            <w:color w:val="000000"/>
            <w:lang w:eastAsia="en-AU"/>
          </w:rPr>
          <w:t>Division 1—General precautions—driver's duties</w:t>
        </w:r>
      </w:hyperlink>
    </w:p>
    <w:p w:rsidR="008C4D22" w:rsidRDefault="008C4D22">
      <w:pPr>
        <w:spacing w:after="0" w:line="240" w:lineRule="auto"/>
        <w:jc w:val="left"/>
        <w:rPr>
          <w:rFonts w:ascii="Times New Roman" w:eastAsia="Times New Roman" w:hAnsi="Times New Roman"/>
          <w:color w:val="000000"/>
          <w:lang w:eastAsia="en-AU"/>
        </w:rPr>
      </w:pPr>
      <w:r>
        <w:rPr>
          <w:rFonts w:ascii="Times New Roman" w:eastAsia="Times New Roman" w:hAnsi="Times New Roman"/>
          <w:color w:val="000000"/>
          <w:lang w:eastAsia="en-AU"/>
        </w:rPr>
        <w:br w:type="page"/>
      </w:r>
    </w:p>
    <w:p w:rsidR="00A624D7" w:rsidRPr="00A624D7" w:rsidRDefault="000A27C7" w:rsidP="00A624D7">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5" w:history="1">
        <w:r w:rsidR="00A624D7" w:rsidRPr="00A624D7">
          <w:rPr>
            <w:rFonts w:ascii="Times New Roman" w:eastAsia="Times New Roman" w:hAnsi="Times New Roman"/>
            <w:color w:val="000000"/>
            <w:lang w:eastAsia="en-AU"/>
          </w:rPr>
          <w:t>19</w:t>
        </w:r>
        <w:r w:rsidR="00A624D7" w:rsidRPr="00A624D7">
          <w:rPr>
            <w:rFonts w:ascii="Times New Roman" w:eastAsia="Times New Roman" w:hAnsi="Times New Roman"/>
            <w:color w:val="000000"/>
            <w:lang w:eastAsia="en-AU"/>
          </w:rPr>
          <w:tab/>
          <w:t>Insertion of Part 13 Division 1A</w:t>
        </w:r>
      </w:hyperlink>
    </w:p>
    <w:p w:rsidR="00A624D7" w:rsidRPr="00A624D7" w:rsidRDefault="000A27C7" w:rsidP="00A624D7">
      <w:pPr>
        <w:keepNext/>
        <w:keepLines/>
        <w:autoSpaceDE w:val="0"/>
        <w:autoSpaceDN w:val="0"/>
        <w:adjustRightInd w:val="0"/>
        <w:spacing w:before="80" w:line="240" w:lineRule="auto"/>
        <w:ind w:left="794"/>
        <w:jc w:val="left"/>
        <w:rPr>
          <w:rFonts w:ascii="Times New Roman" w:eastAsia="Times New Roman" w:hAnsi="Times New Roman"/>
          <w:color w:val="000000"/>
          <w:lang w:eastAsia="en-AU"/>
        </w:rPr>
      </w:pPr>
      <w:hyperlink w:anchor="Elkera_Print_BK36" w:history="1">
        <w:r w:rsidR="00A624D7" w:rsidRPr="00A624D7">
          <w:rPr>
            <w:rFonts w:ascii="Times New Roman" w:eastAsia="Times New Roman" w:hAnsi="Times New Roman"/>
            <w:color w:val="000000"/>
            <w:lang w:eastAsia="en-AU"/>
          </w:rPr>
          <w:t>Division 1A—General precautions—prime contractor's duties</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7" w:history="1">
        <w:r w:rsidR="00A624D7" w:rsidRPr="00A624D7">
          <w:rPr>
            <w:rFonts w:ascii="Times New Roman" w:eastAsia="Times New Roman" w:hAnsi="Times New Roman"/>
            <w:color w:val="000000"/>
            <w:sz w:val="18"/>
            <w:szCs w:val="18"/>
            <w:lang w:eastAsia="en-AU"/>
          </w:rPr>
          <w:t>135A</w:t>
        </w:r>
        <w:r w:rsidR="00A624D7" w:rsidRPr="00A624D7">
          <w:rPr>
            <w:rFonts w:ascii="Times New Roman" w:eastAsia="Times New Roman" w:hAnsi="Times New Roman"/>
            <w:color w:val="000000"/>
            <w:sz w:val="18"/>
            <w:szCs w:val="18"/>
            <w:lang w:eastAsia="en-AU"/>
          </w:rPr>
          <w:tab/>
          <w:t>Parking</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8" w:history="1">
        <w:r w:rsidR="00A624D7" w:rsidRPr="00A624D7">
          <w:rPr>
            <w:rFonts w:ascii="Times New Roman" w:eastAsia="Times New Roman" w:hAnsi="Times New Roman"/>
            <w:color w:val="000000"/>
            <w:sz w:val="18"/>
            <w:szCs w:val="18"/>
            <w:lang w:eastAsia="en-AU"/>
          </w:rPr>
          <w:t>135B</w:t>
        </w:r>
        <w:r w:rsidR="00A624D7" w:rsidRPr="00A624D7">
          <w:rPr>
            <w:rFonts w:ascii="Times New Roman" w:eastAsia="Times New Roman" w:hAnsi="Times New Roman"/>
            <w:color w:val="000000"/>
            <w:sz w:val="18"/>
            <w:szCs w:val="18"/>
            <w:lang w:eastAsia="en-AU"/>
          </w:rPr>
          <w:tab/>
          <w:t>Unloading</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9" w:history="1">
        <w:r w:rsidR="00A624D7" w:rsidRPr="00A624D7">
          <w:rPr>
            <w:rFonts w:ascii="Times New Roman" w:eastAsia="Times New Roman" w:hAnsi="Times New Roman"/>
            <w:color w:val="000000"/>
            <w:sz w:val="18"/>
            <w:szCs w:val="18"/>
            <w:lang w:eastAsia="en-AU"/>
          </w:rPr>
          <w:t>135C</w:t>
        </w:r>
        <w:r w:rsidR="00A624D7" w:rsidRPr="00A624D7">
          <w:rPr>
            <w:rFonts w:ascii="Times New Roman" w:eastAsia="Times New Roman" w:hAnsi="Times New Roman"/>
            <w:color w:val="000000"/>
            <w:sz w:val="18"/>
            <w:szCs w:val="18"/>
            <w:lang w:eastAsia="en-AU"/>
          </w:rPr>
          <w:tab/>
          <w:t>Detaching trailer</w:t>
        </w:r>
      </w:hyperlink>
    </w:p>
    <w:p w:rsidR="00A624D7" w:rsidRPr="00A624D7" w:rsidRDefault="000A27C7" w:rsidP="00A624D7">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40" w:history="1">
        <w:r w:rsidR="00A624D7" w:rsidRPr="00A624D7">
          <w:rPr>
            <w:rFonts w:ascii="Times New Roman" w:eastAsia="Times New Roman" w:hAnsi="Times New Roman"/>
            <w:color w:val="000000"/>
            <w:sz w:val="18"/>
            <w:szCs w:val="18"/>
            <w:lang w:eastAsia="en-AU"/>
          </w:rPr>
          <w:t>135D</w:t>
        </w:r>
        <w:r w:rsidR="00A624D7" w:rsidRPr="00A624D7">
          <w:rPr>
            <w:rFonts w:ascii="Times New Roman" w:eastAsia="Times New Roman" w:hAnsi="Times New Roman"/>
            <w:color w:val="000000"/>
            <w:sz w:val="18"/>
            <w:szCs w:val="18"/>
            <w:lang w:eastAsia="en-AU"/>
          </w:rPr>
          <w:tab/>
          <w:t>Road tank equipped with burner</w:t>
        </w:r>
      </w:hyperlink>
    </w:p>
    <w:p w:rsidR="00A624D7" w:rsidRPr="00A624D7" w:rsidRDefault="00A624D7" w:rsidP="00A624D7">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A624D7" w:rsidRPr="00A624D7" w:rsidRDefault="00A624D7" w:rsidP="00A624D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t>Part 1—Preliminary</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1—Short title</w:t>
      </w:r>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These regulations may be cited as the </w:t>
      </w:r>
      <w:r w:rsidRPr="00A624D7">
        <w:rPr>
          <w:rFonts w:ascii="Times New Roman" w:eastAsia="Times New Roman" w:hAnsi="Times New Roman"/>
          <w:i/>
          <w:iCs/>
          <w:color w:val="000000"/>
          <w:sz w:val="23"/>
          <w:szCs w:val="23"/>
          <w:lang w:eastAsia="en-AU"/>
        </w:rPr>
        <w:t>Dangerous Substances (Dangerous Goods Transport) (Miscellaneous) Variation Regulations 2021</w:t>
      </w:r>
      <w:r w:rsidRPr="00A624D7">
        <w:rPr>
          <w:rFonts w:ascii="Times New Roman" w:eastAsia="Times New Roman" w:hAnsi="Times New Roman"/>
          <w:color w:val="000000"/>
          <w:sz w:val="23"/>
          <w:szCs w:val="23"/>
          <w:lang w:eastAsia="en-AU"/>
        </w:rPr>
        <w:t>.</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2—Commencement</w:t>
      </w:r>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These regulations come into operation on 1 October 2021.</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3—Variation provisions</w:t>
      </w:r>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A624D7" w:rsidRPr="00A624D7" w:rsidRDefault="00A624D7" w:rsidP="00A624D7">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t xml:space="preserve">Part 2—Variation of </w:t>
      </w:r>
      <w:r w:rsidRPr="00A624D7">
        <w:rPr>
          <w:rFonts w:ascii="Times New Roman" w:eastAsia="Times New Roman" w:hAnsi="Times New Roman"/>
          <w:b/>
          <w:bCs/>
          <w:i/>
          <w:iCs/>
          <w:color w:val="000000"/>
          <w:sz w:val="32"/>
          <w:szCs w:val="32"/>
          <w:lang w:eastAsia="en-AU"/>
        </w:rPr>
        <w:t>Dangerous Substances (Dangerous Goods Transport) Regulations 2008</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4—Variation of regulation 3—Scope of Act and regulations</w:t>
      </w:r>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Regulation 3(5</w:t>
      </w:r>
      <w:proofErr w:type="gramStart"/>
      <w:r w:rsidRPr="00A624D7">
        <w:rPr>
          <w:rFonts w:ascii="Times New Roman" w:eastAsia="Times New Roman" w:hAnsi="Times New Roman"/>
          <w:color w:val="000000"/>
          <w:sz w:val="23"/>
          <w:szCs w:val="23"/>
          <w:lang w:eastAsia="en-AU"/>
        </w:rPr>
        <w:t>)(</w:t>
      </w:r>
      <w:proofErr w:type="gramEnd"/>
      <w:r w:rsidRPr="00A624D7">
        <w:rPr>
          <w:rFonts w:ascii="Times New Roman" w:eastAsia="Times New Roman" w:hAnsi="Times New Roman"/>
          <w:color w:val="000000"/>
          <w:sz w:val="23"/>
          <w:szCs w:val="23"/>
          <w:lang w:eastAsia="en-AU"/>
        </w:rPr>
        <w:t>g)—after "Chapter 3.4" insert:</w:t>
      </w:r>
    </w:p>
    <w:p w:rsidR="00A624D7" w:rsidRPr="00A624D7" w:rsidRDefault="00A624D7" w:rsidP="00A624D7">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color w:val="000000"/>
          <w:sz w:val="23"/>
          <w:szCs w:val="23"/>
          <w:lang w:eastAsia="en-AU"/>
        </w:rPr>
        <w:t>or</w:t>
      </w:r>
      <w:proofErr w:type="gramEnd"/>
      <w:r w:rsidRPr="00A624D7">
        <w:rPr>
          <w:rFonts w:ascii="Times New Roman" w:eastAsia="Times New Roman" w:hAnsi="Times New Roman"/>
          <w:color w:val="000000"/>
          <w:sz w:val="23"/>
          <w:szCs w:val="23"/>
          <w:lang w:eastAsia="en-AU"/>
        </w:rPr>
        <w:t xml:space="preserve"> 3.5</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5—Variation of regulation 4—Interpretation</w:t>
      </w:r>
    </w:p>
    <w:p w:rsidR="00A624D7" w:rsidRPr="00A624D7" w:rsidRDefault="00A624D7" w:rsidP="00A624D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(1)</w:t>
      </w:r>
      <w:r w:rsidRPr="00A624D7">
        <w:rPr>
          <w:rFonts w:ascii="Times New Roman" w:eastAsia="Times New Roman" w:hAnsi="Times New Roman"/>
          <w:color w:val="000000"/>
          <w:sz w:val="23"/>
          <w:szCs w:val="23"/>
          <w:lang w:eastAsia="en-AU"/>
        </w:rPr>
        <w:tab/>
        <w:t xml:space="preserve">Regulation 4(1), definition of </w:t>
      </w:r>
      <w:r w:rsidRPr="00A624D7">
        <w:rPr>
          <w:rFonts w:ascii="Times New Roman" w:eastAsia="Times New Roman" w:hAnsi="Times New Roman"/>
          <w:b/>
          <w:bCs/>
          <w:i/>
          <w:iCs/>
          <w:color w:val="000000"/>
          <w:sz w:val="23"/>
          <w:szCs w:val="23"/>
          <w:lang w:eastAsia="en-AU"/>
        </w:rPr>
        <w:t>ADR approved</w:t>
      </w:r>
      <w:r w:rsidRPr="00A624D7">
        <w:rPr>
          <w:rFonts w:ascii="Times New Roman" w:eastAsia="Times New Roman" w:hAnsi="Times New Roman"/>
          <w:color w:val="000000"/>
          <w:sz w:val="23"/>
          <w:szCs w:val="23"/>
          <w:lang w:eastAsia="en-AU"/>
        </w:rPr>
        <w:t>—delete "</w:t>
      </w:r>
      <w:r w:rsidRPr="00A624D7">
        <w:rPr>
          <w:rFonts w:ascii="Times New Roman" w:eastAsia="Times New Roman" w:hAnsi="Times New Roman"/>
          <w:i/>
          <w:iCs/>
          <w:color w:val="000000"/>
          <w:sz w:val="23"/>
          <w:szCs w:val="23"/>
          <w:lang w:eastAsia="en-AU"/>
        </w:rPr>
        <w:t>European</w:t>
      </w:r>
      <w:r w:rsidRPr="00A624D7">
        <w:rPr>
          <w:rFonts w:ascii="Times New Roman" w:eastAsia="Times New Roman" w:hAnsi="Times New Roman"/>
          <w:color w:val="000000"/>
          <w:sz w:val="23"/>
          <w:szCs w:val="23"/>
          <w:lang w:eastAsia="en-AU"/>
        </w:rPr>
        <w:t>"</w:t>
      </w:r>
    </w:p>
    <w:p w:rsidR="00A624D7" w:rsidRPr="00A624D7" w:rsidRDefault="00A624D7" w:rsidP="00A624D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(2)</w:t>
      </w:r>
      <w:r w:rsidRPr="00A624D7">
        <w:rPr>
          <w:rFonts w:ascii="Times New Roman" w:eastAsia="Times New Roman" w:hAnsi="Times New Roman"/>
          <w:color w:val="000000"/>
          <w:sz w:val="23"/>
          <w:szCs w:val="23"/>
          <w:lang w:eastAsia="en-AU"/>
        </w:rPr>
        <w:tab/>
        <w:t xml:space="preserve">Regulation 4(1), definition of </w:t>
      </w:r>
      <w:r w:rsidRPr="00A624D7">
        <w:rPr>
          <w:rFonts w:ascii="Times New Roman" w:eastAsia="Times New Roman" w:hAnsi="Times New Roman"/>
          <w:b/>
          <w:bCs/>
          <w:i/>
          <w:iCs/>
          <w:color w:val="000000"/>
          <w:sz w:val="23"/>
          <w:szCs w:val="23"/>
          <w:lang w:eastAsia="en-AU"/>
        </w:rPr>
        <w:t>placard load</w:t>
      </w:r>
      <w:r w:rsidRPr="00A624D7">
        <w:rPr>
          <w:rFonts w:ascii="Times New Roman" w:eastAsia="Times New Roman" w:hAnsi="Times New Roman"/>
          <w:color w:val="000000"/>
          <w:sz w:val="23"/>
          <w:szCs w:val="23"/>
          <w:lang w:eastAsia="en-AU"/>
        </w:rPr>
        <w:t>, (c)—after "aggregate quantity of dangerous goods" insert:</w:t>
      </w:r>
    </w:p>
    <w:p w:rsidR="00A624D7" w:rsidRPr="00A624D7" w:rsidRDefault="00A624D7" w:rsidP="00A624D7">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w:t>
      </w:r>
      <w:proofErr w:type="gramStart"/>
      <w:r w:rsidRPr="00A624D7">
        <w:rPr>
          <w:rFonts w:ascii="Times New Roman" w:eastAsia="Times New Roman" w:hAnsi="Times New Roman"/>
          <w:color w:val="000000"/>
          <w:sz w:val="23"/>
          <w:szCs w:val="23"/>
          <w:lang w:eastAsia="en-AU"/>
        </w:rPr>
        <w:t>other</w:t>
      </w:r>
      <w:proofErr w:type="gramEnd"/>
      <w:r w:rsidRPr="00A624D7">
        <w:rPr>
          <w:rFonts w:ascii="Times New Roman" w:eastAsia="Times New Roman" w:hAnsi="Times New Roman"/>
          <w:color w:val="000000"/>
          <w:sz w:val="23"/>
          <w:szCs w:val="23"/>
          <w:lang w:eastAsia="en-AU"/>
        </w:rPr>
        <w:t xml:space="preserve"> than specified goods)</w:t>
      </w:r>
    </w:p>
    <w:p w:rsidR="00A624D7" w:rsidRPr="00A624D7" w:rsidRDefault="00A624D7" w:rsidP="00A624D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(3)</w:t>
      </w:r>
      <w:r w:rsidRPr="00A624D7">
        <w:rPr>
          <w:rFonts w:ascii="Times New Roman" w:eastAsia="Times New Roman" w:hAnsi="Times New Roman"/>
          <w:color w:val="000000"/>
          <w:sz w:val="23"/>
          <w:szCs w:val="23"/>
          <w:lang w:eastAsia="en-AU"/>
        </w:rPr>
        <w:tab/>
        <w:t xml:space="preserve">Regulation 4(1), definition of </w:t>
      </w:r>
      <w:r w:rsidRPr="00A624D7">
        <w:rPr>
          <w:rFonts w:ascii="Times New Roman" w:eastAsia="Times New Roman" w:hAnsi="Times New Roman"/>
          <w:b/>
          <w:bCs/>
          <w:i/>
          <w:iCs/>
          <w:color w:val="000000"/>
          <w:sz w:val="23"/>
          <w:szCs w:val="23"/>
          <w:lang w:eastAsia="en-AU"/>
        </w:rPr>
        <w:t>placard load</w:t>
      </w:r>
      <w:r w:rsidRPr="00A624D7">
        <w:rPr>
          <w:rFonts w:ascii="Times New Roman" w:eastAsia="Times New Roman" w:hAnsi="Times New Roman"/>
          <w:color w:val="000000"/>
          <w:sz w:val="23"/>
          <w:szCs w:val="23"/>
          <w:lang w:eastAsia="en-AU"/>
        </w:rPr>
        <w:t>, (f)—after "aggregate quantity of dangerous goods" insert:</w:t>
      </w:r>
    </w:p>
    <w:p w:rsidR="00A624D7" w:rsidRPr="00A624D7" w:rsidRDefault="00A624D7" w:rsidP="00A624D7">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w:t>
      </w:r>
      <w:proofErr w:type="gramStart"/>
      <w:r w:rsidRPr="00A624D7">
        <w:rPr>
          <w:rFonts w:ascii="Times New Roman" w:eastAsia="Times New Roman" w:hAnsi="Times New Roman"/>
          <w:color w:val="000000"/>
          <w:sz w:val="23"/>
          <w:szCs w:val="23"/>
          <w:lang w:eastAsia="en-AU"/>
        </w:rPr>
        <w:t>other</w:t>
      </w:r>
      <w:proofErr w:type="gramEnd"/>
      <w:r w:rsidRPr="00A624D7">
        <w:rPr>
          <w:rFonts w:ascii="Times New Roman" w:eastAsia="Times New Roman" w:hAnsi="Times New Roman"/>
          <w:color w:val="000000"/>
          <w:sz w:val="23"/>
          <w:szCs w:val="23"/>
          <w:lang w:eastAsia="en-AU"/>
        </w:rPr>
        <w:t xml:space="preserve"> than specified goods)</w:t>
      </w:r>
    </w:p>
    <w:p w:rsidR="00A624D7" w:rsidRPr="00A624D7" w:rsidRDefault="00A624D7" w:rsidP="00A624D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(4)</w:t>
      </w:r>
      <w:r w:rsidRPr="00A624D7">
        <w:rPr>
          <w:rFonts w:ascii="Times New Roman" w:eastAsia="Times New Roman" w:hAnsi="Times New Roman"/>
          <w:color w:val="000000"/>
          <w:sz w:val="23"/>
          <w:szCs w:val="23"/>
          <w:lang w:eastAsia="en-AU"/>
        </w:rPr>
        <w:tab/>
        <w:t xml:space="preserve">Regulation 4(1), definition of </w:t>
      </w:r>
      <w:r w:rsidRPr="00A624D7">
        <w:rPr>
          <w:rFonts w:ascii="Times New Roman" w:eastAsia="Times New Roman" w:hAnsi="Times New Roman"/>
          <w:b/>
          <w:bCs/>
          <w:i/>
          <w:iCs/>
          <w:color w:val="000000"/>
          <w:sz w:val="23"/>
          <w:szCs w:val="23"/>
          <w:lang w:eastAsia="en-AU"/>
        </w:rPr>
        <w:t>placard load</w:t>
      </w:r>
      <w:r w:rsidRPr="00A624D7">
        <w:rPr>
          <w:rFonts w:ascii="Times New Roman" w:eastAsia="Times New Roman" w:hAnsi="Times New Roman"/>
          <w:color w:val="000000"/>
          <w:sz w:val="23"/>
          <w:szCs w:val="23"/>
          <w:lang w:eastAsia="en-AU"/>
        </w:rPr>
        <w:t>—delete "but does not include a load containing an aggregate quantity of dangerous goods of less than 2 000 that consists only of the following dangerous goods:"</w:t>
      </w:r>
    </w:p>
    <w:p w:rsidR="00A624D7" w:rsidRPr="00A624D7" w:rsidRDefault="00A624D7" w:rsidP="00A624D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(5)</w:t>
      </w:r>
      <w:r w:rsidRPr="00A624D7">
        <w:rPr>
          <w:rFonts w:ascii="Times New Roman" w:eastAsia="Times New Roman" w:hAnsi="Times New Roman"/>
          <w:color w:val="000000"/>
          <w:sz w:val="23"/>
          <w:szCs w:val="23"/>
          <w:lang w:eastAsia="en-AU"/>
        </w:rPr>
        <w:tab/>
        <w:t xml:space="preserve">Regulation 4(1), definition of </w:t>
      </w:r>
      <w:r w:rsidRPr="00A624D7">
        <w:rPr>
          <w:rFonts w:ascii="Times New Roman" w:eastAsia="Times New Roman" w:hAnsi="Times New Roman"/>
          <w:b/>
          <w:bCs/>
          <w:i/>
          <w:iCs/>
          <w:color w:val="000000"/>
          <w:sz w:val="23"/>
          <w:szCs w:val="23"/>
          <w:lang w:eastAsia="en-AU"/>
        </w:rPr>
        <w:t>placard load</w:t>
      </w:r>
      <w:r w:rsidRPr="00A624D7">
        <w:rPr>
          <w:rFonts w:ascii="Times New Roman" w:eastAsia="Times New Roman" w:hAnsi="Times New Roman"/>
          <w:color w:val="000000"/>
          <w:sz w:val="23"/>
          <w:szCs w:val="23"/>
          <w:lang w:eastAsia="en-AU"/>
        </w:rPr>
        <w:t>, (g), (h) and (</w:t>
      </w:r>
      <w:proofErr w:type="spellStart"/>
      <w:r w:rsidRPr="00A624D7">
        <w:rPr>
          <w:rFonts w:ascii="Times New Roman" w:eastAsia="Times New Roman" w:hAnsi="Times New Roman"/>
          <w:color w:val="000000"/>
          <w:sz w:val="23"/>
          <w:szCs w:val="23"/>
          <w:lang w:eastAsia="en-AU"/>
        </w:rPr>
        <w:t>i</w:t>
      </w:r>
      <w:proofErr w:type="spellEnd"/>
      <w:r w:rsidRPr="00A624D7">
        <w:rPr>
          <w:rFonts w:ascii="Times New Roman" w:eastAsia="Times New Roman" w:hAnsi="Times New Roman"/>
          <w:color w:val="000000"/>
          <w:sz w:val="23"/>
          <w:szCs w:val="23"/>
          <w:lang w:eastAsia="en-AU"/>
        </w:rPr>
        <w:t>)—delete paragraphs (g), (h) and (</w:t>
      </w:r>
      <w:proofErr w:type="spellStart"/>
      <w:r w:rsidRPr="00A624D7">
        <w:rPr>
          <w:rFonts w:ascii="Times New Roman" w:eastAsia="Times New Roman" w:hAnsi="Times New Roman"/>
          <w:color w:val="000000"/>
          <w:sz w:val="23"/>
          <w:szCs w:val="23"/>
          <w:lang w:eastAsia="en-AU"/>
        </w:rPr>
        <w:t>i</w:t>
      </w:r>
      <w:proofErr w:type="spellEnd"/>
      <w:r w:rsidRPr="00A624D7">
        <w:rPr>
          <w:rFonts w:ascii="Times New Roman" w:eastAsia="Times New Roman" w:hAnsi="Times New Roman"/>
          <w:color w:val="000000"/>
          <w:sz w:val="23"/>
          <w:szCs w:val="23"/>
          <w:lang w:eastAsia="en-AU"/>
        </w:rPr>
        <w:t>) and substitute:</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or</w:t>
      </w:r>
      <w:proofErr w:type="gramEnd"/>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(g)</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contains</w:t>
      </w:r>
      <w:proofErr w:type="gramEnd"/>
      <w:r w:rsidRPr="00A624D7">
        <w:rPr>
          <w:rFonts w:ascii="Times New Roman" w:eastAsia="Times New Roman" w:hAnsi="Times New Roman"/>
          <w:color w:val="000000"/>
          <w:sz w:val="23"/>
          <w:szCs w:val="23"/>
          <w:lang w:eastAsia="en-AU"/>
        </w:rPr>
        <w:t xml:space="preserve"> specified goods if—</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w:t>
      </w:r>
      <w:proofErr w:type="spellStart"/>
      <w:r w:rsidRPr="00A624D7">
        <w:rPr>
          <w:rFonts w:ascii="Times New Roman" w:eastAsia="Times New Roman" w:hAnsi="Times New Roman"/>
          <w:color w:val="000000"/>
          <w:sz w:val="23"/>
          <w:szCs w:val="23"/>
          <w:lang w:eastAsia="en-AU"/>
        </w:rPr>
        <w:t>i</w:t>
      </w:r>
      <w:proofErr w:type="spellEnd"/>
      <w:r w:rsidRPr="00A624D7">
        <w:rPr>
          <w:rFonts w:ascii="Times New Roman" w:eastAsia="Times New Roman" w:hAnsi="Times New Roman"/>
          <w:color w:val="000000"/>
          <w:sz w:val="23"/>
          <w:szCs w:val="23"/>
          <w:lang w:eastAsia="en-AU"/>
        </w:rPr>
        <w:t>)</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the</w:t>
      </w:r>
      <w:proofErr w:type="gramEnd"/>
      <w:r w:rsidRPr="00A624D7">
        <w:rPr>
          <w:rFonts w:ascii="Times New Roman" w:eastAsia="Times New Roman" w:hAnsi="Times New Roman"/>
          <w:color w:val="000000"/>
          <w:sz w:val="23"/>
          <w:szCs w:val="23"/>
          <w:lang w:eastAsia="en-AU"/>
        </w:rPr>
        <w:t xml:space="preserve"> specified goods include an aggregate of 2 000 or more of any 1 UN Number from a single place or consignment; or</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(ii)</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the</w:t>
      </w:r>
      <w:proofErr w:type="gramEnd"/>
      <w:r w:rsidRPr="00A624D7">
        <w:rPr>
          <w:rFonts w:ascii="Times New Roman" w:eastAsia="Times New Roman" w:hAnsi="Times New Roman"/>
          <w:color w:val="000000"/>
          <w:sz w:val="23"/>
          <w:szCs w:val="23"/>
          <w:lang w:eastAsia="en-AU"/>
        </w:rPr>
        <w:t xml:space="preserve"> total gross mass of the specified goods is 8 tonnes or more; or</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lastRenderedPageBreak/>
        <w:tab/>
        <w:t>(h)</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contains</w:t>
      </w:r>
      <w:proofErr w:type="gramEnd"/>
      <w:r w:rsidRPr="00A624D7">
        <w:rPr>
          <w:rFonts w:ascii="Times New Roman" w:eastAsia="Times New Roman" w:hAnsi="Times New Roman"/>
          <w:color w:val="000000"/>
          <w:sz w:val="23"/>
          <w:szCs w:val="23"/>
          <w:lang w:eastAsia="en-AU"/>
        </w:rPr>
        <w:t xml:space="preserve"> a mixture of specified goods and dangerous goods that do not otherwise constitute a placard load under paragraphs (a) to (g) (inclusive) with a combined quantity as follows:</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w:t>
      </w:r>
      <w:proofErr w:type="spellStart"/>
      <w:r w:rsidRPr="00A624D7">
        <w:rPr>
          <w:rFonts w:ascii="Times New Roman" w:eastAsia="Times New Roman" w:hAnsi="Times New Roman"/>
          <w:color w:val="000000"/>
          <w:sz w:val="23"/>
          <w:szCs w:val="23"/>
          <w:lang w:eastAsia="en-AU"/>
        </w:rPr>
        <w:t>i</w:t>
      </w:r>
      <w:proofErr w:type="spellEnd"/>
      <w:r w:rsidRPr="00A624D7">
        <w:rPr>
          <w:rFonts w:ascii="Times New Roman" w:eastAsia="Times New Roman" w:hAnsi="Times New Roman"/>
          <w:color w:val="000000"/>
          <w:sz w:val="23"/>
          <w:szCs w:val="23"/>
          <w:lang w:eastAsia="en-AU"/>
        </w:rPr>
        <w:t>)</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if</w:t>
      </w:r>
      <w:proofErr w:type="gramEnd"/>
      <w:r w:rsidRPr="00A624D7">
        <w:rPr>
          <w:rFonts w:ascii="Times New Roman" w:eastAsia="Times New Roman" w:hAnsi="Times New Roman"/>
          <w:color w:val="000000"/>
          <w:sz w:val="23"/>
          <w:szCs w:val="23"/>
          <w:lang w:eastAsia="en-AU"/>
        </w:rPr>
        <w:t xml:space="preserve"> the load contains dangerous goods referred to in subparagraphs (c)(</w:t>
      </w:r>
      <w:proofErr w:type="spellStart"/>
      <w:r w:rsidRPr="00A624D7">
        <w:rPr>
          <w:rFonts w:ascii="Times New Roman" w:eastAsia="Times New Roman" w:hAnsi="Times New Roman"/>
          <w:color w:val="000000"/>
          <w:sz w:val="23"/>
          <w:szCs w:val="23"/>
          <w:lang w:eastAsia="en-AU"/>
        </w:rPr>
        <w:t>i</w:t>
      </w:r>
      <w:proofErr w:type="spellEnd"/>
      <w:r w:rsidRPr="00A624D7">
        <w:rPr>
          <w:rFonts w:ascii="Times New Roman" w:eastAsia="Times New Roman" w:hAnsi="Times New Roman"/>
          <w:color w:val="000000"/>
          <w:sz w:val="23"/>
          <w:szCs w:val="23"/>
          <w:lang w:eastAsia="en-AU"/>
        </w:rPr>
        <w:t>), (ii) or (iii)—the aggregate quantity of those goods plus 10% of the total gross mass of the specified goods is 250 or more;</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(ii)</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any other case—the aggregate quantity of dangerous goods that are not specified goods plus 25% of the total gross mass of the specified goods is 1 000 or more;</w:t>
      </w:r>
    </w:p>
    <w:p w:rsidR="00A624D7" w:rsidRPr="00A624D7" w:rsidRDefault="00A624D7" w:rsidP="00A624D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(6)</w:t>
      </w:r>
      <w:r w:rsidRPr="00A624D7">
        <w:rPr>
          <w:rFonts w:ascii="Times New Roman" w:eastAsia="Times New Roman" w:hAnsi="Times New Roman"/>
          <w:color w:val="000000"/>
          <w:sz w:val="23"/>
          <w:szCs w:val="23"/>
          <w:lang w:eastAsia="en-AU"/>
        </w:rPr>
        <w:tab/>
        <w:t xml:space="preserve">Regulation 4(1)—after the definition of </w:t>
      </w:r>
      <w:r w:rsidRPr="00A624D7">
        <w:rPr>
          <w:rFonts w:ascii="Times New Roman" w:eastAsia="Times New Roman" w:hAnsi="Times New Roman"/>
          <w:b/>
          <w:bCs/>
          <w:i/>
          <w:iCs/>
          <w:color w:val="000000"/>
          <w:sz w:val="23"/>
          <w:szCs w:val="23"/>
          <w:lang w:eastAsia="en-AU"/>
        </w:rPr>
        <w:t>Special Provision</w:t>
      </w:r>
      <w:r w:rsidRPr="00A624D7">
        <w:rPr>
          <w:rFonts w:ascii="Times New Roman" w:eastAsia="Times New Roman" w:hAnsi="Times New Roman"/>
          <w:color w:val="000000"/>
          <w:sz w:val="23"/>
          <w:szCs w:val="23"/>
          <w:lang w:eastAsia="en-AU"/>
        </w:rPr>
        <w:t xml:space="preserve"> insert:</w:t>
      </w:r>
    </w:p>
    <w:p w:rsidR="00A624D7" w:rsidRPr="00A624D7" w:rsidRDefault="00A624D7" w:rsidP="00A624D7">
      <w:pPr>
        <w:keepNext/>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b/>
          <w:bCs/>
          <w:i/>
          <w:iCs/>
          <w:color w:val="000000"/>
          <w:sz w:val="23"/>
          <w:szCs w:val="23"/>
          <w:lang w:eastAsia="en-AU"/>
        </w:rPr>
        <w:t>specified</w:t>
      </w:r>
      <w:proofErr w:type="gramEnd"/>
      <w:r w:rsidRPr="00A624D7">
        <w:rPr>
          <w:rFonts w:ascii="Times New Roman" w:eastAsia="Times New Roman" w:hAnsi="Times New Roman"/>
          <w:b/>
          <w:bCs/>
          <w:i/>
          <w:iCs/>
          <w:color w:val="000000"/>
          <w:sz w:val="23"/>
          <w:szCs w:val="23"/>
          <w:lang w:eastAsia="en-AU"/>
        </w:rPr>
        <w:t xml:space="preserve"> goods</w:t>
      </w:r>
      <w:r w:rsidRPr="00A624D7">
        <w:rPr>
          <w:rFonts w:ascii="Times New Roman" w:eastAsia="Times New Roman" w:hAnsi="Times New Roman"/>
          <w:color w:val="000000"/>
          <w:sz w:val="23"/>
          <w:szCs w:val="23"/>
          <w:lang w:eastAsia="en-AU"/>
        </w:rPr>
        <w:t xml:space="preserve"> means—</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dangerous</w:t>
      </w:r>
      <w:proofErr w:type="gramEnd"/>
      <w:r w:rsidRPr="00A624D7">
        <w:rPr>
          <w:rFonts w:ascii="Times New Roman" w:eastAsia="Times New Roman" w:hAnsi="Times New Roman"/>
          <w:color w:val="000000"/>
          <w:sz w:val="23"/>
          <w:szCs w:val="23"/>
          <w:lang w:eastAsia="en-AU"/>
        </w:rPr>
        <w:t xml:space="preserve"> goods that are packed in limited quantities; and</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the</w:t>
      </w:r>
      <w:proofErr w:type="gramEnd"/>
      <w:r w:rsidRPr="00A624D7">
        <w:rPr>
          <w:rFonts w:ascii="Times New Roman" w:eastAsia="Times New Roman" w:hAnsi="Times New Roman"/>
          <w:color w:val="000000"/>
          <w:sz w:val="23"/>
          <w:szCs w:val="23"/>
          <w:lang w:eastAsia="en-AU"/>
        </w:rPr>
        <w:t xml:space="preserve"> following dangerous goods:</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w:t>
      </w:r>
      <w:proofErr w:type="spellStart"/>
      <w:r w:rsidRPr="00A624D7">
        <w:rPr>
          <w:rFonts w:ascii="Times New Roman" w:eastAsia="Times New Roman" w:hAnsi="Times New Roman"/>
          <w:color w:val="000000"/>
          <w:sz w:val="23"/>
          <w:szCs w:val="23"/>
          <w:lang w:eastAsia="en-AU"/>
        </w:rPr>
        <w:t>i</w:t>
      </w:r>
      <w:proofErr w:type="spellEnd"/>
      <w:r w:rsidRPr="00A624D7">
        <w:rPr>
          <w:rFonts w:ascii="Times New Roman" w:eastAsia="Times New Roman" w:hAnsi="Times New Roman"/>
          <w:color w:val="000000"/>
          <w:sz w:val="23"/>
          <w:szCs w:val="23"/>
          <w:lang w:eastAsia="en-AU"/>
        </w:rPr>
        <w:t>)</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fireworks</w:t>
      </w:r>
      <w:proofErr w:type="gramEnd"/>
      <w:r w:rsidRPr="00A624D7">
        <w:rPr>
          <w:rFonts w:ascii="Times New Roman" w:eastAsia="Times New Roman" w:hAnsi="Times New Roman"/>
          <w:color w:val="000000"/>
          <w:sz w:val="23"/>
          <w:szCs w:val="23"/>
          <w:lang w:eastAsia="en-AU"/>
        </w:rPr>
        <w:t xml:space="preserve"> that are bon </w:t>
      </w:r>
      <w:proofErr w:type="spellStart"/>
      <w:r w:rsidRPr="00A624D7">
        <w:rPr>
          <w:rFonts w:ascii="Times New Roman" w:eastAsia="Times New Roman" w:hAnsi="Times New Roman"/>
          <w:color w:val="000000"/>
          <w:sz w:val="23"/>
          <w:szCs w:val="23"/>
          <w:lang w:eastAsia="en-AU"/>
        </w:rPr>
        <w:t>bons</w:t>
      </w:r>
      <w:proofErr w:type="spellEnd"/>
      <w:r w:rsidRPr="00A624D7">
        <w:rPr>
          <w:rFonts w:ascii="Times New Roman" w:eastAsia="Times New Roman" w:hAnsi="Times New Roman"/>
          <w:color w:val="000000"/>
          <w:sz w:val="23"/>
          <w:szCs w:val="23"/>
          <w:lang w:eastAsia="en-AU"/>
        </w:rPr>
        <w:t>, party poppers or sparklers;</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(ii)</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domestic</w:t>
      </w:r>
      <w:proofErr w:type="gramEnd"/>
      <w:r w:rsidRPr="00A624D7">
        <w:rPr>
          <w:rFonts w:ascii="Times New Roman" w:eastAsia="Times New Roman" w:hAnsi="Times New Roman"/>
          <w:color w:val="000000"/>
          <w:sz w:val="23"/>
          <w:szCs w:val="23"/>
          <w:lang w:eastAsia="en-AU"/>
        </w:rPr>
        <w:t xml:space="preserve"> smoke detectors containing radioactive material;</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(iii)</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lighters</w:t>
      </w:r>
      <w:proofErr w:type="gramEnd"/>
      <w:r w:rsidRPr="00A624D7">
        <w:rPr>
          <w:rFonts w:ascii="Times New Roman" w:eastAsia="Times New Roman" w:hAnsi="Times New Roman"/>
          <w:color w:val="000000"/>
          <w:sz w:val="23"/>
          <w:szCs w:val="23"/>
          <w:lang w:eastAsia="en-AU"/>
        </w:rPr>
        <w:t xml:space="preserve"> or lighter refills containing flammable gas;</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(iv)</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fire</w:t>
      </w:r>
      <w:proofErr w:type="gramEnd"/>
      <w:r w:rsidRPr="00A624D7">
        <w:rPr>
          <w:rFonts w:ascii="Times New Roman" w:eastAsia="Times New Roman" w:hAnsi="Times New Roman"/>
          <w:color w:val="000000"/>
          <w:sz w:val="23"/>
          <w:szCs w:val="23"/>
          <w:lang w:eastAsia="en-AU"/>
        </w:rPr>
        <w:t xml:space="preserve"> extinguishers with compressed or liquefied gas, up to a net mass of 23 kilograms; and</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(c)</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a</w:t>
      </w:r>
      <w:proofErr w:type="gramEnd"/>
      <w:r w:rsidRPr="00A624D7">
        <w:rPr>
          <w:rFonts w:ascii="Times New Roman" w:eastAsia="Times New Roman" w:hAnsi="Times New Roman"/>
          <w:color w:val="000000"/>
          <w:sz w:val="23"/>
          <w:szCs w:val="23"/>
          <w:lang w:eastAsia="en-AU"/>
        </w:rPr>
        <w:t xml:space="preserve"> combination of the dangerous goods referred to in paragraphs (a) and (b);</w:t>
      </w:r>
    </w:p>
    <w:p w:rsidR="00A624D7" w:rsidRPr="00A624D7" w:rsidRDefault="00A624D7" w:rsidP="00A624D7">
      <w:pPr>
        <w:keepNext/>
        <w:keepLines/>
        <w:autoSpaceDE w:val="0"/>
        <w:autoSpaceDN w:val="0"/>
        <w:adjustRightInd w:val="0"/>
        <w:spacing w:before="120" w:after="0" w:line="240" w:lineRule="auto"/>
        <w:ind w:left="3176" w:hanging="794"/>
        <w:jc w:val="left"/>
        <w:rPr>
          <w:rFonts w:ascii="Times New Roman" w:eastAsia="Times New Roman" w:hAnsi="Times New Roman"/>
          <w:b/>
          <w:bCs/>
          <w:color w:val="000000"/>
          <w:sz w:val="20"/>
          <w:szCs w:val="20"/>
          <w:lang w:eastAsia="en-AU"/>
        </w:rPr>
      </w:pPr>
      <w:r w:rsidRPr="00A624D7">
        <w:rPr>
          <w:rFonts w:ascii="Times New Roman" w:eastAsia="Times New Roman" w:hAnsi="Times New Roman"/>
          <w:b/>
          <w:bCs/>
          <w:color w:val="000000"/>
          <w:sz w:val="20"/>
          <w:szCs w:val="20"/>
          <w:lang w:eastAsia="en-AU"/>
        </w:rPr>
        <w:t>Note—</w:t>
      </w:r>
    </w:p>
    <w:p w:rsidR="00A624D7" w:rsidRPr="00A624D7" w:rsidRDefault="00A624D7" w:rsidP="00A624D7">
      <w:pPr>
        <w:keepLines/>
        <w:autoSpaceDE w:val="0"/>
        <w:autoSpaceDN w:val="0"/>
        <w:adjustRightInd w:val="0"/>
        <w:spacing w:before="120" w:after="0" w:line="240" w:lineRule="auto"/>
        <w:ind w:left="3176"/>
        <w:jc w:val="left"/>
        <w:rPr>
          <w:rFonts w:ascii="Times New Roman" w:eastAsia="Times New Roman" w:hAnsi="Times New Roman"/>
          <w:color w:val="000000"/>
          <w:sz w:val="20"/>
          <w:szCs w:val="20"/>
          <w:lang w:eastAsia="en-AU"/>
        </w:rPr>
      </w:pPr>
      <w:r w:rsidRPr="00A624D7">
        <w:rPr>
          <w:rFonts w:ascii="Times New Roman" w:eastAsia="Times New Roman" w:hAnsi="Times New Roman"/>
          <w:color w:val="000000"/>
          <w:sz w:val="20"/>
          <w:szCs w:val="20"/>
          <w:lang w:eastAsia="en-AU"/>
        </w:rPr>
        <w:t>See Note 5 to Table 5.3 of the ADG Code.</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2" w:name="Elkera_Print_TOC8"/>
      <w:bookmarkStart w:id="43" w:name="Elkera_Print_BK8"/>
      <w:r w:rsidRPr="00A624D7">
        <w:rPr>
          <w:rFonts w:ascii="Times New Roman" w:eastAsia="Times New Roman" w:hAnsi="Times New Roman"/>
          <w:b/>
          <w:bCs/>
          <w:color w:val="000000"/>
          <w:sz w:val="26"/>
          <w:szCs w:val="26"/>
          <w:lang w:eastAsia="en-AU"/>
        </w:rPr>
        <w:t>6—Insertion of regulation 49A</w:t>
      </w:r>
      <w:bookmarkEnd w:id="42"/>
      <w:bookmarkEnd w:id="43"/>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Before regulation 50 insert:</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49A—Packing of dangerous goods in limited or excepted quantities</w:t>
      </w:r>
    </w:p>
    <w:p w:rsidR="00A624D7" w:rsidRPr="00A624D7" w:rsidRDefault="00A624D7" w:rsidP="00A624D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(1)</w:t>
      </w:r>
      <w:r w:rsidRPr="00A624D7">
        <w:rPr>
          <w:rFonts w:ascii="Times New Roman" w:eastAsia="Times New Roman" w:hAnsi="Times New Roman"/>
          <w:color w:val="000000"/>
          <w:sz w:val="23"/>
          <w:szCs w:val="23"/>
          <w:lang w:eastAsia="en-AU"/>
        </w:rPr>
        <w:tab/>
        <w:t>This Part does not apply to dangerous goods that are—</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goods</w:t>
      </w:r>
      <w:proofErr w:type="gramEnd"/>
      <w:r w:rsidRPr="00A624D7">
        <w:rPr>
          <w:rFonts w:ascii="Times New Roman" w:eastAsia="Times New Roman" w:hAnsi="Times New Roman"/>
          <w:color w:val="000000"/>
          <w:sz w:val="23"/>
          <w:szCs w:val="23"/>
          <w:lang w:eastAsia="en-AU"/>
        </w:rPr>
        <w:t xml:space="preserve"> packed in limited quantities; or</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goods</w:t>
      </w:r>
      <w:proofErr w:type="gramEnd"/>
      <w:r w:rsidRPr="00A624D7">
        <w:rPr>
          <w:rFonts w:ascii="Times New Roman" w:eastAsia="Times New Roman" w:hAnsi="Times New Roman"/>
          <w:color w:val="000000"/>
          <w:sz w:val="23"/>
          <w:szCs w:val="23"/>
          <w:lang w:eastAsia="en-AU"/>
        </w:rPr>
        <w:t xml:space="preserve"> packed in excepted quantities within the meaning of regulation 74(5).</w:t>
      </w:r>
    </w:p>
    <w:p w:rsidR="00A624D7" w:rsidRPr="00A624D7" w:rsidRDefault="00A624D7" w:rsidP="00A624D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(2)</w:t>
      </w:r>
      <w:r w:rsidRPr="00A624D7">
        <w:rPr>
          <w:rFonts w:ascii="Times New Roman" w:eastAsia="Times New Roman" w:hAnsi="Times New Roman"/>
          <w:color w:val="000000"/>
          <w:sz w:val="23"/>
          <w:szCs w:val="23"/>
          <w:lang w:eastAsia="en-AU"/>
        </w:rPr>
        <w:tab/>
        <w:t>To avoid doubt, this Part (including regulation 50 and the offence provisions) applies to dangerous goods that—</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are</w:t>
      </w:r>
      <w:proofErr w:type="gramEnd"/>
      <w:r w:rsidRPr="00A624D7">
        <w:rPr>
          <w:rFonts w:ascii="Times New Roman" w:eastAsia="Times New Roman" w:hAnsi="Times New Roman"/>
          <w:color w:val="000000"/>
          <w:sz w:val="23"/>
          <w:szCs w:val="23"/>
          <w:lang w:eastAsia="en-AU"/>
        </w:rPr>
        <w:t xml:space="preserve"> purported to be packed in limited quantities but do not comply with the requirements of </w:t>
      </w:r>
      <w:hyperlink w:anchor="id1e7c78a4_1f7c_424d_a567_741db5a284" w:history="1">
        <w:proofErr w:type="spellStart"/>
        <w:r w:rsidRPr="00A624D7">
          <w:rPr>
            <w:rFonts w:ascii="Times New Roman" w:eastAsia="Times New Roman" w:hAnsi="Times New Roman"/>
            <w:color w:val="000000"/>
            <w:sz w:val="23"/>
            <w:szCs w:val="23"/>
            <w:lang w:eastAsia="en-AU"/>
          </w:rPr>
          <w:t>subregulation</w:t>
        </w:r>
        <w:proofErr w:type="spellEnd"/>
        <w:r w:rsidRPr="00A624D7">
          <w:rPr>
            <w:rFonts w:ascii="Times New Roman" w:eastAsia="Times New Roman" w:hAnsi="Times New Roman"/>
            <w:color w:val="000000"/>
            <w:sz w:val="23"/>
            <w:szCs w:val="23"/>
            <w:lang w:eastAsia="en-AU"/>
          </w:rPr>
          <w:t> (3)</w:t>
        </w:r>
      </w:hyperlink>
      <w:r w:rsidRPr="00A624D7">
        <w:rPr>
          <w:rFonts w:ascii="Times New Roman" w:eastAsia="Times New Roman" w:hAnsi="Times New Roman"/>
          <w:color w:val="000000"/>
          <w:sz w:val="23"/>
          <w:szCs w:val="23"/>
          <w:lang w:eastAsia="en-AU"/>
        </w:rPr>
        <w:t>; or</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are</w:t>
      </w:r>
      <w:proofErr w:type="gramEnd"/>
      <w:r w:rsidRPr="00A624D7">
        <w:rPr>
          <w:rFonts w:ascii="Times New Roman" w:eastAsia="Times New Roman" w:hAnsi="Times New Roman"/>
          <w:color w:val="000000"/>
          <w:sz w:val="23"/>
          <w:szCs w:val="23"/>
          <w:lang w:eastAsia="en-AU"/>
        </w:rPr>
        <w:t xml:space="preserve"> purported to be packed in excepted quantities but do not comply with the requirements of regulation 74(5).</w:t>
      </w:r>
    </w:p>
    <w:p w:rsidR="00A624D7" w:rsidRPr="00A624D7" w:rsidRDefault="00A624D7" w:rsidP="00A624D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44" w:name="id1e7c78a4_1f7c_424d_a567_741db5a284"/>
      <w:r w:rsidRPr="00A624D7">
        <w:rPr>
          <w:rFonts w:ascii="Times New Roman" w:eastAsia="Times New Roman" w:hAnsi="Times New Roman"/>
          <w:color w:val="000000"/>
          <w:sz w:val="23"/>
          <w:szCs w:val="23"/>
          <w:lang w:eastAsia="en-AU"/>
        </w:rPr>
        <w:tab/>
        <w:t>(3)</w:t>
      </w:r>
      <w:r w:rsidRPr="00A624D7">
        <w:rPr>
          <w:rFonts w:ascii="Times New Roman" w:eastAsia="Times New Roman" w:hAnsi="Times New Roman"/>
          <w:color w:val="000000"/>
          <w:sz w:val="23"/>
          <w:szCs w:val="23"/>
          <w:lang w:eastAsia="en-AU"/>
        </w:rPr>
        <w:tab/>
        <w:t xml:space="preserve">For the purposes of this Part, dangerous goods are </w:t>
      </w:r>
      <w:r w:rsidRPr="00A624D7">
        <w:rPr>
          <w:rFonts w:ascii="Times New Roman" w:eastAsia="Times New Roman" w:hAnsi="Times New Roman"/>
          <w:b/>
          <w:bCs/>
          <w:i/>
          <w:iCs/>
          <w:color w:val="000000"/>
          <w:sz w:val="23"/>
          <w:szCs w:val="23"/>
          <w:lang w:eastAsia="en-AU"/>
        </w:rPr>
        <w:t>packed in limited quantities</w:t>
      </w:r>
      <w:r w:rsidRPr="00A624D7">
        <w:rPr>
          <w:rFonts w:ascii="Times New Roman" w:eastAsia="Times New Roman" w:hAnsi="Times New Roman"/>
          <w:color w:val="000000"/>
          <w:sz w:val="23"/>
          <w:szCs w:val="23"/>
          <w:lang w:eastAsia="en-AU"/>
        </w:rPr>
        <w:t xml:space="preserve"> if—</w:t>
      </w:r>
      <w:bookmarkEnd w:id="44"/>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the</w:t>
      </w:r>
      <w:proofErr w:type="gramEnd"/>
      <w:r w:rsidRPr="00A624D7">
        <w:rPr>
          <w:rFonts w:ascii="Times New Roman" w:eastAsia="Times New Roman" w:hAnsi="Times New Roman"/>
          <w:color w:val="000000"/>
          <w:sz w:val="23"/>
          <w:szCs w:val="23"/>
          <w:lang w:eastAsia="en-AU"/>
        </w:rPr>
        <w:t xml:space="preserve"> goods are packed in accordance with Chapter 3.4 of the ADG Code; and</w:t>
      </w:r>
    </w:p>
    <w:p w:rsidR="008C4D22" w:rsidRPr="008C4D22" w:rsidRDefault="00A624D7" w:rsidP="008C4D22">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the</w:t>
      </w:r>
      <w:proofErr w:type="gramEnd"/>
      <w:r w:rsidRPr="00A624D7">
        <w:rPr>
          <w:rFonts w:ascii="Times New Roman" w:eastAsia="Times New Roman" w:hAnsi="Times New Roman"/>
          <w:color w:val="000000"/>
          <w:sz w:val="23"/>
          <w:szCs w:val="23"/>
          <w:lang w:eastAsia="en-AU"/>
        </w:rPr>
        <w:t xml:space="preserve"> quantity of dangerous goods in each inner packaging or each article does not exceed the quantity specified, or referred to, in column 7a of the Dangerous Goods List for those goods.</w:t>
      </w:r>
      <w:bookmarkStart w:id="45" w:name="Elkera_Print_TOC10"/>
      <w:bookmarkStart w:id="46" w:name="Elkera_Print_BK10"/>
      <w:r w:rsidR="008C4D22">
        <w:rPr>
          <w:rFonts w:ascii="Times New Roman" w:eastAsia="Times New Roman" w:hAnsi="Times New Roman"/>
          <w:b/>
          <w:bCs/>
          <w:color w:val="000000"/>
          <w:sz w:val="26"/>
          <w:szCs w:val="26"/>
          <w:lang w:eastAsia="en-AU"/>
        </w:rPr>
        <w:br w:type="page"/>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lastRenderedPageBreak/>
        <w:t>7—Variation of regulation 50—Suitability of packaging for transport</w:t>
      </w:r>
      <w:bookmarkEnd w:id="45"/>
      <w:bookmarkEnd w:id="46"/>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Regulation 50(1)—after paragraph (</w:t>
      </w:r>
      <w:proofErr w:type="spellStart"/>
      <w:r w:rsidRPr="00A624D7">
        <w:rPr>
          <w:rFonts w:ascii="Times New Roman" w:eastAsia="Times New Roman" w:hAnsi="Times New Roman"/>
          <w:color w:val="000000"/>
          <w:sz w:val="23"/>
          <w:szCs w:val="23"/>
          <w:lang w:eastAsia="en-AU"/>
        </w:rPr>
        <w:t>i</w:t>
      </w:r>
      <w:proofErr w:type="spellEnd"/>
      <w:r w:rsidRPr="00A624D7">
        <w:rPr>
          <w:rFonts w:ascii="Times New Roman" w:eastAsia="Times New Roman" w:hAnsi="Times New Roman"/>
          <w:color w:val="000000"/>
          <w:sz w:val="23"/>
          <w:szCs w:val="23"/>
          <w:lang w:eastAsia="en-AU"/>
        </w:rPr>
        <w:t>) insert:</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or</w:t>
      </w:r>
      <w:proofErr w:type="gramEnd"/>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(j)</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for</w:t>
      </w:r>
      <w:proofErr w:type="gramEnd"/>
      <w:r w:rsidRPr="00A624D7">
        <w:rPr>
          <w:rFonts w:ascii="Times New Roman" w:eastAsia="Times New Roman" w:hAnsi="Times New Roman"/>
          <w:color w:val="000000"/>
          <w:sz w:val="23"/>
          <w:szCs w:val="23"/>
          <w:lang w:eastAsia="en-AU"/>
        </w:rPr>
        <w:t xml:space="preserve"> goods purported to be packed in limited quantities—it fails to comply with Chapter 3.4 of the ADG Code; or</w:t>
      </w:r>
    </w:p>
    <w:p w:rsidR="00A624D7" w:rsidRPr="00A624D7" w:rsidRDefault="00A624D7" w:rsidP="00A624D7">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(k)</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for</w:t>
      </w:r>
      <w:proofErr w:type="gramEnd"/>
      <w:r w:rsidRPr="00A624D7">
        <w:rPr>
          <w:rFonts w:ascii="Times New Roman" w:eastAsia="Times New Roman" w:hAnsi="Times New Roman"/>
          <w:color w:val="000000"/>
          <w:sz w:val="23"/>
          <w:szCs w:val="23"/>
          <w:lang w:eastAsia="en-AU"/>
        </w:rPr>
        <w:t xml:space="preserve"> goods purported to be packed in excepted quantities—it fails to comply with Chapter 3.5 of the ADG Code.</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8—Variation of regulation 54—Seller's and supplier's duties</w:t>
      </w:r>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Regulation 54—after "Chapter 3.4" wherever occurring insert:</w:t>
      </w:r>
    </w:p>
    <w:p w:rsidR="00A624D7" w:rsidRPr="00A624D7" w:rsidRDefault="00A624D7" w:rsidP="00A624D7">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color w:val="000000"/>
          <w:sz w:val="23"/>
          <w:szCs w:val="23"/>
          <w:lang w:eastAsia="en-AU"/>
        </w:rPr>
        <w:t>or</w:t>
      </w:r>
      <w:proofErr w:type="gramEnd"/>
      <w:r w:rsidRPr="00A624D7">
        <w:rPr>
          <w:rFonts w:ascii="Times New Roman" w:eastAsia="Times New Roman" w:hAnsi="Times New Roman"/>
          <w:color w:val="000000"/>
          <w:sz w:val="23"/>
          <w:szCs w:val="23"/>
          <w:lang w:eastAsia="en-AU"/>
        </w:rPr>
        <w:t xml:space="preserve"> 3.5</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7" w:name="Elkera_Print_TOC12"/>
      <w:bookmarkStart w:id="48" w:name="Elkera_Print_BK12"/>
      <w:r w:rsidRPr="00A624D7">
        <w:rPr>
          <w:rFonts w:ascii="Times New Roman" w:eastAsia="Times New Roman" w:hAnsi="Times New Roman"/>
          <w:b/>
          <w:bCs/>
          <w:color w:val="000000"/>
          <w:sz w:val="26"/>
          <w:szCs w:val="26"/>
          <w:lang w:eastAsia="en-AU"/>
        </w:rPr>
        <w:t>9—Substitution of heading to Part 6</w:t>
      </w:r>
      <w:bookmarkEnd w:id="47"/>
      <w:bookmarkEnd w:id="48"/>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Part 6, heading—delete the heading and substitute:</w:t>
      </w:r>
    </w:p>
    <w:p w:rsidR="00A624D7" w:rsidRPr="00A624D7" w:rsidRDefault="00A624D7" w:rsidP="00A624D7">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A624D7">
        <w:rPr>
          <w:rFonts w:ascii="Times New Roman" w:eastAsia="Times New Roman" w:hAnsi="Times New Roman"/>
          <w:b/>
          <w:bCs/>
          <w:color w:val="000000"/>
          <w:sz w:val="32"/>
          <w:szCs w:val="32"/>
          <w:lang w:eastAsia="en-AU"/>
        </w:rPr>
        <w:t>Part 6—Signage</w:t>
      </w:r>
    </w:p>
    <w:p w:rsidR="00A624D7" w:rsidRPr="00A624D7" w:rsidRDefault="00A624D7" w:rsidP="00A624D7">
      <w:pPr>
        <w:keepNext/>
        <w:keepLines/>
        <w:autoSpaceDE w:val="0"/>
        <w:autoSpaceDN w:val="0"/>
        <w:adjustRightInd w:val="0"/>
        <w:spacing w:before="120" w:after="0" w:line="240" w:lineRule="auto"/>
        <w:ind w:left="2382" w:hanging="794"/>
        <w:jc w:val="left"/>
        <w:rPr>
          <w:rFonts w:ascii="Times New Roman" w:eastAsia="Times New Roman" w:hAnsi="Times New Roman"/>
          <w:b/>
          <w:bCs/>
          <w:color w:val="000000"/>
          <w:sz w:val="20"/>
          <w:szCs w:val="20"/>
          <w:lang w:eastAsia="en-AU"/>
        </w:rPr>
      </w:pPr>
      <w:r w:rsidRPr="00A624D7">
        <w:rPr>
          <w:rFonts w:ascii="Times New Roman" w:eastAsia="Times New Roman" w:hAnsi="Times New Roman"/>
          <w:b/>
          <w:bCs/>
          <w:color w:val="000000"/>
          <w:sz w:val="20"/>
          <w:szCs w:val="20"/>
          <w:lang w:eastAsia="en-AU"/>
        </w:rPr>
        <w:t>Note—</w:t>
      </w:r>
    </w:p>
    <w:p w:rsidR="00A624D7" w:rsidRPr="00A624D7" w:rsidRDefault="00A624D7" w:rsidP="00A624D7">
      <w:pPr>
        <w:keepLines/>
        <w:autoSpaceDE w:val="0"/>
        <w:autoSpaceDN w:val="0"/>
        <w:adjustRightInd w:val="0"/>
        <w:spacing w:before="120" w:after="0" w:line="240" w:lineRule="auto"/>
        <w:ind w:left="2382"/>
        <w:jc w:val="left"/>
        <w:rPr>
          <w:rFonts w:ascii="Times New Roman" w:eastAsia="Times New Roman" w:hAnsi="Times New Roman"/>
          <w:color w:val="000000"/>
          <w:sz w:val="20"/>
          <w:szCs w:val="20"/>
          <w:lang w:eastAsia="en-AU"/>
        </w:rPr>
      </w:pPr>
      <w:r w:rsidRPr="00A624D7">
        <w:rPr>
          <w:rFonts w:ascii="Times New Roman" w:eastAsia="Times New Roman" w:hAnsi="Times New Roman"/>
          <w:color w:val="000000"/>
          <w:sz w:val="20"/>
          <w:szCs w:val="20"/>
          <w:lang w:eastAsia="en-AU"/>
        </w:rPr>
        <w:t>Section 5.1.3.3 of the ADG Code provides for unused pre</w:t>
      </w:r>
      <w:r w:rsidRPr="00A624D7">
        <w:rPr>
          <w:rFonts w:ascii="Times New Roman" w:eastAsia="Times New Roman" w:hAnsi="Times New Roman"/>
          <w:color w:val="000000"/>
          <w:sz w:val="20"/>
          <w:szCs w:val="20"/>
          <w:lang w:eastAsia="en-AU"/>
        </w:rPr>
        <w:noBreakHyphen/>
        <w:t xml:space="preserve">labelled dangerous goods </w:t>
      </w:r>
      <w:proofErr w:type="spellStart"/>
      <w:r w:rsidRPr="00A624D7">
        <w:rPr>
          <w:rFonts w:ascii="Times New Roman" w:eastAsia="Times New Roman" w:hAnsi="Times New Roman"/>
          <w:color w:val="000000"/>
          <w:sz w:val="20"/>
          <w:szCs w:val="20"/>
          <w:lang w:eastAsia="en-AU"/>
        </w:rPr>
        <w:t>packagings</w:t>
      </w:r>
      <w:proofErr w:type="spellEnd"/>
      <w:r w:rsidRPr="00A624D7">
        <w:rPr>
          <w:rFonts w:ascii="Times New Roman" w:eastAsia="Times New Roman" w:hAnsi="Times New Roman"/>
          <w:color w:val="000000"/>
          <w:sz w:val="20"/>
          <w:szCs w:val="20"/>
          <w:lang w:eastAsia="en-AU"/>
        </w:rPr>
        <w:t xml:space="preserve"> to be identified in order to avoid inappropriate emergency response.</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9" w:name="Elkera_Print_TOC14"/>
      <w:bookmarkStart w:id="50" w:name="Elkera_Print_BK14"/>
      <w:r w:rsidRPr="00A624D7">
        <w:rPr>
          <w:rFonts w:ascii="Times New Roman" w:eastAsia="Times New Roman" w:hAnsi="Times New Roman"/>
          <w:b/>
          <w:bCs/>
          <w:color w:val="000000"/>
          <w:sz w:val="26"/>
          <w:szCs w:val="26"/>
          <w:lang w:eastAsia="en-AU"/>
        </w:rPr>
        <w:t>10—Insertion of heading to Part 8 Division 1</w:t>
      </w:r>
      <w:bookmarkEnd w:id="49"/>
      <w:bookmarkEnd w:id="50"/>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Part 8—after the heading to Part 8 insert:</w:t>
      </w:r>
    </w:p>
    <w:p w:rsidR="00A624D7" w:rsidRPr="00A624D7" w:rsidRDefault="00A624D7" w:rsidP="00A624D7">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rPr>
      </w:pPr>
      <w:r w:rsidRPr="00A624D7">
        <w:rPr>
          <w:rFonts w:ascii="Times New Roman" w:eastAsia="Times New Roman" w:hAnsi="Times New Roman"/>
          <w:b/>
          <w:bCs/>
          <w:color w:val="000000"/>
          <w:sz w:val="28"/>
          <w:szCs w:val="28"/>
          <w:lang w:eastAsia="en-AU"/>
        </w:rPr>
        <w:t>Division 1—</w:t>
      </w:r>
      <w:proofErr w:type="spellStart"/>
      <w:r w:rsidRPr="00A624D7">
        <w:rPr>
          <w:rFonts w:ascii="Times New Roman" w:eastAsia="Times New Roman" w:hAnsi="Times New Roman"/>
          <w:b/>
          <w:bCs/>
          <w:color w:val="000000"/>
          <w:sz w:val="28"/>
          <w:szCs w:val="28"/>
          <w:lang w:eastAsia="en-AU"/>
        </w:rPr>
        <w:t>Self reactive</w:t>
      </w:r>
      <w:proofErr w:type="spellEnd"/>
      <w:r w:rsidRPr="00A624D7">
        <w:rPr>
          <w:rFonts w:ascii="Times New Roman" w:eastAsia="Times New Roman" w:hAnsi="Times New Roman"/>
          <w:b/>
          <w:bCs/>
          <w:color w:val="000000"/>
          <w:sz w:val="28"/>
          <w:szCs w:val="28"/>
          <w:lang w:eastAsia="en-AU"/>
        </w:rPr>
        <w:t xml:space="preserve"> substances, organic peroxides and certain other substances</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11—Variation of regulation 91—Interpretation</w:t>
      </w:r>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Regulation 91(2) and (3)—delete </w:t>
      </w:r>
      <w:proofErr w:type="spellStart"/>
      <w:r w:rsidRPr="00A624D7">
        <w:rPr>
          <w:rFonts w:ascii="Times New Roman" w:eastAsia="Times New Roman" w:hAnsi="Times New Roman"/>
          <w:color w:val="000000"/>
          <w:sz w:val="23"/>
          <w:szCs w:val="23"/>
          <w:lang w:eastAsia="en-AU"/>
        </w:rPr>
        <w:t>subregulations</w:t>
      </w:r>
      <w:proofErr w:type="spellEnd"/>
      <w:r w:rsidRPr="00A624D7">
        <w:rPr>
          <w:rFonts w:ascii="Times New Roman" w:eastAsia="Times New Roman" w:hAnsi="Times New Roman"/>
          <w:color w:val="000000"/>
          <w:sz w:val="23"/>
          <w:szCs w:val="23"/>
          <w:lang w:eastAsia="en-AU"/>
        </w:rPr>
        <w:t xml:space="preserve"> (2) and (3)</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1" w:name="Elkera_Print_TOC17"/>
      <w:bookmarkStart w:id="52" w:name="Elkera_Print_BK17"/>
      <w:r w:rsidRPr="00A624D7">
        <w:rPr>
          <w:rFonts w:ascii="Times New Roman" w:eastAsia="Times New Roman" w:hAnsi="Times New Roman"/>
          <w:b/>
          <w:bCs/>
          <w:color w:val="000000"/>
          <w:sz w:val="26"/>
          <w:szCs w:val="26"/>
          <w:lang w:eastAsia="en-AU"/>
        </w:rPr>
        <w:t>12—Variation of regulation 93—Consignor's duties</w:t>
      </w:r>
      <w:bookmarkEnd w:id="51"/>
      <w:bookmarkEnd w:id="52"/>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Regulation 93—delete "or 7.2"</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3" w:name="Elkera_Print_BK18"/>
      <w:r w:rsidRPr="00A624D7">
        <w:rPr>
          <w:rFonts w:ascii="Times New Roman" w:eastAsia="Times New Roman" w:hAnsi="Times New Roman"/>
          <w:b/>
          <w:bCs/>
          <w:color w:val="000000"/>
          <w:sz w:val="26"/>
          <w:szCs w:val="26"/>
          <w:lang w:eastAsia="en-AU"/>
        </w:rPr>
        <w:t>13—Variation of regulation 94—Loader's duties</w:t>
      </w:r>
      <w:bookmarkEnd w:id="53"/>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Regulation 94—delete "or 7.2"</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4" w:name="Elkera_Print_TOC19"/>
      <w:bookmarkStart w:id="55" w:name="Elkera_Print_BK19"/>
      <w:r w:rsidRPr="00A624D7">
        <w:rPr>
          <w:rFonts w:ascii="Times New Roman" w:eastAsia="Times New Roman" w:hAnsi="Times New Roman"/>
          <w:b/>
          <w:bCs/>
          <w:color w:val="000000"/>
          <w:sz w:val="26"/>
          <w:szCs w:val="26"/>
          <w:lang w:eastAsia="en-AU"/>
        </w:rPr>
        <w:t xml:space="preserve">14—Variation of regulation 95—Prime </w:t>
      </w:r>
      <w:proofErr w:type="spellStart"/>
      <w:r w:rsidRPr="00A624D7">
        <w:rPr>
          <w:rFonts w:ascii="Times New Roman" w:eastAsia="Times New Roman" w:hAnsi="Times New Roman"/>
          <w:b/>
          <w:bCs/>
          <w:color w:val="000000"/>
          <w:sz w:val="26"/>
          <w:szCs w:val="26"/>
          <w:lang w:eastAsia="en-AU"/>
        </w:rPr>
        <w:t>contractor's</w:t>
      </w:r>
      <w:proofErr w:type="spellEnd"/>
      <w:r w:rsidRPr="00A624D7">
        <w:rPr>
          <w:rFonts w:ascii="Times New Roman" w:eastAsia="Times New Roman" w:hAnsi="Times New Roman"/>
          <w:b/>
          <w:bCs/>
          <w:color w:val="000000"/>
          <w:sz w:val="26"/>
          <w:szCs w:val="26"/>
          <w:lang w:eastAsia="en-AU"/>
        </w:rPr>
        <w:t xml:space="preserve"> and rail operator's duties</w:t>
      </w:r>
      <w:bookmarkEnd w:id="54"/>
      <w:bookmarkEnd w:id="55"/>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Regulation 95(1)—delete "or 7.2"</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6" w:name="Elkera_Print_BK20"/>
      <w:r w:rsidRPr="00A624D7">
        <w:rPr>
          <w:rFonts w:ascii="Times New Roman" w:eastAsia="Times New Roman" w:hAnsi="Times New Roman"/>
          <w:b/>
          <w:bCs/>
          <w:color w:val="000000"/>
          <w:sz w:val="26"/>
          <w:szCs w:val="26"/>
          <w:lang w:eastAsia="en-AU"/>
        </w:rPr>
        <w:t>15—Variation of regulation 96—Driver's duties</w:t>
      </w:r>
      <w:bookmarkEnd w:id="56"/>
    </w:p>
    <w:p w:rsidR="00A624D7" w:rsidRPr="00A624D7" w:rsidRDefault="00A624D7" w:rsidP="00A624D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Regulation 96—delete "or 7.2"</w:t>
      </w:r>
    </w:p>
    <w:p w:rsidR="00A624D7" w:rsidRPr="00A624D7" w:rsidRDefault="00A624D7" w:rsidP="00DC55EC">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bookmarkStart w:id="57" w:name="Elkera_Print_TOC21"/>
      <w:bookmarkStart w:id="58" w:name="Elkera_Print_BK21"/>
      <w:r w:rsidRPr="00A624D7">
        <w:rPr>
          <w:rFonts w:ascii="Times New Roman" w:eastAsia="Times New Roman" w:hAnsi="Times New Roman"/>
          <w:b/>
          <w:bCs/>
          <w:color w:val="000000"/>
          <w:sz w:val="26"/>
          <w:szCs w:val="26"/>
          <w:lang w:eastAsia="en-AU"/>
        </w:rPr>
        <w:lastRenderedPageBreak/>
        <w:t>16—Insertion of Part 8 Division 2</w:t>
      </w:r>
      <w:bookmarkEnd w:id="57"/>
      <w:bookmarkEnd w:id="58"/>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After regulation 96 insert:</w:t>
      </w:r>
    </w:p>
    <w:p w:rsidR="00A624D7" w:rsidRPr="00A624D7" w:rsidRDefault="00A624D7" w:rsidP="00A624D7">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rPr>
      </w:pPr>
      <w:r w:rsidRPr="00A624D7">
        <w:rPr>
          <w:rFonts w:ascii="Times New Roman" w:eastAsia="Times New Roman" w:hAnsi="Times New Roman"/>
          <w:b/>
          <w:bCs/>
          <w:color w:val="000000"/>
          <w:sz w:val="28"/>
          <w:szCs w:val="28"/>
          <w:lang w:eastAsia="en-AU"/>
        </w:rPr>
        <w:t>Division 2—</w:t>
      </w:r>
      <w:proofErr w:type="gramStart"/>
      <w:r w:rsidRPr="00A624D7">
        <w:rPr>
          <w:rFonts w:ascii="Times New Roman" w:eastAsia="Times New Roman" w:hAnsi="Times New Roman"/>
          <w:b/>
          <w:bCs/>
          <w:color w:val="000000"/>
          <w:sz w:val="28"/>
          <w:szCs w:val="28"/>
          <w:lang w:eastAsia="en-AU"/>
        </w:rPr>
        <w:t>Nominally</w:t>
      </w:r>
      <w:proofErr w:type="gramEnd"/>
      <w:r w:rsidRPr="00A624D7">
        <w:rPr>
          <w:rFonts w:ascii="Times New Roman" w:eastAsia="Times New Roman" w:hAnsi="Times New Roman"/>
          <w:b/>
          <w:bCs/>
          <w:color w:val="000000"/>
          <w:sz w:val="28"/>
          <w:szCs w:val="28"/>
          <w:lang w:eastAsia="en-AU"/>
        </w:rPr>
        <w:t xml:space="preserve"> empty storage vessels</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96A—Application of Division</w:t>
      </w:r>
    </w:p>
    <w:p w:rsidR="00A624D7" w:rsidRPr="00A624D7" w:rsidRDefault="00A624D7" w:rsidP="00A624D7">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This Division applies to tanks or hoppers specified in section 7.2.7.1 of the ADG Code (</w:t>
      </w:r>
      <w:r w:rsidRPr="00A624D7">
        <w:rPr>
          <w:rFonts w:ascii="Times New Roman" w:eastAsia="Times New Roman" w:hAnsi="Times New Roman"/>
          <w:b/>
          <w:bCs/>
          <w:i/>
          <w:iCs/>
          <w:color w:val="000000"/>
          <w:sz w:val="23"/>
          <w:szCs w:val="23"/>
          <w:lang w:eastAsia="en-AU"/>
        </w:rPr>
        <w:t>nominally empty storage vessels</w:t>
      </w:r>
      <w:r w:rsidRPr="00A624D7">
        <w:rPr>
          <w:rFonts w:ascii="Times New Roman" w:eastAsia="Times New Roman" w:hAnsi="Times New Roman"/>
          <w:color w:val="000000"/>
          <w:sz w:val="23"/>
          <w:szCs w:val="23"/>
          <w:lang w:eastAsia="en-AU"/>
        </w:rPr>
        <w:t>).</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96B—Consignor's duties</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 person must not consign nominally empty storage vessels for transport in a cargo transport unit if the person knows, or reasonably ought to know, that the storage vessels are not loaded or stowed, or cannot be transported or unloaded, in accordance with Chapter 7.2 of the ADG Code.</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Maximum penalty: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corporate—$10 000;</w:t>
      </w:r>
    </w:p>
    <w:p w:rsidR="00A624D7" w:rsidRPr="00A624D7" w:rsidRDefault="00A624D7" w:rsidP="00A624D7">
      <w:pPr>
        <w:keepNext/>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person—$2 000.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Expiation fee: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corporate—$2 000;</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person—$400.</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96C—Loader's duties</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 person must not load nominally empty storage vessels for transport by road or rail in a cargo transport unit other than in accordance with Chapter 7.2 of the ADG Code.</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Maximum penalty: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corporate—$10 000;</w:t>
      </w:r>
    </w:p>
    <w:p w:rsidR="00A624D7" w:rsidRPr="00A624D7" w:rsidRDefault="00A624D7" w:rsidP="00A624D7">
      <w:pPr>
        <w:keepNext/>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person—$2 000.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Expiation fee: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corporate—$2 000;</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person—$400.</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 xml:space="preserve">96D—Prime </w:t>
      </w:r>
      <w:proofErr w:type="spellStart"/>
      <w:proofErr w:type="gramStart"/>
      <w:r w:rsidRPr="00A624D7">
        <w:rPr>
          <w:rFonts w:ascii="Times New Roman" w:eastAsia="Times New Roman" w:hAnsi="Times New Roman"/>
          <w:b/>
          <w:bCs/>
          <w:color w:val="000000"/>
          <w:sz w:val="26"/>
          <w:szCs w:val="26"/>
          <w:lang w:eastAsia="en-AU"/>
        </w:rPr>
        <w:t>contractor's</w:t>
      </w:r>
      <w:proofErr w:type="spellEnd"/>
      <w:proofErr w:type="gramEnd"/>
      <w:r w:rsidRPr="00A624D7">
        <w:rPr>
          <w:rFonts w:ascii="Times New Roman" w:eastAsia="Times New Roman" w:hAnsi="Times New Roman"/>
          <w:b/>
          <w:bCs/>
          <w:color w:val="000000"/>
          <w:sz w:val="26"/>
          <w:szCs w:val="26"/>
          <w:lang w:eastAsia="en-AU"/>
        </w:rPr>
        <w:t xml:space="preserve"> and rail operator's duties</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 prime contractor or rail operator must not transport nominally empty storage vessels if the contractor or rail operator knows, or reasonably ought to know, that the transport does not comply with Chapter 7.2 of the ADG Code.</w:t>
      </w:r>
    </w:p>
    <w:p w:rsidR="00DC55EC" w:rsidRDefault="00DC55EC">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lastRenderedPageBreak/>
        <w:t xml:space="preserve">Maximum penalty: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corporate—$10 000;</w:t>
      </w:r>
    </w:p>
    <w:p w:rsidR="00A624D7" w:rsidRPr="00A624D7" w:rsidRDefault="00A624D7" w:rsidP="00A624D7">
      <w:pPr>
        <w:keepNext/>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person—$2 000.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Expiation fee: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corporate—$2 000;</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person—$400.</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96E—Driver's duties</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 person must not drive a road vehicle transporting nominally empty storage vessels if the person knows, or reasonably ought to know, that the storage vessels are not being transported in accordance with Chapter 7.2 of the ADG Code.</w:t>
      </w:r>
    </w:p>
    <w:p w:rsidR="00A624D7" w:rsidRPr="00A624D7" w:rsidRDefault="00A624D7" w:rsidP="00A624D7">
      <w:pPr>
        <w:keepNext/>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Maximum penalty: $1 300.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Expiation fee: $260.</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9" w:name="Elkera_Print_TOC28"/>
      <w:bookmarkStart w:id="60" w:name="Elkera_Print_BK28"/>
      <w:r w:rsidRPr="00A624D7">
        <w:rPr>
          <w:rFonts w:ascii="Times New Roman" w:eastAsia="Times New Roman" w:hAnsi="Times New Roman"/>
          <w:b/>
          <w:bCs/>
          <w:color w:val="000000"/>
          <w:sz w:val="26"/>
          <w:szCs w:val="26"/>
          <w:lang w:eastAsia="en-AU"/>
        </w:rPr>
        <w:t>17—Insertion of Part 12 Division 3</w:t>
      </w:r>
      <w:bookmarkEnd w:id="59"/>
      <w:bookmarkEnd w:id="60"/>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Part 12—after Division 2 insert:</w:t>
      </w:r>
    </w:p>
    <w:p w:rsidR="00A624D7" w:rsidRPr="00A624D7" w:rsidRDefault="00A624D7" w:rsidP="00A624D7">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rPr>
      </w:pPr>
      <w:r w:rsidRPr="00A624D7">
        <w:rPr>
          <w:rFonts w:ascii="Times New Roman" w:eastAsia="Times New Roman" w:hAnsi="Times New Roman"/>
          <w:b/>
          <w:bCs/>
          <w:color w:val="000000"/>
          <w:sz w:val="28"/>
          <w:szCs w:val="28"/>
          <w:lang w:eastAsia="en-AU"/>
        </w:rPr>
        <w:t>Division 3—Dangerous goods packed in limited quantities</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129A—Consignor's duties</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 person must not consign dangerous goods that are packed in limited quantities for transport unless the person has provided the prime contractor with the information required by section 3.4.12.1 of the ADG Code in the form required by that section.</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Maximum penalty: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corporate—$6 500;</w:t>
      </w:r>
    </w:p>
    <w:p w:rsidR="00A624D7" w:rsidRPr="00A624D7" w:rsidRDefault="00A624D7" w:rsidP="00A624D7">
      <w:pPr>
        <w:keepNext/>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person—$1 300.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Expiation fee: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corporate—$1 300;</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person—$260.</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129B—Prime contractor's duties</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 prime contractor who receives information under section 3.4.12.1 of the ADG Code must ensure that the information is readily ascertainable during transport of the dangerous goods.</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Maximum penalty: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corporate—$6 500;</w:t>
      </w:r>
    </w:p>
    <w:p w:rsidR="00A624D7" w:rsidRPr="00A624D7" w:rsidRDefault="00A624D7" w:rsidP="00A624D7">
      <w:pPr>
        <w:keepNext/>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person—$1 300.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Expiation fee: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corporate—$1 300;</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person—$260.</w:t>
      </w:r>
    </w:p>
    <w:p w:rsidR="00DC55EC" w:rsidRDefault="00DC55EC">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lastRenderedPageBreak/>
        <w:t>129C—False or misleading information</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In providing information under section 3.4.12.1 of the ADG Code, a person must not include information that the person knows, or reasonably ought to know, is false or misleading in a material particular.</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Maximum penalty: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corporate—$20 000;</w:t>
      </w:r>
    </w:p>
    <w:p w:rsidR="00A624D7" w:rsidRPr="00A624D7" w:rsidRDefault="00A624D7" w:rsidP="00A624D7">
      <w:pPr>
        <w:keepNext/>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person—$4 000.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Expiation fee: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corporate—$4 000;</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person—$800.</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1" w:name="Elkera_Print_TOC33"/>
      <w:bookmarkStart w:id="62" w:name="Elkera_Print_BK33"/>
      <w:r w:rsidRPr="00A624D7">
        <w:rPr>
          <w:rFonts w:ascii="Times New Roman" w:eastAsia="Times New Roman" w:hAnsi="Times New Roman"/>
          <w:b/>
          <w:bCs/>
          <w:color w:val="000000"/>
          <w:sz w:val="26"/>
          <w:szCs w:val="26"/>
          <w:lang w:eastAsia="en-AU"/>
        </w:rPr>
        <w:t>18—Substitution of heading to Part 13 Division 1</w:t>
      </w:r>
      <w:bookmarkEnd w:id="61"/>
      <w:bookmarkEnd w:id="62"/>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Heading to Part 13 Division 1—delete the heading and substitute:</w:t>
      </w:r>
    </w:p>
    <w:p w:rsidR="00A624D7" w:rsidRPr="00A624D7" w:rsidRDefault="00A624D7" w:rsidP="00A624D7">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rPr>
      </w:pPr>
      <w:r w:rsidRPr="00A624D7">
        <w:rPr>
          <w:rFonts w:ascii="Times New Roman" w:eastAsia="Times New Roman" w:hAnsi="Times New Roman"/>
          <w:b/>
          <w:bCs/>
          <w:color w:val="000000"/>
          <w:sz w:val="28"/>
          <w:szCs w:val="28"/>
          <w:lang w:eastAsia="en-AU"/>
        </w:rPr>
        <w:t>Division 1—General precautions—driver's duties</w:t>
      </w:r>
    </w:p>
    <w:p w:rsidR="00A624D7" w:rsidRPr="00A624D7" w:rsidRDefault="00A624D7" w:rsidP="00A624D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3" w:name="Elkera_Print_TOC35"/>
      <w:bookmarkStart w:id="64" w:name="Elkera_Print_BK35"/>
      <w:r w:rsidRPr="00A624D7">
        <w:rPr>
          <w:rFonts w:ascii="Times New Roman" w:eastAsia="Times New Roman" w:hAnsi="Times New Roman"/>
          <w:b/>
          <w:bCs/>
          <w:color w:val="000000"/>
          <w:sz w:val="26"/>
          <w:szCs w:val="26"/>
          <w:lang w:eastAsia="en-AU"/>
        </w:rPr>
        <w:t>19—Insertion of Part 13 Division 1A</w:t>
      </w:r>
      <w:bookmarkEnd w:id="63"/>
      <w:bookmarkEnd w:id="64"/>
    </w:p>
    <w:p w:rsidR="00A624D7" w:rsidRPr="00A624D7" w:rsidRDefault="00A624D7" w:rsidP="00A624D7">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Part 13—after Division 1 insert:</w:t>
      </w:r>
    </w:p>
    <w:p w:rsidR="00A624D7" w:rsidRPr="00A624D7" w:rsidRDefault="00A624D7" w:rsidP="00A624D7">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rPr>
      </w:pPr>
      <w:r w:rsidRPr="00A624D7">
        <w:rPr>
          <w:rFonts w:ascii="Times New Roman" w:eastAsia="Times New Roman" w:hAnsi="Times New Roman"/>
          <w:b/>
          <w:bCs/>
          <w:color w:val="000000"/>
          <w:sz w:val="28"/>
          <w:szCs w:val="28"/>
          <w:lang w:eastAsia="en-AU"/>
        </w:rPr>
        <w:t>Division 1A—General precautions—prime contractor's duties</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135A—Parking</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 prime contractor must not direct or induce the driver of a road vehicle transporting a placard load to park the road vehicle, or leave the road vehicle standing, in a public or private place except in accordance with Part 13 of the ADG Code.</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Maximum penalty: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corporate—$6 500;</w:t>
      </w:r>
    </w:p>
    <w:p w:rsidR="00A624D7" w:rsidRPr="00A624D7" w:rsidRDefault="00A624D7" w:rsidP="00A624D7">
      <w:pPr>
        <w:keepNext/>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person—$1 300.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Expiation fee: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corporate—$1 300;</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person—$260.</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135B—Unloading</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 prime contractor must not direct or induce the driver of a road vehicle transporting a placard load to permit the dangerous goods to be unloaded from the vehicle except in accordance with Part 13 of the ADG Code.</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Maximum penalty: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corporate—$20 000;</w:t>
      </w:r>
    </w:p>
    <w:p w:rsidR="00A624D7" w:rsidRPr="00A624D7" w:rsidRDefault="00A624D7" w:rsidP="00A624D7">
      <w:pPr>
        <w:keepNext/>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person—$4 000.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Expiation fee: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corporate—$4 000;</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person—$800.</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lastRenderedPageBreak/>
        <w:t>135C—Detaching trailer</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 prime contractor must not direct or induce the driver of a road vehicle that has attached to it a trailer transporting a placard load to detach the trailer or permit it to be detached from the vehicle except in accordance with Part 13 of the ADG Code.</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Maximum penalty: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corporate—$20 000;</w:t>
      </w:r>
    </w:p>
    <w:p w:rsidR="00A624D7" w:rsidRPr="00A624D7" w:rsidRDefault="00A624D7" w:rsidP="00A624D7">
      <w:pPr>
        <w:keepNext/>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person—$4 000.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Expiation fee: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corporate—$4 000;</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person—$800.</w:t>
      </w:r>
    </w:p>
    <w:p w:rsidR="00A624D7" w:rsidRPr="00A624D7" w:rsidRDefault="00A624D7" w:rsidP="00A624D7">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135D—Road tank equipped with burner</w:t>
      </w:r>
    </w:p>
    <w:p w:rsidR="00A624D7" w:rsidRPr="00A624D7" w:rsidRDefault="00A624D7" w:rsidP="00A624D7">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 prime contractor must not direct or induce the driver of a road vehicle that is transporting a placard load, and that is equipped with a burner to heat the load, to operate the burner or permit it to be operated except in accordance with Part 13 of the ADG Code.</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Maximum penalty: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corporate—$20 000;</w:t>
      </w:r>
    </w:p>
    <w:p w:rsidR="00A624D7" w:rsidRPr="00A624D7" w:rsidRDefault="00A624D7" w:rsidP="00A624D7">
      <w:pPr>
        <w:keepNext/>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person—$4 000.</w:t>
      </w:r>
    </w:p>
    <w:p w:rsidR="00A624D7" w:rsidRPr="00A624D7" w:rsidRDefault="00A624D7" w:rsidP="00A624D7">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 xml:space="preserve">Expiation fee: </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(a)</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body corporate—$4 000;</w:t>
      </w:r>
    </w:p>
    <w:p w:rsidR="00A624D7" w:rsidRPr="00A624D7" w:rsidRDefault="00A624D7" w:rsidP="00A624D7">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ab/>
        <w:t>(b)</w:t>
      </w:r>
      <w:r w:rsidRPr="00A624D7">
        <w:rPr>
          <w:rFonts w:ascii="Times New Roman" w:eastAsia="Times New Roman" w:hAnsi="Times New Roman"/>
          <w:color w:val="000000"/>
          <w:sz w:val="23"/>
          <w:szCs w:val="23"/>
          <w:lang w:eastAsia="en-AU"/>
        </w:rPr>
        <w:tab/>
      </w:r>
      <w:proofErr w:type="gramStart"/>
      <w:r w:rsidRPr="00A624D7">
        <w:rPr>
          <w:rFonts w:ascii="Times New Roman" w:eastAsia="Times New Roman" w:hAnsi="Times New Roman"/>
          <w:color w:val="000000"/>
          <w:sz w:val="23"/>
          <w:szCs w:val="23"/>
          <w:lang w:eastAsia="en-AU"/>
        </w:rPr>
        <w:t>in</w:t>
      </w:r>
      <w:proofErr w:type="gramEnd"/>
      <w:r w:rsidRPr="00A624D7">
        <w:rPr>
          <w:rFonts w:ascii="Times New Roman" w:eastAsia="Times New Roman" w:hAnsi="Times New Roman"/>
          <w:color w:val="000000"/>
          <w:sz w:val="23"/>
          <w:szCs w:val="23"/>
          <w:lang w:eastAsia="en-AU"/>
        </w:rPr>
        <w:t xml:space="preserve"> the case of a natural person—$800.</w:t>
      </w:r>
    </w:p>
    <w:p w:rsidR="00A624D7" w:rsidRPr="00A624D7" w:rsidRDefault="00A624D7" w:rsidP="00A624D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A624D7">
        <w:rPr>
          <w:rFonts w:ascii="Times New Roman" w:eastAsia="Times New Roman" w:hAnsi="Times New Roman"/>
          <w:b/>
          <w:bCs/>
          <w:color w:val="000000"/>
          <w:sz w:val="26"/>
          <w:szCs w:val="26"/>
          <w:lang w:eastAsia="en-AU"/>
        </w:rPr>
        <w:t>Made by the Governor</w:t>
      </w:r>
    </w:p>
    <w:p w:rsidR="00A624D7" w:rsidRPr="00A624D7" w:rsidRDefault="00A624D7" w:rsidP="00A624D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color w:val="000000"/>
          <w:sz w:val="23"/>
          <w:szCs w:val="23"/>
          <w:lang w:eastAsia="en-AU"/>
        </w:rPr>
        <w:t>with</w:t>
      </w:r>
      <w:proofErr w:type="gramEnd"/>
      <w:r w:rsidRPr="00A624D7">
        <w:rPr>
          <w:rFonts w:ascii="Times New Roman" w:eastAsia="Times New Roman" w:hAnsi="Times New Roman"/>
          <w:color w:val="000000"/>
          <w:sz w:val="23"/>
          <w:szCs w:val="23"/>
          <w:lang w:eastAsia="en-AU"/>
        </w:rPr>
        <w:t xml:space="preserve"> the advice and consent of the Executive Council</w:t>
      </w:r>
    </w:p>
    <w:p w:rsidR="00A624D7" w:rsidRPr="00A624D7" w:rsidRDefault="00A624D7" w:rsidP="00A624D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A624D7">
        <w:rPr>
          <w:rFonts w:ascii="Times New Roman" w:eastAsia="Times New Roman" w:hAnsi="Times New Roman"/>
          <w:color w:val="000000"/>
          <w:sz w:val="23"/>
          <w:szCs w:val="23"/>
          <w:lang w:eastAsia="en-AU"/>
        </w:rPr>
        <w:t>on</w:t>
      </w:r>
      <w:proofErr w:type="gramEnd"/>
      <w:r w:rsidRPr="00A624D7">
        <w:rPr>
          <w:rFonts w:ascii="Times New Roman" w:eastAsia="Times New Roman" w:hAnsi="Times New Roman"/>
          <w:color w:val="000000"/>
          <w:sz w:val="23"/>
          <w:szCs w:val="23"/>
          <w:lang w:eastAsia="en-AU"/>
        </w:rPr>
        <w:t xml:space="preserve"> 27 January 2021</w:t>
      </w:r>
    </w:p>
    <w:p w:rsidR="00A624D7" w:rsidRDefault="00A624D7" w:rsidP="00A624D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A624D7">
        <w:rPr>
          <w:rFonts w:ascii="Times New Roman" w:eastAsia="Times New Roman" w:hAnsi="Times New Roman"/>
          <w:color w:val="000000"/>
          <w:sz w:val="23"/>
          <w:szCs w:val="23"/>
          <w:lang w:eastAsia="en-AU"/>
        </w:rPr>
        <w:t>No 7 of 2021</w:t>
      </w:r>
    </w:p>
    <w:p w:rsidR="00A624D7" w:rsidRDefault="00A624D7" w:rsidP="00A624D7">
      <w:pPr>
        <w:pBdr>
          <w:top w:val="single" w:sz="4" w:space="1" w:color="auto"/>
        </w:pBdr>
        <w:autoSpaceDE w:val="0"/>
        <w:autoSpaceDN w:val="0"/>
        <w:adjustRightInd w:val="0"/>
        <w:spacing w:before="100" w:after="0" w:line="14" w:lineRule="exact"/>
        <w:jc w:val="center"/>
        <w:rPr>
          <w:rFonts w:ascii="Times New Roman" w:eastAsia="Times New Roman" w:hAnsi="Times New Roman"/>
          <w:color w:val="000000"/>
          <w:sz w:val="23"/>
          <w:szCs w:val="23"/>
          <w:lang w:eastAsia="en-AU"/>
        </w:rPr>
      </w:pPr>
    </w:p>
    <w:p w:rsidR="00A624D7" w:rsidRDefault="00A624D7" w:rsidP="002B5B22">
      <w:pPr>
        <w:pStyle w:val="GG-body"/>
      </w:pPr>
    </w:p>
    <w:p w:rsidR="00A624D7" w:rsidRDefault="00A624D7">
      <w:pPr>
        <w:spacing w:after="0" w:line="240" w:lineRule="auto"/>
        <w:jc w:val="left"/>
        <w:rPr>
          <w:rFonts w:ascii="Times New Roman" w:eastAsia="Times New Roman" w:hAnsi="Times New Roman"/>
          <w:sz w:val="17"/>
          <w:szCs w:val="17"/>
        </w:rPr>
      </w:pPr>
      <w:r>
        <w:br w:type="page"/>
      </w:r>
    </w:p>
    <w:p w:rsidR="008A259E" w:rsidRDefault="008A259E" w:rsidP="008A259E">
      <w:pPr>
        <w:pStyle w:val="RegSpace"/>
      </w:pPr>
    </w:p>
    <w:p w:rsidR="008350A9" w:rsidRPr="008350A9" w:rsidRDefault="008350A9" w:rsidP="00877B16">
      <w:pPr>
        <w:keepLines/>
        <w:autoSpaceDE w:val="0"/>
        <w:autoSpaceDN w:val="0"/>
        <w:adjustRightInd w:val="0"/>
        <w:spacing w:before="120" w:after="0" w:line="240" w:lineRule="auto"/>
        <w:jc w:val="left"/>
        <w:rPr>
          <w:rFonts w:ascii="Times New Roman" w:eastAsia="Times New Roman" w:hAnsi="Times New Roman"/>
          <w:color w:val="000000"/>
          <w:sz w:val="28"/>
          <w:szCs w:val="28"/>
          <w:lang w:eastAsia="en-AU"/>
        </w:rPr>
      </w:pPr>
      <w:r w:rsidRPr="008350A9">
        <w:rPr>
          <w:rFonts w:ascii="Times New Roman" w:eastAsia="Times New Roman" w:hAnsi="Times New Roman"/>
          <w:color w:val="000000"/>
          <w:sz w:val="28"/>
          <w:szCs w:val="28"/>
          <w:lang w:eastAsia="en-AU"/>
        </w:rPr>
        <w:t>South Australia</w:t>
      </w:r>
    </w:p>
    <w:p w:rsidR="008350A9" w:rsidRPr="008350A9" w:rsidRDefault="008350A9" w:rsidP="00B50A65">
      <w:pPr>
        <w:pStyle w:val="Heading3"/>
      </w:pPr>
      <w:bookmarkStart w:id="65" w:name="_Toc62637004"/>
      <w:r w:rsidRPr="008350A9">
        <w:t>Return to Work (Royal District Nursing Service) Variation Regulations 2021</w:t>
      </w:r>
      <w:bookmarkEnd w:id="65"/>
    </w:p>
    <w:p w:rsidR="008350A9" w:rsidRPr="008350A9" w:rsidRDefault="008350A9" w:rsidP="008350A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8350A9">
        <w:rPr>
          <w:rFonts w:ascii="Times New Roman" w:eastAsia="Times New Roman" w:hAnsi="Times New Roman"/>
          <w:color w:val="000000"/>
          <w:sz w:val="24"/>
          <w:szCs w:val="24"/>
          <w:lang w:eastAsia="en-AU"/>
        </w:rPr>
        <w:t>under</w:t>
      </w:r>
      <w:proofErr w:type="gramEnd"/>
      <w:r w:rsidRPr="008350A9">
        <w:rPr>
          <w:rFonts w:ascii="Times New Roman" w:eastAsia="Times New Roman" w:hAnsi="Times New Roman"/>
          <w:color w:val="000000"/>
          <w:sz w:val="24"/>
          <w:szCs w:val="24"/>
          <w:lang w:eastAsia="en-AU"/>
        </w:rPr>
        <w:t xml:space="preserve"> the </w:t>
      </w:r>
      <w:r w:rsidRPr="008350A9">
        <w:rPr>
          <w:rFonts w:ascii="Times New Roman" w:eastAsia="Times New Roman" w:hAnsi="Times New Roman"/>
          <w:i/>
          <w:iCs/>
          <w:color w:val="000000"/>
          <w:sz w:val="24"/>
          <w:szCs w:val="24"/>
          <w:lang w:eastAsia="en-AU"/>
        </w:rPr>
        <w:t>Return to Work Act 2014</w:t>
      </w:r>
    </w:p>
    <w:p w:rsidR="008350A9" w:rsidRPr="008350A9" w:rsidRDefault="008350A9" w:rsidP="008350A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350A9" w:rsidRPr="008350A9" w:rsidRDefault="008350A9" w:rsidP="008350A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8350A9">
        <w:rPr>
          <w:rFonts w:ascii="Times New Roman" w:eastAsia="Times New Roman" w:hAnsi="Times New Roman"/>
          <w:b/>
          <w:bCs/>
          <w:color w:val="000000"/>
          <w:sz w:val="32"/>
          <w:szCs w:val="32"/>
          <w:lang w:eastAsia="en-AU"/>
        </w:rPr>
        <w:t>Contents</w:t>
      </w:r>
    </w:p>
    <w:p w:rsidR="008350A9" w:rsidRPr="008350A9" w:rsidRDefault="000A27C7" w:rsidP="008350A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8350A9" w:rsidRPr="008350A9">
          <w:rPr>
            <w:rFonts w:ascii="Times New Roman" w:eastAsia="Times New Roman" w:hAnsi="Times New Roman"/>
            <w:color w:val="000000"/>
            <w:sz w:val="28"/>
            <w:szCs w:val="28"/>
            <w:lang w:eastAsia="en-AU"/>
          </w:rPr>
          <w:t>Part 1—Preliminary</w:t>
        </w:r>
      </w:hyperlink>
    </w:p>
    <w:p w:rsidR="008350A9" w:rsidRPr="008350A9" w:rsidRDefault="000A27C7" w:rsidP="008350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8350A9" w:rsidRPr="008350A9">
          <w:rPr>
            <w:rFonts w:ascii="Times New Roman" w:eastAsia="Times New Roman" w:hAnsi="Times New Roman"/>
            <w:color w:val="000000"/>
            <w:lang w:eastAsia="en-AU"/>
          </w:rPr>
          <w:t>1</w:t>
        </w:r>
        <w:r w:rsidR="008350A9" w:rsidRPr="008350A9">
          <w:rPr>
            <w:rFonts w:ascii="Times New Roman" w:eastAsia="Times New Roman" w:hAnsi="Times New Roman"/>
            <w:color w:val="000000"/>
            <w:lang w:eastAsia="en-AU"/>
          </w:rPr>
          <w:tab/>
          <w:t>Short title</w:t>
        </w:r>
      </w:hyperlink>
    </w:p>
    <w:p w:rsidR="008350A9" w:rsidRPr="008350A9" w:rsidRDefault="000A27C7" w:rsidP="008350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8350A9" w:rsidRPr="008350A9">
          <w:rPr>
            <w:rFonts w:ascii="Times New Roman" w:eastAsia="Times New Roman" w:hAnsi="Times New Roman"/>
            <w:color w:val="000000"/>
            <w:lang w:eastAsia="en-AU"/>
          </w:rPr>
          <w:t>2</w:t>
        </w:r>
        <w:r w:rsidR="008350A9" w:rsidRPr="008350A9">
          <w:rPr>
            <w:rFonts w:ascii="Times New Roman" w:eastAsia="Times New Roman" w:hAnsi="Times New Roman"/>
            <w:color w:val="000000"/>
            <w:lang w:eastAsia="en-AU"/>
          </w:rPr>
          <w:tab/>
          <w:t>Commencement</w:t>
        </w:r>
      </w:hyperlink>
    </w:p>
    <w:p w:rsidR="008350A9" w:rsidRPr="008350A9" w:rsidRDefault="000A27C7" w:rsidP="008350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8350A9" w:rsidRPr="008350A9">
          <w:rPr>
            <w:rFonts w:ascii="Times New Roman" w:eastAsia="Times New Roman" w:hAnsi="Times New Roman"/>
            <w:color w:val="000000"/>
            <w:lang w:eastAsia="en-AU"/>
          </w:rPr>
          <w:t>3</w:t>
        </w:r>
        <w:r w:rsidR="008350A9" w:rsidRPr="008350A9">
          <w:rPr>
            <w:rFonts w:ascii="Times New Roman" w:eastAsia="Times New Roman" w:hAnsi="Times New Roman"/>
            <w:color w:val="000000"/>
            <w:lang w:eastAsia="en-AU"/>
          </w:rPr>
          <w:tab/>
          <w:t>Variation provisions</w:t>
        </w:r>
      </w:hyperlink>
    </w:p>
    <w:p w:rsidR="008350A9" w:rsidRPr="008350A9" w:rsidRDefault="000A27C7" w:rsidP="008350A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8350A9" w:rsidRPr="008350A9">
          <w:rPr>
            <w:rFonts w:ascii="Times New Roman" w:eastAsia="Times New Roman" w:hAnsi="Times New Roman"/>
            <w:color w:val="000000"/>
            <w:sz w:val="28"/>
            <w:szCs w:val="28"/>
            <w:lang w:eastAsia="en-AU"/>
          </w:rPr>
          <w:t xml:space="preserve">Part 2—Variation of </w:t>
        </w:r>
        <w:r w:rsidR="008350A9" w:rsidRPr="008350A9">
          <w:rPr>
            <w:rFonts w:ascii="Times New Roman" w:eastAsia="Times New Roman" w:hAnsi="Times New Roman"/>
            <w:i/>
            <w:iCs/>
            <w:color w:val="000000"/>
            <w:sz w:val="28"/>
            <w:szCs w:val="28"/>
            <w:lang w:eastAsia="en-AU"/>
          </w:rPr>
          <w:t>Return to Work Regulations 2015</w:t>
        </w:r>
      </w:hyperlink>
    </w:p>
    <w:p w:rsidR="008350A9" w:rsidRPr="008350A9" w:rsidRDefault="000A27C7" w:rsidP="008350A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8350A9" w:rsidRPr="008350A9">
          <w:rPr>
            <w:rFonts w:ascii="Times New Roman" w:eastAsia="Times New Roman" w:hAnsi="Times New Roman"/>
            <w:color w:val="000000"/>
            <w:lang w:eastAsia="en-AU"/>
          </w:rPr>
          <w:t>4</w:t>
        </w:r>
        <w:r w:rsidR="008350A9" w:rsidRPr="008350A9">
          <w:rPr>
            <w:rFonts w:ascii="Times New Roman" w:eastAsia="Times New Roman" w:hAnsi="Times New Roman"/>
            <w:color w:val="000000"/>
            <w:lang w:eastAsia="en-AU"/>
          </w:rPr>
          <w:tab/>
          <w:t>Variation of regulation 52—Agencies of the Crown (section 130 of Act)</w:t>
        </w:r>
      </w:hyperlink>
    </w:p>
    <w:p w:rsidR="008350A9" w:rsidRPr="008350A9" w:rsidRDefault="008350A9" w:rsidP="008350A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8350A9" w:rsidRPr="008350A9" w:rsidRDefault="008350A9" w:rsidP="008350A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350A9">
        <w:rPr>
          <w:rFonts w:ascii="Times New Roman" w:eastAsia="Times New Roman" w:hAnsi="Times New Roman"/>
          <w:b/>
          <w:bCs/>
          <w:color w:val="000000"/>
          <w:sz w:val="32"/>
          <w:szCs w:val="32"/>
          <w:lang w:eastAsia="en-AU"/>
        </w:rPr>
        <w:t>Part 1—Preliminary</w:t>
      </w:r>
    </w:p>
    <w:p w:rsidR="008350A9" w:rsidRPr="008350A9" w:rsidRDefault="008350A9" w:rsidP="008350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350A9">
        <w:rPr>
          <w:rFonts w:ascii="Times New Roman" w:eastAsia="Times New Roman" w:hAnsi="Times New Roman"/>
          <w:b/>
          <w:bCs/>
          <w:color w:val="000000"/>
          <w:sz w:val="26"/>
          <w:szCs w:val="26"/>
          <w:lang w:eastAsia="en-AU"/>
        </w:rPr>
        <w:t>1—Short title</w:t>
      </w:r>
    </w:p>
    <w:p w:rsidR="008350A9" w:rsidRPr="008350A9" w:rsidRDefault="008350A9" w:rsidP="008350A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350A9">
        <w:rPr>
          <w:rFonts w:ascii="Times New Roman" w:eastAsia="Times New Roman" w:hAnsi="Times New Roman"/>
          <w:color w:val="000000"/>
          <w:sz w:val="23"/>
          <w:szCs w:val="23"/>
          <w:lang w:eastAsia="en-AU"/>
        </w:rPr>
        <w:t xml:space="preserve">These regulations may be cited as the </w:t>
      </w:r>
      <w:r w:rsidRPr="008350A9">
        <w:rPr>
          <w:rFonts w:ascii="Times New Roman" w:eastAsia="Times New Roman" w:hAnsi="Times New Roman"/>
          <w:i/>
          <w:iCs/>
          <w:color w:val="000000"/>
          <w:sz w:val="23"/>
          <w:szCs w:val="23"/>
          <w:lang w:eastAsia="en-AU"/>
        </w:rPr>
        <w:t>Return to Work (Royal District Nursing Service) Variation Regulations 2021</w:t>
      </w:r>
      <w:r w:rsidRPr="008350A9">
        <w:rPr>
          <w:rFonts w:ascii="Times New Roman" w:eastAsia="Times New Roman" w:hAnsi="Times New Roman"/>
          <w:color w:val="000000"/>
          <w:sz w:val="23"/>
          <w:szCs w:val="23"/>
          <w:lang w:eastAsia="en-AU"/>
        </w:rPr>
        <w:t>.</w:t>
      </w:r>
    </w:p>
    <w:p w:rsidR="008350A9" w:rsidRPr="008350A9" w:rsidRDefault="008350A9" w:rsidP="008350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350A9">
        <w:rPr>
          <w:rFonts w:ascii="Times New Roman" w:eastAsia="Times New Roman" w:hAnsi="Times New Roman"/>
          <w:b/>
          <w:bCs/>
          <w:color w:val="000000"/>
          <w:sz w:val="26"/>
          <w:szCs w:val="26"/>
          <w:lang w:eastAsia="en-AU"/>
        </w:rPr>
        <w:t>2—Commencement</w:t>
      </w:r>
    </w:p>
    <w:p w:rsidR="008350A9" w:rsidRPr="008350A9" w:rsidRDefault="008350A9" w:rsidP="008350A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350A9">
        <w:rPr>
          <w:rFonts w:ascii="Times New Roman" w:eastAsia="Times New Roman" w:hAnsi="Times New Roman"/>
          <w:color w:val="000000"/>
          <w:sz w:val="23"/>
          <w:szCs w:val="23"/>
          <w:lang w:eastAsia="en-AU"/>
        </w:rPr>
        <w:t>These regulations will be taken to have come into operation on 15 December 2020.</w:t>
      </w:r>
    </w:p>
    <w:p w:rsidR="008350A9" w:rsidRPr="008350A9" w:rsidRDefault="008350A9" w:rsidP="008350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350A9">
        <w:rPr>
          <w:rFonts w:ascii="Times New Roman" w:eastAsia="Times New Roman" w:hAnsi="Times New Roman"/>
          <w:b/>
          <w:bCs/>
          <w:color w:val="000000"/>
          <w:sz w:val="26"/>
          <w:szCs w:val="26"/>
          <w:lang w:eastAsia="en-AU"/>
        </w:rPr>
        <w:t>3—Variation provisions</w:t>
      </w:r>
    </w:p>
    <w:p w:rsidR="008350A9" w:rsidRPr="008350A9" w:rsidRDefault="008350A9" w:rsidP="008350A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350A9">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8350A9" w:rsidRPr="008350A9" w:rsidRDefault="008350A9" w:rsidP="008350A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8350A9">
        <w:rPr>
          <w:rFonts w:ascii="Times New Roman" w:eastAsia="Times New Roman" w:hAnsi="Times New Roman"/>
          <w:b/>
          <w:bCs/>
          <w:color w:val="000000"/>
          <w:sz w:val="32"/>
          <w:szCs w:val="32"/>
          <w:lang w:eastAsia="en-AU"/>
        </w:rPr>
        <w:t xml:space="preserve">Part 2—Variation of </w:t>
      </w:r>
      <w:r w:rsidRPr="008350A9">
        <w:rPr>
          <w:rFonts w:ascii="Times New Roman" w:eastAsia="Times New Roman" w:hAnsi="Times New Roman"/>
          <w:b/>
          <w:bCs/>
          <w:i/>
          <w:iCs/>
          <w:color w:val="000000"/>
          <w:sz w:val="32"/>
          <w:szCs w:val="32"/>
          <w:lang w:eastAsia="en-AU"/>
        </w:rPr>
        <w:t>Return to Work Regulations 2015</w:t>
      </w:r>
    </w:p>
    <w:p w:rsidR="008350A9" w:rsidRPr="008350A9" w:rsidRDefault="008350A9" w:rsidP="008350A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350A9">
        <w:rPr>
          <w:rFonts w:ascii="Times New Roman" w:eastAsia="Times New Roman" w:hAnsi="Times New Roman"/>
          <w:b/>
          <w:bCs/>
          <w:color w:val="000000"/>
          <w:sz w:val="26"/>
          <w:szCs w:val="26"/>
          <w:lang w:eastAsia="en-AU"/>
        </w:rPr>
        <w:t>4—Variation of regulation 52—Agencies of the Crown (section 130 of Act)</w:t>
      </w:r>
    </w:p>
    <w:p w:rsidR="008350A9" w:rsidRPr="008350A9" w:rsidRDefault="008350A9" w:rsidP="008350A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350A9">
        <w:rPr>
          <w:rFonts w:ascii="Times New Roman" w:eastAsia="Times New Roman" w:hAnsi="Times New Roman"/>
          <w:color w:val="000000"/>
          <w:sz w:val="23"/>
          <w:szCs w:val="23"/>
          <w:lang w:eastAsia="en-AU"/>
        </w:rPr>
        <w:t>Regulation 52(c)—delete paragraph (c)</w:t>
      </w:r>
    </w:p>
    <w:p w:rsidR="008350A9" w:rsidRPr="008350A9" w:rsidRDefault="008350A9" w:rsidP="008350A9">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350A9">
        <w:rPr>
          <w:rFonts w:ascii="Times New Roman" w:eastAsia="Times New Roman" w:hAnsi="Times New Roman"/>
          <w:b/>
          <w:bCs/>
          <w:color w:val="000000"/>
          <w:sz w:val="20"/>
          <w:szCs w:val="20"/>
          <w:lang w:eastAsia="en-AU"/>
        </w:rPr>
        <w:t>Note—</w:t>
      </w:r>
    </w:p>
    <w:p w:rsidR="008350A9" w:rsidRPr="008350A9" w:rsidRDefault="008350A9" w:rsidP="008350A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350A9">
        <w:rPr>
          <w:rFonts w:ascii="Times New Roman" w:eastAsia="Times New Roman" w:hAnsi="Times New Roman"/>
          <w:color w:val="000000"/>
          <w:sz w:val="20"/>
          <w:szCs w:val="20"/>
          <w:lang w:eastAsia="en-AU"/>
        </w:rPr>
        <w:t xml:space="preserve">As required by section 10AA(2) of the </w:t>
      </w:r>
      <w:hyperlink r:id="rId24" w:history="1">
        <w:r w:rsidRPr="008350A9">
          <w:rPr>
            <w:rFonts w:ascii="Times New Roman" w:eastAsia="Times New Roman" w:hAnsi="Times New Roman"/>
            <w:i/>
            <w:iCs/>
            <w:color w:val="000000"/>
            <w:sz w:val="20"/>
            <w:szCs w:val="20"/>
            <w:lang w:eastAsia="en-AU"/>
          </w:rPr>
          <w:t>Subordinate Legislation Act 1978</w:t>
        </w:r>
      </w:hyperlink>
      <w:r w:rsidRPr="008350A9">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8350A9" w:rsidRPr="008350A9" w:rsidRDefault="008350A9" w:rsidP="008350A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350A9">
        <w:rPr>
          <w:rFonts w:ascii="Times New Roman" w:eastAsia="Times New Roman" w:hAnsi="Times New Roman"/>
          <w:b/>
          <w:bCs/>
          <w:color w:val="000000"/>
          <w:sz w:val="26"/>
          <w:szCs w:val="26"/>
          <w:lang w:eastAsia="en-AU"/>
        </w:rPr>
        <w:t>Made by the Governor</w:t>
      </w:r>
    </w:p>
    <w:p w:rsidR="008350A9" w:rsidRPr="008350A9" w:rsidRDefault="008350A9" w:rsidP="008350A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8350A9">
        <w:rPr>
          <w:rFonts w:ascii="Times New Roman" w:eastAsia="Times New Roman" w:hAnsi="Times New Roman"/>
          <w:color w:val="000000"/>
          <w:sz w:val="23"/>
          <w:szCs w:val="23"/>
          <w:lang w:eastAsia="en-AU"/>
        </w:rPr>
        <w:t>with</w:t>
      </w:r>
      <w:proofErr w:type="gramEnd"/>
      <w:r w:rsidRPr="008350A9">
        <w:rPr>
          <w:rFonts w:ascii="Times New Roman" w:eastAsia="Times New Roman" w:hAnsi="Times New Roman"/>
          <w:color w:val="000000"/>
          <w:sz w:val="23"/>
          <w:szCs w:val="23"/>
          <w:lang w:eastAsia="en-AU"/>
        </w:rPr>
        <w:t xml:space="preserve"> the advice and consent of the Executive Council</w:t>
      </w:r>
    </w:p>
    <w:p w:rsidR="008350A9" w:rsidRPr="008350A9" w:rsidRDefault="008350A9" w:rsidP="008350A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roofErr w:type="gramStart"/>
      <w:r w:rsidRPr="008350A9">
        <w:rPr>
          <w:rFonts w:ascii="Times New Roman" w:eastAsia="Times New Roman" w:hAnsi="Times New Roman"/>
          <w:color w:val="000000"/>
          <w:sz w:val="23"/>
          <w:szCs w:val="23"/>
          <w:lang w:eastAsia="en-AU"/>
        </w:rPr>
        <w:t>on</w:t>
      </w:r>
      <w:proofErr w:type="gramEnd"/>
      <w:r w:rsidRPr="008350A9">
        <w:rPr>
          <w:rFonts w:ascii="Times New Roman" w:eastAsia="Times New Roman" w:hAnsi="Times New Roman"/>
          <w:color w:val="000000"/>
          <w:sz w:val="23"/>
          <w:szCs w:val="23"/>
          <w:lang w:eastAsia="en-AU"/>
        </w:rPr>
        <w:t xml:space="preserve"> 27 January 2021</w:t>
      </w:r>
    </w:p>
    <w:p w:rsidR="008350A9" w:rsidRDefault="008350A9" w:rsidP="008350A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350A9">
        <w:rPr>
          <w:rFonts w:ascii="Times New Roman" w:eastAsia="Times New Roman" w:hAnsi="Times New Roman"/>
          <w:color w:val="000000"/>
          <w:sz w:val="23"/>
          <w:szCs w:val="23"/>
          <w:lang w:eastAsia="en-AU"/>
        </w:rPr>
        <w:t>No 8 of 2021</w:t>
      </w:r>
    </w:p>
    <w:p w:rsidR="008350A9" w:rsidRDefault="008350A9" w:rsidP="008350A9">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8350A9" w:rsidRDefault="008350A9" w:rsidP="008350A9">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F337C8" w:rsidRPr="00144772" w:rsidRDefault="00F337C8" w:rsidP="00F5181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40" w:after="0"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083211">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0" w:line="14" w:lineRule="exact"/>
        <w:jc w:val="center"/>
        <w:rPr>
          <w:rFonts w:ascii="Times New Roman" w:eastAsia="Times New Roman" w:hAnsi="Times New Roman"/>
          <w:b/>
          <w:color w:val="000000"/>
          <w:sz w:val="20"/>
          <w:szCs w:val="20"/>
          <w:lang w:eastAsia="en-AU"/>
        </w:rPr>
      </w:pPr>
    </w:p>
    <w:p w:rsidR="00F337C8" w:rsidRPr="00777F88" w:rsidRDefault="00F337C8" w:rsidP="008A259E">
      <w:pPr>
        <w:pStyle w:val="Footer"/>
        <w:spacing w:before="6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8A259E">
      <w:pPr>
        <w:pStyle w:val="Footer"/>
        <w:spacing w:line="170" w:lineRule="exact"/>
        <w:jc w:val="center"/>
        <w:rPr>
          <w:rFonts w:ascii="Times New Roman" w:hAnsi="Times New Roman"/>
          <w:sz w:val="17"/>
          <w:szCs w:val="17"/>
        </w:rPr>
      </w:pPr>
      <w:r w:rsidRPr="00FE60C0">
        <w:rPr>
          <w:rFonts w:ascii="Times New Roman" w:hAnsi="Times New Roman"/>
          <w:sz w:val="17"/>
          <w:szCs w:val="17"/>
        </w:rPr>
        <w:t>$7.</w:t>
      </w:r>
      <w:r w:rsidR="00693DF1">
        <w:rPr>
          <w:rFonts w:ascii="Times New Roman" w:hAnsi="Times New Roman"/>
          <w:sz w:val="17"/>
          <w:szCs w:val="17"/>
        </w:rPr>
        <w:t>85</w:t>
      </w:r>
      <w:r w:rsidRPr="00FE60C0">
        <w:rPr>
          <w:rFonts w:ascii="Times New Roman" w:hAnsi="Times New Roman"/>
          <w:sz w:val="17"/>
          <w:szCs w:val="17"/>
        </w:rPr>
        <w:t xml:space="preserve"> per issue (plus postage), $3</w:t>
      </w:r>
      <w:r w:rsidR="00693DF1">
        <w:rPr>
          <w:rFonts w:ascii="Times New Roman" w:hAnsi="Times New Roman"/>
          <w:sz w:val="17"/>
          <w:szCs w:val="17"/>
        </w:rPr>
        <w:t>95.00</w:t>
      </w:r>
      <w:r w:rsidRPr="00FE60C0">
        <w:rPr>
          <w:rFonts w:ascii="Times New Roman" w:hAnsi="Times New Roman"/>
          <w:sz w:val="17"/>
          <w:szCs w:val="17"/>
        </w:rPr>
        <w:t xml:space="preserve">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25"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D0446B" w:rsidSect="00921E15">
      <w:headerReference w:type="even" r:id="rId26"/>
      <w:headerReference w:type="default" r:id="rId27"/>
      <w:footerReference w:type="default" r:id="rId28"/>
      <w:pgSz w:w="11906" w:h="16838"/>
      <w:pgMar w:top="1674" w:right="1256" w:bottom="1134" w:left="1290" w:header="1134" w:footer="934" w:gutter="0"/>
      <w:pgNumType w:start="162"/>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9D5" w:rsidRDefault="00A759D5" w:rsidP="00777F88">
      <w:pPr>
        <w:spacing w:after="0" w:line="240" w:lineRule="auto"/>
      </w:pPr>
      <w:r>
        <w:separator/>
      </w:r>
    </w:p>
  </w:endnote>
  <w:endnote w:type="continuationSeparator" w:id="0">
    <w:p w:rsidR="00A759D5" w:rsidRDefault="00A759D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$7.85 per issue (plus postage), $395.00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9D5" w:rsidRDefault="00A759D5" w:rsidP="00777F88">
      <w:pPr>
        <w:spacing w:after="0" w:line="240" w:lineRule="auto"/>
      </w:pPr>
      <w:r>
        <w:separator/>
      </w:r>
    </w:p>
  </w:footnote>
  <w:footnote w:type="continuationSeparator" w:id="0">
    <w:p w:rsidR="00A759D5" w:rsidRDefault="00A759D5"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921E15">
                            <w:rPr>
                              <w:rStyle w:val="PageNumber"/>
                              <w:rFonts w:ascii="Times New Roman" w:hAnsi="Times New Roman"/>
                              <w:sz w:val="21"/>
                            </w:rPr>
                            <w:t>5</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0A27C7">
                            <w:rPr>
                              <w:rStyle w:val="PageNumber"/>
                              <w:rFonts w:ascii="Times New Roman" w:hAnsi="Times New Roman"/>
                              <w:noProof/>
                              <w:sz w:val="21"/>
                            </w:rPr>
                            <w:t>164</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921E15">
                            <w:rPr>
                              <w:rStyle w:val="PageNumber"/>
                              <w:rFonts w:ascii="Times New Roman" w:hAnsi="Times New Roman"/>
                              <w:sz w:val="21"/>
                            </w:rPr>
                            <w:t>27</w:t>
                          </w:r>
                          <w:r w:rsidR="00301E5B">
                            <w:rPr>
                              <w:rStyle w:val="PageNumber"/>
                              <w:rFonts w:ascii="Times New Roman" w:hAnsi="Times New Roman"/>
                              <w:sz w:val="21"/>
                            </w:rPr>
                            <w:t xml:space="preserve"> </w:t>
                          </w:r>
                          <w:r w:rsidR="00921E15">
                            <w:rPr>
                              <w:rStyle w:val="PageNumber"/>
                              <w:rFonts w:ascii="Times New Roman" w:hAnsi="Times New Roman"/>
                              <w:sz w:val="21"/>
                            </w:rPr>
                            <w:t>January</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C2323D">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921E15">
                      <w:rPr>
                        <w:rStyle w:val="PageNumber"/>
                        <w:rFonts w:ascii="Times New Roman" w:hAnsi="Times New Roman"/>
                        <w:sz w:val="21"/>
                      </w:rPr>
                      <w:t>5</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0A27C7">
                      <w:rPr>
                        <w:rStyle w:val="PageNumber"/>
                        <w:rFonts w:ascii="Times New Roman" w:hAnsi="Times New Roman"/>
                        <w:noProof/>
                        <w:sz w:val="21"/>
                      </w:rPr>
                      <w:t>164</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921E15">
                      <w:rPr>
                        <w:rStyle w:val="PageNumber"/>
                        <w:rFonts w:ascii="Times New Roman" w:hAnsi="Times New Roman"/>
                        <w:sz w:val="21"/>
                      </w:rPr>
                      <w:t>27</w:t>
                    </w:r>
                    <w:r w:rsidR="00301E5B">
                      <w:rPr>
                        <w:rStyle w:val="PageNumber"/>
                        <w:rFonts w:ascii="Times New Roman" w:hAnsi="Times New Roman"/>
                        <w:sz w:val="21"/>
                      </w:rPr>
                      <w:t xml:space="preserve"> </w:t>
                    </w:r>
                    <w:r w:rsidR="00921E15">
                      <w:rPr>
                        <w:rStyle w:val="PageNumber"/>
                        <w:rFonts w:ascii="Times New Roman" w:hAnsi="Times New Roman"/>
                        <w:sz w:val="21"/>
                      </w:rPr>
                      <w:t>January</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C2323D">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921E15"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27</w:t>
                          </w:r>
                          <w:r w:rsidR="00301E5B">
                            <w:rPr>
                              <w:rFonts w:ascii="Times New Roman" w:hAnsi="Times New Roman"/>
                              <w:sz w:val="21"/>
                            </w:rPr>
                            <w:t xml:space="preserve"> </w:t>
                          </w:r>
                          <w:r>
                            <w:rPr>
                              <w:rFonts w:ascii="Times New Roman" w:hAnsi="Times New Roman"/>
                              <w:sz w:val="21"/>
                            </w:rPr>
                            <w:t>January</w:t>
                          </w:r>
                          <w:r w:rsidR="009F15D7" w:rsidRPr="00C032B2">
                            <w:rPr>
                              <w:rFonts w:ascii="Times New Roman" w:hAnsi="Times New Roman"/>
                              <w:sz w:val="21"/>
                            </w:rPr>
                            <w:t xml:space="preserve"> 20</w:t>
                          </w:r>
                          <w:r w:rsidR="00E02241">
                            <w:rPr>
                              <w:rFonts w:ascii="Times New Roman" w:hAnsi="Times New Roman"/>
                              <w:sz w:val="21"/>
                            </w:rPr>
                            <w:t>2</w:t>
                          </w:r>
                          <w:r w:rsidR="00C2323D">
                            <w:rPr>
                              <w:rFonts w:ascii="Times New Roman" w:hAnsi="Times New Roman"/>
                              <w:sz w:val="21"/>
                            </w:rPr>
                            <w:t>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5</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0A27C7">
                            <w:rPr>
                              <w:rStyle w:val="PageNumber"/>
                              <w:rFonts w:ascii="Times New Roman" w:hAnsi="Times New Roman"/>
                              <w:noProof/>
                              <w:sz w:val="21"/>
                            </w:rPr>
                            <w:t>163</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921E15"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27</w:t>
                    </w:r>
                    <w:r w:rsidR="00301E5B">
                      <w:rPr>
                        <w:rFonts w:ascii="Times New Roman" w:hAnsi="Times New Roman"/>
                        <w:sz w:val="21"/>
                      </w:rPr>
                      <w:t xml:space="preserve"> </w:t>
                    </w:r>
                    <w:r>
                      <w:rPr>
                        <w:rFonts w:ascii="Times New Roman" w:hAnsi="Times New Roman"/>
                        <w:sz w:val="21"/>
                      </w:rPr>
                      <w:t>January</w:t>
                    </w:r>
                    <w:r w:rsidR="009F15D7" w:rsidRPr="00C032B2">
                      <w:rPr>
                        <w:rFonts w:ascii="Times New Roman" w:hAnsi="Times New Roman"/>
                        <w:sz w:val="21"/>
                      </w:rPr>
                      <w:t xml:space="preserve"> 20</w:t>
                    </w:r>
                    <w:r w:rsidR="00E02241">
                      <w:rPr>
                        <w:rFonts w:ascii="Times New Roman" w:hAnsi="Times New Roman"/>
                        <w:sz w:val="21"/>
                      </w:rPr>
                      <w:t>2</w:t>
                    </w:r>
                    <w:r w:rsidR="00C2323D">
                      <w:rPr>
                        <w:rFonts w:ascii="Times New Roman" w:hAnsi="Times New Roman"/>
                        <w:sz w:val="21"/>
                      </w:rPr>
                      <w:t>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5</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0A27C7">
                      <w:rPr>
                        <w:rStyle w:val="PageNumber"/>
                        <w:rFonts w:ascii="Times New Roman" w:hAnsi="Times New Roman"/>
                        <w:noProof/>
                        <w:sz w:val="21"/>
                      </w:rPr>
                      <w:t>163</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attachedTemplate r:id="rId1"/>
  <w:defaultTabStop w:val="16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D5"/>
    <w:rsid w:val="000069EC"/>
    <w:rsid w:val="000100A7"/>
    <w:rsid w:val="0002085F"/>
    <w:rsid w:val="00050A2F"/>
    <w:rsid w:val="00057C36"/>
    <w:rsid w:val="000620AF"/>
    <w:rsid w:val="00063D6D"/>
    <w:rsid w:val="00070E37"/>
    <w:rsid w:val="00081074"/>
    <w:rsid w:val="00083211"/>
    <w:rsid w:val="00086E71"/>
    <w:rsid w:val="00087E5B"/>
    <w:rsid w:val="000A27C7"/>
    <w:rsid w:val="000B0640"/>
    <w:rsid w:val="000B3572"/>
    <w:rsid w:val="000D34A3"/>
    <w:rsid w:val="000E2F18"/>
    <w:rsid w:val="000E45A0"/>
    <w:rsid w:val="000E655C"/>
    <w:rsid w:val="000F0B45"/>
    <w:rsid w:val="000F2CEA"/>
    <w:rsid w:val="00111C2E"/>
    <w:rsid w:val="00124474"/>
    <w:rsid w:val="00146623"/>
    <w:rsid w:val="00147592"/>
    <w:rsid w:val="00153708"/>
    <w:rsid w:val="00153834"/>
    <w:rsid w:val="001572AD"/>
    <w:rsid w:val="001576DB"/>
    <w:rsid w:val="00160CDB"/>
    <w:rsid w:val="00180625"/>
    <w:rsid w:val="0019539C"/>
    <w:rsid w:val="00196D44"/>
    <w:rsid w:val="001B7138"/>
    <w:rsid w:val="001C09DA"/>
    <w:rsid w:val="001F4D6E"/>
    <w:rsid w:val="002022EE"/>
    <w:rsid w:val="00204C2A"/>
    <w:rsid w:val="00214B74"/>
    <w:rsid w:val="0023375D"/>
    <w:rsid w:val="0027531F"/>
    <w:rsid w:val="0029410F"/>
    <w:rsid w:val="002977EE"/>
    <w:rsid w:val="002A4530"/>
    <w:rsid w:val="002B5B22"/>
    <w:rsid w:val="002C2B7C"/>
    <w:rsid w:val="002C2E97"/>
    <w:rsid w:val="002D4477"/>
    <w:rsid w:val="002D4754"/>
    <w:rsid w:val="00301E5B"/>
    <w:rsid w:val="0034074D"/>
    <w:rsid w:val="00362C85"/>
    <w:rsid w:val="00372CA3"/>
    <w:rsid w:val="003861C1"/>
    <w:rsid w:val="003967FE"/>
    <w:rsid w:val="003D2332"/>
    <w:rsid w:val="003E3565"/>
    <w:rsid w:val="00415C6A"/>
    <w:rsid w:val="00421804"/>
    <w:rsid w:val="0042678B"/>
    <w:rsid w:val="0043387B"/>
    <w:rsid w:val="00435ECE"/>
    <w:rsid w:val="0044333A"/>
    <w:rsid w:val="004535E8"/>
    <w:rsid w:val="004872C1"/>
    <w:rsid w:val="004A16B7"/>
    <w:rsid w:val="004B1B9B"/>
    <w:rsid w:val="004E545F"/>
    <w:rsid w:val="005115D3"/>
    <w:rsid w:val="00541253"/>
    <w:rsid w:val="0054338C"/>
    <w:rsid w:val="00555C1B"/>
    <w:rsid w:val="00565B75"/>
    <w:rsid w:val="00567B3E"/>
    <w:rsid w:val="00571C05"/>
    <w:rsid w:val="00575614"/>
    <w:rsid w:val="00582BEE"/>
    <w:rsid w:val="005A3A1B"/>
    <w:rsid w:val="005B4E55"/>
    <w:rsid w:val="005B69B3"/>
    <w:rsid w:val="005C6C9D"/>
    <w:rsid w:val="005D24AC"/>
    <w:rsid w:val="005E7D95"/>
    <w:rsid w:val="005F4618"/>
    <w:rsid w:val="005F5395"/>
    <w:rsid w:val="00612978"/>
    <w:rsid w:val="006257C0"/>
    <w:rsid w:val="00665367"/>
    <w:rsid w:val="0066548C"/>
    <w:rsid w:val="006654EB"/>
    <w:rsid w:val="0068145F"/>
    <w:rsid w:val="00693DF1"/>
    <w:rsid w:val="006B561D"/>
    <w:rsid w:val="006B5B96"/>
    <w:rsid w:val="006C2F10"/>
    <w:rsid w:val="006E0C7D"/>
    <w:rsid w:val="006E60D6"/>
    <w:rsid w:val="006F01ED"/>
    <w:rsid w:val="00703D70"/>
    <w:rsid w:val="007074F9"/>
    <w:rsid w:val="00720680"/>
    <w:rsid w:val="00727DA5"/>
    <w:rsid w:val="007529D9"/>
    <w:rsid w:val="00777F88"/>
    <w:rsid w:val="007C302D"/>
    <w:rsid w:val="007D2DA7"/>
    <w:rsid w:val="007D5997"/>
    <w:rsid w:val="007E07BE"/>
    <w:rsid w:val="007E60AA"/>
    <w:rsid w:val="0080019C"/>
    <w:rsid w:val="008008DD"/>
    <w:rsid w:val="00802490"/>
    <w:rsid w:val="0080262A"/>
    <w:rsid w:val="00830025"/>
    <w:rsid w:val="008350A9"/>
    <w:rsid w:val="00842BD5"/>
    <w:rsid w:val="00854962"/>
    <w:rsid w:val="00856E06"/>
    <w:rsid w:val="00867EF2"/>
    <w:rsid w:val="0087319A"/>
    <w:rsid w:val="00873673"/>
    <w:rsid w:val="00877B16"/>
    <w:rsid w:val="00882F84"/>
    <w:rsid w:val="00893FDC"/>
    <w:rsid w:val="008A1D11"/>
    <w:rsid w:val="008A259E"/>
    <w:rsid w:val="008C4D22"/>
    <w:rsid w:val="008E4DB7"/>
    <w:rsid w:val="0090520A"/>
    <w:rsid w:val="00914649"/>
    <w:rsid w:val="00916493"/>
    <w:rsid w:val="00921E15"/>
    <w:rsid w:val="0093079E"/>
    <w:rsid w:val="009369DD"/>
    <w:rsid w:val="00947809"/>
    <w:rsid w:val="00972F10"/>
    <w:rsid w:val="00977C9F"/>
    <w:rsid w:val="009A605E"/>
    <w:rsid w:val="009A6661"/>
    <w:rsid w:val="009B6FFD"/>
    <w:rsid w:val="009D586E"/>
    <w:rsid w:val="009E0A65"/>
    <w:rsid w:val="009E2997"/>
    <w:rsid w:val="009F15D7"/>
    <w:rsid w:val="009F743C"/>
    <w:rsid w:val="009F7976"/>
    <w:rsid w:val="00A00A77"/>
    <w:rsid w:val="00A0211B"/>
    <w:rsid w:val="00A2611B"/>
    <w:rsid w:val="00A2758A"/>
    <w:rsid w:val="00A44FFB"/>
    <w:rsid w:val="00A54E7C"/>
    <w:rsid w:val="00A624D7"/>
    <w:rsid w:val="00A747D0"/>
    <w:rsid w:val="00A759D5"/>
    <w:rsid w:val="00A773E8"/>
    <w:rsid w:val="00A95AF0"/>
    <w:rsid w:val="00A97608"/>
    <w:rsid w:val="00AC18FD"/>
    <w:rsid w:val="00AF68F7"/>
    <w:rsid w:val="00B07083"/>
    <w:rsid w:val="00B152A8"/>
    <w:rsid w:val="00B22E26"/>
    <w:rsid w:val="00B50A65"/>
    <w:rsid w:val="00B53F6A"/>
    <w:rsid w:val="00B67220"/>
    <w:rsid w:val="00B8243A"/>
    <w:rsid w:val="00BA3835"/>
    <w:rsid w:val="00BC4D92"/>
    <w:rsid w:val="00BE137F"/>
    <w:rsid w:val="00BE59CC"/>
    <w:rsid w:val="00BF1895"/>
    <w:rsid w:val="00BF6670"/>
    <w:rsid w:val="00C00001"/>
    <w:rsid w:val="00C032B2"/>
    <w:rsid w:val="00C2323D"/>
    <w:rsid w:val="00C67086"/>
    <w:rsid w:val="00C971BF"/>
    <w:rsid w:val="00CD460E"/>
    <w:rsid w:val="00D038BA"/>
    <w:rsid w:val="00D0446B"/>
    <w:rsid w:val="00D14F34"/>
    <w:rsid w:val="00D15B81"/>
    <w:rsid w:val="00D23AB5"/>
    <w:rsid w:val="00D35BBC"/>
    <w:rsid w:val="00D56E3A"/>
    <w:rsid w:val="00D6437B"/>
    <w:rsid w:val="00D83C2C"/>
    <w:rsid w:val="00DA30CF"/>
    <w:rsid w:val="00DA6921"/>
    <w:rsid w:val="00DB5A8F"/>
    <w:rsid w:val="00DC55EC"/>
    <w:rsid w:val="00DE347D"/>
    <w:rsid w:val="00DF632D"/>
    <w:rsid w:val="00E0219D"/>
    <w:rsid w:val="00E02241"/>
    <w:rsid w:val="00E21999"/>
    <w:rsid w:val="00E222C6"/>
    <w:rsid w:val="00E314B5"/>
    <w:rsid w:val="00E36C01"/>
    <w:rsid w:val="00E40820"/>
    <w:rsid w:val="00E40E2C"/>
    <w:rsid w:val="00E4712A"/>
    <w:rsid w:val="00E57D4E"/>
    <w:rsid w:val="00E663DF"/>
    <w:rsid w:val="00E92649"/>
    <w:rsid w:val="00EA0D33"/>
    <w:rsid w:val="00EC2419"/>
    <w:rsid w:val="00ED024C"/>
    <w:rsid w:val="00EE148F"/>
    <w:rsid w:val="00EE201D"/>
    <w:rsid w:val="00EE2A33"/>
    <w:rsid w:val="00EE7338"/>
    <w:rsid w:val="00F011AF"/>
    <w:rsid w:val="00F12687"/>
    <w:rsid w:val="00F16F9B"/>
    <w:rsid w:val="00F32B0C"/>
    <w:rsid w:val="00F337C8"/>
    <w:rsid w:val="00F5181E"/>
    <w:rsid w:val="00F8336F"/>
    <w:rsid w:val="00F84DBC"/>
    <w:rsid w:val="00FB374C"/>
    <w:rsid w:val="00FB48A8"/>
    <w:rsid w:val="00FB5F67"/>
    <w:rsid w:val="00FE3648"/>
    <w:rsid w:val="00FE60C0"/>
    <w:rsid w:val="00FE7792"/>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7716263-C7F1-44DA-9858-8B8D36CB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2EE"/>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TOCProcsandRegs"/>
    <w:next w:val="Normal"/>
    <w:link w:val="Heading3Char"/>
    <w:uiPriority w:val="9"/>
    <w:unhideWhenUsed/>
    <w:qFormat/>
    <w:rsid w:val="00565B75"/>
    <w:pPr>
      <w:outlineLvl w:val="2"/>
    </w:p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565B75"/>
    <w:rPr>
      <w:rFonts w:ascii="Times New Roman" w:eastAsia="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customStyle="1" w:styleId="RegSpace">
    <w:name w:val="Reg Space"/>
    <w:basedOn w:val="Normal"/>
    <w:qFormat/>
    <w:rsid w:val="008A259E"/>
    <w:pPr>
      <w:keepLines/>
      <w:autoSpaceDE w:val="0"/>
      <w:autoSpaceDN w:val="0"/>
      <w:adjustRightInd w:val="0"/>
      <w:spacing w:after="0" w:line="20" w:lineRule="exact"/>
      <w:jc w:val="left"/>
    </w:pPr>
    <w:rPr>
      <w:rFonts w:ascii="Times New Roman" w:eastAsia="Times New Roman" w:hAnsi="Times New Roman"/>
      <w:color w:val="000000"/>
      <w:sz w:val="28"/>
      <w:szCs w:val="28"/>
      <w:lang w:eastAsia="en-AU"/>
    </w:rPr>
  </w:style>
  <w:style w:type="paragraph" w:styleId="TOC2">
    <w:name w:val="toc 2"/>
    <w:basedOn w:val="Normal"/>
    <w:next w:val="Normal"/>
    <w:autoRedefine/>
    <w:uiPriority w:val="39"/>
    <w:unhideWhenUsed/>
    <w:rsid w:val="007D5997"/>
    <w:pPr>
      <w:spacing w:after="100"/>
      <w:ind w:left="220"/>
    </w:pPr>
  </w:style>
  <w:style w:type="paragraph" w:styleId="TOC1">
    <w:name w:val="toc 1"/>
    <w:basedOn w:val="Normal"/>
    <w:next w:val="Normal"/>
    <w:autoRedefine/>
    <w:uiPriority w:val="39"/>
    <w:unhideWhenUsed/>
    <w:rsid w:val="007D5997"/>
    <w:pPr>
      <w:tabs>
        <w:tab w:val="right" w:leader="dot" w:pos="4548"/>
      </w:tabs>
      <w:spacing w:after="0"/>
      <w:ind w:left="159" w:hanging="159"/>
      <w:jc w:val="left"/>
    </w:pPr>
    <w:rPr>
      <w:rFonts w:ascii="Times New Roman" w:hAnsi="Times New Roman"/>
      <w:b/>
      <w:smallCaps/>
      <w:noProof/>
      <w:sz w:val="17"/>
      <w:szCs w:val="17"/>
    </w:rPr>
  </w:style>
  <w:style w:type="paragraph" w:customStyle="1" w:styleId="TOCProcsandRegs">
    <w:name w:val="TOC Procs and Regs"/>
    <w:basedOn w:val="Normal"/>
    <w:rsid w:val="002022EE"/>
    <w:pPr>
      <w:keepLines/>
      <w:autoSpaceDE w:val="0"/>
      <w:autoSpaceDN w:val="0"/>
      <w:adjustRightInd w:val="0"/>
      <w:spacing w:before="120" w:after="200" w:line="240" w:lineRule="auto"/>
      <w:jc w:val="left"/>
    </w:pPr>
    <w:rPr>
      <w:rFonts w:ascii="Times New Roman" w:eastAsia="Times New Roman" w:hAnsi="Times New Roman"/>
      <w:b/>
      <w:bCs/>
      <w:color w:val="000000"/>
      <w:sz w:val="36"/>
      <w:szCs w:val="36"/>
      <w:lang w:eastAsia="en-AU"/>
    </w:rPr>
  </w:style>
  <w:style w:type="paragraph" w:styleId="TOC3">
    <w:name w:val="toc 3"/>
    <w:basedOn w:val="Normal"/>
    <w:next w:val="Normal"/>
    <w:autoRedefine/>
    <w:uiPriority w:val="39"/>
    <w:unhideWhenUsed/>
    <w:rsid w:val="00F32B0C"/>
    <w:pPr>
      <w:tabs>
        <w:tab w:val="right" w:leader="dot" w:pos="4548"/>
      </w:tabs>
      <w:spacing w:after="0"/>
      <w:ind w:left="284" w:hanging="159"/>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act&amp;legtitle=Statutes%20Amendment%20(National%20Energy%20Laws)%20(Penalties%20and%20Enforcement)%20Act%202020"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subordleg&amp;legtitle=Statutes%20Amendment%20(Abolition%20of%20Defence%20of%20Provocation%20and%20Related%20Matters)%20Act%202020" TargetMode="External"/><Relationship Id="rId25"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Statutes%20Amendment%20(National%20Energy%20Laws)%20(Penalties%20and%20Enforcement)%20Act%20202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Subordinate%20Legislation%20Act%201978"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Statutes%20Amendment%20(National%20Energy%20Laws)%20(Penalties%20and%20Enforcement)%20Act%202020"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legislation.sa.gov.au/index.aspx?action=legref&amp;type=act&amp;legtitle=Subordinate%20Legislation%20Act%2019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tatutes%20Amendment%20(National%20Energy%20Laws)%20(Penalties%20and%20Enforcement)%20Act%202020" TargetMode="External"/><Relationship Id="rId27" Type="http://schemas.openxmlformats.org/officeDocument/2006/relationships/header" Target="head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2C714-B7DC-4F30-AC7B-5E54B36CC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67</TotalTime>
  <Pages>49</Pages>
  <Words>8949</Words>
  <Characters>48060</Characters>
  <Application>Microsoft Office Word</Application>
  <DocSecurity>0</DocSecurity>
  <Lines>2002</Lines>
  <Paragraphs>1900</Paragraphs>
  <ScaleCrop>false</ScaleCrop>
  <HeadingPairs>
    <vt:vector size="2" baseType="variant">
      <vt:variant>
        <vt:lpstr>Title</vt:lpstr>
      </vt:variant>
      <vt:variant>
        <vt:i4>1</vt:i4>
      </vt:variant>
    </vt:vector>
  </HeadingPairs>
  <TitlesOfParts>
    <vt:vector size="1" baseType="lpstr">
      <vt:lpstr>No. 5 - Wednesday, 27 January 2021 (pp. 161–209)</vt:lpstr>
    </vt:vector>
  </TitlesOfParts>
  <Company>SA Government</Company>
  <LinksUpToDate>false</LinksUpToDate>
  <CharactersWithSpaces>55109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5 - Wednesday, 27 January 2021 (pp. 161–209)</dc:title>
  <dc:subject/>
  <dc:creator>Alicia Wheaton</dc:creator>
  <cp:keywords/>
  <cp:lastModifiedBy>Alicia Wheaton</cp:lastModifiedBy>
  <cp:revision>57</cp:revision>
  <cp:lastPrinted>2017-03-20T23:21:00Z</cp:lastPrinted>
  <dcterms:created xsi:type="dcterms:W3CDTF">2021-01-25T06:25:00Z</dcterms:created>
  <dcterms:modified xsi:type="dcterms:W3CDTF">2021-01-27T01:39:00Z</dcterms:modified>
</cp:coreProperties>
</file>