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3471CD" w:rsidRDefault="00111C2E" w:rsidP="00DA30CF">
      <w:pPr>
        <w:tabs>
          <w:tab w:val="right" w:pos="9360"/>
        </w:tabs>
        <w:spacing w:after="0" w:line="210" w:lineRule="exact"/>
        <w:rPr>
          <w:rFonts w:ascii="Times New Roman" w:hAnsi="Times New Roman"/>
          <w:sz w:val="21"/>
          <w:szCs w:val="21"/>
        </w:rPr>
      </w:pPr>
      <w:r w:rsidRPr="003471CD">
        <w:rPr>
          <w:rFonts w:ascii="Times New Roman" w:hAnsi="Times New Roman"/>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3471CD">
        <w:rPr>
          <w:rFonts w:ascii="Times New Roman" w:hAnsi="Times New Roman"/>
          <w:sz w:val="21"/>
          <w:szCs w:val="21"/>
        </w:rPr>
        <w:t xml:space="preserve">No. </w:t>
      </w:r>
      <w:r w:rsidR="004D38DC">
        <w:rPr>
          <w:rFonts w:ascii="Times New Roman" w:hAnsi="Times New Roman"/>
          <w:sz w:val="21"/>
          <w:szCs w:val="21"/>
        </w:rPr>
        <w:t>64</w:t>
      </w:r>
      <w:r w:rsidR="00DA30CF" w:rsidRPr="003471CD">
        <w:rPr>
          <w:rFonts w:ascii="Times New Roman" w:hAnsi="Times New Roman"/>
          <w:sz w:val="21"/>
          <w:szCs w:val="21"/>
        </w:rPr>
        <w:tab/>
      </w:r>
      <w:r w:rsidR="00575614" w:rsidRPr="003471CD">
        <w:rPr>
          <w:rFonts w:ascii="Times New Roman" w:hAnsi="Times New Roman"/>
          <w:sz w:val="21"/>
          <w:szCs w:val="21"/>
        </w:rPr>
        <w:t xml:space="preserve">p. </w:t>
      </w:r>
      <w:r w:rsidR="004D38DC">
        <w:rPr>
          <w:rFonts w:ascii="Times New Roman" w:hAnsi="Times New Roman"/>
          <w:sz w:val="21"/>
          <w:szCs w:val="21"/>
        </w:rPr>
        <w:t>3643</w:t>
      </w:r>
    </w:p>
    <w:p w:rsidR="009D586E" w:rsidRPr="003471CD" w:rsidRDefault="009D586E" w:rsidP="009D586E">
      <w:pPr>
        <w:spacing w:before="320" w:after="240" w:line="360" w:lineRule="exact"/>
        <w:jc w:val="center"/>
        <w:rPr>
          <w:rFonts w:ascii="Times New Roman" w:hAnsi="Times New Roman"/>
          <w:b/>
          <w:smallCaps/>
          <w:color w:val="000000"/>
          <w:sz w:val="36"/>
        </w:rPr>
      </w:pPr>
      <w:r w:rsidRPr="003471CD">
        <w:rPr>
          <w:rFonts w:ascii="Times New Roman" w:hAnsi="Times New Roman"/>
          <w:b/>
          <w:smallCaps/>
          <w:color w:val="000000"/>
          <w:sz w:val="36"/>
        </w:rPr>
        <w:t>THE SOUTH AUSTRALIAN</w:t>
      </w:r>
    </w:p>
    <w:p w:rsidR="009D586E" w:rsidRPr="003471CD" w:rsidRDefault="009D586E" w:rsidP="009D586E">
      <w:pPr>
        <w:spacing w:after="0" w:line="240" w:lineRule="auto"/>
        <w:jc w:val="center"/>
        <w:rPr>
          <w:rFonts w:ascii="Times New Roman" w:hAnsi="Times New Roman"/>
          <w:b/>
          <w:color w:val="000000"/>
          <w:sz w:val="60"/>
        </w:rPr>
      </w:pPr>
      <w:r w:rsidRPr="003471CD">
        <w:rPr>
          <w:rFonts w:ascii="Times New Roman" w:hAnsi="Times New Roman"/>
          <w:b/>
          <w:color w:val="000000"/>
          <w:sz w:val="60"/>
        </w:rPr>
        <w:t>GOVERNMENT GAZETTE</w:t>
      </w:r>
    </w:p>
    <w:p w:rsidR="009D586E" w:rsidRPr="003471CD" w:rsidRDefault="009D586E" w:rsidP="009D586E">
      <w:pPr>
        <w:spacing w:before="360" w:after="600" w:line="240" w:lineRule="exact"/>
        <w:jc w:val="center"/>
        <w:rPr>
          <w:rFonts w:ascii="Times New Roman" w:hAnsi="Times New Roman"/>
          <w:b/>
          <w:smallCaps/>
          <w:color w:val="000000"/>
          <w:sz w:val="24"/>
          <w:szCs w:val="24"/>
        </w:rPr>
      </w:pPr>
      <w:r w:rsidRPr="003471CD">
        <w:rPr>
          <w:rFonts w:ascii="Times New Roman" w:hAnsi="Times New Roman"/>
          <w:b/>
          <w:smallCaps/>
          <w:color w:val="000000"/>
          <w:sz w:val="24"/>
          <w:szCs w:val="24"/>
        </w:rPr>
        <w:t>Published by Authority</w:t>
      </w:r>
    </w:p>
    <w:p w:rsidR="008008DD" w:rsidRPr="003471CD" w:rsidRDefault="008008DD" w:rsidP="008008DD">
      <w:pPr>
        <w:pBdr>
          <w:top w:val="single" w:sz="6" w:space="0" w:color="auto"/>
        </w:pBdr>
        <w:spacing w:after="0" w:line="240" w:lineRule="auto"/>
        <w:jc w:val="center"/>
        <w:rPr>
          <w:rFonts w:ascii="Times New Roman" w:hAnsi="Times New Roman"/>
          <w:color w:val="000000"/>
          <w:sz w:val="20"/>
        </w:rPr>
      </w:pPr>
    </w:p>
    <w:p w:rsidR="008008DD" w:rsidRPr="003471CD" w:rsidRDefault="008008DD" w:rsidP="008008DD">
      <w:pPr>
        <w:spacing w:after="0" w:line="240" w:lineRule="auto"/>
        <w:jc w:val="center"/>
        <w:rPr>
          <w:rFonts w:ascii="Times New Roman" w:hAnsi="Times New Roman"/>
          <w:smallCaps/>
          <w:color w:val="000000"/>
          <w:sz w:val="28"/>
          <w:szCs w:val="26"/>
        </w:rPr>
      </w:pPr>
      <w:r w:rsidRPr="003471CD">
        <w:rPr>
          <w:rFonts w:ascii="Times New Roman" w:hAnsi="Times New Roman"/>
          <w:smallCaps/>
          <w:color w:val="000000"/>
          <w:sz w:val="28"/>
          <w:szCs w:val="26"/>
        </w:rPr>
        <w:t xml:space="preserve">Adelaide, </w:t>
      </w:r>
      <w:r w:rsidR="006F34FE" w:rsidRPr="003471CD">
        <w:rPr>
          <w:rFonts w:ascii="Times New Roman" w:hAnsi="Times New Roman"/>
          <w:smallCaps/>
          <w:color w:val="000000"/>
          <w:sz w:val="28"/>
          <w:szCs w:val="26"/>
        </w:rPr>
        <w:t>T</w:t>
      </w:r>
      <w:r w:rsidR="002B2F50" w:rsidRPr="003471CD">
        <w:rPr>
          <w:rFonts w:ascii="Times New Roman" w:hAnsi="Times New Roman"/>
          <w:smallCaps/>
          <w:color w:val="000000"/>
          <w:sz w:val="28"/>
          <w:szCs w:val="26"/>
        </w:rPr>
        <w:t>hur</w:t>
      </w:r>
      <w:r w:rsidR="006F34FE" w:rsidRPr="003471CD">
        <w:rPr>
          <w:rFonts w:ascii="Times New Roman" w:hAnsi="Times New Roman"/>
          <w:smallCaps/>
          <w:color w:val="000000"/>
          <w:sz w:val="28"/>
          <w:szCs w:val="26"/>
        </w:rPr>
        <w:t>s</w:t>
      </w:r>
      <w:r w:rsidR="0004369E" w:rsidRPr="003471CD">
        <w:rPr>
          <w:rFonts w:ascii="Times New Roman" w:hAnsi="Times New Roman"/>
          <w:smallCaps/>
          <w:color w:val="000000"/>
          <w:sz w:val="28"/>
          <w:szCs w:val="26"/>
        </w:rPr>
        <w:t>day</w:t>
      </w:r>
      <w:r w:rsidRPr="003471CD">
        <w:rPr>
          <w:rFonts w:ascii="Times New Roman" w:hAnsi="Times New Roman"/>
          <w:smallCaps/>
          <w:color w:val="000000"/>
          <w:sz w:val="28"/>
          <w:szCs w:val="26"/>
        </w:rPr>
        <w:t xml:space="preserve">, </w:t>
      </w:r>
      <w:r w:rsidR="004D38DC">
        <w:rPr>
          <w:rFonts w:ascii="Times New Roman" w:hAnsi="Times New Roman"/>
          <w:smallCaps/>
          <w:color w:val="000000"/>
          <w:sz w:val="28"/>
          <w:szCs w:val="26"/>
        </w:rPr>
        <w:t>30</w:t>
      </w:r>
      <w:r w:rsidR="0004369E" w:rsidRPr="003471CD">
        <w:rPr>
          <w:rFonts w:ascii="Times New Roman" w:hAnsi="Times New Roman"/>
          <w:smallCaps/>
          <w:color w:val="000000"/>
          <w:sz w:val="28"/>
          <w:szCs w:val="26"/>
        </w:rPr>
        <w:t xml:space="preserve"> </w:t>
      </w:r>
      <w:r w:rsidR="004D38DC">
        <w:rPr>
          <w:rFonts w:ascii="Times New Roman" w:hAnsi="Times New Roman"/>
          <w:smallCaps/>
          <w:color w:val="000000"/>
          <w:sz w:val="28"/>
          <w:szCs w:val="26"/>
        </w:rPr>
        <w:t>September</w:t>
      </w:r>
      <w:r w:rsidRPr="003471CD">
        <w:rPr>
          <w:rFonts w:ascii="Times New Roman" w:hAnsi="Times New Roman"/>
          <w:smallCaps/>
          <w:color w:val="000000"/>
          <w:sz w:val="28"/>
          <w:szCs w:val="26"/>
        </w:rPr>
        <w:t xml:space="preserve"> 20</w:t>
      </w:r>
      <w:r w:rsidR="00E02241" w:rsidRPr="003471CD">
        <w:rPr>
          <w:rFonts w:ascii="Times New Roman" w:hAnsi="Times New Roman"/>
          <w:smallCaps/>
          <w:color w:val="000000"/>
          <w:sz w:val="28"/>
          <w:szCs w:val="26"/>
        </w:rPr>
        <w:t>2</w:t>
      </w:r>
      <w:r w:rsidR="00693DF1" w:rsidRPr="003471CD">
        <w:rPr>
          <w:rFonts w:ascii="Times New Roman" w:hAnsi="Times New Roman"/>
          <w:smallCaps/>
          <w:color w:val="000000"/>
          <w:sz w:val="28"/>
          <w:szCs w:val="26"/>
        </w:rPr>
        <w:t>1</w:t>
      </w:r>
    </w:p>
    <w:p w:rsidR="008008DD" w:rsidRPr="003471CD" w:rsidRDefault="008008DD" w:rsidP="008008DD">
      <w:pPr>
        <w:spacing w:after="0" w:line="240" w:lineRule="exact"/>
        <w:jc w:val="center"/>
        <w:rPr>
          <w:rFonts w:ascii="Times New Roman" w:hAnsi="Times New Roman"/>
          <w:color w:val="000000"/>
          <w:sz w:val="20"/>
        </w:rPr>
      </w:pPr>
    </w:p>
    <w:p w:rsidR="008008DD" w:rsidRPr="003471CD"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3471CD" w:rsidRDefault="001B7138" w:rsidP="001B7138">
      <w:pPr>
        <w:spacing w:after="0" w:line="360" w:lineRule="exact"/>
        <w:jc w:val="center"/>
        <w:rPr>
          <w:rFonts w:ascii="Times New Roman" w:hAnsi="Times New Roman"/>
          <w:b/>
          <w:smallCaps/>
          <w:sz w:val="20"/>
          <w:szCs w:val="20"/>
        </w:rPr>
      </w:pPr>
      <w:r w:rsidRPr="003471CD">
        <w:rPr>
          <w:rFonts w:ascii="Times New Roman" w:hAnsi="Times New Roman"/>
          <w:b/>
          <w:smallCaps/>
          <w:sz w:val="20"/>
          <w:szCs w:val="20"/>
        </w:rPr>
        <w:t>Contents</w:t>
      </w:r>
    </w:p>
    <w:p w:rsidR="001B7138" w:rsidRPr="003471CD" w:rsidRDefault="001B7138" w:rsidP="00FB48A8">
      <w:pPr>
        <w:spacing w:after="0" w:line="320" w:lineRule="exact"/>
        <w:ind w:left="2268" w:right="2414" w:firstLine="142"/>
        <w:rPr>
          <w:rFonts w:ascii="Times New Roman" w:hAnsi="Times New Roman"/>
          <w:smallCaps/>
          <w:sz w:val="17"/>
          <w:szCs w:val="17"/>
        </w:rPr>
      </w:pPr>
    </w:p>
    <w:p w:rsidR="00FB48A8" w:rsidRPr="003471CD" w:rsidRDefault="00FB48A8" w:rsidP="00FB48A8">
      <w:pPr>
        <w:spacing w:after="0" w:line="320" w:lineRule="exact"/>
        <w:ind w:firstLine="142"/>
        <w:rPr>
          <w:rFonts w:ascii="Times New Roman" w:hAnsi="Times New Roman"/>
          <w:b/>
          <w:smallCaps/>
          <w:sz w:val="17"/>
          <w:szCs w:val="17"/>
        </w:rPr>
        <w:sectPr w:rsidR="00FB48A8" w:rsidRPr="003471CD"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rsidR="00244950" w:rsidRDefault="00831E93">
          <w:pPr>
            <w:pStyle w:val="TOC1"/>
            <w:rPr>
              <w:rFonts w:asciiTheme="minorHAnsi" w:eastAsiaTheme="minorEastAsia" w:hAnsiTheme="minorHAnsi" w:cstheme="minorBidi"/>
              <w:b w:val="0"/>
              <w:smallCaps w:val="0"/>
              <w:noProof/>
              <w:sz w:val="22"/>
              <w:lang w:eastAsia="en-AU"/>
            </w:rPr>
          </w:pPr>
          <w:r w:rsidRPr="00B92605">
            <w:rPr>
              <w:bCs/>
              <w:noProof/>
              <w:color w:val="000000"/>
              <w:szCs w:val="17"/>
              <w:lang w:bidi="en-US"/>
            </w:rPr>
            <w:fldChar w:fldCharType="begin"/>
          </w:r>
          <w:r w:rsidRPr="00B92605">
            <w:rPr>
              <w:bCs/>
              <w:noProof/>
              <w:color w:val="000000"/>
              <w:szCs w:val="17"/>
              <w:lang w:bidi="en-US"/>
            </w:rPr>
            <w:instrText xml:space="preserve"> TOC \h \z \t "Heading 1,1,Heading 2,2,Heading 3,3" </w:instrText>
          </w:r>
          <w:r w:rsidRPr="00B92605">
            <w:rPr>
              <w:bCs/>
              <w:noProof/>
              <w:color w:val="000000"/>
              <w:szCs w:val="17"/>
              <w:lang w:bidi="en-US"/>
            </w:rPr>
            <w:fldChar w:fldCharType="separate"/>
          </w:r>
          <w:hyperlink w:anchor="_Toc83903989" w:history="1">
            <w:r w:rsidR="00244950" w:rsidRPr="00843B04">
              <w:rPr>
                <w:rStyle w:val="Hyperlink"/>
                <w:noProof/>
              </w:rPr>
              <w:t>Governor’s Instruments</w:t>
            </w:r>
          </w:hyperlink>
        </w:p>
        <w:p w:rsidR="00244950" w:rsidRDefault="00CB406B">
          <w:pPr>
            <w:pStyle w:val="TOC2"/>
            <w:rPr>
              <w:rFonts w:asciiTheme="minorHAnsi" w:eastAsiaTheme="minorEastAsia" w:hAnsiTheme="minorHAnsi" w:cstheme="minorBidi"/>
              <w:noProof/>
              <w:sz w:val="22"/>
              <w:lang w:eastAsia="en-AU"/>
            </w:rPr>
          </w:pPr>
          <w:hyperlink w:anchor="_Toc83903990" w:history="1">
            <w:r w:rsidR="00244950" w:rsidRPr="00843B04">
              <w:rPr>
                <w:rStyle w:val="Hyperlink"/>
                <w:noProof/>
              </w:rPr>
              <w:t>Acts</w:t>
            </w:r>
            <w:r w:rsidR="00244950">
              <w:rPr>
                <w:noProof/>
                <w:webHidden/>
              </w:rPr>
              <w:tab/>
            </w:r>
            <w:r w:rsidR="00244950">
              <w:rPr>
                <w:noProof/>
                <w:webHidden/>
              </w:rPr>
              <w:fldChar w:fldCharType="begin"/>
            </w:r>
            <w:r w:rsidR="00244950">
              <w:rPr>
                <w:noProof/>
                <w:webHidden/>
              </w:rPr>
              <w:instrText xml:space="preserve"> PAGEREF _Toc83903990 \h </w:instrText>
            </w:r>
            <w:r w:rsidR="00244950">
              <w:rPr>
                <w:noProof/>
                <w:webHidden/>
              </w:rPr>
            </w:r>
            <w:r w:rsidR="00244950">
              <w:rPr>
                <w:noProof/>
                <w:webHidden/>
              </w:rPr>
              <w:fldChar w:fldCharType="separate"/>
            </w:r>
            <w:r w:rsidR="00962F8E">
              <w:rPr>
                <w:noProof/>
                <w:webHidden/>
              </w:rPr>
              <w:t>3644</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3991" w:history="1">
            <w:r w:rsidR="00244950" w:rsidRPr="00843B04">
              <w:rPr>
                <w:rStyle w:val="Hyperlink"/>
                <w:noProof/>
              </w:rPr>
              <w:t>Appointments</w:t>
            </w:r>
            <w:r w:rsidR="00244950">
              <w:rPr>
                <w:noProof/>
                <w:webHidden/>
              </w:rPr>
              <w:tab/>
            </w:r>
            <w:r w:rsidR="00244950">
              <w:rPr>
                <w:noProof/>
                <w:webHidden/>
              </w:rPr>
              <w:fldChar w:fldCharType="begin"/>
            </w:r>
            <w:r w:rsidR="00244950">
              <w:rPr>
                <w:noProof/>
                <w:webHidden/>
              </w:rPr>
              <w:instrText xml:space="preserve"> PAGEREF _Toc83903991 \h </w:instrText>
            </w:r>
            <w:r w:rsidR="00244950">
              <w:rPr>
                <w:noProof/>
                <w:webHidden/>
              </w:rPr>
            </w:r>
            <w:r w:rsidR="00244950">
              <w:rPr>
                <w:noProof/>
                <w:webHidden/>
              </w:rPr>
              <w:fldChar w:fldCharType="separate"/>
            </w:r>
            <w:r w:rsidR="00962F8E">
              <w:rPr>
                <w:noProof/>
                <w:webHidden/>
              </w:rPr>
              <w:t>3644</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3992" w:history="1">
            <w:r w:rsidR="00244950" w:rsidRPr="00843B04">
              <w:rPr>
                <w:rStyle w:val="Hyperlink"/>
                <w:noProof/>
              </w:rPr>
              <w:t>Proclamation</w:t>
            </w:r>
          </w:hyperlink>
          <w:r w:rsidR="001C6990">
            <w:rPr>
              <w:noProof/>
            </w:rPr>
            <w:t>—</w:t>
          </w:r>
        </w:p>
        <w:p w:rsidR="00244950" w:rsidRDefault="00CB406B">
          <w:pPr>
            <w:pStyle w:val="TOC3"/>
            <w:rPr>
              <w:rFonts w:asciiTheme="minorHAnsi" w:eastAsiaTheme="minorEastAsia" w:hAnsiTheme="minorHAnsi" w:cstheme="minorBidi"/>
              <w:noProof/>
              <w:sz w:val="22"/>
              <w:szCs w:val="22"/>
              <w:lang w:eastAsia="en-AU"/>
            </w:rPr>
          </w:pPr>
          <w:hyperlink w:anchor="_Toc83903993" w:history="1">
            <w:r w:rsidR="00244950" w:rsidRPr="00843B04">
              <w:rPr>
                <w:rStyle w:val="Hyperlink"/>
                <w:noProof/>
              </w:rPr>
              <w:t>Tobacco and E</w:t>
            </w:r>
            <w:r w:rsidR="00244950" w:rsidRPr="00843B04">
              <w:rPr>
                <w:rStyle w:val="Hyperlink"/>
                <w:noProof/>
              </w:rPr>
              <w:noBreakHyphen/>
              <w:t xml:space="preserve">Cigarette Products </w:t>
            </w:r>
            <w:r w:rsidR="005C6539">
              <w:rPr>
                <w:rStyle w:val="Hyperlink"/>
                <w:noProof/>
              </w:rPr>
              <w:br/>
            </w:r>
            <w:r w:rsidR="00244950" w:rsidRPr="00843B04">
              <w:rPr>
                <w:rStyle w:val="Hyperlink"/>
                <w:noProof/>
              </w:rPr>
              <w:t>(Exemption—Nicotine) Proclamation 2021</w:t>
            </w:r>
            <w:r w:rsidR="00244950">
              <w:rPr>
                <w:noProof/>
                <w:webHidden/>
              </w:rPr>
              <w:tab/>
            </w:r>
            <w:r w:rsidR="00244950">
              <w:rPr>
                <w:noProof/>
                <w:webHidden/>
              </w:rPr>
              <w:fldChar w:fldCharType="begin"/>
            </w:r>
            <w:r w:rsidR="00244950">
              <w:rPr>
                <w:noProof/>
                <w:webHidden/>
              </w:rPr>
              <w:instrText xml:space="preserve"> PAGEREF _Toc83903993 \h </w:instrText>
            </w:r>
            <w:r w:rsidR="00244950">
              <w:rPr>
                <w:noProof/>
                <w:webHidden/>
              </w:rPr>
            </w:r>
            <w:r w:rsidR="00244950">
              <w:rPr>
                <w:noProof/>
                <w:webHidden/>
              </w:rPr>
              <w:fldChar w:fldCharType="separate"/>
            </w:r>
            <w:r w:rsidR="00962F8E">
              <w:rPr>
                <w:noProof/>
                <w:webHidden/>
              </w:rPr>
              <w:t>3645</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3994" w:history="1">
            <w:r w:rsidR="00244950" w:rsidRPr="00843B04">
              <w:rPr>
                <w:rStyle w:val="Hyperlink"/>
                <w:noProof/>
              </w:rPr>
              <w:t>Regulations</w:t>
            </w:r>
          </w:hyperlink>
          <w:r w:rsidR="001C6990">
            <w:rPr>
              <w:noProof/>
            </w:rPr>
            <w:t>—</w:t>
          </w:r>
        </w:p>
        <w:p w:rsidR="00244950" w:rsidRDefault="00CB406B">
          <w:pPr>
            <w:pStyle w:val="TOC3"/>
            <w:rPr>
              <w:rFonts w:asciiTheme="minorHAnsi" w:eastAsiaTheme="minorEastAsia" w:hAnsiTheme="minorHAnsi" w:cstheme="minorBidi"/>
              <w:noProof/>
              <w:sz w:val="22"/>
              <w:szCs w:val="22"/>
              <w:lang w:eastAsia="en-AU"/>
            </w:rPr>
          </w:pPr>
          <w:hyperlink w:anchor="_Toc83903995" w:history="1">
            <w:r w:rsidR="00244950" w:rsidRPr="00843B04">
              <w:rPr>
                <w:rStyle w:val="Hyperlink"/>
                <w:noProof/>
                <w:lang w:eastAsia="en-AU"/>
              </w:rPr>
              <w:t xml:space="preserve">Children and Young People (Safety) </w:t>
            </w:r>
            <w:r w:rsidR="005C6539">
              <w:rPr>
                <w:rStyle w:val="Hyperlink"/>
                <w:noProof/>
                <w:lang w:eastAsia="en-AU"/>
              </w:rPr>
              <w:br/>
            </w:r>
            <w:r w:rsidR="00244950" w:rsidRPr="00843B04">
              <w:rPr>
                <w:rStyle w:val="Hyperlink"/>
                <w:noProof/>
                <w:lang w:eastAsia="en-AU"/>
              </w:rPr>
              <w:t xml:space="preserve">(Exemption from Psychological Assessment) </w:t>
            </w:r>
            <w:r w:rsidR="005C6539">
              <w:rPr>
                <w:rStyle w:val="Hyperlink"/>
                <w:noProof/>
                <w:lang w:eastAsia="en-AU"/>
              </w:rPr>
              <w:br/>
            </w:r>
            <w:r w:rsidR="00244950" w:rsidRPr="00843B04">
              <w:rPr>
                <w:rStyle w:val="Hyperlink"/>
                <w:noProof/>
                <w:lang w:eastAsia="en-AU"/>
              </w:rPr>
              <w:t>Variation Regulations 2021</w:t>
            </w:r>
            <w:r w:rsidR="001C6990">
              <w:rPr>
                <w:rStyle w:val="Hyperlink"/>
                <w:noProof/>
                <w:lang w:eastAsia="en-AU"/>
              </w:rPr>
              <w:t>—No. 145 of 2021</w:t>
            </w:r>
            <w:r w:rsidR="00244950">
              <w:rPr>
                <w:noProof/>
                <w:webHidden/>
              </w:rPr>
              <w:tab/>
            </w:r>
            <w:r w:rsidR="00244950">
              <w:rPr>
                <w:noProof/>
                <w:webHidden/>
              </w:rPr>
              <w:fldChar w:fldCharType="begin"/>
            </w:r>
            <w:r w:rsidR="00244950">
              <w:rPr>
                <w:noProof/>
                <w:webHidden/>
              </w:rPr>
              <w:instrText xml:space="preserve"> PAGEREF _Toc83903995 \h </w:instrText>
            </w:r>
            <w:r w:rsidR="00244950">
              <w:rPr>
                <w:noProof/>
                <w:webHidden/>
              </w:rPr>
            </w:r>
            <w:r w:rsidR="00244950">
              <w:rPr>
                <w:noProof/>
                <w:webHidden/>
              </w:rPr>
              <w:fldChar w:fldCharType="separate"/>
            </w:r>
            <w:r w:rsidR="00962F8E">
              <w:rPr>
                <w:noProof/>
                <w:webHidden/>
              </w:rPr>
              <w:t>3647</w:t>
            </w:r>
            <w:r w:rsidR="00244950">
              <w:rPr>
                <w:noProof/>
                <w:webHidden/>
              </w:rPr>
              <w:fldChar w:fldCharType="end"/>
            </w:r>
          </w:hyperlink>
        </w:p>
        <w:p w:rsidR="00244950" w:rsidRDefault="00CB406B">
          <w:pPr>
            <w:pStyle w:val="TOC3"/>
            <w:rPr>
              <w:rFonts w:asciiTheme="minorHAnsi" w:eastAsiaTheme="minorEastAsia" w:hAnsiTheme="minorHAnsi" w:cstheme="minorBidi"/>
              <w:noProof/>
              <w:sz w:val="22"/>
              <w:szCs w:val="22"/>
              <w:lang w:eastAsia="en-AU"/>
            </w:rPr>
          </w:pPr>
          <w:hyperlink w:anchor="_Toc83903996" w:history="1">
            <w:r w:rsidR="00244950" w:rsidRPr="00843B04">
              <w:rPr>
                <w:rStyle w:val="Hyperlink"/>
                <w:noProof/>
              </w:rPr>
              <w:t>Tobacco and E</w:t>
            </w:r>
            <w:r w:rsidR="00244950" w:rsidRPr="00843B04">
              <w:rPr>
                <w:rStyle w:val="Hyperlink"/>
                <w:noProof/>
              </w:rPr>
              <w:noBreakHyphen/>
              <w:t>Cigarette Products (E</w:t>
            </w:r>
            <w:r w:rsidR="00244950" w:rsidRPr="00843B04">
              <w:rPr>
                <w:rStyle w:val="Hyperlink"/>
                <w:noProof/>
              </w:rPr>
              <w:noBreakHyphen/>
              <w:t>Cigarette Liquid) Variation Regulations 2021</w:t>
            </w:r>
            <w:r w:rsidR="001C6990">
              <w:rPr>
                <w:rStyle w:val="Hyperlink"/>
                <w:noProof/>
              </w:rPr>
              <w:t>—No. 146 of 2021</w:t>
            </w:r>
            <w:r w:rsidR="00244950">
              <w:rPr>
                <w:noProof/>
                <w:webHidden/>
              </w:rPr>
              <w:tab/>
            </w:r>
            <w:r w:rsidR="00244950">
              <w:rPr>
                <w:noProof/>
                <w:webHidden/>
              </w:rPr>
              <w:fldChar w:fldCharType="begin"/>
            </w:r>
            <w:r w:rsidR="00244950">
              <w:rPr>
                <w:noProof/>
                <w:webHidden/>
              </w:rPr>
              <w:instrText xml:space="preserve"> PAGEREF _Toc83903996 \h </w:instrText>
            </w:r>
            <w:r w:rsidR="00244950">
              <w:rPr>
                <w:noProof/>
                <w:webHidden/>
              </w:rPr>
            </w:r>
            <w:r w:rsidR="00244950">
              <w:rPr>
                <w:noProof/>
                <w:webHidden/>
              </w:rPr>
              <w:fldChar w:fldCharType="separate"/>
            </w:r>
            <w:r w:rsidR="00962F8E">
              <w:rPr>
                <w:noProof/>
                <w:webHidden/>
              </w:rPr>
              <w:t>3649</w:t>
            </w:r>
            <w:r w:rsidR="00244950">
              <w:rPr>
                <w:noProof/>
                <w:webHidden/>
              </w:rPr>
              <w:fldChar w:fldCharType="end"/>
            </w:r>
          </w:hyperlink>
        </w:p>
        <w:p w:rsidR="00244950" w:rsidRDefault="00CB406B" w:rsidP="005C6539">
          <w:pPr>
            <w:pStyle w:val="TOC1"/>
            <w:spacing w:before="80"/>
            <w:rPr>
              <w:rFonts w:asciiTheme="minorHAnsi" w:eastAsiaTheme="minorEastAsia" w:hAnsiTheme="minorHAnsi" w:cstheme="minorBidi"/>
              <w:b w:val="0"/>
              <w:smallCaps w:val="0"/>
              <w:noProof/>
              <w:sz w:val="22"/>
              <w:lang w:eastAsia="en-AU"/>
            </w:rPr>
          </w:pPr>
          <w:hyperlink w:anchor="_Toc83903997" w:history="1">
            <w:r w:rsidR="00244950" w:rsidRPr="00843B04">
              <w:rPr>
                <w:rStyle w:val="Hyperlink"/>
                <w:noProof/>
              </w:rPr>
              <w:t>State Government Instruments</w:t>
            </w:r>
          </w:hyperlink>
        </w:p>
        <w:p w:rsidR="00244950" w:rsidRDefault="00CB406B">
          <w:pPr>
            <w:pStyle w:val="TOC2"/>
            <w:rPr>
              <w:rFonts w:asciiTheme="minorHAnsi" w:eastAsiaTheme="minorEastAsia" w:hAnsiTheme="minorHAnsi" w:cstheme="minorBidi"/>
              <w:noProof/>
              <w:sz w:val="22"/>
              <w:lang w:eastAsia="en-AU"/>
            </w:rPr>
          </w:pPr>
          <w:hyperlink w:anchor="_Toc83903998" w:history="1">
            <w:r w:rsidR="00244950" w:rsidRPr="00843B04">
              <w:rPr>
                <w:rStyle w:val="Hyperlink"/>
                <w:noProof/>
              </w:rPr>
              <w:t>Building Work Contractors Act 1995</w:t>
            </w:r>
            <w:r w:rsidR="00244950">
              <w:rPr>
                <w:noProof/>
                <w:webHidden/>
              </w:rPr>
              <w:tab/>
            </w:r>
            <w:r w:rsidR="00244950">
              <w:rPr>
                <w:noProof/>
                <w:webHidden/>
              </w:rPr>
              <w:fldChar w:fldCharType="begin"/>
            </w:r>
            <w:r w:rsidR="00244950">
              <w:rPr>
                <w:noProof/>
                <w:webHidden/>
              </w:rPr>
              <w:instrText xml:space="preserve"> PAGEREF _Toc83903998 \h </w:instrText>
            </w:r>
            <w:r w:rsidR="00244950">
              <w:rPr>
                <w:noProof/>
                <w:webHidden/>
              </w:rPr>
            </w:r>
            <w:r w:rsidR="00244950">
              <w:rPr>
                <w:noProof/>
                <w:webHidden/>
              </w:rPr>
              <w:fldChar w:fldCharType="separate"/>
            </w:r>
            <w:r w:rsidR="00962F8E">
              <w:rPr>
                <w:noProof/>
                <w:webHidden/>
              </w:rPr>
              <w:t>3651</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3999" w:history="1">
            <w:r w:rsidR="00244950" w:rsidRPr="00843B04">
              <w:rPr>
                <w:rStyle w:val="Hyperlink"/>
                <w:noProof/>
              </w:rPr>
              <w:t>Disability Inclusion Act 2018 (SA)</w:t>
            </w:r>
            <w:r w:rsidR="00244950">
              <w:rPr>
                <w:noProof/>
                <w:webHidden/>
              </w:rPr>
              <w:tab/>
            </w:r>
            <w:r w:rsidR="00244950">
              <w:rPr>
                <w:noProof/>
                <w:webHidden/>
              </w:rPr>
              <w:fldChar w:fldCharType="begin"/>
            </w:r>
            <w:r w:rsidR="00244950">
              <w:rPr>
                <w:noProof/>
                <w:webHidden/>
              </w:rPr>
              <w:instrText xml:space="preserve"> PAGEREF _Toc83903999 \h </w:instrText>
            </w:r>
            <w:r w:rsidR="00244950">
              <w:rPr>
                <w:noProof/>
                <w:webHidden/>
              </w:rPr>
            </w:r>
            <w:r w:rsidR="00244950">
              <w:rPr>
                <w:noProof/>
                <w:webHidden/>
              </w:rPr>
              <w:fldChar w:fldCharType="separate"/>
            </w:r>
            <w:r w:rsidR="00962F8E">
              <w:rPr>
                <w:noProof/>
                <w:webHidden/>
              </w:rPr>
              <w:t>3651</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00" w:history="1">
            <w:r w:rsidR="00244950" w:rsidRPr="00843B04">
              <w:rPr>
                <w:rStyle w:val="Hyperlink"/>
                <w:noProof/>
              </w:rPr>
              <w:t>Education and Children’s Services Act 2019</w:t>
            </w:r>
            <w:r w:rsidR="00244950">
              <w:rPr>
                <w:noProof/>
                <w:webHidden/>
              </w:rPr>
              <w:tab/>
            </w:r>
            <w:r w:rsidR="00244950">
              <w:rPr>
                <w:noProof/>
                <w:webHidden/>
              </w:rPr>
              <w:fldChar w:fldCharType="begin"/>
            </w:r>
            <w:r w:rsidR="00244950">
              <w:rPr>
                <w:noProof/>
                <w:webHidden/>
              </w:rPr>
              <w:instrText xml:space="preserve"> PAGEREF _Toc83904000 \h </w:instrText>
            </w:r>
            <w:r w:rsidR="00244950">
              <w:rPr>
                <w:noProof/>
                <w:webHidden/>
              </w:rPr>
            </w:r>
            <w:r w:rsidR="00244950">
              <w:rPr>
                <w:noProof/>
                <w:webHidden/>
              </w:rPr>
              <w:fldChar w:fldCharType="separate"/>
            </w:r>
            <w:r w:rsidR="00962F8E">
              <w:rPr>
                <w:noProof/>
                <w:webHidden/>
              </w:rPr>
              <w:t>3651</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01" w:history="1">
            <w:r w:rsidR="00244950" w:rsidRPr="00843B04">
              <w:rPr>
                <w:rStyle w:val="Hyperlink"/>
                <w:noProof/>
              </w:rPr>
              <w:t>Fisheries Management Act 2007</w:t>
            </w:r>
            <w:r w:rsidR="00244950">
              <w:rPr>
                <w:noProof/>
                <w:webHidden/>
              </w:rPr>
              <w:tab/>
            </w:r>
            <w:r w:rsidR="00244950">
              <w:rPr>
                <w:noProof/>
                <w:webHidden/>
              </w:rPr>
              <w:fldChar w:fldCharType="begin"/>
            </w:r>
            <w:r w:rsidR="00244950">
              <w:rPr>
                <w:noProof/>
                <w:webHidden/>
              </w:rPr>
              <w:instrText xml:space="preserve"> PAGEREF _Toc83904001 \h </w:instrText>
            </w:r>
            <w:r w:rsidR="00244950">
              <w:rPr>
                <w:noProof/>
                <w:webHidden/>
              </w:rPr>
            </w:r>
            <w:r w:rsidR="00244950">
              <w:rPr>
                <w:noProof/>
                <w:webHidden/>
              </w:rPr>
              <w:fldChar w:fldCharType="separate"/>
            </w:r>
            <w:r w:rsidR="00962F8E">
              <w:rPr>
                <w:noProof/>
                <w:webHidden/>
              </w:rPr>
              <w:t>3652</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02" w:history="1">
            <w:r w:rsidR="00244950" w:rsidRPr="00843B04">
              <w:rPr>
                <w:rStyle w:val="Hyperlink"/>
                <w:noProof/>
              </w:rPr>
              <w:t>Fisheries Management (Prawn Fisheries) Regulations 2017</w:t>
            </w:r>
            <w:r w:rsidR="00244950">
              <w:rPr>
                <w:noProof/>
                <w:webHidden/>
              </w:rPr>
              <w:tab/>
            </w:r>
            <w:r w:rsidR="00244950">
              <w:rPr>
                <w:noProof/>
                <w:webHidden/>
              </w:rPr>
              <w:fldChar w:fldCharType="begin"/>
            </w:r>
            <w:r w:rsidR="00244950">
              <w:rPr>
                <w:noProof/>
                <w:webHidden/>
              </w:rPr>
              <w:instrText xml:space="preserve"> PAGEREF _Toc83904002 \h </w:instrText>
            </w:r>
            <w:r w:rsidR="00244950">
              <w:rPr>
                <w:noProof/>
                <w:webHidden/>
              </w:rPr>
            </w:r>
            <w:r w:rsidR="00244950">
              <w:rPr>
                <w:noProof/>
                <w:webHidden/>
              </w:rPr>
              <w:fldChar w:fldCharType="separate"/>
            </w:r>
            <w:r w:rsidR="00962F8E">
              <w:rPr>
                <w:noProof/>
                <w:webHidden/>
              </w:rPr>
              <w:t>3654</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03" w:history="1">
            <w:r w:rsidR="00244950" w:rsidRPr="00843B04">
              <w:rPr>
                <w:rStyle w:val="Hyperlink"/>
                <w:noProof/>
              </w:rPr>
              <w:t>Geographical Names Act, 1991</w:t>
            </w:r>
            <w:r w:rsidR="00244950">
              <w:rPr>
                <w:noProof/>
                <w:webHidden/>
              </w:rPr>
              <w:tab/>
            </w:r>
            <w:r w:rsidR="00244950">
              <w:rPr>
                <w:noProof/>
                <w:webHidden/>
              </w:rPr>
              <w:fldChar w:fldCharType="begin"/>
            </w:r>
            <w:r w:rsidR="00244950">
              <w:rPr>
                <w:noProof/>
                <w:webHidden/>
              </w:rPr>
              <w:instrText xml:space="preserve"> PAGEREF _Toc83904003 \h </w:instrText>
            </w:r>
            <w:r w:rsidR="00244950">
              <w:rPr>
                <w:noProof/>
                <w:webHidden/>
              </w:rPr>
            </w:r>
            <w:r w:rsidR="00244950">
              <w:rPr>
                <w:noProof/>
                <w:webHidden/>
              </w:rPr>
              <w:fldChar w:fldCharType="separate"/>
            </w:r>
            <w:r w:rsidR="00962F8E">
              <w:rPr>
                <w:noProof/>
                <w:webHidden/>
              </w:rPr>
              <w:t>3654</w:t>
            </w:r>
            <w:r w:rsidR="00244950">
              <w:rPr>
                <w:noProof/>
                <w:webHidden/>
              </w:rPr>
              <w:fldChar w:fldCharType="end"/>
            </w:r>
          </w:hyperlink>
        </w:p>
        <w:p w:rsidR="00244950" w:rsidRDefault="005C6539">
          <w:pPr>
            <w:pStyle w:val="TOC2"/>
            <w:rPr>
              <w:rFonts w:asciiTheme="minorHAnsi" w:eastAsiaTheme="minorEastAsia" w:hAnsiTheme="minorHAnsi" w:cstheme="minorBidi"/>
              <w:noProof/>
              <w:sz w:val="22"/>
              <w:lang w:eastAsia="en-AU"/>
            </w:rPr>
          </w:pPr>
          <w:r>
            <w:rPr>
              <w:rStyle w:val="Hyperlink"/>
              <w:noProof/>
            </w:rPr>
            <w:br w:type="column"/>
          </w:r>
          <w:hyperlink w:anchor="_Toc83904004" w:history="1">
            <w:r w:rsidR="00244950" w:rsidRPr="00843B04">
              <w:rPr>
                <w:rStyle w:val="Hyperlink"/>
                <w:noProof/>
              </w:rPr>
              <w:t>Housing Improvement Act 2016</w:t>
            </w:r>
            <w:r w:rsidR="00244950">
              <w:rPr>
                <w:noProof/>
                <w:webHidden/>
              </w:rPr>
              <w:tab/>
            </w:r>
            <w:r w:rsidR="00244950">
              <w:rPr>
                <w:noProof/>
                <w:webHidden/>
              </w:rPr>
              <w:fldChar w:fldCharType="begin"/>
            </w:r>
            <w:r w:rsidR="00244950">
              <w:rPr>
                <w:noProof/>
                <w:webHidden/>
              </w:rPr>
              <w:instrText xml:space="preserve"> PAGEREF _Toc83904004 \h </w:instrText>
            </w:r>
            <w:r w:rsidR="00244950">
              <w:rPr>
                <w:noProof/>
                <w:webHidden/>
              </w:rPr>
            </w:r>
            <w:r w:rsidR="00244950">
              <w:rPr>
                <w:noProof/>
                <w:webHidden/>
              </w:rPr>
              <w:fldChar w:fldCharType="separate"/>
            </w:r>
            <w:r w:rsidR="00962F8E">
              <w:rPr>
                <w:noProof/>
                <w:webHidden/>
              </w:rPr>
              <w:t>3654</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05" w:history="1">
            <w:r w:rsidR="00244950" w:rsidRPr="00843B04">
              <w:rPr>
                <w:rStyle w:val="Hyperlink"/>
                <w:noProof/>
              </w:rPr>
              <w:t>Land Acquisition Act 1969</w:t>
            </w:r>
            <w:r w:rsidR="00244950">
              <w:rPr>
                <w:noProof/>
                <w:webHidden/>
              </w:rPr>
              <w:tab/>
            </w:r>
            <w:r w:rsidR="00244950">
              <w:rPr>
                <w:noProof/>
                <w:webHidden/>
              </w:rPr>
              <w:fldChar w:fldCharType="begin"/>
            </w:r>
            <w:r w:rsidR="00244950">
              <w:rPr>
                <w:noProof/>
                <w:webHidden/>
              </w:rPr>
              <w:instrText xml:space="preserve"> PAGEREF _Toc83904005 \h </w:instrText>
            </w:r>
            <w:r w:rsidR="00244950">
              <w:rPr>
                <w:noProof/>
                <w:webHidden/>
              </w:rPr>
            </w:r>
            <w:r w:rsidR="00244950">
              <w:rPr>
                <w:noProof/>
                <w:webHidden/>
              </w:rPr>
              <w:fldChar w:fldCharType="separate"/>
            </w:r>
            <w:r w:rsidR="00962F8E">
              <w:rPr>
                <w:noProof/>
                <w:webHidden/>
              </w:rPr>
              <w:t>3654</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06" w:history="1">
            <w:r w:rsidR="00244950" w:rsidRPr="00843B04">
              <w:rPr>
                <w:rStyle w:val="Hyperlink"/>
                <w:noProof/>
              </w:rPr>
              <w:t>Mining Regulations 2020</w:t>
            </w:r>
            <w:r w:rsidR="00244950">
              <w:rPr>
                <w:noProof/>
                <w:webHidden/>
              </w:rPr>
              <w:tab/>
            </w:r>
            <w:r w:rsidR="00244950">
              <w:rPr>
                <w:noProof/>
                <w:webHidden/>
              </w:rPr>
              <w:fldChar w:fldCharType="begin"/>
            </w:r>
            <w:r w:rsidR="00244950">
              <w:rPr>
                <w:noProof/>
                <w:webHidden/>
              </w:rPr>
              <w:instrText xml:space="preserve"> PAGEREF _Toc83904006 \h </w:instrText>
            </w:r>
            <w:r w:rsidR="00244950">
              <w:rPr>
                <w:noProof/>
                <w:webHidden/>
              </w:rPr>
            </w:r>
            <w:r w:rsidR="00244950">
              <w:rPr>
                <w:noProof/>
                <w:webHidden/>
              </w:rPr>
              <w:fldChar w:fldCharType="separate"/>
            </w:r>
            <w:r w:rsidR="00962F8E">
              <w:rPr>
                <w:noProof/>
                <w:webHidden/>
              </w:rPr>
              <w:t>3658</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07" w:history="1">
            <w:r w:rsidR="00244950" w:rsidRPr="00843B04">
              <w:rPr>
                <w:rStyle w:val="Hyperlink"/>
                <w:noProof/>
              </w:rPr>
              <w:t>Petroleum and Geothermal Energy Act 2000</w:t>
            </w:r>
            <w:r w:rsidR="00244950">
              <w:rPr>
                <w:noProof/>
                <w:webHidden/>
              </w:rPr>
              <w:tab/>
            </w:r>
            <w:r w:rsidR="00244950">
              <w:rPr>
                <w:noProof/>
                <w:webHidden/>
              </w:rPr>
              <w:fldChar w:fldCharType="begin"/>
            </w:r>
            <w:r w:rsidR="00244950">
              <w:rPr>
                <w:noProof/>
                <w:webHidden/>
              </w:rPr>
              <w:instrText xml:space="preserve"> PAGEREF _Toc83904007 \h </w:instrText>
            </w:r>
            <w:r w:rsidR="00244950">
              <w:rPr>
                <w:noProof/>
                <w:webHidden/>
              </w:rPr>
            </w:r>
            <w:r w:rsidR="00244950">
              <w:rPr>
                <w:noProof/>
                <w:webHidden/>
              </w:rPr>
              <w:fldChar w:fldCharType="separate"/>
            </w:r>
            <w:r w:rsidR="00962F8E">
              <w:rPr>
                <w:noProof/>
                <w:webHidden/>
              </w:rPr>
              <w:t>3658</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08" w:history="1">
            <w:r w:rsidR="00244950" w:rsidRPr="00843B04">
              <w:rPr>
                <w:rStyle w:val="Hyperlink"/>
                <w:noProof/>
              </w:rPr>
              <w:t>Roads (Opening and Closing) Act 1991</w:t>
            </w:r>
            <w:r w:rsidR="00244950">
              <w:rPr>
                <w:noProof/>
                <w:webHidden/>
              </w:rPr>
              <w:tab/>
            </w:r>
            <w:r w:rsidR="00244950">
              <w:rPr>
                <w:noProof/>
                <w:webHidden/>
              </w:rPr>
              <w:fldChar w:fldCharType="begin"/>
            </w:r>
            <w:r w:rsidR="00244950">
              <w:rPr>
                <w:noProof/>
                <w:webHidden/>
              </w:rPr>
              <w:instrText xml:space="preserve"> PAGEREF _Toc83904008 \h </w:instrText>
            </w:r>
            <w:r w:rsidR="00244950">
              <w:rPr>
                <w:noProof/>
                <w:webHidden/>
              </w:rPr>
            </w:r>
            <w:r w:rsidR="00244950">
              <w:rPr>
                <w:noProof/>
                <w:webHidden/>
              </w:rPr>
              <w:fldChar w:fldCharType="separate"/>
            </w:r>
            <w:r w:rsidR="00962F8E">
              <w:rPr>
                <w:noProof/>
                <w:webHidden/>
              </w:rPr>
              <w:t>3659</w:t>
            </w:r>
            <w:r w:rsidR="00244950">
              <w:rPr>
                <w:noProof/>
                <w:webHidden/>
              </w:rPr>
              <w:fldChar w:fldCharType="end"/>
            </w:r>
          </w:hyperlink>
        </w:p>
        <w:p w:rsidR="00244950" w:rsidRDefault="00CB406B">
          <w:pPr>
            <w:pStyle w:val="TOC2"/>
            <w:rPr>
              <w:rStyle w:val="Hyperlink"/>
              <w:noProof/>
            </w:rPr>
          </w:pPr>
          <w:hyperlink w:anchor="_Toc83904009" w:history="1">
            <w:r w:rsidR="00244950" w:rsidRPr="00843B04">
              <w:rPr>
                <w:rStyle w:val="Hyperlink"/>
                <w:noProof/>
              </w:rPr>
              <w:t>South Australian Skills Act 2008</w:t>
            </w:r>
            <w:r w:rsidR="00244950">
              <w:rPr>
                <w:noProof/>
                <w:webHidden/>
              </w:rPr>
              <w:tab/>
            </w:r>
            <w:r w:rsidR="00244950">
              <w:rPr>
                <w:noProof/>
                <w:webHidden/>
              </w:rPr>
              <w:fldChar w:fldCharType="begin"/>
            </w:r>
            <w:r w:rsidR="00244950">
              <w:rPr>
                <w:noProof/>
                <w:webHidden/>
              </w:rPr>
              <w:instrText xml:space="preserve"> PAGEREF _Toc83904009 \h </w:instrText>
            </w:r>
            <w:r w:rsidR="00244950">
              <w:rPr>
                <w:noProof/>
                <w:webHidden/>
              </w:rPr>
            </w:r>
            <w:r w:rsidR="00244950">
              <w:rPr>
                <w:noProof/>
                <w:webHidden/>
              </w:rPr>
              <w:fldChar w:fldCharType="separate"/>
            </w:r>
            <w:r w:rsidR="00962F8E">
              <w:rPr>
                <w:noProof/>
                <w:webHidden/>
              </w:rPr>
              <w:t>3659</w:t>
            </w:r>
            <w:r w:rsidR="00244950">
              <w:rPr>
                <w:noProof/>
                <w:webHidden/>
              </w:rPr>
              <w:fldChar w:fldCharType="end"/>
            </w:r>
          </w:hyperlink>
        </w:p>
        <w:p w:rsidR="00244950" w:rsidRDefault="00CB406B" w:rsidP="005C6539">
          <w:pPr>
            <w:pStyle w:val="TOC1"/>
            <w:spacing w:before="100"/>
            <w:rPr>
              <w:rFonts w:asciiTheme="minorHAnsi" w:eastAsiaTheme="minorEastAsia" w:hAnsiTheme="minorHAnsi" w:cstheme="minorBidi"/>
              <w:b w:val="0"/>
              <w:smallCaps w:val="0"/>
              <w:noProof/>
              <w:sz w:val="22"/>
              <w:lang w:eastAsia="en-AU"/>
            </w:rPr>
          </w:pPr>
          <w:hyperlink w:anchor="_Toc83904010" w:history="1">
            <w:r w:rsidR="00244950" w:rsidRPr="00843B04">
              <w:rPr>
                <w:rStyle w:val="Hyperlink"/>
                <w:noProof/>
              </w:rPr>
              <w:t>Local Government Instruments</w:t>
            </w:r>
          </w:hyperlink>
        </w:p>
        <w:p w:rsidR="00244950" w:rsidRDefault="00CB406B">
          <w:pPr>
            <w:pStyle w:val="TOC2"/>
            <w:rPr>
              <w:rFonts w:asciiTheme="minorHAnsi" w:eastAsiaTheme="minorEastAsia" w:hAnsiTheme="minorHAnsi" w:cstheme="minorBidi"/>
              <w:noProof/>
              <w:sz w:val="22"/>
              <w:lang w:eastAsia="en-AU"/>
            </w:rPr>
          </w:pPr>
          <w:hyperlink w:anchor="_Toc83904011" w:history="1">
            <w:r w:rsidR="00244950" w:rsidRPr="00843B04">
              <w:rPr>
                <w:rStyle w:val="Hyperlink"/>
                <w:noProof/>
              </w:rPr>
              <w:t>City of Marion</w:t>
            </w:r>
            <w:r w:rsidR="00244950">
              <w:rPr>
                <w:noProof/>
                <w:webHidden/>
              </w:rPr>
              <w:tab/>
            </w:r>
            <w:r w:rsidR="00244950">
              <w:rPr>
                <w:noProof/>
                <w:webHidden/>
              </w:rPr>
              <w:fldChar w:fldCharType="begin"/>
            </w:r>
            <w:r w:rsidR="00244950">
              <w:rPr>
                <w:noProof/>
                <w:webHidden/>
              </w:rPr>
              <w:instrText xml:space="preserve"> PAGEREF _Toc83904011 \h </w:instrText>
            </w:r>
            <w:r w:rsidR="00244950">
              <w:rPr>
                <w:noProof/>
                <w:webHidden/>
              </w:rPr>
            </w:r>
            <w:r w:rsidR="00244950">
              <w:rPr>
                <w:noProof/>
                <w:webHidden/>
              </w:rPr>
              <w:fldChar w:fldCharType="separate"/>
            </w:r>
            <w:r w:rsidR="00962F8E">
              <w:rPr>
                <w:noProof/>
                <w:webHidden/>
              </w:rPr>
              <w:t>3661</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12" w:history="1">
            <w:r w:rsidR="00244950" w:rsidRPr="00843B04">
              <w:rPr>
                <w:rStyle w:val="Hyperlink"/>
                <w:noProof/>
              </w:rPr>
              <w:t>City of Salisbury</w:t>
            </w:r>
            <w:r w:rsidR="00244950">
              <w:rPr>
                <w:noProof/>
                <w:webHidden/>
              </w:rPr>
              <w:tab/>
            </w:r>
            <w:r w:rsidR="00244950">
              <w:rPr>
                <w:noProof/>
                <w:webHidden/>
              </w:rPr>
              <w:fldChar w:fldCharType="begin"/>
            </w:r>
            <w:r w:rsidR="00244950">
              <w:rPr>
                <w:noProof/>
                <w:webHidden/>
              </w:rPr>
              <w:instrText xml:space="preserve"> PAGEREF _Toc83904012 \h </w:instrText>
            </w:r>
            <w:r w:rsidR="00244950">
              <w:rPr>
                <w:noProof/>
                <w:webHidden/>
              </w:rPr>
            </w:r>
            <w:r w:rsidR="00244950">
              <w:rPr>
                <w:noProof/>
                <w:webHidden/>
              </w:rPr>
              <w:fldChar w:fldCharType="separate"/>
            </w:r>
            <w:r w:rsidR="00962F8E">
              <w:rPr>
                <w:noProof/>
                <w:webHidden/>
              </w:rPr>
              <w:t>3661</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13" w:history="1">
            <w:r w:rsidR="00244950" w:rsidRPr="00843B04">
              <w:rPr>
                <w:rStyle w:val="Hyperlink"/>
                <w:noProof/>
              </w:rPr>
              <w:t>Town of Gawler</w:t>
            </w:r>
            <w:r w:rsidR="00244950">
              <w:rPr>
                <w:noProof/>
                <w:webHidden/>
              </w:rPr>
              <w:tab/>
            </w:r>
            <w:r w:rsidR="00244950">
              <w:rPr>
                <w:noProof/>
                <w:webHidden/>
              </w:rPr>
              <w:fldChar w:fldCharType="begin"/>
            </w:r>
            <w:r w:rsidR="00244950">
              <w:rPr>
                <w:noProof/>
                <w:webHidden/>
              </w:rPr>
              <w:instrText xml:space="preserve"> PAGEREF _Toc83904013 \h </w:instrText>
            </w:r>
            <w:r w:rsidR="00244950">
              <w:rPr>
                <w:noProof/>
                <w:webHidden/>
              </w:rPr>
            </w:r>
            <w:r w:rsidR="00244950">
              <w:rPr>
                <w:noProof/>
                <w:webHidden/>
              </w:rPr>
              <w:fldChar w:fldCharType="separate"/>
            </w:r>
            <w:r w:rsidR="00962F8E">
              <w:rPr>
                <w:noProof/>
                <w:webHidden/>
              </w:rPr>
              <w:t>3661</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14" w:history="1">
            <w:r w:rsidR="00244950" w:rsidRPr="00843B04">
              <w:rPr>
                <w:rStyle w:val="Hyperlink"/>
                <w:noProof/>
              </w:rPr>
              <w:t>The Barossa Council</w:t>
            </w:r>
            <w:r w:rsidR="00244950">
              <w:rPr>
                <w:noProof/>
                <w:webHidden/>
              </w:rPr>
              <w:tab/>
            </w:r>
            <w:r w:rsidR="00244950">
              <w:rPr>
                <w:noProof/>
                <w:webHidden/>
              </w:rPr>
              <w:fldChar w:fldCharType="begin"/>
            </w:r>
            <w:r w:rsidR="00244950">
              <w:rPr>
                <w:noProof/>
                <w:webHidden/>
              </w:rPr>
              <w:instrText xml:space="preserve"> PAGEREF _Toc83904014 \h </w:instrText>
            </w:r>
            <w:r w:rsidR="00244950">
              <w:rPr>
                <w:noProof/>
                <w:webHidden/>
              </w:rPr>
            </w:r>
            <w:r w:rsidR="00244950">
              <w:rPr>
                <w:noProof/>
                <w:webHidden/>
              </w:rPr>
              <w:fldChar w:fldCharType="separate"/>
            </w:r>
            <w:r w:rsidR="00962F8E">
              <w:rPr>
                <w:noProof/>
                <w:webHidden/>
              </w:rPr>
              <w:t>3662</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15" w:history="1">
            <w:r w:rsidR="00244950" w:rsidRPr="00843B04">
              <w:rPr>
                <w:rStyle w:val="Hyperlink"/>
                <w:noProof/>
              </w:rPr>
              <w:t>Coorong District Council</w:t>
            </w:r>
            <w:r w:rsidR="00244950">
              <w:rPr>
                <w:noProof/>
                <w:webHidden/>
              </w:rPr>
              <w:tab/>
            </w:r>
            <w:r w:rsidR="00244950">
              <w:rPr>
                <w:noProof/>
                <w:webHidden/>
              </w:rPr>
              <w:fldChar w:fldCharType="begin"/>
            </w:r>
            <w:r w:rsidR="00244950">
              <w:rPr>
                <w:noProof/>
                <w:webHidden/>
              </w:rPr>
              <w:instrText xml:space="preserve"> PAGEREF _Toc83904015 \h </w:instrText>
            </w:r>
            <w:r w:rsidR="00244950">
              <w:rPr>
                <w:noProof/>
                <w:webHidden/>
              </w:rPr>
            </w:r>
            <w:r w:rsidR="00244950">
              <w:rPr>
                <w:noProof/>
                <w:webHidden/>
              </w:rPr>
              <w:fldChar w:fldCharType="separate"/>
            </w:r>
            <w:r w:rsidR="00962F8E">
              <w:rPr>
                <w:noProof/>
                <w:webHidden/>
              </w:rPr>
              <w:t>3676</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16" w:history="1">
            <w:r w:rsidR="00244950">
              <w:rPr>
                <w:rStyle w:val="Hyperlink"/>
                <w:noProof/>
              </w:rPr>
              <w:t>District Council o</w:t>
            </w:r>
            <w:r w:rsidR="00244950" w:rsidRPr="00843B04">
              <w:rPr>
                <w:rStyle w:val="Hyperlink"/>
                <w:noProof/>
              </w:rPr>
              <w:t>f Grant</w:t>
            </w:r>
            <w:r w:rsidR="00244950">
              <w:rPr>
                <w:noProof/>
                <w:webHidden/>
              </w:rPr>
              <w:tab/>
            </w:r>
            <w:r w:rsidR="00244950">
              <w:rPr>
                <w:noProof/>
                <w:webHidden/>
              </w:rPr>
              <w:fldChar w:fldCharType="begin"/>
            </w:r>
            <w:r w:rsidR="00244950">
              <w:rPr>
                <w:noProof/>
                <w:webHidden/>
              </w:rPr>
              <w:instrText xml:space="preserve"> PAGEREF _Toc83904016 \h </w:instrText>
            </w:r>
            <w:r w:rsidR="00244950">
              <w:rPr>
                <w:noProof/>
                <w:webHidden/>
              </w:rPr>
            </w:r>
            <w:r w:rsidR="00244950">
              <w:rPr>
                <w:noProof/>
                <w:webHidden/>
              </w:rPr>
              <w:fldChar w:fldCharType="separate"/>
            </w:r>
            <w:r w:rsidR="00962F8E">
              <w:rPr>
                <w:noProof/>
                <w:webHidden/>
              </w:rPr>
              <w:t>3677</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17" w:history="1">
            <w:r w:rsidR="00244950" w:rsidRPr="00843B04">
              <w:rPr>
                <w:rStyle w:val="Hyperlink"/>
                <w:noProof/>
              </w:rPr>
              <w:t>Light Regional Council</w:t>
            </w:r>
            <w:r w:rsidR="00244950">
              <w:rPr>
                <w:noProof/>
                <w:webHidden/>
              </w:rPr>
              <w:tab/>
            </w:r>
            <w:r w:rsidR="00244950">
              <w:rPr>
                <w:noProof/>
                <w:webHidden/>
              </w:rPr>
              <w:fldChar w:fldCharType="begin"/>
            </w:r>
            <w:r w:rsidR="00244950">
              <w:rPr>
                <w:noProof/>
                <w:webHidden/>
              </w:rPr>
              <w:instrText xml:space="preserve"> PAGEREF _Toc83904017 \h </w:instrText>
            </w:r>
            <w:r w:rsidR="00244950">
              <w:rPr>
                <w:noProof/>
                <w:webHidden/>
              </w:rPr>
            </w:r>
            <w:r w:rsidR="00244950">
              <w:rPr>
                <w:noProof/>
                <w:webHidden/>
              </w:rPr>
              <w:fldChar w:fldCharType="separate"/>
            </w:r>
            <w:r w:rsidR="00962F8E">
              <w:rPr>
                <w:noProof/>
                <w:webHidden/>
              </w:rPr>
              <w:t>3678</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18" w:history="1">
            <w:r w:rsidR="00244950" w:rsidRPr="00843B04">
              <w:rPr>
                <w:rStyle w:val="Hyperlink"/>
                <w:noProof/>
              </w:rPr>
              <w:t>Wakefield Regional Council</w:t>
            </w:r>
            <w:r w:rsidR="00244950">
              <w:rPr>
                <w:noProof/>
                <w:webHidden/>
              </w:rPr>
              <w:tab/>
            </w:r>
            <w:r w:rsidR="00244950">
              <w:rPr>
                <w:noProof/>
                <w:webHidden/>
              </w:rPr>
              <w:fldChar w:fldCharType="begin"/>
            </w:r>
            <w:r w:rsidR="00244950">
              <w:rPr>
                <w:noProof/>
                <w:webHidden/>
              </w:rPr>
              <w:instrText xml:space="preserve"> PAGEREF _Toc83904018 \h </w:instrText>
            </w:r>
            <w:r w:rsidR="00244950">
              <w:rPr>
                <w:noProof/>
                <w:webHidden/>
              </w:rPr>
            </w:r>
            <w:r w:rsidR="00244950">
              <w:rPr>
                <w:noProof/>
                <w:webHidden/>
              </w:rPr>
              <w:fldChar w:fldCharType="separate"/>
            </w:r>
            <w:r w:rsidR="00962F8E">
              <w:rPr>
                <w:noProof/>
                <w:webHidden/>
              </w:rPr>
              <w:t>3678</w:t>
            </w:r>
            <w:r w:rsidR="00244950">
              <w:rPr>
                <w:noProof/>
                <w:webHidden/>
              </w:rPr>
              <w:fldChar w:fldCharType="end"/>
            </w:r>
          </w:hyperlink>
        </w:p>
        <w:p w:rsidR="00244950" w:rsidRDefault="00CB406B" w:rsidP="005C6539">
          <w:pPr>
            <w:pStyle w:val="TOC1"/>
            <w:spacing w:before="100"/>
            <w:rPr>
              <w:rFonts w:asciiTheme="minorHAnsi" w:eastAsiaTheme="minorEastAsia" w:hAnsiTheme="minorHAnsi" w:cstheme="minorBidi"/>
              <w:b w:val="0"/>
              <w:smallCaps w:val="0"/>
              <w:noProof/>
              <w:sz w:val="22"/>
              <w:lang w:eastAsia="en-AU"/>
            </w:rPr>
          </w:pPr>
          <w:hyperlink w:anchor="_Toc83904019" w:history="1">
            <w:r w:rsidR="00244950" w:rsidRPr="00843B04">
              <w:rPr>
                <w:rStyle w:val="Hyperlink"/>
                <w:noProof/>
              </w:rPr>
              <w:t>Public Notices</w:t>
            </w:r>
          </w:hyperlink>
        </w:p>
        <w:p w:rsidR="00244950" w:rsidRDefault="00CB406B">
          <w:pPr>
            <w:pStyle w:val="TOC2"/>
            <w:rPr>
              <w:rFonts w:asciiTheme="minorHAnsi" w:eastAsiaTheme="minorEastAsia" w:hAnsiTheme="minorHAnsi" w:cstheme="minorBidi"/>
              <w:noProof/>
              <w:sz w:val="22"/>
              <w:lang w:eastAsia="en-AU"/>
            </w:rPr>
          </w:pPr>
          <w:hyperlink w:anchor="_Toc83904020" w:history="1">
            <w:r w:rsidR="00244950" w:rsidRPr="00843B04">
              <w:rPr>
                <w:rStyle w:val="Hyperlink"/>
                <w:noProof/>
              </w:rPr>
              <w:t>Trustee Act 1936</w:t>
            </w:r>
            <w:r w:rsidR="00244950">
              <w:rPr>
                <w:noProof/>
                <w:webHidden/>
              </w:rPr>
              <w:tab/>
            </w:r>
            <w:r w:rsidR="00244950">
              <w:rPr>
                <w:noProof/>
                <w:webHidden/>
              </w:rPr>
              <w:fldChar w:fldCharType="begin"/>
            </w:r>
            <w:r w:rsidR="00244950">
              <w:rPr>
                <w:noProof/>
                <w:webHidden/>
              </w:rPr>
              <w:instrText xml:space="preserve"> PAGEREF _Toc83904020 \h </w:instrText>
            </w:r>
            <w:r w:rsidR="00244950">
              <w:rPr>
                <w:noProof/>
                <w:webHidden/>
              </w:rPr>
            </w:r>
            <w:r w:rsidR="00244950">
              <w:rPr>
                <w:noProof/>
                <w:webHidden/>
              </w:rPr>
              <w:fldChar w:fldCharType="separate"/>
            </w:r>
            <w:r w:rsidR="00962F8E">
              <w:rPr>
                <w:noProof/>
                <w:webHidden/>
              </w:rPr>
              <w:t>3679</w:t>
            </w:r>
            <w:r w:rsidR="00244950">
              <w:rPr>
                <w:noProof/>
                <w:webHidden/>
              </w:rPr>
              <w:fldChar w:fldCharType="end"/>
            </w:r>
          </w:hyperlink>
        </w:p>
        <w:p w:rsidR="00244950" w:rsidRDefault="00CB406B">
          <w:pPr>
            <w:pStyle w:val="TOC2"/>
            <w:rPr>
              <w:rFonts w:asciiTheme="minorHAnsi" w:eastAsiaTheme="minorEastAsia" w:hAnsiTheme="minorHAnsi" w:cstheme="minorBidi"/>
              <w:noProof/>
              <w:sz w:val="22"/>
              <w:lang w:eastAsia="en-AU"/>
            </w:rPr>
          </w:pPr>
          <w:hyperlink w:anchor="_Toc83904021" w:history="1">
            <w:r w:rsidR="00244950" w:rsidRPr="00843B04">
              <w:rPr>
                <w:rStyle w:val="Hyperlink"/>
                <w:noProof/>
              </w:rPr>
              <w:t>National Electricity Law</w:t>
            </w:r>
            <w:r w:rsidR="00244950">
              <w:rPr>
                <w:noProof/>
                <w:webHidden/>
              </w:rPr>
              <w:tab/>
            </w:r>
            <w:r w:rsidR="00244950">
              <w:rPr>
                <w:noProof/>
                <w:webHidden/>
              </w:rPr>
              <w:fldChar w:fldCharType="begin"/>
            </w:r>
            <w:r w:rsidR="00244950">
              <w:rPr>
                <w:noProof/>
                <w:webHidden/>
              </w:rPr>
              <w:instrText xml:space="preserve"> PAGEREF _Toc83904021 \h </w:instrText>
            </w:r>
            <w:r w:rsidR="00244950">
              <w:rPr>
                <w:noProof/>
                <w:webHidden/>
              </w:rPr>
            </w:r>
            <w:r w:rsidR="00244950">
              <w:rPr>
                <w:noProof/>
                <w:webHidden/>
              </w:rPr>
              <w:fldChar w:fldCharType="separate"/>
            </w:r>
            <w:r w:rsidR="00962F8E">
              <w:rPr>
                <w:noProof/>
                <w:webHidden/>
              </w:rPr>
              <w:t>3679</w:t>
            </w:r>
            <w:r w:rsidR="00244950">
              <w:rPr>
                <w:noProof/>
                <w:webHidden/>
              </w:rPr>
              <w:fldChar w:fldCharType="end"/>
            </w:r>
          </w:hyperlink>
        </w:p>
        <w:p w:rsidR="00D746A9" w:rsidRPr="003471CD" w:rsidRDefault="00831E93" w:rsidP="00B92605">
          <w:pPr>
            <w:pStyle w:val="TOC1"/>
            <w:ind w:left="142" w:hanging="142"/>
          </w:pPr>
          <w:r w:rsidRPr="00B92605">
            <w:rPr>
              <w:bCs/>
              <w:noProof/>
              <w:color w:val="000000"/>
              <w:szCs w:val="17"/>
              <w:lang w:bidi="en-US"/>
            </w:rPr>
            <w:fldChar w:fldCharType="end"/>
          </w:r>
        </w:p>
      </w:sdtContent>
    </w:sdt>
    <w:p w:rsidR="00F337C8" w:rsidRPr="003471CD"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rsidR="00842BD5" w:rsidRPr="003471CD" w:rsidRDefault="00842BD5" w:rsidP="00FB48A8">
      <w:pPr>
        <w:spacing w:after="0"/>
        <w:rPr>
          <w:rFonts w:ascii="Times New Roman" w:hAnsi="Times New Roman"/>
          <w:smallCaps/>
          <w:sz w:val="17"/>
          <w:szCs w:val="17"/>
        </w:rPr>
      </w:pPr>
    </w:p>
    <w:p w:rsidR="00FB48A8" w:rsidRPr="003471CD" w:rsidRDefault="00FB48A8" w:rsidP="00FB48A8">
      <w:pPr>
        <w:spacing w:after="0"/>
        <w:rPr>
          <w:rFonts w:ascii="Times New Roman" w:hAnsi="Times New Roman"/>
          <w:smallCaps/>
          <w:sz w:val="17"/>
          <w:szCs w:val="17"/>
        </w:rPr>
        <w:sectPr w:rsidR="00FB48A8" w:rsidRPr="003471CD" w:rsidSect="00EF7BA2">
          <w:headerReference w:type="even" r:id="rId13"/>
          <w:headerReference w:type="default" r:id="rId14"/>
          <w:footerReference w:type="default" r:id="rId15"/>
          <w:footerReference w:type="first" r:id="rId16"/>
          <w:type w:val="continuous"/>
          <w:pgSz w:w="11906" w:h="16838"/>
          <w:pgMar w:top="1134" w:right="1274" w:bottom="1134" w:left="1276" w:header="708" w:footer="708" w:gutter="0"/>
          <w:cols w:num="2" w:space="238"/>
          <w:docGrid w:linePitch="360"/>
        </w:sectPr>
      </w:pPr>
    </w:p>
    <w:p w:rsidR="00164C3B" w:rsidRPr="003471CD" w:rsidRDefault="00164C3B" w:rsidP="009C23A5">
      <w:pPr>
        <w:pStyle w:val="Heading1"/>
      </w:pPr>
      <w:bookmarkStart w:id="0" w:name="_Toc83903989"/>
      <w:r w:rsidRPr="003471CD">
        <w:lastRenderedPageBreak/>
        <w:t>Governor</w:t>
      </w:r>
      <w:r w:rsidR="008F7C9F" w:rsidRPr="003471CD">
        <w:t>’</w:t>
      </w:r>
      <w:r w:rsidRPr="003471CD">
        <w:t>s Instruments</w:t>
      </w:r>
      <w:bookmarkEnd w:id="0"/>
    </w:p>
    <w:p w:rsidR="004E7F5E" w:rsidRPr="004E7F5E" w:rsidRDefault="004E7F5E" w:rsidP="00FB720B">
      <w:pPr>
        <w:pStyle w:val="Heading2"/>
      </w:pPr>
      <w:bookmarkStart w:id="1" w:name="_Toc83903990"/>
      <w:r w:rsidRPr="004E7F5E">
        <w:t>Acts</w:t>
      </w:r>
      <w:bookmarkEnd w:id="1"/>
    </w:p>
    <w:p w:rsidR="004E7F5E" w:rsidRPr="004E7F5E" w:rsidRDefault="004E7F5E" w:rsidP="004E7F5E">
      <w:pPr>
        <w:spacing w:after="0"/>
        <w:jc w:val="right"/>
        <w:rPr>
          <w:rFonts w:ascii="Times New Roman" w:eastAsia="Times New Roman" w:hAnsi="Times New Roman"/>
          <w:sz w:val="17"/>
          <w:szCs w:val="20"/>
        </w:rPr>
      </w:pPr>
      <w:r w:rsidRPr="004E7F5E">
        <w:rPr>
          <w:rFonts w:ascii="Times New Roman" w:eastAsia="Times New Roman" w:hAnsi="Times New Roman"/>
          <w:sz w:val="17"/>
          <w:szCs w:val="20"/>
        </w:rPr>
        <w:t>Department of the Premier and Cabinet</w:t>
      </w:r>
    </w:p>
    <w:p w:rsidR="004E7F5E" w:rsidRPr="004E7F5E" w:rsidRDefault="004E7F5E" w:rsidP="004E7F5E">
      <w:pPr>
        <w:jc w:val="right"/>
        <w:rPr>
          <w:rFonts w:ascii="Times New Roman" w:eastAsia="Times New Roman" w:hAnsi="Times New Roman"/>
          <w:sz w:val="17"/>
          <w:szCs w:val="20"/>
        </w:rPr>
      </w:pPr>
      <w:r w:rsidRPr="004E7F5E">
        <w:rPr>
          <w:rFonts w:ascii="Times New Roman" w:eastAsia="Times New Roman" w:hAnsi="Times New Roman"/>
          <w:sz w:val="17"/>
          <w:szCs w:val="20"/>
        </w:rPr>
        <w:t>Adelaide, 30 September 2021</w:t>
      </w:r>
    </w:p>
    <w:p w:rsidR="004E7F5E" w:rsidRPr="004E7F5E" w:rsidRDefault="004E7F5E" w:rsidP="004E7F5E">
      <w:pPr>
        <w:rPr>
          <w:rFonts w:ascii="Times New Roman" w:eastAsia="Times New Roman" w:hAnsi="Times New Roman"/>
          <w:sz w:val="17"/>
          <w:szCs w:val="20"/>
        </w:rPr>
      </w:pPr>
      <w:r w:rsidRPr="004E7F5E">
        <w:rPr>
          <w:rFonts w:ascii="Times New Roman" w:eastAsia="Times New Roman" w:hAnsi="Times New Roman"/>
          <w:sz w:val="17"/>
          <w:szCs w:val="20"/>
        </w:rPr>
        <w:t xml:space="preserve">Her Excellency the Administrator directs it to be notified for general information that she has in the name and on behalf of Her Majesty </w:t>
      </w:r>
      <w:proofErr w:type="gramStart"/>
      <w:r w:rsidRPr="004E7F5E">
        <w:rPr>
          <w:rFonts w:ascii="Times New Roman" w:eastAsia="Times New Roman" w:hAnsi="Times New Roman"/>
          <w:sz w:val="17"/>
          <w:szCs w:val="20"/>
        </w:rPr>
        <w:t>The</w:t>
      </w:r>
      <w:proofErr w:type="gramEnd"/>
      <w:r w:rsidRPr="004E7F5E">
        <w:rPr>
          <w:rFonts w:ascii="Times New Roman" w:eastAsia="Times New Roman" w:hAnsi="Times New Roman"/>
          <w:sz w:val="17"/>
          <w:szCs w:val="20"/>
        </w:rPr>
        <w:t xml:space="preserve"> Queen, this day assented to the undermentioned Acts passed by the Legislative Council and House of Assembly in Parliament assembled, viz.:</w:t>
      </w:r>
    </w:p>
    <w:p w:rsidR="004E7F5E" w:rsidRPr="004E7F5E" w:rsidRDefault="004E7F5E" w:rsidP="004E7F5E">
      <w:pPr>
        <w:spacing w:after="0"/>
        <w:ind w:left="142"/>
        <w:rPr>
          <w:rFonts w:ascii="Times New Roman" w:eastAsia="Times New Roman" w:hAnsi="Times New Roman"/>
          <w:sz w:val="17"/>
          <w:szCs w:val="20"/>
        </w:rPr>
      </w:pPr>
      <w:r w:rsidRPr="004E7F5E">
        <w:rPr>
          <w:rFonts w:ascii="Times New Roman" w:eastAsia="Times New Roman" w:hAnsi="Times New Roman"/>
          <w:sz w:val="17"/>
          <w:szCs w:val="20"/>
        </w:rPr>
        <w:t>No. 35 of 2021—Children and Young People (Oversight and Advocacy Bodies) (Commissioner for Aboriginal Children and Young People) Amendment Act 2021</w:t>
      </w:r>
    </w:p>
    <w:p w:rsidR="004E7F5E" w:rsidRPr="004E7F5E" w:rsidRDefault="004E7F5E" w:rsidP="004E7F5E">
      <w:pPr>
        <w:ind w:left="284"/>
        <w:rPr>
          <w:rFonts w:ascii="Times New Roman" w:eastAsia="Times New Roman" w:hAnsi="Times New Roman"/>
          <w:sz w:val="17"/>
          <w:szCs w:val="20"/>
        </w:rPr>
      </w:pPr>
      <w:r w:rsidRPr="004E7F5E">
        <w:rPr>
          <w:rFonts w:ascii="Times New Roman" w:eastAsia="Times New Roman" w:hAnsi="Times New Roman"/>
          <w:sz w:val="17"/>
          <w:szCs w:val="20"/>
        </w:rPr>
        <w:t>An Act to amend the Children and Young People (Oversight and Advocacy Bodies) Act 2016, and to make related amendments to various other Acts</w:t>
      </w:r>
    </w:p>
    <w:p w:rsidR="004E7F5E" w:rsidRPr="004E7F5E" w:rsidRDefault="004E7F5E" w:rsidP="004E7F5E">
      <w:pPr>
        <w:spacing w:after="0"/>
        <w:ind w:left="142"/>
        <w:rPr>
          <w:rFonts w:ascii="Times New Roman" w:eastAsia="Times New Roman" w:hAnsi="Times New Roman"/>
          <w:sz w:val="17"/>
          <w:szCs w:val="20"/>
        </w:rPr>
      </w:pPr>
      <w:r w:rsidRPr="004E7F5E">
        <w:rPr>
          <w:rFonts w:ascii="Times New Roman" w:eastAsia="Times New Roman" w:hAnsi="Times New Roman"/>
          <w:sz w:val="17"/>
          <w:szCs w:val="20"/>
        </w:rPr>
        <w:t>No. 36 of 2021—Legislation Interpretation Act 2021</w:t>
      </w:r>
    </w:p>
    <w:p w:rsidR="004E7F5E" w:rsidRPr="004E7F5E" w:rsidRDefault="004E7F5E" w:rsidP="004E7F5E">
      <w:pPr>
        <w:ind w:left="284"/>
        <w:rPr>
          <w:rFonts w:ascii="Times New Roman" w:eastAsia="Times New Roman" w:hAnsi="Times New Roman"/>
          <w:sz w:val="17"/>
          <w:szCs w:val="20"/>
        </w:rPr>
      </w:pPr>
      <w:r w:rsidRPr="004E7F5E">
        <w:rPr>
          <w:rFonts w:ascii="Times New Roman" w:eastAsia="Times New Roman" w:hAnsi="Times New Roman"/>
          <w:sz w:val="17"/>
          <w:szCs w:val="20"/>
        </w:rPr>
        <w:t xml:space="preserve">An Act to provide general rules for the interpretation of Acts and legislative instruments of the State, to define certain terms used in </w:t>
      </w:r>
      <w:r w:rsidRPr="004E7F5E">
        <w:rPr>
          <w:rFonts w:ascii="Times New Roman" w:eastAsia="Times New Roman" w:hAnsi="Times New Roman"/>
          <w:spacing w:val="-2"/>
          <w:sz w:val="17"/>
          <w:szCs w:val="20"/>
        </w:rPr>
        <w:t>the Acts and legislative instruments of the State, to make related amendments to various Acts, to repeal the Acts Interpretation Act 1915</w:t>
      </w:r>
      <w:r w:rsidRPr="004E7F5E">
        <w:rPr>
          <w:rFonts w:ascii="Times New Roman" w:eastAsia="Times New Roman" w:hAnsi="Times New Roman"/>
          <w:sz w:val="17"/>
          <w:szCs w:val="20"/>
        </w:rPr>
        <w:t xml:space="preserve"> and for other purposes</w:t>
      </w:r>
    </w:p>
    <w:p w:rsidR="004E7F5E" w:rsidRPr="004E7F5E" w:rsidRDefault="004E7F5E" w:rsidP="004E7F5E">
      <w:pPr>
        <w:spacing w:after="0"/>
        <w:ind w:left="142"/>
        <w:rPr>
          <w:rFonts w:ascii="Times New Roman" w:eastAsia="Times New Roman" w:hAnsi="Times New Roman"/>
          <w:sz w:val="17"/>
          <w:szCs w:val="20"/>
        </w:rPr>
      </w:pPr>
      <w:r w:rsidRPr="004E7F5E">
        <w:rPr>
          <w:rFonts w:ascii="Times New Roman" w:eastAsia="Times New Roman" w:hAnsi="Times New Roman"/>
          <w:sz w:val="17"/>
          <w:szCs w:val="20"/>
        </w:rPr>
        <w:t>No. 37 of 2021—Statutes Amendment (Intervention Orders and Penalties) Act 2021</w:t>
      </w:r>
    </w:p>
    <w:p w:rsidR="004E7F5E" w:rsidRPr="004E7F5E" w:rsidRDefault="004E7F5E" w:rsidP="004E7F5E">
      <w:pPr>
        <w:ind w:left="284"/>
        <w:rPr>
          <w:rFonts w:ascii="Times New Roman" w:eastAsia="Times New Roman" w:hAnsi="Times New Roman"/>
          <w:sz w:val="17"/>
          <w:szCs w:val="20"/>
        </w:rPr>
      </w:pPr>
      <w:r w:rsidRPr="004E7F5E">
        <w:rPr>
          <w:rFonts w:ascii="Times New Roman" w:eastAsia="Times New Roman" w:hAnsi="Times New Roman"/>
          <w:sz w:val="17"/>
          <w:szCs w:val="20"/>
        </w:rPr>
        <w:t>An Act to amend the Intervention Orders (Prevention of Abuse) Act 2009 and the Sentencing Act 2017</w:t>
      </w:r>
    </w:p>
    <w:p w:rsidR="004E7F5E" w:rsidRPr="004E7F5E" w:rsidRDefault="004E7F5E" w:rsidP="004E7F5E">
      <w:pPr>
        <w:jc w:val="center"/>
        <w:rPr>
          <w:rFonts w:ascii="Times New Roman" w:eastAsia="Times New Roman" w:hAnsi="Times New Roman"/>
          <w:sz w:val="17"/>
          <w:szCs w:val="20"/>
        </w:rPr>
      </w:pPr>
      <w:r w:rsidRPr="004E7F5E">
        <w:rPr>
          <w:rFonts w:ascii="Times New Roman" w:eastAsia="Times New Roman" w:hAnsi="Times New Roman"/>
          <w:sz w:val="17"/>
          <w:szCs w:val="20"/>
        </w:rPr>
        <w:t>By command,</w:t>
      </w:r>
    </w:p>
    <w:p w:rsidR="004E7F5E" w:rsidRPr="004E7F5E" w:rsidRDefault="004E7F5E" w:rsidP="004E7F5E">
      <w:pPr>
        <w:spacing w:after="0"/>
        <w:jc w:val="right"/>
        <w:rPr>
          <w:rFonts w:ascii="Times New Roman" w:eastAsia="Times New Roman" w:hAnsi="Times New Roman"/>
          <w:smallCaps/>
          <w:sz w:val="17"/>
          <w:szCs w:val="20"/>
        </w:rPr>
      </w:pPr>
      <w:r w:rsidRPr="004E7F5E">
        <w:rPr>
          <w:rFonts w:ascii="Times New Roman" w:eastAsia="Times New Roman" w:hAnsi="Times New Roman"/>
          <w:smallCaps/>
          <w:sz w:val="17"/>
          <w:szCs w:val="20"/>
        </w:rPr>
        <w:t>Steven Spence Marshall</w:t>
      </w:r>
    </w:p>
    <w:p w:rsidR="004E7F5E" w:rsidRPr="004E7F5E" w:rsidRDefault="004E7F5E" w:rsidP="004E7F5E">
      <w:pPr>
        <w:spacing w:after="0"/>
        <w:jc w:val="right"/>
        <w:rPr>
          <w:rFonts w:ascii="Times New Roman" w:eastAsia="Times New Roman" w:hAnsi="Times New Roman"/>
          <w:sz w:val="17"/>
          <w:szCs w:val="17"/>
        </w:rPr>
      </w:pPr>
      <w:r w:rsidRPr="004E7F5E">
        <w:rPr>
          <w:rFonts w:ascii="Times New Roman" w:eastAsia="Times New Roman" w:hAnsi="Times New Roman"/>
          <w:sz w:val="17"/>
          <w:szCs w:val="17"/>
        </w:rPr>
        <w:t>Premier</w:t>
      </w:r>
    </w:p>
    <w:p w:rsidR="004E7F5E" w:rsidRPr="004E7F5E" w:rsidRDefault="004E7F5E" w:rsidP="004E7F5E">
      <w:pPr>
        <w:pBdr>
          <w:bottom w:val="single" w:sz="4" w:space="1" w:color="auto"/>
        </w:pBdr>
        <w:spacing w:after="0" w:line="52" w:lineRule="exact"/>
        <w:jc w:val="center"/>
        <w:rPr>
          <w:rFonts w:ascii="Times New Roman" w:eastAsia="Times New Roman" w:hAnsi="Times New Roman"/>
          <w:sz w:val="17"/>
          <w:szCs w:val="20"/>
        </w:rPr>
      </w:pPr>
    </w:p>
    <w:p w:rsidR="004E7F5E" w:rsidRPr="004E7F5E" w:rsidRDefault="004E7F5E" w:rsidP="004E7F5E">
      <w:pPr>
        <w:pBdr>
          <w:top w:val="single" w:sz="4" w:space="1" w:color="auto"/>
        </w:pBdr>
        <w:spacing w:before="34" w:after="0" w:line="14" w:lineRule="exact"/>
        <w:jc w:val="center"/>
        <w:rPr>
          <w:rFonts w:ascii="Times New Roman" w:eastAsia="Times New Roman" w:hAnsi="Times New Roman"/>
          <w:sz w:val="17"/>
          <w:szCs w:val="20"/>
        </w:rPr>
      </w:pPr>
    </w:p>
    <w:p w:rsidR="004E7F5E" w:rsidRPr="004E7F5E" w:rsidRDefault="004E7F5E" w:rsidP="004E7F5E">
      <w:pPr>
        <w:spacing w:after="0"/>
        <w:rPr>
          <w:rFonts w:ascii="Times New Roman" w:eastAsia="Times New Roman" w:hAnsi="Times New Roman"/>
          <w:sz w:val="17"/>
          <w:szCs w:val="17"/>
        </w:rPr>
      </w:pPr>
    </w:p>
    <w:p w:rsidR="004E7F5E" w:rsidRPr="004E7F5E" w:rsidRDefault="004E7F5E" w:rsidP="00FB720B">
      <w:pPr>
        <w:pStyle w:val="Heading2"/>
      </w:pPr>
      <w:bookmarkStart w:id="2" w:name="_Toc83903991"/>
      <w:r w:rsidRPr="004E7F5E">
        <w:t>Appointments</w:t>
      </w:r>
      <w:bookmarkEnd w:id="2"/>
    </w:p>
    <w:p w:rsidR="004E7F5E" w:rsidRPr="004E7F5E" w:rsidRDefault="004E7F5E" w:rsidP="004E7F5E">
      <w:pPr>
        <w:spacing w:after="0"/>
        <w:jc w:val="right"/>
        <w:rPr>
          <w:rFonts w:ascii="Times New Roman" w:eastAsia="Times New Roman" w:hAnsi="Times New Roman"/>
          <w:sz w:val="17"/>
          <w:szCs w:val="20"/>
        </w:rPr>
      </w:pPr>
      <w:r w:rsidRPr="004E7F5E">
        <w:rPr>
          <w:rFonts w:ascii="Times New Roman" w:eastAsia="Times New Roman" w:hAnsi="Times New Roman"/>
          <w:sz w:val="17"/>
          <w:szCs w:val="20"/>
        </w:rPr>
        <w:t>Department of the Premier and Cabinet</w:t>
      </w:r>
    </w:p>
    <w:p w:rsidR="004E7F5E" w:rsidRPr="004E7F5E" w:rsidRDefault="004E7F5E" w:rsidP="004E7F5E">
      <w:pPr>
        <w:jc w:val="right"/>
        <w:rPr>
          <w:rFonts w:ascii="Times New Roman" w:eastAsia="Times New Roman" w:hAnsi="Times New Roman"/>
          <w:sz w:val="17"/>
          <w:szCs w:val="20"/>
        </w:rPr>
      </w:pPr>
      <w:r w:rsidRPr="004E7F5E">
        <w:rPr>
          <w:rFonts w:ascii="Times New Roman" w:eastAsia="Times New Roman" w:hAnsi="Times New Roman"/>
          <w:sz w:val="17"/>
          <w:szCs w:val="20"/>
        </w:rPr>
        <w:t>Adelaide, 30 September 2021</w:t>
      </w:r>
    </w:p>
    <w:p w:rsidR="004E7F5E" w:rsidRPr="004E7F5E" w:rsidRDefault="004E7F5E" w:rsidP="004E7F5E">
      <w:pPr>
        <w:rPr>
          <w:rFonts w:ascii="Times New Roman" w:eastAsia="Times New Roman" w:hAnsi="Times New Roman"/>
          <w:sz w:val="17"/>
          <w:szCs w:val="20"/>
        </w:rPr>
      </w:pPr>
      <w:r w:rsidRPr="004E7F5E">
        <w:rPr>
          <w:rFonts w:ascii="Times New Roman" w:eastAsia="Times New Roman" w:hAnsi="Times New Roman"/>
          <w:sz w:val="17"/>
          <w:szCs w:val="20"/>
        </w:rPr>
        <w:t>Her Excellency the Administrator in Executive Council has been pleased to appoint David Gordon Swift as a part-time Commissioner of the Essential Services Commission of South Australia for a period commencing on 1 August 2024 and expiring on 30 September 2026 - pursuant to sections 12 and 13 of the Essential Services Commission Act 2002.</w:t>
      </w:r>
    </w:p>
    <w:p w:rsidR="004E7F5E" w:rsidRPr="004E7F5E" w:rsidRDefault="004E7F5E" w:rsidP="004E7F5E">
      <w:pPr>
        <w:jc w:val="center"/>
        <w:rPr>
          <w:rFonts w:ascii="Times New Roman" w:eastAsia="Times New Roman" w:hAnsi="Times New Roman"/>
          <w:sz w:val="17"/>
          <w:szCs w:val="20"/>
        </w:rPr>
      </w:pPr>
      <w:r w:rsidRPr="004E7F5E">
        <w:rPr>
          <w:rFonts w:ascii="Times New Roman" w:eastAsia="Times New Roman" w:hAnsi="Times New Roman"/>
          <w:sz w:val="17"/>
          <w:szCs w:val="20"/>
        </w:rPr>
        <w:t>By command,</w:t>
      </w:r>
    </w:p>
    <w:p w:rsidR="004E7F5E" w:rsidRPr="004E7F5E" w:rsidRDefault="004E7F5E" w:rsidP="004E7F5E">
      <w:pPr>
        <w:spacing w:after="0"/>
        <w:jc w:val="right"/>
        <w:rPr>
          <w:rFonts w:ascii="Times New Roman" w:eastAsia="Times New Roman" w:hAnsi="Times New Roman"/>
          <w:smallCaps/>
          <w:sz w:val="17"/>
          <w:szCs w:val="20"/>
        </w:rPr>
      </w:pPr>
      <w:r w:rsidRPr="004E7F5E">
        <w:rPr>
          <w:rFonts w:ascii="Times New Roman" w:eastAsia="Times New Roman" w:hAnsi="Times New Roman"/>
          <w:smallCaps/>
          <w:sz w:val="17"/>
          <w:szCs w:val="20"/>
        </w:rPr>
        <w:t>Steven Spence Marshall</w:t>
      </w:r>
    </w:p>
    <w:p w:rsidR="004E7F5E" w:rsidRPr="004E7F5E" w:rsidRDefault="004E7F5E" w:rsidP="004E7F5E">
      <w:pPr>
        <w:spacing w:after="0"/>
        <w:jc w:val="right"/>
        <w:rPr>
          <w:rFonts w:ascii="Times New Roman" w:eastAsia="Times New Roman" w:hAnsi="Times New Roman"/>
          <w:sz w:val="17"/>
          <w:szCs w:val="17"/>
        </w:rPr>
      </w:pPr>
      <w:r w:rsidRPr="004E7F5E">
        <w:rPr>
          <w:rFonts w:ascii="Times New Roman" w:eastAsia="Times New Roman" w:hAnsi="Times New Roman"/>
          <w:sz w:val="17"/>
          <w:szCs w:val="17"/>
        </w:rPr>
        <w:t>Premier</w:t>
      </w:r>
    </w:p>
    <w:p w:rsidR="004E7F5E" w:rsidRPr="004E7F5E" w:rsidRDefault="004E7F5E" w:rsidP="004E7F5E">
      <w:pPr>
        <w:spacing w:after="0"/>
        <w:rPr>
          <w:rFonts w:ascii="Times New Roman" w:eastAsia="Times New Roman" w:hAnsi="Times New Roman"/>
          <w:sz w:val="17"/>
          <w:szCs w:val="17"/>
        </w:rPr>
      </w:pPr>
      <w:r w:rsidRPr="004E7F5E">
        <w:rPr>
          <w:rFonts w:ascii="Times New Roman" w:eastAsia="Times New Roman" w:hAnsi="Times New Roman"/>
          <w:sz w:val="17"/>
          <w:szCs w:val="17"/>
        </w:rPr>
        <w:t>T&amp;F21/080CS</w:t>
      </w:r>
    </w:p>
    <w:p w:rsidR="004E7F5E" w:rsidRPr="004E7F5E" w:rsidRDefault="004E7F5E" w:rsidP="004E7F5E">
      <w:pPr>
        <w:pBdr>
          <w:top w:val="single" w:sz="4" w:space="1" w:color="auto"/>
        </w:pBdr>
        <w:spacing w:before="100" w:after="0" w:line="14" w:lineRule="exact"/>
        <w:jc w:val="center"/>
        <w:rPr>
          <w:rFonts w:ascii="Times New Roman" w:eastAsia="Times New Roman" w:hAnsi="Times New Roman"/>
          <w:smallCaps/>
          <w:sz w:val="17"/>
          <w:szCs w:val="20"/>
        </w:rPr>
      </w:pPr>
    </w:p>
    <w:p w:rsidR="004E7F5E" w:rsidRPr="004E7F5E" w:rsidRDefault="004E7F5E" w:rsidP="004E7F5E">
      <w:pPr>
        <w:spacing w:after="0"/>
        <w:rPr>
          <w:rFonts w:ascii="Times New Roman" w:eastAsia="Times New Roman" w:hAnsi="Times New Roman"/>
          <w:sz w:val="17"/>
          <w:szCs w:val="20"/>
        </w:rPr>
      </w:pPr>
    </w:p>
    <w:p w:rsidR="004E7F5E" w:rsidRPr="004E7F5E" w:rsidRDefault="004E7F5E" w:rsidP="004E7F5E">
      <w:pPr>
        <w:spacing w:after="0"/>
        <w:jc w:val="right"/>
        <w:rPr>
          <w:rFonts w:ascii="Times New Roman" w:eastAsia="Times New Roman" w:hAnsi="Times New Roman"/>
          <w:sz w:val="17"/>
          <w:szCs w:val="20"/>
        </w:rPr>
      </w:pPr>
      <w:r w:rsidRPr="004E7F5E">
        <w:rPr>
          <w:rFonts w:ascii="Times New Roman" w:eastAsia="Times New Roman" w:hAnsi="Times New Roman"/>
          <w:sz w:val="17"/>
          <w:szCs w:val="20"/>
        </w:rPr>
        <w:t>Department of the Premier and Cabinet</w:t>
      </w:r>
    </w:p>
    <w:p w:rsidR="004E7F5E" w:rsidRPr="004E7F5E" w:rsidRDefault="004E7F5E" w:rsidP="004E7F5E">
      <w:pPr>
        <w:jc w:val="right"/>
        <w:rPr>
          <w:rFonts w:ascii="Times New Roman" w:eastAsia="Times New Roman" w:hAnsi="Times New Roman"/>
          <w:sz w:val="17"/>
          <w:szCs w:val="20"/>
        </w:rPr>
      </w:pPr>
      <w:r w:rsidRPr="004E7F5E">
        <w:rPr>
          <w:rFonts w:ascii="Times New Roman" w:eastAsia="Times New Roman" w:hAnsi="Times New Roman"/>
          <w:sz w:val="17"/>
          <w:szCs w:val="20"/>
        </w:rPr>
        <w:t>Adelaide, 30 September 2021</w:t>
      </w:r>
    </w:p>
    <w:p w:rsidR="004E7F5E" w:rsidRPr="004E7F5E" w:rsidRDefault="004E7F5E" w:rsidP="004E7F5E">
      <w:pPr>
        <w:rPr>
          <w:rFonts w:ascii="Times New Roman" w:eastAsia="Times New Roman" w:hAnsi="Times New Roman"/>
          <w:sz w:val="17"/>
          <w:szCs w:val="20"/>
        </w:rPr>
      </w:pPr>
      <w:r w:rsidRPr="004E7F5E">
        <w:rPr>
          <w:rFonts w:ascii="Times New Roman" w:eastAsia="Times New Roman" w:hAnsi="Times New Roman"/>
          <w:sz w:val="17"/>
          <w:szCs w:val="20"/>
        </w:rPr>
        <w:t>Her Excellency the Administrator in Executive Council has been pleased to appoint David Gordon Swift as Chairperson of the Essential Services Commission of South Australia for a period commencing on 1 October 2021 and expiring on 30 September 2026 - pursuant to sections 12 and 13 of the Essential Services Commission Act 2002.</w:t>
      </w:r>
    </w:p>
    <w:p w:rsidR="004E7F5E" w:rsidRPr="004E7F5E" w:rsidRDefault="004E7F5E" w:rsidP="004E7F5E">
      <w:pPr>
        <w:jc w:val="center"/>
        <w:rPr>
          <w:rFonts w:ascii="Times New Roman" w:eastAsia="Times New Roman" w:hAnsi="Times New Roman"/>
          <w:sz w:val="17"/>
          <w:szCs w:val="20"/>
        </w:rPr>
      </w:pPr>
      <w:r w:rsidRPr="004E7F5E">
        <w:rPr>
          <w:rFonts w:ascii="Times New Roman" w:eastAsia="Times New Roman" w:hAnsi="Times New Roman"/>
          <w:sz w:val="17"/>
          <w:szCs w:val="20"/>
        </w:rPr>
        <w:t>By command,</w:t>
      </w:r>
    </w:p>
    <w:p w:rsidR="004E7F5E" w:rsidRPr="004E7F5E" w:rsidRDefault="004E7F5E" w:rsidP="004E7F5E">
      <w:pPr>
        <w:spacing w:after="0"/>
        <w:jc w:val="right"/>
        <w:rPr>
          <w:rFonts w:ascii="Times New Roman" w:eastAsia="Times New Roman" w:hAnsi="Times New Roman"/>
          <w:smallCaps/>
          <w:sz w:val="17"/>
          <w:szCs w:val="20"/>
        </w:rPr>
      </w:pPr>
      <w:r w:rsidRPr="004E7F5E">
        <w:rPr>
          <w:rFonts w:ascii="Times New Roman" w:eastAsia="Times New Roman" w:hAnsi="Times New Roman"/>
          <w:smallCaps/>
          <w:sz w:val="17"/>
          <w:szCs w:val="20"/>
        </w:rPr>
        <w:t>Steven Spence Marshall</w:t>
      </w:r>
    </w:p>
    <w:p w:rsidR="004E7F5E" w:rsidRPr="004E7F5E" w:rsidRDefault="004E7F5E" w:rsidP="004E7F5E">
      <w:pPr>
        <w:spacing w:after="0"/>
        <w:jc w:val="right"/>
        <w:rPr>
          <w:rFonts w:ascii="Times New Roman" w:eastAsia="Times New Roman" w:hAnsi="Times New Roman"/>
          <w:sz w:val="17"/>
          <w:szCs w:val="17"/>
        </w:rPr>
      </w:pPr>
      <w:r w:rsidRPr="004E7F5E">
        <w:rPr>
          <w:rFonts w:ascii="Times New Roman" w:eastAsia="Times New Roman" w:hAnsi="Times New Roman"/>
          <w:sz w:val="17"/>
          <w:szCs w:val="17"/>
        </w:rPr>
        <w:t>Premier</w:t>
      </w:r>
    </w:p>
    <w:p w:rsidR="004E7F5E" w:rsidRPr="004E7F5E" w:rsidRDefault="004E7F5E" w:rsidP="004E7F5E">
      <w:pPr>
        <w:spacing w:after="0"/>
        <w:rPr>
          <w:rFonts w:ascii="Times New Roman" w:eastAsia="Times New Roman" w:hAnsi="Times New Roman"/>
          <w:sz w:val="17"/>
          <w:szCs w:val="17"/>
        </w:rPr>
      </w:pPr>
      <w:r w:rsidRPr="004E7F5E">
        <w:rPr>
          <w:rFonts w:ascii="Times New Roman" w:eastAsia="Times New Roman" w:hAnsi="Times New Roman"/>
          <w:sz w:val="17"/>
          <w:szCs w:val="17"/>
        </w:rPr>
        <w:t>T&amp;F21/080CS</w:t>
      </w:r>
    </w:p>
    <w:p w:rsidR="004E7F5E" w:rsidRPr="004E7F5E" w:rsidRDefault="004E7F5E" w:rsidP="004E7F5E">
      <w:pPr>
        <w:pBdr>
          <w:top w:val="single" w:sz="4" w:space="1" w:color="auto"/>
        </w:pBdr>
        <w:spacing w:before="100" w:after="0" w:line="14" w:lineRule="exact"/>
        <w:jc w:val="center"/>
        <w:rPr>
          <w:rFonts w:ascii="Times New Roman" w:eastAsia="Times New Roman" w:hAnsi="Times New Roman"/>
          <w:smallCaps/>
          <w:sz w:val="17"/>
          <w:szCs w:val="20"/>
        </w:rPr>
      </w:pPr>
    </w:p>
    <w:p w:rsidR="004E7F5E" w:rsidRPr="004E7F5E" w:rsidRDefault="004E7F5E" w:rsidP="004E7F5E">
      <w:pPr>
        <w:spacing w:after="0"/>
        <w:rPr>
          <w:rFonts w:ascii="Times New Roman" w:eastAsia="Times New Roman" w:hAnsi="Times New Roman"/>
          <w:sz w:val="17"/>
          <w:szCs w:val="20"/>
        </w:rPr>
      </w:pPr>
    </w:p>
    <w:p w:rsidR="004E7F5E" w:rsidRPr="004E7F5E" w:rsidRDefault="004E7F5E" w:rsidP="004E7F5E">
      <w:pPr>
        <w:spacing w:after="0"/>
        <w:jc w:val="right"/>
        <w:rPr>
          <w:rFonts w:ascii="Times New Roman" w:eastAsia="Times New Roman" w:hAnsi="Times New Roman"/>
          <w:sz w:val="17"/>
          <w:szCs w:val="20"/>
        </w:rPr>
      </w:pPr>
      <w:r w:rsidRPr="004E7F5E">
        <w:rPr>
          <w:rFonts w:ascii="Times New Roman" w:eastAsia="Times New Roman" w:hAnsi="Times New Roman"/>
          <w:sz w:val="17"/>
          <w:szCs w:val="20"/>
        </w:rPr>
        <w:t>Department of the Premier and Cabinet</w:t>
      </w:r>
    </w:p>
    <w:p w:rsidR="004E7F5E" w:rsidRPr="004E7F5E" w:rsidRDefault="004E7F5E" w:rsidP="004E7F5E">
      <w:pPr>
        <w:jc w:val="right"/>
        <w:rPr>
          <w:rFonts w:ascii="Times New Roman" w:eastAsia="Times New Roman" w:hAnsi="Times New Roman"/>
          <w:sz w:val="17"/>
          <w:szCs w:val="20"/>
        </w:rPr>
      </w:pPr>
      <w:r w:rsidRPr="004E7F5E">
        <w:rPr>
          <w:rFonts w:ascii="Times New Roman" w:eastAsia="Times New Roman" w:hAnsi="Times New Roman"/>
          <w:sz w:val="17"/>
          <w:szCs w:val="20"/>
        </w:rPr>
        <w:t>Adelaide, 30 September 2021</w:t>
      </w:r>
    </w:p>
    <w:p w:rsidR="004E7F5E" w:rsidRPr="004E7F5E" w:rsidRDefault="004E7F5E" w:rsidP="004E7F5E">
      <w:pPr>
        <w:rPr>
          <w:rFonts w:ascii="Times New Roman" w:eastAsia="Times New Roman" w:hAnsi="Times New Roman"/>
          <w:sz w:val="17"/>
          <w:szCs w:val="20"/>
        </w:rPr>
      </w:pPr>
      <w:r w:rsidRPr="004E7F5E">
        <w:rPr>
          <w:rFonts w:ascii="Times New Roman" w:eastAsia="Times New Roman" w:hAnsi="Times New Roman"/>
          <w:sz w:val="17"/>
          <w:szCs w:val="20"/>
        </w:rPr>
        <w:t>Her Excellency the Administrator in Executive Council has been pleased to appoint Garry Keith Goddard as a part-time Commissioner of the Essential Services Commission of South Australia for a period commencing on 1 October 2021 and expiring on 30 September 2026 - pursuant to sections 12 and 13 of the Essential Services Commission Act 2002.</w:t>
      </w:r>
    </w:p>
    <w:p w:rsidR="004E7F5E" w:rsidRPr="004E7F5E" w:rsidRDefault="004E7F5E" w:rsidP="004E7F5E">
      <w:pPr>
        <w:jc w:val="center"/>
        <w:rPr>
          <w:rFonts w:ascii="Times New Roman" w:eastAsia="Times New Roman" w:hAnsi="Times New Roman"/>
          <w:sz w:val="17"/>
          <w:szCs w:val="20"/>
        </w:rPr>
      </w:pPr>
      <w:r w:rsidRPr="004E7F5E">
        <w:rPr>
          <w:rFonts w:ascii="Times New Roman" w:eastAsia="Times New Roman" w:hAnsi="Times New Roman"/>
          <w:sz w:val="17"/>
          <w:szCs w:val="20"/>
        </w:rPr>
        <w:t>By command,</w:t>
      </w:r>
    </w:p>
    <w:p w:rsidR="004E7F5E" w:rsidRPr="004E7F5E" w:rsidRDefault="004E7F5E" w:rsidP="004E7F5E">
      <w:pPr>
        <w:spacing w:after="0"/>
        <w:jc w:val="right"/>
        <w:rPr>
          <w:rFonts w:ascii="Times New Roman" w:eastAsia="Times New Roman" w:hAnsi="Times New Roman"/>
          <w:smallCaps/>
          <w:sz w:val="17"/>
          <w:szCs w:val="20"/>
        </w:rPr>
      </w:pPr>
      <w:r w:rsidRPr="004E7F5E">
        <w:rPr>
          <w:rFonts w:ascii="Times New Roman" w:eastAsia="Times New Roman" w:hAnsi="Times New Roman"/>
          <w:smallCaps/>
          <w:sz w:val="17"/>
          <w:szCs w:val="20"/>
        </w:rPr>
        <w:t>Steven Spence Marshall</w:t>
      </w:r>
    </w:p>
    <w:p w:rsidR="004E7F5E" w:rsidRPr="004E7F5E" w:rsidRDefault="004E7F5E" w:rsidP="004E7F5E">
      <w:pPr>
        <w:spacing w:after="0"/>
        <w:jc w:val="right"/>
        <w:rPr>
          <w:rFonts w:ascii="Times New Roman" w:eastAsia="Times New Roman" w:hAnsi="Times New Roman"/>
          <w:sz w:val="17"/>
          <w:szCs w:val="17"/>
        </w:rPr>
      </w:pPr>
      <w:r w:rsidRPr="004E7F5E">
        <w:rPr>
          <w:rFonts w:ascii="Times New Roman" w:eastAsia="Times New Roman" w:hAnsi="Times New Roman"/>
          <w:sz w:val="17"/>
          <w:szCs w:val="17"/>
        </w:rPr>
        <w:t>Premier</w:t>
      </w:r>
    </w:p>
    <w:p w:rsidR="004E7F5E" w:rsidRPr="004E7F5E" w:rsidRDefault="004E7F5E" w:rsidP="004E7F5E">
      <w:pPr>
        <w:spacing w:after="0"/>
        <w:rPr>
          <w:rFonts w:ascii="Times New Roman" w:eastAsia="Times New Roman" w:hAnsi="Times New Roman"/>
          <w:sz w:val="17"/>
          <w:szCs w:val="17"/>
        </w:rPr>
      </w:pPr>
      <w:r w:rsidRPr="004E7F5E">
        <w:rPr>
          <w:rFonts w:ascii="Times New Roman" w:eastAsia="Times New Roman" w:hAnsi="Times New Roman"/>
          <w:sz w:val="17"/>
          <w:szCs w:val="17"/>
        </w:rPr>
        <w:t>T&amp;F21/080CS</w:t>
      </w:r>
    </w:p>
    <w:p w:rsidR="004E7F5E" w:rsidRPr="004E7F5E" w:rsidRDefault="004E7F5E" w:rsidP="004E7F5E">
      <w:pPr>
        <w:pBdr>
          <w:bottom w:val="single" w:sz="4" w:space="1" w:color="auto"/>
        </w:pBdr>
        <w:spacing w:after="0" w:line="52" w:lineRule="exact"/>
        <w:jc w:val="center"/>
        <w:rPr>
          <w:rFonts w:ascii="Times New Roman" w:eastAsia="Times New Roman" w:hAnsi="Times New Roman"/>
          <w:sz w:val="17"/>
          <w:szCs w:val="20"/>
        </w:rPr>
      </w:pPr>
    </w:p>
    <w:p w:rsidR="004E7F5E" w:rsidRPr="004E7F5E" w:rsidRDefault="004E7F5E" w:rsidP="004E7F5E">
      <w:pPr>
        <w:pBdr>
          <w:top w:val="single" w:sz="4" w:space="1" w:color="auto"/>
        </w:pBdr>
        <w:spacing w:before="34" w:after="0" w:line="14" w:lineRule="exact"/>
        <w:jc w:val="center"/>
        <w:rPr>
          <w:rFonts w:ascii="Times New Roman" w:eastAsia="Times New Roman" w:hAnsi="Times New Roman"/>
          <w:sz w:val="17"/>
          <w:szCs w:val="20"/>
        </w:rPr>
      </w:pPr>
    </w:p>
    <w:p w:rsidR="004E7F5E" w:rsidRPr="004E7F5E" w:rsidRDefault="004E7F5E" w:rsidP="004E7F5E">
      <w:pPr>
        <w:rPr>
          <w:rFonts w:ascii="Times New Roman" w:eastAsia="Times New Roman" w:hAnsi="Times New Roman"/>
          <w:sz w:val="17"/>
          <w:szCs w:val="20"/>
        </w:rPr>
      </w:pPr>
    </w:p>
    <w:p w:rsidR="00164C3B" w:rsidRPr="003471CD" w:rsidRDefault="00164C3B" w:rsidP="00CF262F">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CD6F7B" w:rsidRPr="003471CD" w:rsidRDefault="007739E5" w:rsidP="009C23A5">
      <w:pPr>
        <w:pStyle w:val="Heading2"/>
      </w:pPr>
      <w:bookmarkStart w:id="3" w:name="_Toc83903992"/>
      <w:r w:rsidRPr="003471CD">
        <w:lastRenderedPageBreak/>
        <w:t>Proclamation</w:t>
      </w:r>
      <w:bookmarkEnd w:id="3"/>
    </w:p>
    <w:p w:rsidR="001424ED" w:rsidRDefault="001424ED" w:rsidP="001424ED">
      <w:pPr>
        <w:keepLines/>
        <w:autoSpaceDE w:val="0"/>
        <w:autoSpaceDN w:val="0"/>
        <w:adjustRightInd w:val="0"/>
        <w:spacing w:before="240" w:after="0" w:line="240" w:lineRule="auto"/>
        <w:rPr>
          <w:rFonts w:ascii="Times New Roman" w:hAnsi="Times New Roman"/>
          <w:color w:val="000000"/>
          <w:sz w:val="28"/>
          <w:szCs w:val="28"/>
        </w:rPr>
      </w:pPr>
      <w:r>
        <w:rPr>
          <w:rFonts w:ascii="Times New Roman" w:hAnsi="Times New Roman"/>
          <w:color w:val="000000"/>
          <w:sz w:val="28"/>
          <w:szCs w:val="28"/>
        </w:rPr>
        <w:t>South Australia</w:t>
      </w:r>
    </w:p>
    <w:p w:rsidR="001424ED" w:rsidRDefault="001424ED" w:rsidP="000515CA">
      <w:pPr>
        <w:pStyle w:val="Heading3"/>
      </w:pPr>
      <w:bookmarkStart w:id="4" w:name="_Toc83903993"/>
      <w:r>
        <w:t>Tobacco and E</w:t>
      </w:r>
      <w:r>
        <w:noBreakHyphen/>
        <w:t>Cigarette Products (Exemption—Nicotine) Proclamation 2021</w:t>
      </w:r>
      <w:bookmarkEnd w:id="4"/>
    </w:p>
    <w:p w:rsidR="001424ED" w:rsidRDefault="001424ED" w:rsidP="001424ED">
      <w:pPr>
        <w:keepLines/>
        <w:autoSpaceDE w:val="0"/>
        <w:autoSpaceDN w:val="0"/>
        <w:adjustRightInd w:val="0"/>
        <w:spacing w:before="80" w:after="240" w:line="240" w:lineRule="auto"/>
        <w:rPr>
          <w:rFonts w:ascii="Times New Roman" w:hAnsi="Times New Roman"/>
          <w:color w:val="000000"/>
          <w:sz w:val="24"/>
          <w:szCs w:val="24"/>
        </w:rPr>
      </w:pPr>
      <w:proofErr w:type="gramStart"/>
      <w:r>
        <w:rPr>
          <w:rFonts w:ascii="Times New Roman" w:hAnsi="Times New Roman"/>
          <w:color w:val="000000"/>
          <w:sz w:val="24"/>
          <w:szCs w:val="24"/>
        </w:rPr>
        <w:t>under</w:t>
      </w:r>
      <w:proofErr w:type="gramEnd"/>
      <w:r>
        <w:rPr>
          <w:rFonts w:ascii="Times New Roman" w:hAnsi="Times New Roman"/>
          <w:color w:val="000000"/>
          <w:sz w:val="24"/>
          <w:szCs w:val="24"/>
        </w:rPr>
        <w:t xml:space="preserve"> section 71 of the </w:t>
      </w:r>
      <w:r>
        <w:rPr>
          <w:rFonts w:ascii="Times New Roman" w:hAnsi="Times New Roman"/>
          <w:i/>
          <w:iCs/>
          <w:color w:val="000000"/>
          <w:sz w:val="24"/>
          <w:szCs w:val="24"/>
        </w:rPr>
        <w:t>Tobacco and E-Cigarette Products Act 1997</w:t>
      </w:r>
    </w:p>
    <w:p w:rsidR="001424ED" w:rsidRDefault="001424ED" w:rsidP="001424ED">
      <w:pPr>
        <w:pStyle w:val="clauseheadlevel1"/>
      </w:pPr>
      <w:r>
        <w:t>1—Short title</w:t>
      </w:r>
    </w:p>
    <w:p w:rsidR="001424ED" w:rsidRDefault="001424ED" w:rsidP="001424ED">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 xml:space="preserve">This proclamation may be cited as the </w:t>
      </w:r>
      <w:r>
        <w:rPr>
          <w:rFonts w:ascii="Times New Roman" w:hAnsi="Times New Roman"/>
          <w:i/>
          <w:iCs/>
          <w:color w:val="000000"/>
          <w:sz w:val="23"/>
          <w:szCs w:val="23"/>
        </w:rPr>
        <w:t>Tobacco and E</w:t>
      </w:r>
      <w:r>
        <w:rPr>
          <w:rFonts w:ascii="Times New Roman" w:hAnsi="Times New Roman"/>
          <w:i/>
          <w:iCs/>
          <w:color w:val="000000"/>
          <w:sz w:val="23"/>
          <w:szCs w:val="23"/>
        </w:rPr>
        <w:noBreakHyphen/>
        <w:t>Cigarette Products (Exemption—Nicotine) Proclamation 2021</w:t>
      </w:r>
      <w:r>
        <w:rPr>
          <w:rFonts w:ascii="Times New Roman" w:hAnsi="Times New Roman"/>
          <w:color w:val="000000"/>
          <w:sz w:val="23"/>
          <w:szCs w:val="23"/>
        </w:rPr>
        <w:t>.</w:t>
      </w:r>
    </w:p>
    <w:p w:rsidR="001424ED" w:rsidRDefault="001424ED" w:rsidP="001424ED">
      <w:pPr>
        <w:pStyle w:val="clauseheadlevel1"/>
      </w:pPr>
      <w:r>
        <w:t>2—Commencement</w:t>
      </w:r>
    </w:p>
    <w:p w:rsidR="001424ED" w:rsidRDefault="001424ED" w:rsidP="001424ED">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This proclamation comes into operation on 1 October 2021.</w:t>
      </w:r>
    </w:p>
    <w:p w:rsidR="001424ED" w:rsidRDefault="001424ED" w:rsidP="001424ED">
      <w:pPr>
        <w:pStyle w:val="clauseheadlevel1"/>
      </w:pPr>
      <w:r>
        <w:t>3—Interpretation</w:t>
      </w:r>
    </w:p>
    <w:p w:rsidR="001424ED" w:rsidRDefault="001424ED" w:rsidP="001424ED">
      <w:pPr>
        <w:keepNext/>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In this proclamation—</w:t>
      </w:r>
    </w:p>
    <w:p w:rsidR="001424ED" w:rsidRDefault="001424ED" w:rsidP="001424ED">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b/>
          <w:bCs/>
          <w:i/>
          <w:iCs/>
          <w:color w:val="000000"/>
          <w:sz w:val="23"/>
          <w:szCs w:val="23"/>
        </w:rPr>
        <w:t>Act</w:t>
      </w:r>
      <w:r>
        <w:rPr>
          <w:rFonts w:ascii="Times New Roman" w:hAnsi="Times New Roman"/>
          <w:color w:val="000000"/>
          <w:sz w:val="23"/>
          <w:szCs w:val="23"/>
        </w:rPr>
        <w:t xml:space="preserve"> means the </w:t>
      </w:r>
      <w:hyperlink r:id="rId17" w:history="1">
        <w:r>
          <w:rPr>
            <w:rFonts w:ascii="Times New Roman" w:hAnsi="Times New Roman"/>
            <w:i/>
            <w:iCs/>
            <w:color w:val="000000"/>
            <w:sz w:val="23"/>
            <w:szCs w:val="23"/>
          </w:rPr>
          <w:t>Tobacco and E</w:t>
        </w:r>
        <w:r>
          <w:rPr>
            <w:rFonts w:ascii="Times New Roman" w:hAnsi="Times New Roman"/>
            <w:i/>
            <w:iCs/>
            <w:color w:val="000000"/>
            <w:sz w:val="23"/>
            <w:szCs w:val="23"/>
          </w:rPr>
          <w:noBreakHyphen/>
          <w:t>Cigarette Products Act 1997</w:t>
        </w:r>
      </w:hyperlink>
      <w:r>
        <w:rPr>
          <w:rFonts w:ascii="Times New Roman" w:hAnsi="Times New Roman"/>
          <w:color w:val="000000"/>
          <w:sz w:val="23"/>
          <w:szCs w:val="23"/>
        </w:rPr>
        <w:t>;</w:t>
      </w:r>
    </w:p>
    <w:p w:rsidR="001424ED" w:rsidRDefault="001424ED" w:rsidP="001424ED">
      <w:pPr>
        <w:keepLines/>
        <w:autoSpaceDE w:val="0"/>
        <w:autoSpaceDN w:val="0"/>
        <w:adjustRightInd w:val="0"/>
        <w:spacing w:before="120" w:after="0" w:line="240" w:lineRule="auto"/>
        <w:ind w:left="794"/>
        <w:rPr>
          <w:rFonts w:ascii="Times New Roman" w:hAnsi="Times New Roman"/>
          <w:color w:val="000000"/>
          <w:sz w:val="23"/>
          <w:szCs w:val="23"/>
        </w:rPr>
      </w:pPr>
      <w:proofErr w:type="gramStart"/>
      <w:r>
        <w:rPr>
          <w:rFonts w:ascii="Times New Roman" w:hAnsi="Times New Roman"/>
          <w:b/>
          <w:bCs/>
          <w:i/>
          <w:iCs/>
          <w:color w:val="000000"/>
          <w:sz w:val="23"/>
          <w:szCs w:val="23"/>
        </w:rPr>
        <w:t>medical</w:t>
      </w:r>
      <w:proofErr w:type="gramEnd"/>
      <w:r>
        <w:rPr>
          <w:rFonts w:ascii="Times New Roman" w:hAnsi="Times New Roman"/>
          <w:b/>
          <w:bCs/>
          <w:i/>
          <w:iCs/>
          <w:color w:val="000000"/>
          <w:sz w:val="23"/>
          <w:szCs w:val="23"/>
        </w:rPr>
        <w:t xml:space="preserve"> practitioner</w:t>
      </w:r>
      <w:r>
        <w:rPr>
          <w:rFonts w:ascii="Times New Roman" w:hAnsi="Times New Roman"/>
          <w:color w:val="000000"/>
          <w:sz w:val="23"/>
          <w:szCs w:val="23"/>
        </w:rPr>
        <w:t xml:space="preserve"> means a person registered under the </w:t>
      </w:r>
      <w:hyperlink r:id="rId18" w:history="1">
        <w:r>
          <w:rPr>
            <w:rFonts w:ascii="Times New Roman" w:hAnsi="Times New Roman"/>
            <w:i/>
            <w:iCs/>
            <w:color w:val="000000"/>
            <w:sz w:val="23"/>
            <w:szCs w:val="23"/>
          </w:rPr>
          <w:t>Health Practitioner Regulation National Law</w:t>
        </w:r>
      </w:hyperlink>
      <w:r>
        <w:rPr>
          <w:rFonts w:ascii="Times New Roman" w:hAnsi="Times New Roman"/>
          <w:color w:val="000000"/>
          <w:sz w:val="23"/>
          <w:szCs w:val="23"/>
        </w:rPr>
        <w:t xml:space="preserve"> to practise in the medical profession (other than as a student);</w:t>
      </w:r>
    </w:p>
    <w:p w:rsidR="001424ED" w:rsidRDefault="001424ED" w:rsidP="001424ED">
      <w:pPr>
        <w:keepLines/>
        <w:autoSpaceDE w:val="0"/>
        <w:autoSpaceDN w:val="0"/>
        <w:adjustRightInd w:val="0"/>
        <w:spacing w:before="120" w:after="0" w:line="240" w:lineRule="auto"/>
        <w:ind w:left="794"/>
        <w:rPr>
          <w:rFonts w:ascii="Times New Roman" w:hAnsi="Times New Roman"/>
          <w:color w:val="000000"/>
          <w:sz w:val="23"/>
          <w:szCs w:val="23"/>
        </w:rPr>
      </w:pPr>
      <w:proofErr w:type="gramStart"/>
      <w:r>
        <w:rPr>
          <w:rFonts w:ascii="Times New Roman" w:hAnsi="Times New Roman"/>
          <w:b/>
          <w:bCs/>
          <w:i/>
          <w:iCs/>
          <w:color w:val="000000"/>
          <w:sz w:val="23"/>
          <w:szCs w:val="23"/>
        </w:rPr>
        <w:t>pharmacist</w:t>
      </w:r>
      <w:proofErr w:type="gramEnd"/>
      <w:r>
        <w:rPr>
          <w:rFonts w:ascii="Times New Roman" w:hAnsi="Times New Roman"/>
          <w:color w:val="000000"/>
          <w:sz w:val="23"/>
          <w:szCs w:val="23"/>
        </w:rPr>
        <w:t xml:space="preserve"> means a person registered under the </w:t>
      </w:r>
      <w:hyperlink r:id="rId19" w:history="1">
        <w:r>
          <w:rPr>
            <w:rFonts w:ascii="Times New Roman" w:hAnsi="Times New Roman"/>
            <w:i/>
            <w:iCs/>
            <w:color w:val="000000"/>
            <w:sz w:val="23"/>
            <w:szCs w:val="23"/>
          </w:rPr>
          <w:t>Health Practitioner Regulation National Law</w:t>
        </w:r>
      </w:hyperlink>
      <w:r>
        <w:rPr>
          <w:rFonts w:ascii="Times New Roman" w:hAnsi="Times New Roman"/>
          <w:color w:val="000000"/>
          <w:sz w:val="23"/>
          <w:szCs w:val="23"/>
        </w:rPr>
        <w:t xml:space="preserve"> in the pharmacy profession (other than as a student).</w:t>
      </w:r>
    </w:p>
    <w:p w:rsidR="001424ED" w:rsidRDefault="001424ED" w:rsidP="001424ED">
      <w:pPr>
        <w:pStyle w:val="clauseheadlevel1"/>
      </w:pPr>
      <w:r>
        <w:t>4—Application of proclamation</w:t>
      </w:r>
    </w:p>
    <w:p w:rsidR="001424ED" w:rsidRDefault="001424ED" w:rsidP="001424ED">
      <w:pPr>
        <w:keepNext/>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This proclamation applies to—</w:t>
      </w:r>
    </w:p>
    <w:p w:rsidR="001424ED" w:rsidRDefault="001424ED" w:rsidP="001424ED">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r>
      <w:proofErr w:type="gramStart"/>
      <w:r>
        <w:rPr>
          <w:rFonts w:ascii="Times New Roman" w:hAnsi="Times New Roman"/>
          <w:color w:val="000000"/>
          <w:sz w:val="23"/>
          <w:szCs w:val="23"/>
        </w:rPr>
        <w:t>a</w:t>
      </w:r>
      <w:proofErr w:type="gramEnd"/>
      <w:r>
        <w:rPr>
          <w:rFonts w:ascii="Times New Roman" w:hAnsi="Times New Roman"/>
          <w:color w:val="000000"/>
          <w:sz w:val="23"/>
          <w:szCs w:val="23"/>
        </w:rPr>
        <w:t xml:space="preserve"> medical practitioner or a pharmacist who may lawfully sell nicotine as a prescription drug by retail under section 18(1b) of the </w:t>
      </w:r>
      <w:hyperlink r:id="rId20" w:history="1">
        <w:r>
          <w:rPr>
            <w:rFonts w:ascii="Times New Roman" w:hAnsi="Times New Roman"/>
            <w:i/>
            <w:iCs/>
            <w:color w:val="000000"/>
            <w:sz w:val="23"/>
            <w:szCs w:val="23"/>
          </w:rPr>
          <w:t>Controlled Substances Act 1984</w:t>
        </w:r>
      </w:hyperlink>
      <w:r>
        <w:rPr>
          <w:rFonts w:ascii="Times New Roman" w:hAnsi="Times New Roman"/>
          <w:color w:val="000000"/>
          <w:sz w:val="23"/>
          <w:szCs w:val="23"/>
        </w:rPr>
        <w:t>;</w:t>
      </w:r>
    </w:p>
    <w:p w:rsidR="001424ED" w:rsidRDefault="001424ED" w:rsidP="001424ED">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r>
      <w:proofErr w:type="gramStart"/>
      <w:r>
        <w:rPr>
          <w:rFonts w:ascii="Times New Roman" w:hAnsi="Times New Roman"/>
          <w:color w:val="000000"/>
          <w:sz w:val="23"/>
          <w:szCs w:val="23"/>
        </w:rPr>
        <w:t>a</w:t>
      </w:r>
      <w:proofErr w:type="gramEnd"/>
      <w:r>
        <w:rPr>
          <w:rFonts w:ascii="Times New Roman" w:hAnsi="Times New Roman"/>
          <w:color w:val="000000"/>
          <w:sz w:val="23"/>
          <w:szCs w:val="23"/>
        </w:rPr>
        <w:t xml:space="preserve"> medical practitioner or a pharmacist who may lawfully supply nicotine as a prescription drug to a person under section 18(1c) of the </w:t>
      </w:r>
      <w:hyperlink r:id="rId21" w:history="1">
        <w:r>
          <w:rPr>
            <w:rFonts w:ascii="Times New Roman" w:hAnsi="Times New Roman"/>
            <w:i/>
            <w:iCs/>
            <w:color w:val="000000"/>
            <w:sz w:val="23"/>
            <w:szCs w:val="23"/>
          </w:rPr>
          <w:t>Controlled Substances Act 1984</w:t>
        </w:r>
      </w:hyperlink>
      <w:r>
        <w:rPr>
          <w:rFonts w:ascii="Times New Roman" w:hAnsi="Times New Roman"/>
          <w:color w:val="000000"/>
          <w:sz w:val="23"/>
          <w:szCs w:val="23"/>
        </w:rPr>
        <w:t>.</w:t>
      </w:r>
    </w:p>
    <w:p w:rsidR="001424ED" w:rsidRDefault="001424ED" w:rsidP="001424ED">
      <w:pPr>
        <w:pStyle w:val="clauseheadlevel1"/>
      </w:pPr>
      <w:r>
        <w:t>5—Exemption from Act</w:t>
      </w:r>
    </w:p>
    <w:p w:rsidR="001424ED" w:rsidRDefault="001424ED" w:rsidP="001424ED">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A person to whom this proclamation applies is exempt from the operation of the following provisions of the Act:</w:t>
      </w:r>
    </w:p>
    <w:p w:rsidR="001424ED" w:rsidRDefault="001424ED" w:rsidP="001424ED">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r>
      <w:proofErr w:type="gramStart"/>
      <w:r>
        <w:rPr>
          <w:rFonts w:ascii="Times New Roman" w:hAnsi="Times New Roman"/>
          <w:color w:val="000000"/>
          <w:sz w:val="23"/>
          <w:szCs w:val="23"/>
        </w:rPr>
        <w:t>section</w:t>
      </w:r>
      <w:proofErr w:type="gramEnd"/>
      <w:r>
        <w:rPr>
          <w:rFonts w:ascii="Times New Roman" w:hAnsi="Times New Roman"/>
          <w:color w:val="000000"/>
          <w:sz w:val="23"/>
          <w:szCs w:val="23"/>
        </w:rPr>
        <w:t xml:space="preserve"> 6;</w:t>
      </w:r>
    </w:p>
    <w:p w:rsidR="001424ED" w:rsidRDefault="001424ED" w:rsidP="001424ED">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r>
      <w:proofErr w:type="gramStart"/>
      <w:r>
        <w:rPr>
          <w:rFonts w:ascii="Times New Roman" w:hAnsi="Times New Roman"/>
          <w:color w:val="000000"/>
          <w:sz w:val="23"/>
          <w:szCs w:val="23"/>
        </w:rPr>
        <w:t>section</w:t>
      </w:r>
      <w:proofErr w:type="gramEnd"/>
      <w:r>
        <w:rPr>
          <w:rFonts w:ascii="Times New Roman" w:hAnsi="Times New Roman"/>
          <w:color w:val="000000"/>
          <w:sz w:val="23"/>
          <w:szCs w:val="23"/>
        </w:rPr>
        <w:t xml:space="preserve"> 30(2);</w:t>
      </w:r>
    </w:p>
    <w:p w:rsidR="0044468F" w:rsidRDefault="001424ED" w:rsidP="001424ED">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(c)</w:t>
      </w:r>
      <w:r>
        <w:rPr>
          <w:rFonts w:ascii="Times New Roman" w:hAnsi="Times New Roman"/>
          <w:color w:val="000000"/>
          <w:sz w:val="23"/>
          <w:szCs w:val="23"/>
        </w:rPr>
        <w:tab/>
      </w:r>
      <w:proofErr w:type="gramStart"/>
      <w:r>
        <w:rPr>
          <w:rFonts w:ascii="Times New Roman" w:hAnsi="Times New Roman"/>
          <w:color w:val="000000"/>
          <w:sz w:val="23"/>
          <w:szCs w:val="23"/>
        </w:rPr>
        <w:t>section</w:t>
      </w:r>
      <w:proofErr w:type="gramEnd"/>
      <w:r>
        <w:rPr>
          <w:rFonts w:ascii="Times New Roman" w:hAnsi="Times New Roman"/>
          <w:color w:val="000000"/>
          <w:sz w:val="23"/>
          <w:szCs w:val="23"/>
        </w:rPr>
        <w:t xml:space="preserve"> 38A.</w:t>
      </w:r>
    </w:p>
    <w:p w:rsidR="0044468F" w:rsidRDefault="0044468F">
      <w:pPr>
        <w:spacing w:after="0" w:line="240" w:lineRule="auto"/>
        <w:jc w:val="left"/>
        <w:rPr>
          <w:rFonts w:ascii="Times New Roman" w:hAnsi="Times New Roman"/>
          <w:color w:val="000000"/>
          <w:sz w:val="23"/>
          <w:szCs w:val="23"/>
        </w:rPr>
      </w:pPr>
      <w:r>
        <w:rPr>
          <w:rFonts w:ascii="Times New Roman" w:hAnsi="Times New Roman"/>
          <w:color w:val="000000"/>
          <w:sz w:val="23"/>
          <w:szCs w:val="23"/>
        </w:rPr>
        <w:br w:type="page"/>
      </w:r>
    </w:p>
    <w:p w:rsidR="001424ED" w:rsidRDefault="001424ED" w:rsidP="001424ED">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p>
    <w:p w:rsidR="001424ED" w:rsidRDefault="001424ED" w:rsidP="001424ED">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An exemption under this clause is subject to the condition that the person to whom the exemption applies—</w:t>
      </w:r>
    </w:p>
    <w:p w:rsidR="001424ED" w:rsidRDefault="001424ED" w:rsidP="001424ED">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r>
      <w:proofErr w:type="gramStart"/>
      <w:r>
        <w:rPr>
          <w:rFonts w:ascii="Times New Roman" w:hAnsi="Times New Roman"/>
          <w:color w:val="000000"/>
          <w:sz w:val="23"/>
          <w:szCs w:val="23"/>
        </w:rPr>
        <w:t>must</w:t>
      </w:r>
      <w:proofErr w:type="gramEnd"/>
      <w:r>
        <w:rPr>
          <w:rFonts w:ascii="Times New Roman" w:hAnsi="Times New Roman"/>
          <w:color w:val="000000"/>
          <w:sz w:val="23"/>
          <w:szCs w:val="23"/>
        </w:rPr>
        <w:t xml:space="preserve"> only sell an e</w:t>
      </w:r>
      <w:r>
        <w:rPr>
          <w:rFonts w:ascii="Times New Roman" w:hAnsi="Times New Roman"/>
          <w:color w:val="000000"/>
          <w:sz w:val="23"/>
          <w:szCs w:val="23"/>
        </w:rPr>
        <w:noBreakHyphen/>
        <w:t xml:space="preserve">cigarette product to a person in connection with a lawful sale of nicotine as a prescription drug to the person under section 18(1b) of the </w:t>
      </w:r>
      <w:hyperlink r:id="rId22" w:history="1">
        <w:r>
          <w:rPr>
            <w:rFonts w:ascii="Times New Roman" w:hAnsi="Times New Roman"/>
            <w:i/>
            <w:iCs/>
            <w:color w:val="000000"/>
            <w:sz w:val="23"/>
            <w:szCs w:val="23"/>
          </w:rPr>
          <w:t>Controlled Substances Act 1984</w:t>
        </w:r>
      </w:hyperlink>
      <w:r>
        <w:rPr>
          <w:rFonts w:ascii="Times New Roman" w:hAnsi="Times New Roman"/>
          <w:color w:val="000000"/>
          <w:sz w:val="23"/>
          <w:szCs w:val="23"/>
        </w:rPr>
        <w:t>; or</w:t>
      </w:r>
    </w:p>
    <w:p w:rsidR="001424ED" w:rsidRDefault="001424ED" w:rsidP="001424ED">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r>
      <w:proofErr w:type="gramStart"/>
      <w:r>
        <w:rPr>
          <w:rFonts w:ascii="Times New Roman" w:hAnsi="Times New Roman"/>
          <w:color w:val="000000"/>
          <w:sz w:val="23"/>
          <w:szCs w:val="23"/>
        </w:rPr>
        <w:t>must</w:t>
      </w:r>
      <w:proofErr w:type="gramEnd"/>
      <w:r>
        <w:rPr>
          <w:rFonts w:ascii="Times New Roman" w:hAnsi="Times New Roman"/>
          <w:color w:val="000000"/>
          <w:sz w:val="23"/>
          <w:szCs w:val="23"/>
        </w:rPr>
        <w:t xml:space="preserve"> only supply an e</w:t>
      </w:r>
      <w:r>
        <w:rPr>
          <w:rFonts w:ascii="Times New Roman" w:hAnsi="Times New Roman"/>
          <w:color w:val="000000"/>
          <w:sz w:val="23"/>
          <w:szCs w:val="23"/>
        </w:rPr>
        <w:noBreakHyphen/>
        <w:t xml:space="preserve">cigarette product to a person in connection with a lawful supply of nicotine as a prescription drug to a person under section 18(1c) of the </w:t>
      </w:r>
      <w:hyperlink r:id="rId23" w:history="1">
        <w:r>
          <w:rPr>
            <w:rFonts w:ascii="Times New Roman" w:hAnsi="Times New Roman"/>
            <w:i/>
            <w:iCs/>
            <w:color w:val="000000"/>
            <w:sz w:val="23"/>
            <w:szCs w:val="23"/>
          </w:rPr>
          <w:t>Controlled Substances Act 1984</w:t>
        </w:r>
      </w:hyperlink>
      <w:r>
        <w:rPr>
          <w:rFonts w:ascii="Times New Roman" w:hAnsi="Times New Roman"/>
          <w:color w:val="000000"/>
          <w:sz w:val="23"/>
          <w:szCs w:val="23"/>
        </w:rPr>
        <w:t>.</w:t>
      </w:r>
    </w:p>
    <w:p w:rsidR="001424ED" w:rsidRDefault="001424ED" w:rsidP="001424ED">
      <w:pPr>
        <w:keepNext/>
        <w:keepLines/>
        <w:autoSpaceDE w:val="0"/>
        <w:autoSpaceDN w:val="0"/>
        <w:adjustRightInd w:val="0"/>
        <w:spacing w:before="120" w:after="0" w:line="240" w:lineRule="auto"/>
        <w:rPr>
          <w:rFonts w:ascii="Times New Roman" w:hAnsi="Times New Roman"/>
          <w:b/>
          <w:bCs/>
          <w:color w:val="000000"/>
          <w:sz w:val="26"/>
          <w:szCs w:val="26"/>
        </w:rPr>
      </w:pPr>
      <w:r>
        <w:rPr>
          <w:rFonts w:ascii="Times New Roman" w:hAnsi="Times New Roman"/>
          <w:b/>
          <w:bCs/>
          <w:color w:val="000000"/>
          <w:sz w:val="26"/>
          <w:szCs w:val="26"/>
        </w:rPr>
        <w:t>Made by the Administrator</w:t>
      </w:r>
    </w:p>
    <w:p w:rsidR="001424ED" w:rsidRDefault="001424ED" w:rsidP="001424ED">
      <w:pPr>
        <w:keepNext/>
        <w:keepLines/>
        <w:autoSpaceDE w:val="0"/>
        <w:autoSpaceDN w:val="0"/>
        <w:adjustRightInd w:val="0"/>
        <w:spacing w:before="120" w:after="0" w:line="240" w:lineRule="auto"/>
        <w:rPr>
          <w:rFonts w:ascii="Times New Roman" w:hAnsi="Times New Roman"/>
          <w:color w:val="000000"/>
          <w:sz w:val="23"/>
          <w:szCs w:val="23"/>
        </w:rPr>
      </w:pPr>
      <w:proofErr w:type="gramStart"/>
      <w:r>
        <w:rPr>
          <w:rFonts w:ascii="Times New Roman" w:hAnsi="Times New Roman"/>
          <w:color w:val="000000"/>
          <w:sz w:val="23"/>
          <w:szCs w:val="23"/>
        </w:rPr>
        <w:t>with</w:t>
      </w:r>
      <w:proofErr w:type="gramEnd"/>
      <w:r>
        <w:rPr>
          <w:rFonts w:ascii="Times New Roman" w:hAnsi="Times New Roman"/>
          <w:color w:val="000000"/>
          <w:sz w:val="23"/>
          <w:szCs w:val="23"/>
        </w:rPr>
        <w:t xml:space="preserve"> the advice and consent of the Executive Council</w:t>
      </w:r>
    </w:p>
    <w:p w:rsidR="001424ED" w:rsidRDefault="001424ED" w:rsidP="001424ED">
      <w:pPr>
        <w:keepNext/>
        <w:keepLines/>
        <w:autoSpaceDE w:val="0"/>
        <w:autoSpaceDN w:val="0"/>
        <w:adjustRightInd w:val="0"/>
        <w:spacing w:after="0" w:line="240" w:lineRule="auto"/>
        <w:rPr>
          <w:rFonts w:ascii="Times New Roman" w:hAnsi="Times New Roman"/>
          <w:color w:val="000000"/>
          <w:sz w:val="23"/>
          <w:szCs w:val="23"/>
        </w:rPr>
      </w:pPr>
      <w:proofErr w:type="gramStart"/>
      <w:r>
        <w:rPr>
          <w:rFonts w:ascii="Times New Roman" w:hAnsi="Times New Roman"/>
          <w:color w:val="000000"/>
          <w:sz w:val="23"/>
          <w:szCs w:val="23"/>
        </w:rPr>
        <w:t>on</w:t>
      </w:r>
      <w:proofErr w:type="gramEnd"/>
      <w:r>
        <w:rPr>
          <w:rFonts w:ascii="Times New Roman" w:hAnsi="Times New Roman"/>
          <w:color w:val="000000"/>
          <w:sz w:val="23"/>
          <w:szCs w:val="23"/>
        </w:rPr>
        <w:t xml:space="preserve"> 30 September 2021</w:t>
      </w:r>
    </w:p>
    <w:p w:rsidR="007739E5" w:rsidRPr="003471CD" w:rsidRDefault="007739E5" w:rsidP="009C23A5">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CD6F7B" w:rsidRPr="003471CD" w:rsidRDefault="007739E5" w:rsidP="009C23A5">
      <w:pPr>
        <w:pStyle w:val="Heading2"/>
      </w:pPr>
      <w:bookmarkStart w:id="5" w:name="_Toc83903994"/>
      <w:r w:rsidRPr="003471CD">
        <w:lastRenderedPageBreak/>
        <w:t>Regulations</w:t>
      </w:r>
      <w:bookmarkEnd w:id="5"/>
    </w:p>
    <w:p w:rsidR="001D6729" w:rsidRPr="001D6729" w:rsidRDefault="001D6729" w:rsidP="001D6729">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1D6729">
        <w:rPr>
          <w:rFonts w:ascii="Times New Roman" w:eastAsiaTheme="minorEastAsia" w:hAnsi="Times New Roman"/>
          <w:color w:val="000000"/>
          <w:sz w:val="28"/>
          <w:szCs w:val="28"/>
          <w:lang w:eastAsia="en-AU"/>
        </w:rPr>
        <w:t>South Australia</w:t>
      </w:r>
    </w:p>
    <w:p w:rsidR="001D6729" w:rsidRPr="001D6729" w:rsidRDefault="001D6729" w:rsidP="000515CA">
      <w:pPr>
        <w:pStyle w:val="Heading3"/>
        <w:rPr>
          <w:rFonts w:eastAsiaTheme="minorEastAsia"/>
          <w:lang w:eastAsia="en-AU"/>
        </w:rPr>
      </w:pPr>
      <w:bookmarkStart w:id="6" w:name="_Toc83903995"/>
      <w:r w:rsidRPr="001D6729">
        <w:rPr>
          <w:rFonts w:eastAsiaTheme="minorEastAsia"/>
          <w:lang w:eastAsia="en-AU"/>
        </w:rPr>
        <w:t>Children and Young People (Safety) (Exemption from Psychological Assessment) Variation Regulations 2021</w:t>
      </w:r>
      <w:bookmarkEnd w:id="6"/>
    </w:p>
    <w:p w:rsidR="001D6729" w:rsidRPr="001D6729" w:rsidRDefault="001D6729" w:rsidP="001D6729">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proofErr w:type="gramStart"/>
      <w:r w:rsidRPr="001D6729">
        <w:rPr>
          <w:rFonts w:ascii="Times New Roman" w:eastAsiaTheme="minorEastAsia" w:hAnsi="Times New Roman"/>
          <w:color w:val="000000"/>
          <w:sz w:val="24"/>
          <w:szCs w:val="24"/>
          <w:lang w:eastAsia="en-AU"/>
        </w:rPr>
        <w:t>under</w:t>
      </w:r>
      <w:proofErr w:type="gramEnd"/>
      <w:r w:rsidRPr="001D6729">
        <w:rPr>
          <w:rFonts w:ascii="Times New Roman" w:eastAsiaTheme="minorEastAsia" w:hAnsi="Times New Roman"/>
          <w:color w:val="000000"/>
          <w:sz w:val="24"/>
          <w:szCs w:val="24"/>
          <w:lang w:eastAsia="en-AU"/>
        </w:rPr>
        <w:t xml:space="preserve"> the </w:t>
      </w:r>
      <w:r w:rsidRPr="001D6729">
        <w:rPr>
          <w:rFonts w:ascii="Times New Roman" w:eastAsiaTheme="minorEastAsia" w:hAnsi="Times New Roman"/>
          <w:i/>
          <w:iCs/>
          <w:color w:val="000000"/>
          <w:sz w:val="24"/>
          <w:szCs w:val="24"/>
          <w:lang w:eastAsia="en-AU"/>
        </w:rPr>
        <w:t>Children and Young People (Safety) Act 2017</w:t>
      </w:r>
    </w:p>
    <w:p w:rsidR="001D6729" w:rsidRPr="001D6729" w:rsidRDefault="001D6729" w:rsidP="001D6729">
      <w:pPr>
        <w:keepLines/>
        <w:pBdr>
          <w:top w:val="single" w:sz="4" w:space="0" w:color="auto"/>
        </w:pBdr>
        <w:autoSpaceDE w:val="0"/>
        <w:autoSpaceDN w:val="0"/>
        <w:adjustRightInd w:val="0"/>
        <w:spacing w:before="120" w:after="120" w:line="240" w:lineRule="auto"/>
        <w:jc w:val="left"/>
        <w:rPr>
          <w:rFonts w:ascii="Times New Roman" w:eastAsiaTheme="minorEastAsia" w:hAnsi="Times New Roman"/>
          <w:color w:val="000000"/>
          <w:sz w:val="2"/>
          <w:szCs w:val="2"/>
          <w:lang w:eastAsia="en-AU"/>
        </w:rPr>
      </w:pPr>
    </w:p>
    <w:p w:rsidR="001D6729" w:rsidRPr="001D6729" w:rsidRDefault="001D6729" w:rsidP="001D6729">
      <w:pPr>
        <w:keepLines/>
        <w:autoSpaceDE w:val="0"/>
        <w:autoSpaceDN w:val="0"/>
        <w:adjustRightInd w:val="0"/>
        <w:spacing w:before="120" w:after="0" w:line="240" w:lineRule="auto"/>
        <w:jc w:val="left"/>
        <w:rPr>
          <w:rFonts w:ascii="Times New Roman" w:eastAsiaTheme="minorEastAsia" w:hAnsi="Times New Roman"/>
          <w:b/>
          <w:bCs/>
          <w:color w:val="000000"/>
          <w:sz w:val="32"/>
          <w:szCs w:val="32"/>
          <w:lang w:eastAsia="en-AU"/>
        </w:rPr>
      </w:pPr>
      <w:r w:rsidRPr="001D6729">
        <w:rPr>
          <w:rFonts w:ascii="Times New Roman" w:eastAsiaTheme="minorEastAsia" w:hAnsi="Times New Roman"/>
          <w:b/>
          <w:bCs/>
          <w:color w:val="000000"/>
          <w:sz w:val="32"/>
          <w:szCs w:val="32"/>
          <w:lang w:eastAsia="en-AU"/>
        </w:rPr>
        <w:t>Contents</w:t>
      </w:r>
    </w:p>
    <w:p w:rsidR="001D6729" w:rsidRPr="001D6729" w:rsidRDefault="00CB406B" w:rsidP="001D6729">
      <w:pPr>
        <w:keepNext/>
        <w:keepLines/>
        <w:autoSpaceDE w:val="0"/>
        <w:autoSpaceDN w:val="0"/>
        <w:adjustRightInd w:val="0"/>
        <w:spacing w:before="120" w:after="120" w:line="240" w:lineRule="auto"/>
        <w:jc w:val="left"/>
        <w:rPr>
          <w:rFonts w:ascii="Times New Roman" w:eastAsiaTheme="minorEastAsia" w:hAnsi="Times New Roman"/>
          <w:color w:val="000000"/>
          <w:sz w:val="28"/>
          <w:szCs w:val="28"/>
          <w:lang w:eastAsia="en-AU"/>
        </w:rPr>
      </w:pPr>
      <w:hyperlink w:anchor="Elkera_Print_BK1" w:history="1">
        <w:r w:rsidR="001D6729" w:rsidRPr="001D6729">
          <w:rPr>
            <w:rFonts w:ascii="Times New Roman" w:eastAsiaTheme="minorEastAsia" w:hAnsi="Times New Roman"/>
            <w:color w:val="000000"/>
            <w:sz w:val="28"/>
            <w:szCs w:val="28"/>
            <w:lang w:eastAsia="en-AU"/>
          </w:rPr>
          <w:t>Part 1—Preliminary</w:t>
        </w:r>
      </w:hyperlink>
    </w:p>
    <w:p w:rsidR="001D6729" w:rsidRPr="001D6729" w:rsidRDefault="00CB406B" w:rsidP="001D6729">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2" w:history="1">
        <w:r w:rsidR="001D6729" w:rsidRPr="001D6729">
          <w:rPr>
            <w:rFonts w:ascii="Times New Roman" w:eastAsiaTheme="minorEastAsia" w:hAnsi="Times New Roman"/>
            <w:color w:val="000000"/>
            <w:lang w:eastAsia="en-AU"/>
          </w:rPr>
          <w:t>1</w:t>
        </w:r>
        <w:r w:rsidR="001D6729" w:rsidRPr="001D6729">
          <w:rPr>
            <w:rFonts w:ascii="Times New Roman" w:eastAsiaTheme="minorEastAsia" w:hAnsi="Times New Roman"/>
            <w:color w:val="000000"/>
            <w:lang w:eastAsia="en-AU"/>
          </w:rPr>
          <w:tab/>
          <w:t>Short title</w:t>
        </w:r>
      </w:hyperlink>
    </w:p>
    <w:p w:rsidR="001D6729" w:rsidRPr="001D6729" w:rsidRDefault="00CB406B" w:rsidP="001D6729">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3" w:history="1">
        <w:r w:rsidR="001D6729" w:rsidRPr="001D6729">
          <w:rPr>
            <w:rFonts w:ascii="Times New Roman" w:eastAsiaTheme="minorEastAsia" w:hAnsi="Times New Roman"/>
            <w:color w:val="000000"/>
            <w:lang w:eastAsia="en-AU"/>
          </w:rPr>
          <w:t>2</w:t>
        </w:r>
        <w:r w:rsidR="001D6729" w:rsidRPr="001D6729">
          <w:rPr>
            <w:rFonts w:ascii="Times New Roman" w:eastAsiaTheme="minorEastAsia" w:hAnsi="Times New Roman"/>
            <w:color w:val="000000"/>
            <w:lang w:eastAsia="en-AU"/>
          </w:rPr>
          <w:tab/>
          <w:t>Commencement</w:t>
        </w:r>
      </w:hyperlink>
    </w:p>
    <w:p w:rsidR="001D6729" w:rsidRPr="001D6729" w:rsidRDefault="00CB406B" w:rsidP="001D6729">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4" w:history="1">
        <w:r w:rsidR="001D6729" w:rsidRPr="001D6729">
          <w:rPr>
            <w:rFonts w:ascii="Times New Roman" w:eastAsiaTheme="minorEastAsia" w:hAnsi="Times New Roman"/>
            <w:color w:val="000000"/>
            <w:lang w:eastAsia="en-AU"/>
          </w:rPr>
          <w:t>3</w:t>
        </w:r>
        <w:r w:rsidR="001D6729" w:rsidRPr="001D6729">
          <w:rPr>
            <w:rFonts w:ascii="Times New Roman" w:eastAsiaTheme="minorEastAsia" w:hAnsi="Times New Roman"/>
            <w:color w:val="000000"/>
            <w:lang w:eastAsia="en-AU"/>
          </w:rPr>
          <w:tab/>
          <w:t>Variation provisions</w:t>
        </w:r>
      </w:hyperlink>
    </w:p>
    <w:p w:rsidR="001D6729" w:rsidRPr="001D6729" w:rsidRDefault="00CB406B" w:rsidP="001D6729">
      <w:pPr>
        <w:keepNext/>
        <w:keepLines/>
        <w:autoSpaceDE w:val="0"/>
        <w:autoSpaceDN w:val="0"/>
        <w:adjustRightInd w:val="0"/>
        <w:spacing w:before="120" w:after="120" w:line="240" w:lineRule="auto"/>
        <w:jc w:val="left"/>
        <w:rPr>
          <w:rFonts w:ascii="Times New Roman" w:eastAsiaTheme="minorEastAsia" w:hAnsi="Times New Roman"/>
          <w:color w:val="000000"/>
          <w:sz w:val="28"/>
          <w:szCs w:val="28"/>
          <w:lang w:eastAsia="en-AU"/>
        </w:rPr>
      </w:pPr>
      <w:hyperlink w:anchor="Elkera_Print_BK5" w:history="1">
        <w:r w:rsidR="001D6729" w:rsidRPr="001D6729">
          <w:rPr>
            <w:rFonts w:ascii="Times New Roman" w:eastAsiaTheme="minorEastAsia" w:hAnsi="Times New Roman"/>
            <w:color w:val="000000"/>
            <w:sz w:val="28"/>
            <w:szCs w:val="28"/>
            <w:lang w:eastAsia="en-AU"/>
          </w:rPr>
          <w:t xml:space="preserve">Part 2—Variation of </w:t>
        </w:r>
        <w:r w:rsidR="001D6729" w:rsidRPr="001D6729">
          <w:rPr>
            <w:rFonts w:ascii="Times New Roman" w:eastAsiaTheme="minorEastAsia" w:hAnsi="Times New Roman"/>
            <w:i/>
            <w:iCs/>
            <w:color w:val="000000"/>
            <w:sz w:val="28"/>
            <w:szCs w:val="28"/>
            <w:lang w:eastAsia="en-AU"/>
          </w:rPr>
          <w:t>Children and Young People (Safety) Regulations 2017</w:t>
        </w:r>
      </w:hyperlink>
    </w:p>
    <w:p w:rsidR="001D6729" w:rsidRPr="001D6729" w:rsidRDefault="00CB406B" w:rsidP="001D6729">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6" w:history="1">
        <w:r w:rsidR="001D6729" w:rsidRPr="001D6729">
          <w:rPr>
            <w:rFonts w:ascii="Times New Roman" w:eastAsiaTheme="minorEastAsia" w:hAnsi="Times New Roman"/>
            <w:color w:val="000000"/>
            <w:lang w:eastAsia="en-AU"/>
          </w:rPr>
          <w:t>4</w:t>
        </w:r>
        <w:r w:rsidR="001D6729" w:rsidRPr="001D6729">
          <w:rPr>
            <w:rFonts w:ascii="Times New Roman" w:eastAsiaTheme="minorEastAsia" w:hAnsi="Times New Roman"/>
            <w:color w:val="000000"/>
            <w:lang w:eastAsia="en-AU"/>
          </w:rPr>
          <w:tab/>
          <w:t>Insertion of regulation 31A</w:t>
        </w:r>
      </w:hyperlink>
    </w:p>
    <w:p w:rsidR="001D6729" w:rsidRPr="001D6729" w:rsidRDefault="00CB406B" w:rsidP="001D6729">
      <w:pPr>
        <w:keepLines/>
        <w:tabs>
          <w:tab w:val="left" w:pos="2382"/>
        </w:tabs>
        <w:autoSpaceDE w:val="0"/>
        <w:autoSpaceDN w:val="0"/>
        <w:adjustRightInd w:val="0"/>
        <w:spacing w:after="0" w:line="240" w:lineRule="auto"/>
        <w:ind w:left="1588" w:hanging="794"/>
        <w:jc w:val="left"/>
        <w:rPr>
          <w:rFonts w:ascii="Times New Roman" w:eastAsiaTheme="minorEastAsia" w:hAnsi="Times New Roman"/>
          <w:color w:val="000000"/>
          <w:sz w:val="18"/>
          <w:szCs w:val="18"/>
          <w:lang w:eastAsia="en-AU"/>
        </w:rPr>
      </w:pPr>
      <w:hyperlink w:anchor="Elkera_Print_BK7" w:history="1">
        <w:r w:rsidR="001D6729" w:rsidRPr="001D6729">
          <w:rPr>
            <w:rFonts w:ascii="Times New Roman" w:eastAsiaTheme="minorEastAsia" w:hAnsi="Times New Roman"/>
            <w:color w:val="000000"/>
            <w:sz w:val="18"/>
            <w:szCs w:val="18"/>
            <w:lang w:eastAsia="en-AU"/>
          </w:rPr>
          <w:t>31A</w:t>
        </w:r>
        <w:r w:rsidR="001D6729" w:rsidRPr="001D6729">
          <w:rPr>
            <w:rFonts w:ascii="Times New Roman" w:eastAsiaTheme="minorEastAsia" w:hAnsi="Times New Roman"/>
            <w:color w:val="000000"/>
            <w:sz w:val="18"/>
            <w:szCs w:val="18"/>
            <w:lang w:eastAsia="en-AU"/>
          </w:rPr>
          <w:tab/>
          <w:t>Exemption from requirement to be assessed before employment in licensed children's residential facility</w:t>
        </w:r>
      </w:hyperlink>
    </w:p>
    <w:p w:rsidR="001D6729" w:rsidRPr="001D6729" w:rsidRDefault="00CB406B" w:rsidP="001D6729">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8" w:history="1">
        <w:r w:rsidR="001D6729" w:rsidRPr="001D6729">
          <w:rPr>
            <w:rFonts w:ascii="Times New Roman" w:eastAsiaTheme="minorEastAsia" w:hAnsi="Times New Roman"/>
            <w:color w:val="000000"/>
            <w:lang w:eastAsia="en-AU"/>
          </w:rPr>
          <w:t>5</w:t>
        </w:r>
        <w:r w:rsidR="001D6729" w:rsidRPr="001D6729">
          <w:rPr>
            <w:rFonts w:ascii="Times New Roman" w:eastAsiaTheme="minorEastAsia" w:hAnsi="Times New Roman"/>
            <w:color w:val="000000"/>
            <w:lang w:eastAsia="en-AU"/>
          </w:rPr>
          <w:tab/>
          <w:t>Insertion of regulation 34A</w:t>
        </w:r>
      </w:hyperlink>
    </w:p>
    <w:p w:rsidR="001D6729" w:rsidRPr="001D6729" w:rsidRDefault="00CB406B" w:rsidP="001D6729">
      <w:pPr>
        <w:keepLines/>
        <w:tabs>
          <w:tab w:val="left" w:pos="2382"/>
        </w:tabs>
        <w:autoSpaceDE w:val="0"/>
        <w:autoSpaceDN w:val="0"/>
        <w:adjustRightInd w:val="0"/>
        <w:spacing w:after="0" w:line="240" w:lineRule="auto"/>
        <w:ind w:left="1588" w:hanging="794"/>
        <w:jc w:val="left"/>
        <w:rPr>
          <w:rFonts w:ascii="Times New Roman" w:eastAsiaTheme="minorEastAsia" w:hAnsi="Times New Roman"/>
          <w:color w:val="000000"/>
          <w:sz w:val="18"/>
          <w:szCs w:val="18"/>
          <w:lang w:eastAsia="en-AU"/>
        </w:rPr>
      </w:pPr>
      <w:hyperlink w:anchor="Elkera_Print_BK9" w:history="1">
        <w:r w:rsidR="001D6729" w:rsidRPr="001D6729">
          <w:rPr>
            <w:rFonts w:ascii="Times New Roman" w:eastAsiaTheme="minorEastAsia" w:hAnsi="Times New Roman"/>
            <w:color w:val="000000"/>
            <w:sz w:val="18"/>
            <w:szCs w:val="18"/>
            <w:lang w:eastAsia="en-AU"/>
          </w:rPr>
          <w:t>34A</w:t>
        </w:r>
        <w:r w:rsidR="001D6729" w:rsidRPr="001D6729">
          <w:rPr>
            <w:rFonts w:ascii="Times New Roman" w:eastAsiaTheme="minorEastAsia" w:hAnsi="Times New Roman"/>
            <w:color w:val="000000"/>
            <w:sz w:val="18"/>
            <w:szCs w:val="18"/>
            <w:lang w:eastAsia="en-AU"/>
          </w:rPr>
          <w:tab/>
          <w:t>Exemption from requirement to be assessed before employment in certain residential facilities</w:t>
        </w:r>
      </w:hyperlink>
    </w:p>
    <w:p w:rsidR="001D6729" w:rsidRPr="001D6729" w:rsidRDefault="001D6729" w:rsidP="001D6729">
      <w:pPr>
        <w:keepLines/>
        <w:pBdr>
          <w:top w:val="single" w:sz="4" w:space="0" w:color="auto"/>
        </w:pBdr>
        <w:autoSpaceDE w:val="0"/>
        <w:autoSpaceDN w:val="0"/>
        <w:adjustRightInd w:val="0"/>
        <w:spacing w:before="120" w:after="120" w:line="240" w:lineRule="auto"/>
        <w:jc w:val="left"/>
        <w:rPr>
          <w:rFonts w:ascii="Times New Roman" w:eastAsiaTheme="minorEastAsia" w:hAnsi="Times New Roman"/>
          <w:color w:val="000000"/>
          <w:sz w:val="2"/>
          <w:szCs w:val="2"/>
          <w:lang w:eastAsia="en-AU"/>
        </w:rPr>
      </w:pPr>
    </w:p>
    <w:p w:rsidR="001D6729" w:rsidRPr="001D6729" w:rsidRDefault="001D6729" w:rsidP="001D6729">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bookmarkStart w:id="7" w:name="Elkera_Print_TOC1"/>
      <w:bookmarkStart w:id="8" w:name="Elkera_Print_BK1"/>
      <w:r w:rsidRPr="001D6729">
        <w:rPr>
          <w:rFonts w:ascii="Times New Roman" w:eastAsiaTheme="minorEastAsia" w:hAnsi="Times New Roman"/>
          <w:b/>
          <w:bCs/>
          <w:color w:val="000000"/>
          <w:sz w:val="32"/>
          <w:szCs w:val="32"/>
          <w:lang w:eastAsia="en-AU"/>
        </w:rPr>
        <w:t>Part 1—Preliminary</w:t>
      </w:r>
      <w:bookmarkEnd w:id="7"/>
      <w:bookmarkEnd w:id="8"/>
    </w:p>
    <w:p w:rsidR="001D6729" w:rsidRPr="001D6729" w:rsidRDefault="001D6729" w:rsidP="001D6729">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9" w:name="Elkera_Print_TOC2"/>
      <w:bookmarkStart w:id="10" w:name="Elkera_Print_BK2"/>
      <w:r w:rsidRPr="001D6729">
        <w:rPr>
          <w:rFonts w:ascii="Times New Roman" w:eastAsiaTheme="minorEastAsia" w:hAnsi="Times New Roman"/>
          <w:b/>
          <w:bCs/>
          <w:color w:val="000000"/>
          <w:sz w:val="26"/>
          <w:szCs w:val="26"/>
          <w:lang w:eastAsia="en-AU"/>
        </w:rPr>
        <w:t>1—Short title</w:t>
      </w:r>
      <w:bookmarkEnd w:id="9"/>
      <w:bookmarkEnd w:id="10"/>
    </w:p>
    <w:p w:rsidR="001D6729" w:rsidRPr="001D6729" w:rsidRDefault="001D6729" w:rsidP="001D6729">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 xml:space="preserve">These regulations may be cited as the </w:t>
      </w:r>
      <w:r w:rsidRPr="001D6729">
        <w:rPr>
          <w:rFonts w:ascii="Times New Roman" w:eastAsiaTheme="minorEastAsia" w:hAnsi="Times New Roman"/>
          <w:i/>
          <w:iCs/>
          <w:color w:val="000000"/>
          <w:sz w:val="23"/>
          <w:szCs w:val="23"/>
          <w:lang w:eastAsia="en-AU"/>
        </w:rPr>
        <w:t>Children and Young People (Safety) (Exemption from Psychological Assessment) Variation Regulations 2021</w:t>
      </w:r>
      <w:r w:rsidRPr="001D6729">
        <w:rPr>
          <w:rFonts w:ascii="Times New Roman" w:eastAsiaTheme="minorEastAsia" w:hAnsi="Times New Roman"/>
          <w:color w:val="000000"/>
          <w:sz w:val="23"/>
          <w:szCs w:val="23"/>
          <w:lang w:eastAsia="en-AU"/>
        </w:rPr>
        <w:t>.</w:t>
      </w:r>
    </w:p>
    <w:p w:rsidR="001D6729" w:rsidRPr="001D6729" w:rsidRDefault="001D6729" w:rsidP="001D6729">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1" w:name="Elkera_Print_TOC3"/>
      <w:bookmarkStart w:id="12" w:name="Elkera_Print_BK3"/>
      <w:r w:rsidRPr="001D6729">
        <w:rPr>
          <w:rFonts w:ascii="Times New Roman" w:eastAsiaTheme="minorEastAsia" w:hAnsi="Times New Roman"/>
          <w:b/>
          <w:bCs/>
          <w:color w:val="000000"/>
          <w:sz w:val="26"/>
          <w:szCs w:val="26"/>
          <w:lang w:eastAsia="en-AU"/>
        </w:rPr>
        <w:t>2—Commencement</w:t>
      </w:r>
      <w:bookmarkEnd w:id="11"/>
      <w:bookmarkEnd w:id="12"/>
    </w:p>
    <w:p w:rsidR="001D6729" w:rsidRPr="001D6729" w:rsidRDefault="001D6729" w:rsidP="001D6729">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These regulations come into operation on the day on which they are made.</w:t>
      </w:r>
    </w:p>
    <w:p w:rsidR="001D6729" w:rsidRPr="001D6729" w:rsidRDefault="001D6729" w:rsidP="001D6729">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3" w:name="Elkera_Print_TOC4"/>
      <w:bookmarkStart w:id="14" w:name="Elkera_Print_BK4"/>
      <w:r w:rsidRPr="001D6729">
        <w:rPr>
          <w:rFonts w:ascii="Times New Roman" w:eastAsiaTheme="minorEastAsia" w:hAnsi="Times New Roman"/>
          <w:b/>
          <w:bCs/>
          <w:color w:val="000000"/>
          <w:sz w:val="26"/>
          <w:szCs w:val="26"/>
          <w:lang w:eastAsia="en-AU"/>
        </w:rPr>
        <w:t>3—Variation provisions</w:t>
      </w:r>
      <w:bookmarkEnd w:id="13"/>
      <w:bookmarkEnd w:id="14"/>
    </w:p>
    <w:p w:rsidR="001D6729" w:rsidRPr="001D6729" w:rsidRDefault="001D6729" w:rsidP="001D6729">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In these regulations, a provision under a heading referring to the variation of specified regulations varies the regulations so specified.</w:t>
      </w:r>
    </w:p>
    <w:p w:rsidR="0044468F" w:rsidRDefault="0044468F" w:rsidP="001D6729">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bookmarkStart w:id="15" w:name="Elkera_Print_TOC5"/>
      <w:bookmarkStart w:id="16" w:name="Elkera_Print_BK5"/>
    </w:p>
    <w:p w:rsidR="0044468F" w:rsidRDefault="0044468F">
      <w:pPr>
        <w:spacing w:after="0" w:line="240" w:lineRule="auto"/>
        <w:jc w:val="left"/>
        <w:rPr>
          <w:rFonts w:ascii="Times New Roman" w:eastAsiaTheme="minorEastAsia" w:hAnsi="Times New Roman"/>
          <w:b/>
          <w:bCs/>
          <w:color w:val="000000"/>
          <w:sz w:val="32"/>
          <w:szCs w:val="32"/>
          <w:lang w:eastAsia="en-AU"/>
        </w:rPr>
      </w:pPr>
    </w:p>
    <w:p w:rsidR="001D6729" w:rsidRPr="001D6729" w:rsidRDefault="001D6729" w:rsidP="001D6729">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r w:rsidRPr="001D6729">
        <w:rPr>
          <w:rFonts w:ascii="Times New Roman" w:eastAsiaTheme="minorEastAsia" w:hAnsi="Times New Roman"/>
          <w:b/>
          <w:bCs/>
          <w:color w:val="000000"/>
          <w:sz w:val="32"/>
          <w:szCs w:val="32"/>
          <w:lang w:eastAsia="en-AU"/>
        </w:rPr>
        <w:lastRenderedPageBreak/>
        <w:t xml:space="preserve">Part 2—Variation of </w:t>
      </w:r>
      <w:r w:rsidRPr="001D6729">
        <w:rPr>
          <w:rFonts w:ascii="Times New Roman" w:eastAsiaTheme="minorEastAsia" w:hAnsi="Times New Roman"/>
          <w:b/>
          <w:bCs/>
          <w:i/>
          <w:iCs/>
          <w:color w:val="000000"/>
          <w:sz w:val="32"/>
          <w:szCs w:val="32"/>
          <w:lang w:eastAsia="en-AU"/>
        </w:rPr>
        <w:t>Children and Young People (Safety) Regulations 2017</w:t>
      </w:r>
      <w:bookmarkEnd w:id="15"/>
      <w:bookmarkEnd w:id="16"/>
    </w:p>
    <w:p w:rsidR="001D6729" w:rsidRPr="001D6729" w:rsidRDefault="001D6729" w:rsidP="001D6729">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7" w:name="Elkera_Print_TOC6"/>
      <w:bookmarkStart w:id="18" w:name="Elkera_Print_BK6"/>
      <w:r w:rsidRPr="001D6729">
        <w:rPr>
          <w:rFonts w:ascii="Times New Roman" w:eastAsiaTheme="minorEastAsia" w:hAnsi="Times New Roman"/>
          <w:b/>
          <w:bCs/>
          <w:color w:val="000000"/>
          <w:sz w:val="26"/>
          <w:szCs w:val="26"/>
          <w:lang w:eastAsia="en-AU"/>
        </w:rPr>
        <w:t>4—Insertion of regulation 31A</w:t>
      </w:r>
      <w:bookmarkEnd w:id="17"/>
      <w:bookmarkEnd w:id="18"/>
    </w:p>
    <w:p w:rsidR="001D6729" w:rsidRPr="001D6729" w:rsidRDefault="001D6729" w:rsidP="001D6729">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After regulation 31 insert:</w:t>
      </w:r>
    </w:p>
    <w:p w:rsidR="001D6729" w:rsidRPr="001D6729" w:rsidRDefault="001D6729" w:rsidP="001D6729">
      <w:pPr>
        <w:keepNext/>
        <w:keepLines/>
        <w:autoSpaceDE w:val="0"/>
        <w:autoSpaceDN w:val="0"/>
        <w:adjustRightInd w:val="0"/>
        <w:spacing w:before="160" w:after="0" w:line="240" w:lineRule="auto"/>
        <w:ind w:left="2155" w:hanging="567"/>
        <w:jc w:val="left"/>
        <w:rPr>
          <w:rFonts w:ascii="Times New Roman" w:eastAsiaTheme="minorEastAsia" w:hAnsi="Times New Roman"/>
          <w:b/>
          <w:bCs/>
          <w:color w:val="000000"/>
          <w:sz w:val="26"/>
          <w:szCs w:val="26"/>
          <w:lang w:eastAsia="en-AU"/>
        </w:rPr>
      </w:pPr>
      <w:r w:rsidRPr="001D6729">
        <w:rPr>
          <w:rFonts w:ascii="Times New Roman" w:eastAsiaTheme="minorEastAsia" w:hAnsi="Times New Roman"/>
          <w:b/>
          <w:bCs/>
          <w:color w:val="000000"/>
          <w:sz w:val="26"/>
          <w:szCs w:val="26"/>
          <w:lang w:eastAsia="en-AU"/>
        </w:rPr>
        <w:t>31A—Exemption from requirement to be assessed before employment in licensed children's residential facility</w:t>
      </w:r>
    </w:p>
    <w:p w:rsidR="001D6729" w:rsidRPr="001D6729" w:rsidRDefault="001D6729" w:rsidP="001D6729">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ab/>
        <w:t>(1)</w:t>
      </w:r>
      <w:r w:rsidRPr="001D6729">
        <w:rPr>
          <w:rFonts w:ascii="Times New Roman" w:eastAsiaTheme="minorEastAsia" w:hAnsi="Times New Roman"/>
          <w:color w:val="000000"/>
          <w:sz w:val="23"/>
          <w:szCs w:val="23"/>
          <w:lang w:eastAsia="en-AU"/>
        </w:rPr>
        <w:tab/>
        <w:t>Pursuant to section 170(2</w:t>
      </w:r>
      <w:proofErr w:type="gramStart"/>
      <w:r w:rsidRPr="001D6729">
        <w:rPr>
          <w:rFonts w:ascii="Times New Roman" w:eastAsiaTheme="minorEastAsia" w:hAnsi="Times New Roman"/>
          <w:color w:val="000000"/>
          <w:sz w:val="23"/>
          <w:szCs w:val="23"/>
          <w:lang w:eastAsia="en-AU"/>
        </w:rPr>
        <w:t>)(</w:t>
      </w:r>
      <w:proofErr w:type="gramEnd"/>
      <w:r w:rsidRPr="001D6729">
        <w:rPr>
          <w:rFonts w:ascii="Times New Roman" w:eastAsiaTheme="minorEastAsia" w:hAnsi="Times New Roman"/>
          <w:color w:val="000000"/>
          <w:sz w:val="23"/>
          <w:szCs w:val="23"/>
          <w:lang w:eastAsia="en-AU"/>
        </w:rPr>
        <w:t>a) of the Act, the following persons and classes of persons are exempt from the operation of section 107(1) of the Act:</w:t>
      </w:r>
    </w:p>
    <w:p w:rsidR="001D6729" w:rsidRPr="001D6729" w:rsidRDefault="001D6729" w:rsidP="001D6729">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ab/>
        <w:t>(a)</w:t>
      </w:r>
      <w:r w:rsidRPr="001D6729">
        <w:rPr>
          <w:rFonts w:ascii="Times New Roman" w:eastAsiaTheme="minorEastAsia" w:hAnsi="Times New Roman"/>
          <w:color w:val="000000"/>
          <w:sz w:val="23"/>
          <w:szCs w:val="23"/>
          <w:lang w:eastAsia="en-AU"/>
        </w:rPr>
        <w:tab/>
        <w:t xml:space="preserve">a public sector employee within the meaning of the </w:t>
      </w:r>
      <w:hyperlink r:id="rId24" w:history="1">
        <w:r w:rsidRPr="001D6729">
          <w:rPr>
            <w:rFonts w:ascii="Times New Roman" w:eastAsiaTheme="minorEastAsia" w:hAnsi="Times New Roman"/>
            <w:i/>
            <w:iCs/>
            <w:color w:val="000000"/>
            <w:sz w:val="23"/>
            <w:szCs w:val="23"/>
            <w:lang w:eastAsia="en-AU"/>
          </w:rPr>
          <w:t>Public Sector Act 2009</w:t>
        </w:r>
      </w:hyperlink>
      <w:r w:rsidRPr="001D6729">
        <w:rPr>
          <w:rFonts w:ascii="Times New Roman" w:eastAsiaTheme="minorEastAsia" w:hAnsi="Times New Roman"/>
          <w:color w:val="000000"/>
          <w:sz w:val="23"/>
          <w:szCs w:val="23"/>
          <w:lang w:eastAsia="en-AU"/>
        </w:rPr>
        <w:t xml:space="preserve"> (not being a person who is a prohibited person under the </w:t>
      </w:r>
      <w:hyperlink r:id="rId25" w:history="1">
        <w:r w:rsidRPr="001D6729">
          <w:rPr>
            <w:rFonts w:ascii="Times New Roman" w:eastAsiaTheme="minorEastAsia" w:hAnsi="Times New Roman"/>
            <w:i/>
            <w:iCs/>
            <w:color w:val="000000"/>
            <w:sz w:val="23"/>
            <w:szCs w:val="23"/>
            <w:lang w:eastAsia="en-AU"/>
          </w:rPr>
          <w:t>Child Safety (Prohibited Persons) Act 2016</w:t>
        </w:r>
      </w:hyperlink>
      <w:r w:rsidRPr="001D6729">
        <w:rPr>
          <w:rFonts w:ascii="Times New Roman" w:eastAsiaTheme="minorEastAsia" w:hAnsi="Times New Roman"/>
          <w:color w:val="000000"/>
          <w:sz w:val="23"/>
          <w:szCs w:val="23"/>
          <w:lang w:eastAsia="en-AU"/>
        </w:rPr>
        <w:t>);</w:t>
      </w:r>
    </w:p>
    <w:p w:rsidR="001D6729" w:rsidRPr="001D6729" w:rsidRDefault="001D6729" w:rsidP="001D6729">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ab/>
        <w:t>(b)</w:t>
      </w:r>
      <w:r w:rsidRPr="001D6729">
        <w:rPr>
          <w:rFonts w:ascii="Times New Roman" w:eastAsiaTheme="minorEastAsia" w:hAnsi="Times New Roman"/>
          <w:color w:val="000000"/>
          <w:sz w:val="23"/>
          <w:szCs w:val="23"/>
          <w:lang w:eastAsia="en-AU"/>
        </w:rPr>
        <w:tab/>
      </w:r>
      <w:proofErr w:type="gramStart"/>
      <w:r w:rsidRPr="001D6729">
        <w:rPr>
          <w:rFonts w:ascii="Times New Roman" w:eastAsiaTheme="minorEastAsia" w:hAnsi="Times New Roman"/>
          <w:color w:val="000000"/>
          <w:sz w:val="23"/>
          <w:szCs w:val="23"/>
          <w:lang w:eastAsia="en-AU"/>
        </w:rPr>
        <w:t>any</w:t>
      </w:r>
      <w:proofErr w:type="gramEnd"/>
      <w:r w:rsidRPr="001D6729">
        <w:rPr>
          <w:rFonts w:ascii="Times New Roman" w:eastAsiaTheme="minorEastAsia" w:hAnsi="Times New Roman"/>
          <w:color w:val="000000"/>
          <w:sz w:val="23"/>
          <w:szCs w:val="23"/>
          <w:lang w:eastAsia="en-AU"/>
        </w:rPr>
        <w:t xml:space="preserve"> other person, or class of persons, determined by the Chief Executive by written instrument to be included in the ambit of this paragraph.</w:t>
      </w:r>
    </w:p>
    <w:p w:rsidR="001D6729" w:rsidRPr="001D6729" w:rsidRDefault="001D6729" w:rsidP="001D6729">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ab/>
        <w:t>(2)</w:t>
      </w:r>
      <w:r w:rsidRPr="001D6729">
        <w:rPr>
          <w:rFonts w:ascii="Times New Roman" w:eastAsiaTheme="minorEastAsia" w:hAnsi="Times New Roman"/>
          <w:color w:val="000000"/>
          <w:sz w:val="23"/>
          <w:szCs w:val="23"/>
          <w:lang w:eastAsia="en-AU"/>
        </w:rPr>
        <w:tab/>
        <w:t>This regulation expires 12 months after the day on which it comes into operation.</w:t>
      </w:r>
    </w:p>
    <w:p w:rsidR="001D6729" w:rsidRPr="001D6729" w:rsidRDefault="001D6729" w:rsidP="001D6729">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9" w:name="Elkera_Print_TOC8"/>
      <w:bookmarkStart w:id="20" w:name="Elkera_Print_BK8"/>
      <w:r w:rsidRPr="001D6729">
        <w:rPr>
          <w:rFonts w:ascii="Times New Roman" w:eastAsiaTheme="minorEastAsia" w:hAnsi="Times New Roman"/>
          <w:b/>
          <w:bCs/>
          <w:color w:val="000000"/>
          <w:sz w:val="26"/>
          <w:szCs w:val="26"/>
          <w:lang w:eastAsia="en-AU"/>
        </w:rPr>
        <w:t>5—Insertion of regulation 34A</w:t>
      </w:r>
      <w:bookmarkEnd w:id="19"/>
      <w:bookmarkEnd w:id="20"/>
    </w:p>
    <w:p w:rsidR="001D6729" w:rsidRPr="001D6729" w:rsidRDefault="001D6729" w:rsidP="001D6729">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After regulation 34 insert:</w:t>
      </w:r>
    </w:p>
    <w:p w:rsidR="001D6729" w:rsidRPr="001D6729" w:rsidRDefault="001D6729" w:rsidP="001D6729">
      <w:pPr>
        <w:keepNext/>
        <w:keepLines/>
        <w:autoSpaceDE w:val="0"/>
        <w:autoSpaceDN w:val="0"/>
        <w:adjustRightInd w:val="0"/>
        <w:spacing w:before="160" w:after="0" w:line="240" w:lineRule="auto"/>
        <w:ind w:left="2155" w:hanging="567"/>
        <w:jc w:val="left"/>
        <w:rPr>
          <w:rFonts w:ascii="Times New Roman" w:eastAsiaTheme="minorEastAsia" w:hAnsi="Times New Roman"/>
          <w:b/>
          <w:bCs/>
          <w:color w:val="000000"/>
          <w:sz w:val="26"/>
          <w:szCs w:val="26"/>
          <w:lang w:eastAsia="en-AU"/>
        </w:rPr>
      </w:pPr>
      <w:r w:rsidRPr="001D6729">
        <w:rPr>
          <w:rFonts w:ascii="Times New Roman" w:eastAsiaTheme="minorEastAsia" w:hAnsi="Times New Roman"/>
          <w:b/>
          <w:bCs/>
          <w:color w:val="000000"/>
          <w:sz w:val="26"/>
          <w:szCs w:val="26"/>
          <w:lang w:eastAsia="en-AU"/>
        </w:rPr>
        <w:t>34A—Exemption from requirement to be assessed before employment in certain residential facilities</w:t>
      </w:r>
    </w:p>
    <w:p w:rsidR="001D6729" w:rsidRPr="001D6729" w:rsidRDefault="001D6729" w:rsidP="001D6729">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ab/>
        <w:t>(1)</w:t>
      </w:r>
      <w:r w:rsidRPr="001D6729">
        <w:rPr>
          <w:rFonts w:ascii="Times New Roman" w:eastAsiaTheme="minorEastAsia" w:hAnsi="Times New Roman"/>
          <w:color w:val="000000"/>
          <w:sz w:val="23"/>
          <w:szCs w:val="23"/>
          <w:lang w:eastAsia="en-AU"/>
        </w:rPr>
        <w:tab/>
        <w:t>Pursuant to section 170(2</w:t>
      </w:r>
      <w:proofErr w:type="gramStart"/>
      <w:r w:rsidRPr="001D6729">
        <w:rPr>
          <w:rFonts w:ascii="Times New Roman" w:eastAsiaTheme="minorEastAsia" w:hAnsi="Times New Roman"/>
          <w:color w:val="000000"/>
          <w:sz w:val="23"/>
          <w:szCs w:val="23"/>
          <w:lang w:eastAsia="en-AU"/>
        </w:rPr>
        <w:t>)(</w:t>
      </w:r>
      <w:proofErr w:type="gramEnd"/>
      <w:r w:rsidRPr="001D6729">
        <w:rPr>
          <w:rFonts w:ascii="Times New Roman" w:eastAsiaTheme="minorEastAsia" w:hAnsi="Times New Roman"/>
          <w:color w:val="000000"/>
          <w:sz w:val="23"/>
          <w:szCs w:val="23"/>
          <w:lang w:eastAsia="en-AU"/>
        </w:rPr>
        <w:t>a) of the Act, the following persons and classes of persons are exempt from the operation of section 110A(1) of the Act:</w:t>
      </w:r>
    </w:p>
    <w:p w:rsidR="001D6729" w:rsidRPr="001D6729" w:rsidRDefault="001D6729" w:rsidP="001D6729">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ab/>
        <w:t>(a)</w:t>
      </w:r>
      <w:r w:rsidRPr="001D6729">
        <w:rPr>
          <w:rFonts w:ascii="Times New Roman" w:eastAsiaTheme="minorEastAsia" w:hAnsi="Times New Roman"/>
          <w:color w:val="000000"/>
          <w:sz w:val="23"/>
          <w:szCs w:val="23"/>
          <w:lang w:eastAsia="en-AU"/>
        </w:rPr>
        <w:tab/>
        <w:t xml:space="preserve">a public sector employee within the meaning of the </w:t>
      </w:r>
      <w:hyperlink r:id="rId26" w:history="1">
        <w:r w:rsidRPr="001D6729">
          <w:rPr>
            <w:rFonts w:ascii="Times New Roman" w:eastAsiaTheme="minorEastAsia" w:hAnsi="Times New Roman"/>
            <w:i/>
            <w:iCs/>
            <w:color w:val="000000"/>
            <w:sz w:val="23"/>
            <w:szCs w:val="23"/>
            <w:lang w:eastAsia="en-AU"/>
          </w:rPr>
          <w:t>Public Sector Act 2009</w:t>
        </w:r>
      </w:hyperlink>
      <w:r w:rsidRPr="001D6729">
        <w:rPr>
          <w:rFonts w:ascii="Times New Roman" w:eastAsiaTheme="minorEastAsia" w:hAnsi="Times New Roman"/>
          <w:color w:val="000000"/>
          <w:sz w:val="23"/>
          <w:szCs w:val="23"/>
          <w:lang w:eastAsia="en-AU"/>
        </w:rPr>
        <w:t xml:space="preserve"> (not being a person who is a prohibited person under the </w:t>
      </w:r>
      <w:hyperlink r:id="rId27" w:history="1">
        <w:r w:rsidRPr="001D6729">
          <w:rPr>
            <w:rFonts w:ascii="Times New Roman" w:eastAsiaTheme="minorEastAsia" w:hAnsi="Times New Roman"/>
            <w:i/>
            <w:iCs/>
            <w:color w:val="000000"/>
            <w:sz w:val="23"/>
            <w:szCs w:val="23"/>
            <w:lang w:eastAsia="en-AU"/>
          </w:rPr>
          <w:t>Child Safety (Prohibited Persons) Act 2016</w:t>
        </w:r>
      </w:hyperlink>
      <w:r w:rsidRPr="001D6729">
        <w:rPr>
          <w:rFonts w:ascii="Times New Roman" w:eastAsiaTheme="minorEastAsia" w:hAnsi="Times New Roman"/>
          <w:color w:val="000000"/>
          <w:sz w:val="23"/>
          <w:szCs w:val="23"/>
          <w:lang w:eastAsia="en-AU"/>
        </w:rPr>
        <w:t>);</w:t>
      </w:r>
    </w:p>
    <w:p w:rsidR="001D6729" w:rsidRPr="001D6729" w:rsidRDefault="001D6729" w:rsidP="001D6729">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ab/>
        <w:t>(b)</w:t>
      </w:r>
      <w:r w:rsidRPr="001D6729">
        <w:rPr>
          <w:rFonts w:ascii="Times New Roman" w:eastAsiaTheme="minorEastAsia" w:hAnsi="Times New Roman"/>
          <w:color w:val="000000"/>
          <w:sz w:val="23"/>
          <w:szCs w:val="23"/>
          <w:lang w:eastAsia="en-AU"/>
        </w:rPr>
        <w:tab/>
      </w:r>
      <w:proofErr w:type="gramStart"/>
      <w:r w:rsidRPr="001D6729">
        <w:rPr>
          <w:rFonts w:ascii="Times New Roman" w:eastAsiaTheme="minorEastAsia" w:hAnsi="Times New Roman"/>
          <w:color w:val="000000"/>
          <w:sz w:val="23"/>
          <w:szCs w:val="23"/>
          <w:lang w:eastAsia="en-AU"/>
        </w:rPr>
        <w:t>any</w:t>
      </w:r>
      <w:proofErr w:type="gramEnd"/>
      <w:r w:rsidRPr="001D6729">
        <w:rPr>
          <w:rFonts w:ascii="Times New Roman" w:eastAsiaTheme="minorEastAsia" w:hAnsi="Times New Roman"/>
          <w:color w:val="000000"/>
          <w:sz w:val="23"/>
          <w:szCs w:val="23"/>
          <w:lang w:eastAsia="en-AU"/>
        </w:rPr>
        <w:t xml:space="preserve"> other person, or class of persons, determined by the Chief Executive by written instrument to be included in the ambit of this paragraph.</w:t>
      </w:r>
    </w:p>
    <w:p w:rsidR="001D6729" w:rsidRPr="001D6729" w:rsidRDefault="001D6729" w:rsidP="001D6729">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ab/>
        <w:t>(2)</w:t>
      </w:r>
      <w:r w:rsidRPr="001D6729">
        <w:rPr>
          <w:rFonts w:ascii="Times New Roman" w:eastAsiaTheme="minorEastAsia" w:hAnsi="Times New Roman"/>
          <w:color w:val="000000"/>
          <w:sz w:val="23"/>
          <w:szCs w:val="23"/>
          <w:lang w:eastAsia="en-AU"/>
        </w:rPr>
        <w:tab/>
        <w:t>This regulation expires 12 months after the day on which it comes into operation.</w:t>
      </w:r>
    </w:p>
    <w:p w:rsidR="001D6729" w:rsidRPr="001D6729" w:rsidRDefault="001D6729" w:rsidP="001D6729">
      <w:pPr>
        <w:keepNext/>
        <w:keepLines/>
        <w:autoSpaceDE w:val="0"/>
        <w:autoSpaceDN w:val="0"/>
        <w:adjustRightInd w:val="0"/>
        <w:spacing w:before="120" w:after="0" w:line="240" w:lineRule="auto"/>
        <w:ind w:left="794" w:hanging="794"/>
        <w:jc w:val="left"/>
        <w:rPr>
          <w:rFonts w:ascii="Times New Roman" w:eastAsiaTheme="minorEastAsia" w:hAnsi="Times New Roman"/>
          <w:b/>
          <w:bCs/>
          <w:color w:val="000000"/>
          <w:sz w:val="20"/>
          <w:szCs w:val="20"/>
          <w:lang w:eastAsia="en-AU"/>
        </w:rPr>
      </w:pPr>
      <w:r w:rsidRPr="001D6729">
        <w:rPr>
          <w:rFonts w:ascii="Times New Roman" w:eastAsiaTheme="minorEastAsia" w:hAnsi="Times New Roman"/>
          <w:b/>
          <w:bCs/>
          <w:color w:val="000000"/>
          <w:sz w:val="20"/>
          <w:szCs w:val="20"/>
          <w:lang w:eastAsia="en-AU"/>
        </w:rPr>
        <w:t>Note—</w:t>
      </w:r>
    </w:p>
    <w:p w:rsidR="001D6729" w:rsidRPr="001D6729" w:rsidRDefault="001D6729" w:rsidP="001D6729">
      <w:pPr>
        <w:keepLines/>
        <w:autoSpaceDE w:val="0"/>
        <w:autoSpaceDN w:val="0"/>
        <w:adjustRightInd w:val="0"/>
        <w:spacing w:before="120" w:after="0" w:line="240" w:lineRule="auto"/>
        <w:ind w:left="794"/>
        <w:jc w:val="left"/>
        <w:rPr>
          <w:rFonts w:ascii="Times New Roman" w:eastAsiaTheme="minorEastAsia" w:hAnsi="Times New Roman"/>
          <w:color w:val="000000"/>
          <w:sz w:val="20"/>
          <w:szCs w:val="20"/>
          <w:lang w:eastAsia="en-AU"/>
        </w:rPr>
      </w:pPr>
      <w:r w:rsidRPr="001D6729">
        <w:rPr>
          <w:rFonts w:ascii="Times New Roman" w:eastAsiaTheme="minorEastAsia" w:hAnsi="Times New Roman"/>
          <w:color w:val="000000"/>
          <w:sz w:val="20"/>
          <w:szCs w:val="20"/>
          <w:lang w:eastAsia="en-AU"/>
        </w:rPr>
        <w:t xml:space="preserve">As required by section 10AA(2) of the </w:t>
      </w:r>
      <w:hyperlink r:id="rId28" w:history="1">
        <w:r w:rsidRPr="001D6729">
          <w:rPr>
            <w:rFonts w:ascii="Times New Roman" w:eastAsiaTheme="minorEastAsia" w:hAnsi="Times New Roman"/>
            <w:i/>
            <w:iCs/>
            <w:color w:val="000000"/>
            <w:sz w:val="20"/>
            <w:szCs w:val="20"/>
            <w:lang w:eastAsia="en-AU"/>
          </w:rPr>
          <w:t>Subordinate Legislation Act 1978</w:t>
        </w:r>
      </w:hyperlink>
      <w:r w:rsidRPr="001D6729">
        <w:rPr>
          <w:rFonts w:ascii="Times New Roman" w:eastAsiaTheme="minorEastAsia" w:hAnsi="Times New Roman"/>
          <w:color w:val="000000"/>
          <w:sz w:val="20"/>
          <w:szCs w:val="20"/>
          <w:lang w:eastAsia="en-AU"/>
        </w:rPr>
        <w:t>, the Minister has certified that, in the Minister's opinion, it is necessary or appropriate that these regulations come into operation as set out in these regulations.</w:t>
      </w:r>
    </w:p>
    <w:p w:rsidR="001D6729" w:rsidRPr="001D6729" w:rsidRDefault="001D6729" w:rsidP="001D6729">
      <w:pPr>
        <w:keepNext/>
        <w:keepLines/>
        <w:autoSpaceDE w:val="0"/>
        <w:autoSpaceDN w:val="0"/>
        <w:adjustRightInd w:val="0"/>
        <w:spacing w:before="120" w:after="0" w:line="240" w:lineRule="auto"/>
        <w:jc w:val="left"/>
        <w:rPr>
          <w:rFonts w:ascii="Times New Roman" w:eastAsiaTheme="minorEastAsia" w:hAnsi="Times New Roman"/>
          <w:b/>
          <w:bCs/>
          <w:color w:val="000000"/>
          <w:sz w:val="26"/>
          <w:szCs w:val="26"/>
          <w:lang w:eastAsia="en-AU"/>
        </w:rPr>
      </w:pPr>
      <w:r w:rsidRPr="001D6729">
        <w:rPr>
          <w:rFonts w:ascii="Times New Roman" w:eastAsiaTheme="minorEastAsia" w:hAnsi="Times New Roman"/>
          <w:b/>
          <w:bCs/>
          <w:color w:val="000000"/>
          <w:sz w:val="26"/>
          <w:szCs w:val="26"/>
          <w:lang w:eastAsia="en-AU"/>
        </w:rPr>
        <w:t>Made by the Administrator</w:t>
      </w:r>
    </w:p>
    <w:p w:rsidR="001D6729" w:rsidRPr="001D6729" w:rsidRDefault="001D6729" w:rsidP="001D6729">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proofErr w:type="gramStart"/>
      <w:r w:rsidRPr="001D6729">
        <w:rPr>
          <w:rFonts w:ascii="Times New Roman" w:eastAsiaTheme="minorEastAsia" w:hAnsi="Times New Roman"/>
          <w:color w:val="000000"/>
          <w:sz w:val="23"/>
          <w:szCs w:val="23"/>
          <w:lang w:eastAsia="en-AU"/>
        </w:rPr>
        <w:t>with</w:t>
      </w:r>
      <w:proofErr w:type="gramEnd"/>
      <w:r w:rsidRPr="001D6729">
        <w:rPr>
          <w:rFonts w:ascii="Times New Roman" w:eastAsiaTheme="minorEastAsia" w:hAnsi="Times New Roman"/>
          <w:color w:val="000000"/>
          <w:sz w:val="23"/>
          <w:szCs w:val="23"/>
          <w:lang w:eastAsia="en-AU"/>
        </w:rPr>
        <w:t xml:space="preserve"> the advice and consent of the Executive Council</w:t>
      </w:r>
    </w:p>
    <w:p w:rsidR="001D6729" w:rsidRPr="001D6729" w:rsidRDefault="001D6729" w:rsidP="001D6729">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proofErr w:type="gramStart"/>
      <w:r w:rsidRPr="001D6729">
        <w:rPr>
          <w:rFonts w:ascii="Times New Roman" w:eastAsiaTheme="minorEastAsia" w:hAnsi="Times New Roman"/>
          <w:color w:val="000000"/>
          <w:sz w:val="23"/>
          <w:szCs w:val="23"/>
          <w:lang w:eastAsia="en-AU"/>
        </w:rPr>
        <w:t>on</w:t>
      </w:r>
      <w:proofErr w:type="gramEnd"/>
      <w:r w:rsidRPr="001D6729">
        <w:rPr>
          <w:rFonts w:ascii="Times New Roman" w:eastAsiaTheme="minorEastAsia" w:hAnsi="Times New Roman"/>
          <w:color w:val="000000"/>
          <w:sz w:val="23"/>
          <w:szCs w:val="23"/>
          <w:lang w:eastAsia="en-AU"/>
        </w:rPr>
        <w:t xml:space="preserve"> 30 September 2021</w:t>
      </w:r>
    </w:p>
    <w:p w:rsidR="001D6729" w:rsidRDefault="001D6729" w:rsidP="001D6729">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1D6729">
        <w:rPr>
          <w:rFonts w:ascii="Times New Roman" w:eastAsiaTheme="minorEastAsia" w:hAnsi="Times New Roman"/>
          <w:color w:val="000000"/>
          <w:sz w:val="23"/>
          <w:szCs w:val="23"/>
          <w:lang w:eastAsia="en-AU"/>
        </w:rPr>
        <w:t>No 145 of 2021</w:t>
      </w:r>
    </w:p>
    <w:p w:rsidR="001D6729" w:rsidRDefault="001D6729">
      <w:pPr>
        <w:spacing w:after="0" w:line="240" w:lineRule="auto"/>
        <w:jc w:val="left"/>
        <w:rPr>
          <w:rFonts w:ascii="Times New Roman" w:eastAsiaTheme="minorEastAsia" w:hAnsi="Times New Roman"/>
          <w:color w:val="000000"/>
          <w:sz w:val="23"/>
          <w:szCs w:val="23"/>
          <w:lang w:eastAsia="en-AU"/>
        </w:rPr>
      </w:pPr>
      <w:r>
        <w:rPr>
          <w:rFonts w:ascii="Times New Roman" w:eastAsiaTheme="minorEastAsia" w:hAnsi="Times New Roman"/>
          <w:color w:val="000000"/>
          <w:sz w:val="23"/>
          <w:szCs w:val="23"/>
          <w:lang w:eastAsia="en-AU"/>
        </w:rPr>
        <w:br w:type="page"/>
      </w:r>
    </w:p>
    <w:p w:rsidR="001D6729" w:rsidRDefault="001D6729" w:rsidP="001D6729">
      <w:pPr>
        <w:keepLines/>
        <w:autoSpaceDE w:val="0"/>
        <w:autoSpaceDN w:val="0"/>
        <w:adjustRightInd w:val="0"/>
        <w:spacing w:before="240" w:after="0" w:line="240" w:lineRule="auto"/>
        <w:rPr>
          <w:rFonts w:ascii="Times New Roman" w:hAnsi="Times New Roman"/>
          <w:color w:val="000000"/>
          <w:sz w:val="28"/>
          <w:szCs w:val="28"/>
        </w:rPr>
      </w:pPr>
      <w:r>
        <w:rPr>
          <w:rFonts w:ascii="Times New Roman" w:hAnsi="Times New Roman"/>
          <w:color w:val="000000"/>
          <w:sz w:val="28"/>
          <w:szCs w:val="28"/>
        </w:rPr>
        <w:lastRenderedPageBreak/>
        <w:t>South Australia</w:t>
      </w:r>
    </w:p>
    <w:p w:rsidR="001D6729" w:rsidRDefault="001D6729" w:rsidP="000515CA">
      <w:pPr>
        <w:pStyle w:val="Heading3"/>
      </w:pPr>
      <w:bookmarkStart w:id="21" w:name="_Toc83903996"/>
      <w:r>
        <w:t>Tobacco and E</w:t>
      </w:r>
      <w:r>
        <w:noBreakHyphen/>
        <w:t>Cigarette Products (E</w:t>
      </w:r>
      <w:r>
        <w:noBreakHyphen/>
        <w:t>Cigarette Liquid) Variation Regulations 2021</w:t>
      </w:r>
      <w:bookmarkEnd w:id="21"/>
    </w:p>
    <w:p w:rsidR="001D6729" w:rsidRDefault="001D6729" w:rsidP="001D6729">
      <w:pPr>
        <w:keepLines/>
        <w:autoSpaceDE w:val="0"/>
        <w:autoSpaceDN w:val="0"/>
        <w:adjustRightInd w:val="0"/>
        <w:spacing w:before="80" w:after="240" w:line="240" w:lineRule="auto"/>
        <w:rPr>
          <w:rFonts w:ascii="Times New Roman" w:hAnsi="Times New Roman"/>
          <w:color w:val="000000"/>
          <w:sz w:val="24"/>
          <w:szCs w:val="24"/>
        </w:rPr>
      </w:pPr>
      <w:proofErr w:type="gramStart"/>
      <w:r>
        <w:rPr>
          <w:rFonts w:ascii="Times New Roman" w:hAnsi="Times New Roman"/>
          <w:color w:val="000000"/>
          <w:sz w:val="24"/>
          <w:szCs w:val="24"/>
        </w:rPr>
        <w:t>under</w:t>
      </w:r>
      <w:proofErr w:type="gramEnd"/>
      <w:r>
        <w:rPr>
          <w:rFonts w:ascii="Times New Roman" w:hAnsi="Times New Roman"/>
          <w:color w:val="000000"/>
          <w:sz w:val="24"/>
          <w:szCs w:val="24"/>
        </w:rPr>
        <w:t xml:space="preserve"> the </w:t>
      </w:r>
      <w:r>
        <w:rPr>
          <w:rFonts w:ascii="Times New Roman" w:hAnsi="Times New Roman"/>
          <w:i/>
          <w:iCs/>
          <w:color w:val="000000"/>
          <w:sz w:val="24"/>
          <w:szCs w:val="24"/>
        </w:rPr>
        <w:t>Tobacco and E-Cigarette Products Act 1997</w:t>
      </w:r>
    </w:p>
    <w:p w:rsidR="001D6729" w:rsidRDefault="001D6729" w:rsidP="001D6729">
      <w:pPr>
        <w:keepLines/>
        <w:pBdr>
          <w:top w:val="single" w:sz="4" w:space="0" w:color="auto"/>
        </w:pBdr>
        <w:autoSpaceDE w:val="0"/>
        <w:autoSpaceDN w:val="0"/>
        <w:adjustRightInd w:val="0"/>
        <w:spacing w:before="120" w:after="120" w:line="240" w:lineRule="auto"/>
        <w:rPr>
          <w:rFonts w:ascii="Times New Roman" w:hAnsi="Times New Roman"/>
          <w:color w:val="000000"/>
          <w:sz w:val="2"/>
          <w:szCs w:val="2"/>
        </w:rPr>
      </w:pPr>
    </w:p>
    <w:p w:rsidR="001D6729" w:rsidRDefault="001D6729" w:rsidP="001D6729">
      <w:pPr>
        <w:pStyle w:val="contentshead"/>
      </w:pPr>
      <w:r>
        <w:t>Contents</w:t>
      </w:r>
    </w:p>
    <w:p w:rsidR="001D6729" w:rsidRDefault="00CB406B" w:rsidP="001D6729">
      <w:pPr>
        <w:keepNext/>
        <w:keepLines/>
        <w:autoSpaceDE w:val="0"/>
        <w:autoSpaceDN w:val="0"/>
        <w:adjustRightInd w:val="0"/>
        <w:spacing w:before="120" w:after="120" w:line="240" w:lineRule="auto"/>
        <w:rPr>
          <w:rFonts w:ascii="Times New Roman" w:hAnsi="Times New Roman"/>
          <w:color w:val="000000"/>
          <w:sz w:val="28"/>
          <w:szCs w:val="28"/>
        </w:rPr>
      </w:pPr>
      <w:hyperlink w:anchor="Elkera_Print_BK1" w:history="1">
        <w:r w:rsidR="001D6729">
          <w:rPr>
            <w:rFonts w:ascii="Times New Roman" w:hAnsi="Times New Roman"/>
            <w:color w:val="000000"/>
            <w:sz w:val="28"/>
            <w:szCs w:val="28"/>
          </w:rPr>
          <w:t>Part 1—Preliminary</w:t>
        </w:r>
      </w:hyperlink>
    </w:p>
    <w:p w:rsidR="001D6729" w:rsidRDefault="00CB406B" w:rsidP="001D6729">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2" w:history="1">
        <w:r w:rsidR="001D6729">
          <w:rPr>
            <w:rFonts w:ascii="Times New Roman" w:hAnsi="Times New Roman"/>
            <w:color w:val="000000"/>
          </w:rPr>
          <w:t>1</w:t>
        </w:r>
        <w:r w:rsidR="001D6729">
          <w:rPr>
            <w:rFonts w:ascii="Times New Roman" w:hAnsi="Times New Roman"/>
            <w:color w:val="000000"/>
          </w:rPr>
          <w:tab/>
          <w:t>Short title</w:t>
        </w:r>
      </w:hyperlink>
    </w:p>
    <w:p w:rsidR="001D6729" w:rsidRDefault="00CB406B" w:rsidP="001D6729">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3" w:history="1">
        <w:r w:rsidR="001D6729">
          <w:rPr>
            <w:rFonts w:ascii="Times New Roman" w:hAnsi="Times New Roman"/>
            <w:color w:val="000000"/>
          </w:rPr>
          <w:t>2</w:t>
        </w:r>
        <w:r w:rsidR="001D6729">
          <w:rPr>
            <w:rFonts w:ascii="Times New Roman" w:hAnsi="Times New Roman"/>
            <w:color w:val="000000"/>
          </w:rPr>
          <w:tab/>
          <w:t>Commencement</w:t>
        </w:r>
      </w:hyperlink>
    </w:p>
    <w:p w:rsidR="001D6729" w:rsidRDefault="00CB406B" w:rsidP="001D6729">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4" w:history="1">
        <w:r w:rsidR="001D6729">
          <w:rPr>
            <w:rFonts w:ascii="Times New Roman" w:hAnsi="Times New Roman"/>
            <w:color w:val="000000"/>
          </w:rPr>
          <w:t>3</w:t>
        </w:r>
        <w:r w:rsidR="001D6729">
          <w:rPr>
            <w:rFonts w:ascii="Times New Roman" w:hAnsi="Times New Roman"/>
            <w:color w:val="000000"/>
          </w:rPr>
          <w:tab/>
          <w:t>Variation provisions</w:t>
        </w:r>
      </w:hyperlink>
    </w:p>
    <w:p w:rsidR="001D6729" w:rsidRDefault="00CB406B" w:rsidP="001D6729">
      <w:pPr>
        <w:keepNext/>
        <w:keepLines/>
        <w:autoSpaceDE w:val="0"/>
        <w:autoSpaceDN w:val="0"/>
        <w:adjustRightInd w:val="0"/>
        <w:spacing w:before="120" w:after="120" w:line="240" w:lineRule="auto"/>
        <w:rPr>
          <w:rFonts w:ascii="Times New Roman" w:hAnsi="Times New Roman"/>
          <w:color w:val="000000"/>
          <w:sz w:val="28"/>
          <w:szCs w:val="28"/>
        </w:rPr>
      </w:pPr>
      <w:hyperlink w:anchor="Elkera_Print_BK5" w:history="1">
        <w:r w:rsidR="001D6729">
          <w:rPr>
            <w:rFonts w:ascii="Times New Roman" w:hAnsi="Times New Roman"/>
            <w:color w:val="000000"/>
            <w:sz w:val="28"/>
            <w:szCs w:val="28"/>
          </w:rPr>
          <w:t xml:space="preserve">Part 2—Variation of </w:t>
        </w:r>
        <w:r w:rsidR="001D6729">
          <w:rPr>
            <w:rFonts w:ascii="Times New Roman" w:hAnsi="Times New Roman"/>
            <w:i/>
            <w:iCs/>
            <w:color w:val="000000"/>
            <w:sz w:val="28"/>
            <w:szCs w:val="28"/>
          </w:rPr>
          <w:t>Tobacco and E-Cigarette Products Regulations 2019</w:t>
        </w:r>
      </w:hyperlink>
    </w:p>
    <w:p w:rsidR="001D6729" w:rsidRDefault="00CB406B" w:rsidP="001D6729">
      <w:pPr>
        <w:keepLines/>
        <w:tabs>
          <w:tab w:val="left" w:pos="850"/>
        </w:tabs>
        <w:autoSpaceDE w:val="0"/>
        <w:autoSpaceDN w:val="0"/>
        <w:adjustRightInd w:val="0"/>
        <w:spacing w:after="0" w:line="240" w:lineRule="auto"/>
        <w:ind w:left="794" w:hanging="794"/>
        <w:rPr>
          <w:rFonts w:ascii="Times New Roman" w:hAnsi="Times New Roman"/>
          <w:color w:val="000000"/>
        </w:rPr>
      </w:pPr>
      <w:hyperlink w:anchor="Elkera_Print_BK6" w:history="1">
        <w:r w:rsidR="001D6729">
          <w:rPr>
            <w:rFonts w:ascii="Times New Roman" w:hAnsi="Times New Roman"/>
            <w:color w:val="000000"/>
          </w:rPr>
          <w:t>4</w:t>
        </w:r>
        <w:r w:rsidR="001D6729">
          <w:rPr>
            <w:rFonts w:ascii="Times New Roman" w:hAnsi="Times New Roman"/>
            <w:color w:val="000000"/>
          </w:rPr>
          <w:tab/>
          <w:t>Insertion of regulation 3A</w:t>
        </w:r>
      </w:hyperlink>
    </w:p>
    <w:p w:rsidR="001D6729" w:rsidRDefault="00CB406B" w:rsidP="001D6729">
      <w:pPr>
        <w:keepLines/>
        <w:tabs>
          <w:tab w:val="left" w:pos="2382"/>
        </w:tabs>
        <w:autoSpaceDE w:val="0"/>
        <w:autoSpaceDN w:val="0"/>
        <w:adjustRightInd w:val="0"/>
        <w:spacing w:after="0" w:line="240" w:lineRule="auto"/>
        <w:ind w:left="1588" w:hanging="794"/>
        <w:rPr>
          <w:rFonts w:ascii="Times New Roman" w:hAnsi="Times New Roman"/>
          <w:color w:val="000000"/>
          <w:sz w:val="18"/>
          <w:szCs w:val="18"/>
        </w:rPr>
      </w:pPr>
      <w:hyperlink w:anchor="Elkera_Print_BK7" w:history="1">
        <w:r w:rsidR="001D6729">
          <w:rPr>
            <w:rFonts w:ascii="Times New Roman" w:hAnsi="Times New Roman"/>
            <w:color w:val="000000"/>
            <w:sz w:val="18"/>
            <w:szCs w:val="18"/>
          </w:rPr>
          <w:t>3A</w:t>
        </w:r>
        <w:r w:rsidR="001D6729">
          <w:rPr>
            <w:rFonts w:ascii="Times New Roman" w:hAnsi="Times New Roman"/>
            <w:color w:val="000000"/>
            <w:sz w:val="18"/>
            <w:szCs w:val="18"/>
          </w:rPr>
          <w:tab/>
          <w:t>Prescribed e</w:t>
        </w:r>
        <w:r w:rsidR="001D6729">
          <w:rPr>
            <w:rFonts w:ascii="Times New Roman" w:hAnsi="Times New Roman"/>
            <w:color w:val="000000"/>
            <w:sz w:val="18"/>
            <w:szCs w:val="18"/>
          </w:rPr>
          <w:noBreakHyphen/>
          <w:t>cigarette product</w:t>
        </w:r>
      </w:hyperlink>
    </w:p>
    <w:p w:rsidR="001D6729" w:rsidRDefault="001D6729" w:rsidP="001D6729">
      <w:pPr>
        <w:keepLines/>
        <w:pBdr>
          <w:top w:val="single" w:sz="4" w:space="0" w:color="auto"/>
        </w:pBdr>
        <w:autoSpaceDE w:val="0"/>
        <w:autoSpaceDN w:val="0"/>
        <w:adjustRightInd w:val="0"/>
        <w:spacing w:before="120" w:after="120" w:line="240" w:lineRule="auto"/>
        <w:rPr>
          <w:rFonts w:ascii="Times New Roman" w:hAnsi="Times New Roman"/>
          <w:color w:val="000000"/>
          <w:sz w:val="2"/>
          <w:szCs w:val="2"/>
        </w:rPr>
      </w:pPr>
    </w:p>
    <w:p w:rsidR="001D6729" w:rsidRDefault="001D6729" w:rsidP="001D6729">
      <w:pPr>
        <w:pStyle w:val="partheadlevel1"/>
      </w:pPr>
      <w:r>
        <w:t>Part 1—Preliminary</w:t>
      </w:r>
    </w:p>
    <w:p w:rsidR="001D6729" w:rsidRDefault="001D6729" w:rsidP="001D6729">
      <w:pPr>
        <w:pStyle w:val="clauseheadlevel2"/>
      </w:pPr>
      <w:r>
        <w:t>1—Short title</w:t>
      </w:r>
    </w:p>
    <w:p w:rsidR="001D6729" w:rsidRDefault="001D6729" w:rsidP="001D6729">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 xml:space="preserve">These regulations may be cited as the </w:t>
      </w:r>
      <w:r>
        <w:rPr>
          <w:rFonts w:ascii="Times New Roman" w:hAnsi="Times New Roman"/>
          <w:i/>
          <w:iCs/>
          <w:color w:val="000000"/>
          <w:sz w:val="23"/>
          <w:szCs w:val="23"/>
        </w:rPr>
        <w:t>Tobacco and E</w:t>
      </w:r>
      <w:r>
        <w:rPr>
          <w:rFonts w:ascii="Times New Roman" w:hAnsi="Times New Roman"/>
          <w:i/>
          <w:iCs/>
          <w:color w:val="000000"/>
          <w:sz w:val="23"/>
          <w:szCs w:val="23"/>
        </w:rPr>
        <w:noBreakHyphen/>
        <w:t>Cigarette Products (E</w:t>
      </w:r>
      <w:r>
        <w:rPr>
          <w:rFonts w:ascii="Times New Roman" w:hAnsi="Times New Roman"/>
          <w:i/>
          <w:iCs/>
          <w:color w:val="000000"/>
          <w:sz w:val="23"/>
          <w:szCs w:val="23"/>
        </w:rPr>
        <w:noBreakHyphen/>
        <w:t>Cigarette Liquid) Variation Regulations 2021</w:t>
      </w:r>
      <w:r>
        <w:rPr>
          <w:rFonts w:ascii="Times New Roman" w:hAnsi="Times New Roman"/>
          <w:color w:val="000000"/>
          <w:sz w:val="23"/>
          <w:szCs w:val="23"/>
        </w:rPr>
        <w:t>.</w:t>
      </w:r>
    </w:p>
    <w:p w:rsidR="001D6729" w:rsidRDefault="001D6729" w:rsidP="001D6729">
      <w:pPr>
        <w:pStyle w:val="clauseheadlevel2"/>
      </w:pPr>
      <w:r>
        <w:t>2—Commencement</w:t>
      </w:r>
    </w:p>
    <w:p w:rsidR="001D6729" w:rsidRDefault="001D6729" w:rsidP="001D6729">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These regulations come into operation on 1 October 2021.</w:t>
      </w:r>
    </w:p>
    <w:p w:rsidR="001D6729" w:rsidRDefault="001D6729" w:rsidP="001D6729">
      <w:pPr>
        <w:pStyle w:val="clauseheadlevel2"/>
      </w:pPr>
      <w:r>
        <w:t>3—Variation provisions</w:t>
      </w:r>
    </w:p>
    <w:p w:rsidR="001D6729" w:rsidRDefault="001D6729" w:rsidP="001D6729">
      <w:pPr>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In these regulations, a provision under a heading referring to the variation of specified regulations varies the regulations so specified.</w:t>
      </w:r>
    </w:p>
    <w:p w:rsidR="001D6729" w:rsidRDefault="001D6729" w:rsidP="001D6729">
      <w:pPr>
        <w:pStyle w:val="partheadlevel1"/>
      </w:pPr>
      <w:r>
        <w:t xml:space="preserve">Part 2—Variation of </w:t>
      </w:r>
      <w:r>
        <w:rPr>
          <w:i/>
          <w:iCs/>
        </w:rPr>
        <w:t>Tobacco and E-Cigarette Products Regulations 2019</w:t>
      </w:r>
    </w:p>
    <w:p w:rsidR="001D6729" w:rsidRDefault="001D6729" w:rsidP="001D6729">
      <w:pPr>
        <w:pStyle w:val="clauseheadlevel2"/>
      </w:pPr>
      <w:r>
        <w:t>4—Insertion of regulation 3A</w:t>
      </w:r>
    </w:p>
    <w:p w:rsidR="001D6729" w:rsidRDefault="001D6729" w:rsidP="001D6729">
      <w:pPr>
        <w:keepNext/>
        <w:keepLines/>
        <w:autoSpaceDE w:val="0"/>
        <w:autoSpaceDN w:val="0"/>
        <w:adjustRightInd w:val="0"/>
        <w:spacing w:before="120" w:after="0" w:line="240" w:lineRule="auto"/>
        <w:ind w:left="794"/>
        <w:rPr>
          <w:rFonts w:ascii="Times New Roman" w:hAnsi="Times New Roman"/>
          <w:color w:val="000000"/>
          <w:sz w:val="23"/>
          <w:szCs w:val="23"/>
        </w:rPr>
      </w:pPr>
      <w:r>
        <w:rPr>
          <w:rFonts w:ascii="Times New Roman" w:hAnsi="Times New Roman"/>
          <w:color w:val="000000"/>
          <w:sz w:val="23"/>
          <w:szCs w:val="23"/>
        </w:rPr>
        <w:t>After regulation 3 insert:</w:t>
      </w:r>
    </w:p>
    <w:p w:rsidR="001D6729" w:rsidRDefault="001D6729" w:rsidP="001D6729">
      <w:pPr>
        <w:keepNext/>
        <w:keepLines/>
        <w:autoSpaceDE w:val="0"/>
        <w:autoSpaceDN w:val="0"/>
        <w:adjustRightInd w:val="0"/>
        <w:spacing w:before="160" w:after="0" w:line="240" w:lineRule="auto"/>
        <w:ind w:left="2155" w:hanging="567"/>
        <w:rPr>
          <w:rFonts w:ascii="Times New Roman" w:hAnsi="Times New Roman"/>
          <w:b/>
          <w:bCs/>
          <w:color w:val="000000"/>
          <w:sz w:val="26"/>
          <w:szCs w:val="26"/>
        </w:rPr>
      </w:pPr>
      <w:r>
        <w:rPr>
          <w:rFonts w:ascii="Times New Roman" w:hAnsi="Times New Roman"/>
          <w:b/>
          <w:bCs/>
          <w:color w:val="000000"/>
          <w:sz w:val="26"/>
          <w:szCs w:val="26"/>
        </w:rPr>
        <w:t>3A—Prescribed e</w:t>
      </w:r>
      <w:r>
        <w:rPr>
          <w:rFonts w:ascii="Times New Roman" w:hAnsi="Times New Roman"/>
          <w:b/>
          <w:bCs/>
          <w:color w:val="000000"/>
          <w:sz w:val="26"/>
          <w:szCs w:val="26"/>
        </w:rPr>
        <w:noBreakHyphen/>
        <w:t>cigarette product</w:t>
      </w:r>
    </w:p>
    <w:p w:rsidR="001D6729" w:rsidRDefault="001D6729" w:rsidP="001D6729">
      <w:pPr>
        <w:keepNext/>
        <w:keepLines/>
        <w:tabs>
          <w:tab w:val="center" w:pos="1985"/>
          <w:tab w:val="left" w:pos="2382"/>
        </w:tabs>
        <w:autoSpaceDE w:val="0"/>
        <w:autoSpaceDN w:val="0"/>
        <w:adjustRightInd w:val="0"/>
        <w:spacing w:before="120" w:after="0" w:line="240" w:lineRule="auto"/>
        <w:ind w:left="2382" w:hanging="794"/>
        <w:rPr>
          <w:rFonts w:ascii="Times New Roman" w:hAnsi="Times New Roman"/>
          <w:color w:val="000000"/>
          <w:sz w:val="23"/>
          <w:szCs w:val="23"/>
        </w:rPr>
      </w:pPr>
      <w:r>
        <w:rPr>
          <w:rFonts w:ascii="Times New Roman" w:hAnsi="Times New Roman"/>
          <w:color w:val="000000"/>
          <w:sz w:val="23"/>
          <w:szCs w:val="23"/>
        </w:rPr>
        <w:tab/>
        <w:t>(1)</w:t>
      </w:r>
      <w:r>
        <w:rPr>
          <w:rFonts w:ascii="Times New Roman" w:hAnsi="Times New Roman"/>
          <w:color w:val="000000"/>
          <w:sz w:val="23"/>
          <w:szCs w:val="23"/>
        </w:rPr>
        <w:tab/>
        <w:t xml:space="preserve">For the purposes of paragraph (f) of the definition of </w:t>
      </w:r>
      <w:r>
        <w:rPr>
          <w:rFonts w:ascii="Times New Roman" w:hAnsi="Times New Roman"/>
          <w:b/>
          <w:bCs/>
          <w:i/>
          <w:iCs/>
          <w:color w:val="000000"/>
          <w:sz w:val="23"/>
          <w:szCs w:val="23"/>
        </w:rPr>
        <w:t>e</w:t>
      </w:r>
      <w:r>
        <w:rPr>
          <w:rFonts w:ascii="Times New Roman" w:hAnsi="Times New Roman"/>
          <w:b/>
          <w:bCs/>
          <w:i/>
          <w:iCs/>
          <w:color w:val="000000"/>
          <w:sz w:val="23"/>
          <w:szCs w:val="23"/>
        </w:rPr>
        <w:noBreakHyphen/>
        <w:t>cigarette product</w:t>
      </w:r>
      <w:r>
        <w:rPr>
          <w:rFonts w:ascii="Times New Roman" w:hAnsi="Times New Roman"/>
          <w:color w:val="000000"/>
          <w:sz w:val="23"/>
          <w:szCs w:val="23"/>
        </w:rPr>
        <w:t xml:space="preserve"> in section 4(1) of the Act, products of the following kinds are prescribed:</w:t>
      </w:r>
    </w:p>
    <w:p w:rsidR="001D6729" w:rsidRDefault="001D6729" w:rsidP="001D6729">
      <w:pPr>
        <w:keepLines/>
        <w:tabs>
          <w:tab w:val="center" w:pos="2779"/>
          <w:tab w:val="left" w:pos="3176"/>
        </w:tabs>
        <w:autoSpaceDE w:val="0"/>
        <w:autoSpaceDN w:val="0"/>
        <w:adjustRightInd w:val="0"/>
        <w:spacing w:before="120" w:after="0" w:line="240" w:lineRule="auto"/>
        <w:ind w:left="3176" w:hanging="794"/>
        <w:rPr>
          <w:rFonts w:ascii="Times New Roman" w:hAnsi="Times New Roman"/>
          <w:color w:val="000000"/>
          <w:sz w:val="23"/>
          <w:szCs w:val="23"/>
        </w:rPr>
      </w:pPr>
      <w:r>
        <w:rPr>
          <w:rFonts w:ascii="Times New Roman" w:hAnsi="Times New Roman"/>
          <w:color w:val="000000"/>
          <w:sz w:val="23"/>
          <w:szCs w:val="23"/>
        </w:rPr>
        <w:tab/>
        <w:t>(a)</w:t>
      </w:r>
      <w:r>
        <w:rPr>
          <w:rFonts w:ascii="Times New Roman" w:hAnsi="Times New Roman"/>
          <w:color w:val="000000"/>
          <w:sz w:val="23"/>
          <w:szCs w:val="23"/>
        </w:rPr>
        <w:tab/>
      </w:r>
      <w:proofErr w:type="gramStart"/>
      <w:r>
        <w:rPr>
          <w:rFonts w:ascii="Times New Roman" w:hAnsi="Times New Roman"/>
          <w:color w:val="000000"/>
          <w:sz w:val="23"/>
          <w:szCs w:val="23"/>
        </w:rPr>
        <w:t>an</w:t>
      </w:r>
      <w:proofErr w:type="gramEnd"/>
      <w:r>
        <w:rPr>
          <w:rFonts w:ascii="Times New Roman" w:hAnsi="Times New Roman"/>
          <w:color w:val="000000"/>
          <w:sz w:val="23"/>
          <w:szCs w:val="23"/>
        </w:rPr>
        <w:t xml:space="preserve"> e</w:t>
      </w:r>
      <w:r>
        <w:rPr>
          <w:rFonts w:ascii="Times New Roman" w:hAnsi="Times New Roman"/>
          <w:color w:val="000000"/>
          <w:sz w:val="23"/>
          <w:szCs w:val="23"/>
        </w:rPr>
        <w:noBreakHyphen/>
        <w:t>cigarette liquid;</w:t>
      </w:r>
    </w:p>
    <w:p w:rsidR="001D6729" w:rsidRDefault="001D6729" w:rsidP="001D6729">
      <w:pPr>
        <w:keepLines/>
        <w:tabs>
          <w:tab w:val="center" w:pos="2779"/>
          <w:tab w:val="left" w:pos="3176"/>
        </w:tabs>
        <w:autoSpaceDE w:val="0"/>
        <w:autoSpaceDN w:val="0"/>
        <w:adjustRightInd w:val="0"/>
        <w:spacing w:before="120" w:after="0" w:line="240" w:lineRule="auto"/>
        <w:ind w:left="3176" w:hanging="794"/>
        <w:rPr>
          <w:rFonts w:ascii="Times New Roman" w:hAnsi="Times New Roman"/>
          <w:color w:val="000000"/>
          <w:sz w:val="23"/>
          <w:szCs w:val="23"/>
        </w:rPr>
      </w:pPr>
      <w:r>
        <w:rPr>
          <w:rFonts w:ascii="Times New Roman" w:hAnsi="Times New Roman"/>
          <w:color w:val="000000"/>
          <w:sz w:val="23"/>
          <w:szCs w:val="23"/>
        </w:rPr>
        <w:tab/>
        <w:t>(b)</w:t>
      </w:r>
      <w:r>
        <w:rPr>
          <w:rFonts w:ascii="Times New Roman" w:hAnsi="Times New Roman"/>
          <w:color w:val="000000"/>
          <w:sz w:val="23"/>
          <w:szCs w:val="23"/>
        </w:rPr>
        <w:tab/>
      </w:r>
      <w:proofErr w:type="gramStart"/>
      <w:r>
        <w:rPr>
          <w:rFonts w:ascii="Times New Roman" w:hAnsi="Times New Roman"/>
          <w:color w:val="000000"/>
          <w:sz w:val="23"/>
          <w:szCs w:val="23"/>
        </w:rPr>
        <w:t>a</w:t>
      </w:r>
      <w:proofErr w:type="gramEnd"/>
      <w:r>
        <w:rPr>
          <w:rFonts w:ascii="Times New Roman" w:hAnsi="Times New Roman"/>
          <w:color w:val="000000"/>
          <w:sz w:val="23"/>
          <w:szCs w:val="23"/>
        </w:rPr>
        <w:t xml:space="preserve"> constituent substance of an e</w:t>
      </w:r>
      <w:r>
        <w:rPr>
          <w:rFonts w:ascii="Times New Roman" w:hAnsi="Times New Roman"/>
          <w:color w:val="000000"/>
          <w:sz w:val="23"/>
          <w:szCs w:val="23"/>
        </w:rPr>
        <w:noBreakHyphen/>
        <w:t>cigarette liquid.</w:t>
      </w:r>
    </w:p>
    <w:p w:rsidR="001D6729" w:rsidRDefault="001D6729" w:rsidP="001D6729">
      <w:pPr>
        <w:keepNext/>
        <w:keepLines/>
        <w:tabs>
          <w:tab w:val="center" w:pos="1985"/>
          <w:tab w:val="left" w:pos="2382"/>
        </w:tabs>
        <w:autoSpaceDE w:val="0"/>
        <w:autoSpaceDN w:val="0"/>
        <w:adjustRightInd w:val="0"/>
        <w:spacing w:before="120" w:after="0" w:line="240" w:lineRule="auto"/>
        <w:ind w:left="2382" w:hanging="794"/>
        <w:rPr>
          <w:rFonts w:ascii="Times New Roman" w:hAnsi="Times New Roman"/>
          <w:color w:val="000000"/>
          <w:sz w:val="23"/>
          <w:szCs w:val="23"/>
        </w:rPr>
      </w:pPr>
      <w:r>
        <w:rPr>
          <w:rFonts w:ascii="Times New Roman" w:hAnsi="Times New Roman"/>
          <w:color w:val="000000"/>
          <w:sz w:val="23"/>
          <w:szCs w:val="23"/>
        </w:rPr>
        <w:tab/>
        <w:t>(2)</w:t>
      </w:r>
      <w:r>
        <w:rPr>
          <w:rFonts w:ascii="Times New Roman" w:hAnsi="Times New Roman"/>
          <w:color w:val="000000"/>
          <w:sz w:val="23"/>
          <w:szCs w:val="23"/>
        </w:rPr>
        <w:tab/>
        <w:t>In this regulation—</w:t>
      </w:r>
    </w:p>
    <w:p w:rsidR="001D6729" w:rsidRDefault="001D6729" w:rsidP="001D6729">
      <w:pPr>
        <w:keepLines/>
        <w:autoSpaceDE w:val="0"/>
        <w:autoSpaceDN w:val="0"/>
        <w:adjustRightInd w:val="0"/>
        <w:spacing w:before="120" w:after="0" w:line="240" w:lineRule="auto"/>
        <w:ind w:left="2382"/>
        <w:rPr>
          <w:rFonts w:ascii="Times New Roman" w:hAnsi="Times New Roman"/>
          <w:color w:val="000000"/>
          <w:sz w:val="23"/>
          <w:szCs w:val="23"/>
        </w:rPr>
      </w:pPr>
      <w:proofErr w:type="gramStart"/>
      <w:r>
        <w:rPr>
          <w:rFonts w:ascii="Times New Roman" w:hAnsi="Times New Roman"/>
          <w:b/>
          <w:bCs/>
          <w:i/>
          <w:iCs/>
          <w:color w:val="000000"/>
          <w:sz w:val="23"/>
          <w:szCs w:val="23"/>
        </w:rPr>
        <w:t>e</w:t>
      </w:r>
      <w:r>
        <w:rPr>
          <w:rFonts w:ascii="Times New Roman" w:hAnsi="Times New Roman"/>
          <w:b/>
          <w:bCs/>
          <w:i/>
          <w:iCs/>
          <w:color w:val="000000"/>
          <w:sz w:val="23"/>
          <w:szCs w:val="23"/>
        </w:rPr>
        <w:noBreakHyphen/>
        <w:t>cigarette</w:t>
      </w:r>
      <w:proofErr w:type="gramEnd"/>
      <w:r>
        <w:rPr>
          <w:rFonts w:ascii="Times New Roman" w:hAnsi="Times New Roman"/>
          <w:b/>
          <w:bCs/>
          <w:i/>
          <w:iCs/>
          <w:color w:val="000000"/>
          <w:sz w:val="23"/>
          <w:szCs w:val="23"/>
        </w:rPr>
        <w:t xml:space="preserve"> liquid</w:t>
      </w:r>
      <w:r>
        <w:rPr>
          <w:rFonts w:ascii="Times New Roman" w:hAnsi="Times New Roman"/>
          <w:color w:val="000000"/>
          <w:sz w:val="23"/>
          <w:szCs w:val="23"/>
        </w:rPr>
        <w:t xml:space="preserve"> means a liquid of a kind designed or intended for use in an e</w:t>
      </w:r>
      <w:r>
        <w:rPr>
          <w:rFonts w:ascii="Times New Roman" w:hAnsi="Times New Roman"/>
          <w:color w:val="000000"/>
          <w:sz w:val="23"/>
          <w:szCs w:val="23"/>
        </w:rPr>
        <w:noBreakHyphen/>
        <w:t>cigarette.</w:t>
      </w:r>
    </w:p>
    <w:p w:rsidR="001D6729" w:rsidRDefault="001D6729" w:rsidP="001D6729">
      <w:pPr>
        <w:keepNext/>
        <w:keepLines/>
        <w:autoSpaceDE w:val="0"/>
        <w:autoSpaceDN w:val="0"/>
        <w:adjustRightInd w:val="0"/>
        <w:spacing w:before="120" w:after="0" w:line="240" w:lineRule="auto"/>
        <w:ind w:left="794" w:hanging="794"/>
        <w:rPr>
          <w:rFonts w:ascii="Times New Roman" w:hAnsi="Times New Roman"/>
          <w:b/>
          <w:bCs/>
          <w:color w:val="000000"/>
          <w:sz w:val="20"/>
          <w:szCs w:val="20"/>
        </w:rPr>
      </w:pPr>
      <w:r>
        <w:rPr>
          <w:rFonts w:ascii="Times New Roman" w:hAnsi="Times New Roman"/>
          <w:b/>
          <w:bCs/>
          <w:color w:val="000000"/>
          <w:sz w:val="20"/>
          <w:szCs w:val="20"/>
        </w:rPr>
        <w:lastRenderedPageBreak/>
        <w:t>Note—</w:t>
      </w:r>
    </w:p>
    <w:p w:rsidR="001D6729" w:rsidRDefault="001D6729" w:rsidP="001D6729">
      <w:pPr>
        <w:keepLines/>
        <w:autoSpaceDE w:val="0"/>
        <w:autoSpaceDN w:val="0"/>
        <w:adjustRightInd w:val="0"/>
        <w:spacing w:before="120" w:after="0" w:line="240" w:lineRule="auto"/>
        <w:ind w:left="794"/>
        <w:rPr>
          <w:rFonts w:ascii="Times New Roman" w:hAnsi="Times New Roman"/>
          <w:color w:val="000000"/>
          <w:sz w:val="20"/>
          <w:szCs w:val="20"/>
        </w:rPr>
      </w:pPr>
      <w:r>
        <w:rPr>
          <w:rFonts w:ascii="Times New Roman" w:hAnsi="Times New Roman"/>
          <w:color w:val="000000"/>
          <w:sz w:val="20"/>
          <w:szCs w:val="20"/>
        </w:rPr>
        <w:t xml:space="preserve">As required by section 10AA(2) of the </w:t>
      </w:r>
      <w:hyperlink r:id="rId29" w:history="1">
        <w:r>
          <w:rPr>
            <w:rFonts w:ascii="Times New Roman" w:hAnsi="Times New Roman"/>
            <w:i/>
            <w:iCs/>
            <w:color w:val="000000"/>
            <w:sz w:val="20"/>
            <w:szCs w:val="20"/>
          </w:rPr>
          <w:t>Subordinate Legislation Act 1978</w:t>
        </w:r>
      </w:hyperlink>
      <w:r>
        <w:rPr>
          <w:rFonts w:ascii="Times New Roman" w:hAnsi="Times New Roman"/>
          <w:color w:val="000000"/>
          <w:sz w:val="20"/>
          <w:szCs w:val="20"/>
        </w:rPr>
        <w:t>, the Minister has certified that, in the Minister's opinion, it is necessary or appropriate that these regulations come into operation as set out in these regulations.</w:t>
      </w:r>
    </w:p>
    <w:p w:rsidR="001D6729" w:rsidRDefault="001D6729" w:rsidP="001D6729">
      <w:pPr>
        <w:keepNext/>
        <w:keepLines/>
        <w:autoSpaceDE w:val="0"/>
        <w:autoSpaceDN w:val="0"/>
        <w:adjustRightInd w:val="0"/>
        <w:spacing w:before="120" w:after="0" w:line="240" w:lineRule="auto"/>
        <w:rPr>
          <w:rFonts w:ascii="Times New Roman" w:hAnsi="Times New Roman"/>
          <w:b/>
          <w:bCs/>
          <w:color w:val="000000"/>
          <w:sz w:val="26"/>
          <w:szCs w:val="26"/>
        </w:rPr>
      </w:pPr>
      <w:r>
        <w:rPr>
          <w:rFonts w:ascii="Times New Roman" w:hAnsi="Times New Roman"/>
          <w:b/>
          <w:bCs/>
          <w:color w:val="000000"/>
          <w:sz w:val="26"/>
          <w:szCs w:val="26"/>
        </w:rPr>
        <w:t>Made by the Administrator</w:t>
      </w:r>
    </w:p>
    <w:p w:rsidR="001D6729" w:rsidRDefault="001D6729" w:rsidP="001D6729">
      <w:pPr>
        <w:keepNext/>
        <w:keepLines/>
        <w:autoSpaceDE w:val="0"/>
        <w:autoSpaceDN w:val="0"/>
        <w:adjustRightInd w:val="0"/>
        <w:spacing w:before="120" w:after="0" w:line="240" w:lineRule="auto"/>
        <w:rPr>
          <w:rFonts w:ascii="Times New Roman" w:hAnsi="Times New Roman"/>
          <w:color w:val="000000"/>
          <w:sz w:val="23"/>
          <w:szCs w:val="23"/>
        </w:rPr>
      </w:pPr>
      <w:proofErr w:type="gramStart"/>
      <w:r>
        <w:rPr>
          <w:rFonts w:ascii="Times New Roman" w:hAnsi="Times New Roman"/>
          <w:color w:val="000000"/>
          <w:sz w:val="23"/>
          <w:szCs w:val="23"/>
        </w:rPr>
        <w:t>with</w:t>
      </w:r>
      <w:proofErr w:type="gramEnd"/>
      <w:r>
        <w:rPr>
          <w:rFonts w:ascii="Times New Roman" w:hAnsi="Times New Roman"/>
          <w:color w:val="000000"/>
          <w:sz w:val="23"/>
          <w:szCs w:val="23"/>
        </w:rPr>
        <w:t xml:space="preserve"> the advice and consent of the Executive Council</w:t>
      </w:r>
    </w:p>
    <w:p w:rsidR="001D6729" w:rsidRDefault="001D6729" w:rsidP="001D6729">
      <w:pPr>
        <w:keepNext/>
        <w:keepLines/>
        <w:autoSpaceDE w:val="0"/>
        <w:autoSpaceDN w:val="0"/>
        <w:adjustRightInd w:val="0"/>
        <w:spacing w:after="0" w:line="240" w:lineRule="auto"/>
        <w:rPr>
          <w:rFonts w:ascii="Times New Roman" w:hAnsi="Times New Roman"/>
          <w:color w:val="000000"/>
          <w:sz w:val="23"/>
          <w:szCs w:val="23"/>
        </w:rPr>
      </w:pPr>
      <w:proofErr w:type="gramStart"/>
      <w:r>
        <w:rPr>
          <w:rFonts w:ascii="Times New Roman" w:hAnsi="Times New Roman"/>
          <w:color w:val="000000"/>
          <w:sz w:val="23"/>
          <w:szCs w:val="23"/>
        </w:rPr>
        <w:t>on</w:t>
      </w:r>
      <w:proofErr w:type="gramEnd"/>
      <w:r>
        <w:rPr>
          <w:rFonts w:ascii="Times New Roman" w:hAnsi="Times New Roman"/>
          <w:color w:val="000000"/>
          <w:sz w:val="23"/>
          <w:szCs w:val="23"/>
        </w:rPr>
        <w:t xml:space="preserve"> 30 September 2021</w:t>
      </w:r>
    </w:p>
    <w:p w:rsidR="001D6729" w:rsidRDefault="001D6729" w:rsidP="001D6729">
      <w:pPr>
        <w:keepNext/>
        <w:keepLines/>
        <w:autoSpaceDE w:val="0"/>
        <w:autoSpaceDN w:val="0"/>
        <w:adjustRightInd w:val="0"/>
        <w:spacing w:before="120" w:after="0" w:line="240" w:lineRule="auto"/>
        <w:rPr>
          <w:rFonts w:ascii="Times New Roman" w:hAnsi="Times New Roman"/>
          <w:color w:val="000000"/>
          <w:sz w:val="23"/>
          <w:szCs w:val="23"/>
        </w:rPr>
      </w:pPr>
      <w:r>
        <w:rPr>
          <w:rFonts w:ascii="Times New Roman" w:hAnsi="Times New Roman"/>
          <w:color w:val="000000"/>
          <w:sz w:val="23"/>
          <w:szCs w:val="23"/>
        </w:rPr>
        <w:t>No 146 of 2021</w:t>
      </w:r>
    </w:p>
    <w:p w:rsidR="001D6729" w:rsidRPr="001D6729" w:rsidRDefault="001D6729" w:rsidP="001D6729">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p>
    <w:p w:rsidR="007739E5" w:rsidRPr="003471CD" w:rsidRDefault="007739E5" w:rsidP="009C23A5">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F337C8" w:rsidRPr="003471CD" w:rsidRDefault="00F337C8" w:rsidP="009C23A5">
      <w:pPr>
        <w:pStyle w:val="Heading1"/>
      </w:pPr>
      <w:bookmarkStart w:id="22" w:name="_Toc83903997"/>
      <w:r w:rsidRPr="003471CD">
        <w:lastRenderedPageBreak/>
        <w:t>State Government Instruments</w:t>
      </w:r>
      <w:bookmarkEnd w:id="22"/>
    </w:p>
    <w:p w:rsidR="00616A05" w:rsidRPr="00616A05" w:rsidRDefault="00616A05" w:rsidP="00FB720B">
      <w:pPr>
        <w:pStyle w:val="Heading2"/>
      </w:pPr>
      <w:bookmarkStart w:id="23" w:name="_Toc83903998"/>
      <w:r w:rsidRPr="00616A05">
        <w:t>Building Work Contractors Act 1995</w:t>
      </w:r>
      <w:bookmarkEnd w:id="23"/>
    </w:p>
    <w:p w:rsidR="00616A05" w:rsidRPr="00616A05" w:rsidRDefault="00616A05" w:rsidP="00616A05">
      <w:pPr>
        <w:jc w:val="center"/>
        <w:rPr>
          <w:rFonts w:ascii="Times New Roman" w:hAnsi="Times New Roman"/>
          <w:i/>
          <w:sz w:val="17"/>
          <w:szCs w:val="17"/>
        </w:rPr>
      </w:pPr>
      <w:r w:rsidRPr="00616A05">
        <w:rPr>
          <w:rFonts w:ascii="Times New Roman" w:hAnsi="Times New Roman"/>
          <w:i/>
          <w:sz w:val="17"/>
          <w:szCs w:val="17"/>
        </w:rPr>
        <w:t>Exemption</w:t>
      </w:r>
    </w:p>
    <w:p w:rsidR="00616A05" w:rsidRPr="00616A05" w:rsidRDefault="00616A05" w:rsidP="00616A05">
      <w:pPr>
        <w:rPr>
          <w:rFonts w:ascii="Times New Roman" w:eastAsia="Times New Roman" w:hAnsi="Times New Roman"/>
          <w:sz w:val="17"/>
          <w:szCs w:val="20"/>
        </w:rPr>
      </w:pPr>
      <w:r w:rsidRPr="00616A05">
        <w:rPr>
          <w:rFonts w:ascii="Times New Roman" w:eastAsia="Times New Roman" w:hAnsi="Times New Roman"/>
          <w:sz w:val="17"/>
          <w:szCs w:val="20"/>
        </w:rPr>
        <w:t xml:space="preserve">Take notice that, pursuant to section 12(4) of the </w:t>
      </w:r>
      <w:r w:rsidRPr="00616A05">
        <w:rPr>
          <w:rFonts w:ascii="Times New Roman" w:eastAsia="Times New Roman" w:hAnsi="Times New Roman"/>
          <w:i/>
          <w:sz w:val="17"/>
          <w:szCs w:val="20"/>
        </w:rPr>
        <w:t>Building Work Contractors Act 1995</w:t>
      </w:r>
      <w:r w:rsidRPr="00616A05">
        <w:rPr>
          <w:rFonts w:ascii="Times New Roman" w:eastAsia="Times New Roman" w:hAnsi="Times New Roman"/>
          <w:sz w:val="17"/>
          <w:szCs w:val="20"/>
        </w:rPr>
        <w:t xml:space="preserve">, I, Zoe Thomas, as a delegate for the Commissioner for Consumer Affairs, hereby exempt </w:t>
      </w:r>
      <w:proofErr w:type="spellStart"/>
      <w:r w:rsidRPr="00616A05">
        <w:rPr>
          <w:rFonts w:ascii="Times New Roman" w:eastAsia="Times New Roman" w:hAnsi="Times New Roman"/>
          <w:sz w:val="17"/>
          <w:szCs w:val="20"/>
        </w:rPr>
        <w:t>Freyssinet</w:t>
      </w:r>
      <w:proofErr w:type="spellEnd"/>
      <w:r w:rsidRPr="00616A05">
        <w:rPr>
          <w:rFonts w:ascii="Times New Roman" w:eastAsia="Times New Roman" w:hAnsi="Times New Roman"/>
          <w:sz w:val="17"/>
          <w:szCs w:val="20"/>
        </w:rPr>
        <w:t xml:space="preserve"> Australia Pty Ltd, from compliance with section 12(1) subject to the conditions specified in Schedule 1.</w:t>
      </w:r>
    </w:p>
    <w:p w:rsidR="00616A05" w:rsidRPr="00616A05" w:rsidRDefault="00616A05" w:rsidP="00616A05">
      <w:pPr>
        <w:jc w:val="center"/>
        <w:rPr>
          <w:rFonts w:ascii="Times New Roman" w:hAnsi="Times New Roman"/>
          <w:smallCaps/>
          <w:sz w:val="17"/>
          <w:szCs w:val="17"/>
        </w:rPr>
      </w:pPr>
      <w:r w:rsidRPr="00616A05">
        <w:rPr>
          <w:rFonts w:ascii="Times New Roman" w:hAnsi="Times New Roman"/>
          <w:smallCaps/>
          <w:sz w:val="17"/>
          <w:szCs w:val="17"/>
        </w:rPr>
        <w:t>Schedule 1</w:t>
      </w:r>
    </w:p>
    <w:p w:rsidR="00616A05" w:rsidRPr="00616A05" w:rsidRDefault="00616A05" w:rsidP="00616A05">
      <w:pPr>
        <w:ind w:left="284" w:hanging="284"/>
        <w:rPr>
          <w:rFonts w:ascii="Times New Roman" w:eastAsia="Times New Roman" w:hAnsi="Times New Roman"/>
          <w:sz w:val="17"/>
          <w:szCs w:val="20"/>
        </w:rPr>
      </w:pPr>
      <w:r w:rsidRPr="00616A05">
        <w:rPr>
          <w:rFonts w:ascii="Times New Roman" w:eastAsia="Times New Roman" w:hAnsi="Times New Roman"/>
          <w:sz w:val="17"/>
          <w:szCs w:val="20"/>
        </w:rPr>
        <w:t>1.</w:t>
      </w:r>
      <w:r w:rsidRPr="00616A05">
        <w:rPr>
          <w:rFonts w:ascii="Times New Roman" w:eastAsia="Times New Roman" w:hAnsi="Times New Roman"/>
          <w:sz w:val="17"/>
          <w:szCs w:val="20"/>
        </w:rPr>
        <w:tab/>
        <w:t>The licensee must not contract for building work that is outside the scope of the licence.</w:t>
      </w:r>
    </w:p>
    <w:p w:rsidR="00616A05" w:rsidRPr="00616A05" w:rsidRDefault="00616A05" w:rsidP="00616A05">
      <w:pPr>
        <w:ind w:left="284" w:hanging="284"/>
        <w:rPr>
          <w:rFonts w:ascii="Times New Roman" w:eastAsia="Times New Roman" w:hAnsi="Times New Roman"/>
          <w:sz w:val="17"/>
          <w:szCs w:val="20"/>
        </w:rPr>
      </w:pPr>
      <w:r w:rsidRPr="00616A05">
        <w:rPr>
          <w:rFonts w:ascii="Times New Roman" w:eastAsia="Times New Roman" w:hAnsi="Times New Roman"/>
          <w:sz w:val="17"/>
          <w:szCs w:val="20"/>
        </w:rPr>
        <w:t>2.</w:t>
      </w:r>
      <w:r w:rsidRPr="00616A05">
        <w:rPr>
          <w:rFonts w:ascii="Times New Roman" w:eastAsia="Times New Roman" w:hAnsi="Times New Roman"/>
          <w:sz w:val="17"/>
          <w:szCs w:val="20"/>
        </w:rPr>
        <w:tab/>
        <w:t>The licensee must nominate an approved registered Building Work Supervisor within 6 months of the grant of the licence.</w:t>
      </w:r>
    </w:p>
    <w:p w:rsidR="00616A05" w:rsidRPr="00616A05" w:rsidRDefault="00616A05" w:rsidP="00616A05">
      <w:pPr>
        <w:ind w:left="284" w:hanging="284"/>
        <w:rPr>
          <w:rFonts w:ascii="Times New Roman" w:eastAsia="Times New Roman" w:hAnsi="Times New Roman"/>
          <w:sz w:val="17"/>
          <w:szCs w:val="20"/>
        </w:rPr>
      </w:pPr>
      <w:r w:rsidRPr="00616A05">
        <w:rPr>
          <w:rFonts w:ascii="Times New Roman" w:eastAsia="Times New Roman" w:hAnsi="Times New Roman"/>
          <w:sz w:val="17"/>
          <w:szCs w:val="20"/>
        </w:rPr>
        <w:t>3.</w:t>
      </w:r>
      <w:r w:rsidRPr="00616A05">
        <w:rPr>
          <w:rFonts w:ascii="Times New Roman" w:eastAsia="Times New Roman" w:hAnsi="Times New Roman"/>
          <w:sz w:val="17"/>
          <w:szCs w:val="20"/>
        </w:rPr>
        <w:tab/>
        <w:t>The licence must ensure that building work of any kind performed under the authority of the licence is properly supervised by Mr Craig Robertson until an approved registered Building Work Supervisor is nominated.</w:t>
      </w:r>
    </w:p>
    <w:p w:rsidR="00616A05" w:rsidRPr="00616A05" w:rsidRDefault="00616A05" w:rsidP="00616A05">
      <w:pPr>
        <w:spacing w:after="0"/>
        <w:rPr>
          <w:rFonts w:ascii="Times New Roman" w:eastAsia="Times New Roman" w:hAnsi="Times New Roman"/>
          <w:sz w:val="17"/>
          <w:szCs w:val="17"/>
        </w:rPr>
      </w:pPr>
      <w:r w:rsidRPr="00616A05">
        <w:rPr>
          <w:rFonts w:ascii="Times New Roman" w:eastAsia="Times New Roman" w:hAnsi="Times New Roman"/>
          <w:sz w:val="17"/>
          <w:szCs w:val="17"/>
        </w:rPr>
        <w:t>Dated: 28 September 2021</w:t>
      </w:r>
    </w:p>
    <w:p w:rsidR="00616A05" w:rsidRPr="00616A05" w:rsidRDefault="00616A05" w:rsidP="00616A05">
      <w:pPr>
        <w:spacing w:after="0"/>
        <w:jc w:val="right"/>
        <w:rPr>
          <w:rFonts w:ascii="Times New Roman" w:eastAsia="Times New Roman" w:hAnsi="Times New Roman"/>
          <w:smallCaps/>
          <w:sz w:val="17"/>
          <w:szCs w:val="20"/>
        </w:rPr>
      </w:pPr>
      <w:r w:rsidRPr="00616A05">
        <w:rPr>
          <w:rFonts w:ascii="Times New Roman" w:eastAsia="Times New Roman" w:hAnsi="Times New Roman"/>
          <w:smallCaps/>
          <w:sz w:val="17"/>
          <w:szCs w:val="20"/>
        </w:rPr>
        <w:t>Zoe Thomas</w:t>
      </w:r>
    </w:p>
    <w:p w:rsidR="00616A05" w:rsidRPr="00616A05" w:rsidRDefault="00616A05" w:rsidP="00616A05">
      <w:pPr>
        <w:spacing w:after="0"/>
        <w:jc w:val="right"/>
        <w:rPr>
          <w:rFonts w:ascii="Times New Roman" w:eastAsia="Times New Roman" w:hAnsi="Times New Roman"/>
          <w:sz w:val="17"/>
          <w:szCs w:val="17"/>
        </w:rPr>
      </w:pPr>
      <w:r w:rsidRPr="00616A05">
        <w:rPr>
          <w:rFonts w:ascii="Times New Roman" w:eastAsia="Times New Roman" w:hAnsi="Times New Roman"/>
          <w:sz w:val="17"/>
          <w:szCs w:val="17"/>
        </w:rPr>
        <w:t>Assistant Director, Licensing</w:t>
      </w:r>
    </w:p>
    <w:p w:rsidR="00616A05" w:rsidRDefault="00616A05" w:rsidP="00616A05">
      <w:pPr>
        <w:spacing w:after="0"/>
        <w:jc w:val="right"/>
        <w:rPr>
          <w:rFonts w:ascii="Times New Roman" w:eastAsia="Times New Roman" w:hAnsi="Times New Roman"/>
          <w:sz w:val="17"/>
          <w:szCs w:val="17"/>
        </w:rPr>
      </w:pPr>
      <w:r w:rsidRPr="00616A05">
        <w:rPr>
          <w:rFonts w:ascii="Times New Roman" w:eastAsia="Times New Roman" w:hAnsi="Times New Roman"/>
          <w:sz w:val="17"/>
          <w:szCs w:val="17"/>
        </w:rPr>
        <w:t>Delegate for the Commissioner for Consumer Affairs</w:t>
      </w:r>
    </w:p>
    <w:p w:rsidR="00007F17" w:rsidRDefault="00007F17" w:rsidP="00007F17">
      <w:pPr>
        <w:pBdr>
          <w:bottom w:val="single" w:sz="4" w:space="1" w:color="auto"/>
        </w:pBdr>
        <w:spacing w:after="0" w:line="52" w:lineRule="exact"/>
        <w:jc w:val="center"/>
        <w:rPr>
          <w:rFonts w:ascii="Times New Roman" w:eastAsia="Times New Roman" w:hAnsi="Times New Roman"/>
          <w:sz w:val="17"/>
          <w:szCs w:val="17"/>
        </w:rPr>
      </w:pPr>
    </w:p>
    <w:p w:rsidR="00007F17" w:rsidRDefault="00007F17" w:rsidP="00007F17">
      <w:pPr>
        <w:pBdr>
          <w:top w:val="single" w:sz="4" w:space="1" w:color="auto"/>
        </w:pBdr>
        <w:spacing w:before="34" w:after="0" w:line="14" w:lineRule="exact"/>
        <w:jc w:val="center"/>
        <w:rPr>
          <w:rFonts w:ascii="Times New Roman" w:eastAsia="Times New Roman" w:hAnsi="Times New Roman"/>
          <w:sz w:val="17"/>
          <w:szCs w:val="17"/>
        </w:rPr>
      </w:pPr>
    </w:p>
    <w:p w:rsidR="00616A05" w:rsidRPr="00616A05" w:rsidRDefault="00616A05" w:rsidP="00616A05">
      <w:pPr>
        <w:spacing w:after="0"/>
        <w:rPr>
          <w:rFonts w:ascii="Times New Roman" w:eastAsia="Times New Roman" w:hAnsi="Times New Roman"/>
          <w:sz w:val="17"/>
          <w:szCs w:val="20"/>
        </w:rPr>
      </w:pPr>
    </w:p>
    <w:p w:rsidR="00007F17" w:rsidRPr="00007F17" w:rsidRDefault="00007F17" w:rsidP="00FB720B">
      <w:pPr>
        <w:pStyle w:val="Heading2"/>
      </w:pPr>
      <w:bookmarkStart w:id="24" w:name="_Toc83903999"/>
      <w:r w:rsidRPr="00007F17">
        <w:t>Disability Inclusion Act 2018 (SA)</w:t>
      </w:r>
      <w:bookmarkEnd w:id="24"/>
    </w:p>
    <w:p w:rsidR="00007F17" w:rsidRPr="00007F17" w:rsidRDefault="00007F17" w:rsidP="00007F17">
      <w:pPr>
        <w:jc w:val="center"/>
        <w:rPr>
          <w:rFonts w:ascii="Times New Roman" w:hAnsi="Times New Roman"/>
          <w:i/>
          <w:sz w:val="17"/>
          <w:szCs w:val="17"/>
        </w:rPr>
      </w:pPr>
      <w:r w:rsidRPr="00007F17">
        <w:rPr>
          <w:rFonts w:ascii="Times New Roman" w:hAnsi="Times New Roman"/>
          <w:i/>
          <w:sz w:val="17"/>
          <w:szCs w:val="17"/>
        </w:rPr>
        <w:t>Prescribing an agency or instrumentality of the Crown under regulation 4 of the Disability Inclusion Regulations 2019 (SA)</w:t>
      </w:r>
    </w:p>
    <w:p w:rsidR="00007F17" w:rsidRPr="00007F17" w:rsidRDefault="00007F17" w:rsidP="00007F17">
      <w:pPr>
        <w:rPr>
          <w:rFonts w:ascii="Times New Roman" w:eastAsia="Times New Roman" w:hAnsi="Times New Roman"/>
          <w:sz w:val="17"/>
          <w:szCs w:val="20"/>
        </w:rPr>
      </w:pPr>
      <w:r w:rsidRPr="00007F17">
        <w:rPr>
          <w:rFonts w:ascii="Times New Roman" w:eastAsia="Times New Roman" w:hAnsi="Times New Roman"/>
          <w:sz w:val="17"/>
          <w:szCs w:val="20"/>
        </w:rPr>
        <w:t xml:space="preserve">I, Michelle </w:t>
      </w:r>
      <w:proofErr w:type="spellStart"/>
      <w:r w:rsidRPr="00007F17">
        <w:rPr>
          <w:rFonts w:ascii="Times New Roman" w:eastAsia="Times New Roman" w:hAnsi="Times New Roman"/>
          <w:sz w:val="17"/>
          <w:szCs w:val="20"/>
        </w:rPr>
        <w:t>Lensink</w:t>
      </w:r>
      <w:proofErr w:type="spellEnd"/>
      <w:r w:rsidRPr="00007F17">
        <w:rPr>
          <w:rFonts w:ascii="Times New Roman" w:eastAsia="Times New Roman" w:hAnsi="Times New Roman"/>
          <w:sz w:val="17"/>
          <w:szCs w:val="20"/>
        </w:rPr>
        <w:t xml:space="preserve"> MLC, Minister for Human Services, to whom the </w:t>
      </w:r>
      <w:r w:rsidRPr="00007F17">
        <w:rPr>
          <w:rFonts w:ascii="Times New Roman" w:eastAsia="Times New Roman" w:hAnsi="Times New Roman"/>
          <w:i/>
          <w:sz w:val="17"/>
          <w:szCs w:val="20"/>
        </w:rPr>
        <w:t xml:space="preserve">Disability Inclusion Act 2018 (SA) </w:t>
      </w:r>
      <w:r w:rsidRPr="00007F17">
        <w:rPr>
          <w:rFonts w:ascii="Times New Roman" w:eastAsia="Times New Roman" w:hAnsi="Times New Roman"/>
          <w:sz w:val="17"/>
          <w:szCs w:val="20"/>
        </w:rPr>
        <w:t>has been committed, hereby prescribe for the purposes of paragraph (b) of the definition of State authority in section 3(1) of the Act the following agencies or instrumentalities of the Crown:</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t>Lifetime Support Authority</w:t>
      </w:r>
      <w:bookmarkStart w:id="25" w:name="_GoBack"/>
      <w:bookmarkEnd w:id="25"/>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t xml:space="preserve">Independent Commissioner </w:t>
      </w:r>
      <w:proofErr w:type="gramStart"/>
      <w:r w:rsidRPr="00007F17">
        <w:rPr>
          <w:rFonts w:ascii="Times New Roman" w:eastAsia="Times New Roman" w:hAnsi="Times New Roman"/>
          <w:sz w:val="17"/>
          <w:szCs w:val="20"/>
        </w:rPr>
        <w:t>Against</w:t>
      </w:r>
      <w:proofErr w:type="gramEnd"/>
      <w:r w:rsidRPr="00007F17">
        <w:rPr>
          <w:rFonts w:ascii="Times New Roman" w:eastAsia="Times New Roman" w:hAnsi="Times New Roman"/>
          <w:sz w:val="17"/>
          <w:szCs w:val="20"/>
        </w:rPr>
        <w:t xml:space="preserve"> Corruption</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t>SACE Board</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t>Forestry SA</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t>Courts Administration Authority</w:t>
      </w:r>
    </w:p>
    <w:p w:rsidR="00007F17" w:rsidRPr="00007F17" w:rsidRDefault="00007F17" w:rsidP="00007F17">
      <w:pPr>
        <w:spacing w:after="0"/>
        <w:rPr>
          <w:rFonts w:ascii="Times New Roman" w:eastAsia="Times New Roman" w:hAnsi="Times New Roman"/>
          <w:sz w:val="17"/>
          <w:szCs w:val="17"/>
        </w:rPr>
      </w:pPr>
      <w:r w:rsidRPr="00007F17">
        <w:rPr>
          <w:rFonts w:ascii="Times New Roman" w:eastAsia="Times New Roman" w:hAnsi="Times New Roman"/>
          <w:sz w:val="17"/>
          <w:szCs w:val="17"/>
        </w:rPr>
        <w:t>Dated: 20 September 2021</w:t>
      </w:r>
    </w:p>
    <w:p w:rsidR="00007F17" w:rsidRPr="00007F17" w:rsidRDefault="00007F17" w:rsidP="00007F17">
      <w:pPr>
        <w:spacing w:after="0"/>
        <w:jc w:val="right"/>
        <w:rPr>
          <w:rFonts w:ascii="Times New Roman" w:eastAsia="Times New Roman" w:hAnsi="Times New Roman"/>
          <w:smallCaps/>
          <w:sz w:val="17"/>
          <w:szCs w:val="20"/>
        </w:rPr>
      </w:pPr>
      <w:r w:rsidRPr="00007F17">
        <w:rPr>
          <w:rFonts w:ascii="Times New Roman" w:eastAsia="Times New Roman" w:hAnsi="Times New Roman"/>
          <w:smallCaps/>
          <w:sz w:val="17"/>
          <w:szCs w:val="20"/>
        </w:rPr>
        <w:t xml:space="preserve">Michelle </w:t>
      </w:r>
      <w:proofErr w:type="spellStart"/>
      <w:r w:rsidRPr="00007F17">
        <w:rPr>
          <w:rFonts w:ascii="Times New Roman" w:eastAsia="Times New Roman" w:hAnsi="Times New Roman"/>
          <w:smallCaps/>
          <w:sz w:val="17"/>
          <w:szCs w:val="20"/>
        </w:rPr>
        <w:t>Lensink</w:t>
      </w:r>
      <w:proofErr w:type="spellEnd"/>
      <w:r w:rsidRPr="00007F17">
        <w:rPr>
          <w:rFonts w:ascii="Times New Roman" w:eastAsia="Times New Roman" w:hAnsi="Times New Roman"/>
          <w:smallCaps/>
          <w:sz w:val="17"/>
          <w:szCs w:val="20"/>
        </w:rPr>
        <w:t xml:space="preserve"> MLC</w:t>
      </w:r>
    </w:p>
    <w:p w:rsidR="00007F17" w:rsidRDefault="00007F17" w:rsidP="00007F17">
      <w:pPr>
        <w:spacing w:after="0"/>
        <w:jc w:val="right"/>
        <w:rPr>
          <w:rFonts w:ascii="Times New Roman" w:eastAsia="Times New Roman" w:hAnsi="Times New Roman"/>
          <w:sz w:val="17"/>
          <w:szCs w:val="17"/>
        </w:rPr>
      </w:pPr>
      <w:r w:rsidRPr="00007F17">
        <w:rPr>
          <w:rFonts w:ascii="Times New Roman" w:eastAsia="Times New Roman" w:hAnsi="Times New Roman"/>
          <w:sz w:val="17"/>
          <w:szCs w:val="17"/>
        </w:rPr>
        <w:t>Minister for Human services</w:t>
      </w:r>
    </w:p>
    <w:p w:rsidR="00007F17" w:rsidRDefault="00007F17" w:rsidP="00007F17">
      <w:pPr>
        <w:pBdr>
          <w:bottom w:val="single" w:sz="4" w:space="1" w:color="auto"/>
        </w:pBdr>
        <w:spacing w:after="0" w:line="52" w:lineRule="exact"/>
        <w:jc w:val="center"/>
        <w:rPr>
          <w:rFonts w:ascii="Times New Roman" w:eastAsia="Times New Roman" w:hAnsi="Times New Roman"/>
          <w:sz w:val="17"/>
          <w:szCs w:val="17"/>
        </w:rPr>
      </w:pPr>
    </w:p>
    <w:p w:rsidR="00007F17" w:rsidRDefault="00007F17" w:rsidP="00007F17">
      <w:pPr>
        <w:pBdr>
          <w:top w:val="single" w:sz="4" w:space="1" w:color="auto"/>
        </w:pBdr>
        <w:spacing w:before="34" w:after="0" w:line="14" w:lineRule="exact"/>
        <w:jc w:val="center"/>
        <w:rPr>
          <w:rFonts w:ascii="Times New Roman" w:eastAsia="Times New Roman" w:hAnsi="Times New Roman"/>
          <w:sz w:val="17"/>
          <w:szCs w:val="17"/>
        </w:rPr>
      </w:pPr>
    </w:p>
    <w:p w:rsidR="00007F17" w:rsidRPr="00007F17" w:rsidRDefault="00007F17" w:rsidP="00007F17">
      <w:pPr>
        <w:spacing w:after="0"/>
        <w:rPr>
          <w:rFonts w:ascii="Times New Roman" w:eastAsia="Times New Roman" w:hAnsi="Times New Roman"/>
          <w:sz w:val="17"/>
          <w:szCs w:val="17"/>
        </w:rPr>
      </w:pPr>
    </w:p>
    <w:p w:rsidR="00007F17" w:rsidRPr="00007F17" w:rsidRDefault="00007F17" w:rsidP="00FB720B">
      <w:pPr>
        <w:pStyle w:val="Heading2"/>
      </w:pPr>
      <w:bookmarkStart w:id="26" w:name="_Toc83904000"/>
      <w:r w:rsidRPr="00007F17">
        <w:t>Education and Children’s Services Act 2019</w:t>
      </w:r>
      <w:bookmarkEnd w:id="26"/>
    </w:p>
    <w:p w:rsidR="00007F17" w:rsidRPr="00007F17" w:rsidRDefault="00007F17" w:rsidP="00007F17">
      <w:pPr>
        <w:jc w:val="center"/>
        <w:rPr>
          <w:rFonts w:ascii="Times New Roman" w:hAnsi="Times New Roman"/>
          <w:i/>
          <w:sz w:val="17"/>
          <w:szCs w:val="17"/>
        </w:rPr>
      </w:pPr>
      <w:r w:rsidRPr="00007F17">
        <w:rPr>
          <w:rFonts w:ascii="Times New Roman" w:hAnsi="Times New Roman"/>
          <w:i/>
          <w:sz w:val="17"/>
          <w:szCs w:val="17"/>
        </w:rPr>
        <w:t>Notice Fixing Charges for Dependants of Subclass 457 and 482 Visa Holders</w:t>
      </w:r>
    </w:p>
    <w:p w:rsidR="00007F17" w:rsidRPr="00007F17" w:rsidRDefault="00007F17" w:rsidP="00007F17">
      <w:pPr>
        <w:rPr>
          <w:rFonts w:ascii="Times New Roman" w:eastAsia="Times New Roman" w:hAnsi="Times New Roman"/>
          <w:sz w:val="17"/>
          <w:szCs w:val="20"/>
        </w:rPr>
      </w:pPr>
      <w:r w:rsidRPr="00007F17">
        <w:rPr>
          <w:rFonts w:ascii="Times New Roman" w:eastAsia="Times New Roman" w:hAnsi="Times New Roman"/>
          <w:sz w:val="17"/>
          <w:szCs w:val="20"/>
        </w:rPr>
        <w:t xml:space="preserve">Pursuant to Section 130(1)(c) of the </w:t>
      </w:r>
      <w:r w:rsidRPr="00007F17">
        <w:rPr>
          <w:rFonts w:ascii="Times New Roman" w:eastAsia="Times New Roman" w:hAnsi="Times New Roman"/>
          <w:i/>
          <w:sz w:val="17"/>
          <w:szCs w:val="20"/>
        </w:rPr>
        <w:t>Education and Children’s Services Act 2019</w:t>
      </w:r>
      <w:r w:rsidRPr="00007F17">
        <w:rPr>
          <w:rFonts w:ascii="Times New Roman" w:eastAsia="Times New Roman" w:hAnsi="Times New Roman"/>
          <w:sz w:val="17"/>
          <w:szCs w:val="20"/>
        </w:rPr>
        <w:t xml:space="preserve">, I, Chief Executive of the Department for Education fix the following charges payable in respect of a dependant of a person who is the subject of a temporary work (skilled) visa (subclass 457) or temporary skill shortage visa (subclass 482) issued under the </w:t>
      </w:r>
      <w:r w:rsidRPr="00007F17">
        <w:rPr>
          <w:rFonts w:ascii="Times New Roman" w:eastAsia="Times New Roman" w:hAnsi="Times New Roman"/>
          <w:i/>
          <w:sz w:val="17"/>
          <w:szCs w:val="20"/>
        </w:rPr>
        <w:t>Migration Act 1958</w:t>
      </w:r>
      <w:r w:rsidRPr="00007F17">
        <w:rPr>
          <w:rFonts w:ascii="Times New Roman" w:eastAsia="Times New Roman" w:hAnsi="Times New Roman"/>
          <w:sz w:val="17"/>
          <w:szCs w:val="20"/>
        </w:rPr>
        <w:t xml:space="preserve"> of the Commonwealth for education in a Government school (also referred to as the ‘Temporary Residents 457 or 482 Visa student contribution fee per school year’). These charges have effect from 1 January 2022:</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1.</w:t>
      </w:r>
      <w:r w:rsidRPr="00007F17">
        <w:rPr>
          <w:rFonts w:ascii="Times New Roman" w:eastAsia="Times New Roman" w:hAnsi="Times New Roman"/>
          <w:sz w:val="17"/>
          <w:szCs w:val="20"/>
        </w:rPr>
        <w:tab/>
        <w:t>Charges for each dependant of a subclass 457 or 482 visa holder per full school year (40 weeks):</w:t>
      </w:r>
    </w:p>
    <w:p w:rsidR="00007F17" w:rsidRPr="00007F17" w:rsidRDefault="00007F17" w:rsidP="00007F17">
      <w:pPr>
        <w:tabs>
          <w:tab w:val="right" w:pos="3686"/>
        </w:tabs>
        <w:ind w:left="709" w:hanging="284"/>
        <w:rPr>
          <w:rFonts w:ascii="Times New Roman" w:eastAsia="Times New Roman" w:hAnsi="Times New Roman"/>
          <w:sz w:val="17"/>
          <w:szCs w:val="20"/>
        </w:rPr>
      </w:pPr>
      <w:r w:rsidRPr="00007F17">
        <w:rPr>
          <w:rFonts w:ascii="Times New Roman" w:eastAsia="Times New Roman" w:hAnsi="Times New Roman"/>
          <w:sz w:val="17"/>
          <w:szCs w:val="20"/>
        </w:rPr>
        <w:t>(a)</w:t>
      </w:r>
      <w:r w:rsidRPr="00007F17">
        <w:rPr>
          <w:rFonts w:ascii="Times New Roman" w:eastAsia="Times New Roman" w:hAnsi="Times New Roman"/>
          <w:sz w:val="17"/>
          <w:szCs w:val="20"/>
        </w:rPr>
        <w:tab/>
      </w:r>
      <w:proofErr w:type="gramStart"/>
      <w:r w:rsidRPr="00007F17">
        <w:rPr>
          <w:rFonts w:ascii="Times New Roman" w:eastAsia="Times New Roman" w:hAnsi="Times New Roman"/>
          <w:sz w:val="17"/>
          <w:szCs w:val="20"/>
        </w:rPr>
        <w:t>for</w:t>
      </w:r>
      <w:proofErr w:type="gramEnd"/>
      <w:r w:rsidRPr="00007F17">
        <w:rPr>
          <w:rFonts w:ascii="Times New Roman" w:eastAsia="Times New Roman" w:hAnsi="Times New Roman"/>
          <w:sz w:val="17"/>
          <w:szCs w:val="20"/>
        </w:rPr>
        <w:t xml:space="preserve"> primary education</w:t>
      </w:r>
      <w:r w:rsidRPr="00007F17">
        <w:rPr>
          <w:rFonts w:ascii="Times New Roman" w:eastAsia="Times New Roman" w:hAnsi="Times New Roman"/>
          <w:sz w:val="17"/>
          <w:szCs w:val="20"/>
        </w:rPr>
        <w:tab/>
        <w:t>$5,500</w:t>
      </w:r>
    </w:p>
    <w:p w:rsidR="00007F17" w:rsidRPr="00007F17" w:rsidRDefault="00007F17" w:rsidP="00007F17">
      <w:pPr>
        <w:tabs>
          <w:tab w:val="right" w:pos="3686"/>
        </w:tabs>
        <w:ind w:left="709" w:hanging="283"/>
        <w:rPr>
          <w:rFonts w:ascii="Times New Roman" w:eastAsia="Times New Roman" w:hAnsi="Times New Roman"/>
          <w:sz w:val="17"/>
          <w:szCs w:val="20"/>
        </w:rPr>
      </w:pPr>
      <w:r w:rsidRPr="00007F17">
        <w:rPr>
          <w:rFonts w:ascii="Times New Roman" w:eastAsia="Times New Roman" w:hAnsi="Times New Roman"/>
          <w:sz w:val="17"/>
          <w:szCs w:val="20"/>
        </w:rPr>
        <w:t>(b)</w:t>
      </w:r>
      <w:r w:rsidRPr="00007F17">
        <w:rPr>
          <w:rFonts w:ascii="Times New Roman" w:eastAsia="Times New Roman" w:hAnsi="Times New Roman"/>
          <w:sz w:val="17"/>
          <w:szCs w:val="20"/>
        </w:rPr>
        <w:tab/>
      </w:r>
      <w:proofErr w:type="gramStart"/>
      <w:r w:rsidRPr="00007F17">
        <w:rPr>
          <w:rFonts w:ascii="Times New Roman" w:eastAsia="Times New Roman" w:hAnsi="Times New Roman"/>
          <w:sz w:val="17"/>
          <w:szCs w:val="20"/>
        </w:rPr>
        <w:t>for</w:t>
      </w:r>
      <w:proofErr w:type="gramEnd"/>
      <w:r w:rsidRPr="00007F17">
        <w:rPr>
          <w:rFonts w:ascii="Times New Roman" w:eastAsia="Times New Roman" w:hAnsi="Times New Roman"/>
          <w:sz w:val="17"/>
          <w:szCs w:val="20"/>
        </w:rPr>
        <w:t xml:space="preserve"> secondary education</w:t>
      </w:r>
      <w:r w:rsidRPr="00007F17">
        <w:rPr>
          <w:rFonts w:ascii="Times New Roman" w:eastAsia="Times New Roman" w:hAnsi="Times New Roman"/>
          <w:sz w:val="17"/>
          <w:szCs w:val="20"/>
        </w:rPr>
        <w:tab/>
        <w:t>$6,600</w:t>
      </w:r>
    </w:p>
    <w:p w:rsidR="00007F17" w:rsidRPr="00007F17" w:rsidRDefault="00007F17" w:rsidP="00007F17">
      <w:pPr>
        <w:ind w:left="426"/>
        <w:rPr>
          <w:rFonts w:ascii="Times New Roman" w:eastAsia="Times New Roman" w:hAnsi="Times New Roman"/>
          <w:sz w:val="17"/>
          <w:szCs w:val="20"/>
        </w:rPr>
      </w:pPr>
      <w:proofErr w:type="gramStart"/>
      <w:r w:rsidRPr="00007F17">
        <w:rPr>
          <w:rFonts w:ascii="Times New Roman" w:eastAsia="Times New Roman" w:hAnsi="Times New Roman"/>
          <w:sz w:val="17"/>
          <w:szCs w:val="20"/>
        </w:rPr>
        <w:t>subject</w:t>
      </w:r>
      <w:proofErr w:type="gramEnd"/>
      <w:r w:rsidRPr="00007F17">
        <w:rPr>
          <w:rFonts w:ascii="Times New Roman" w:eastAsia="Times New Roman" w:hAnsi="Times New Roman"/>
          <w:sz w:val="17"/>
          <w:szCs w:val="20"/>
        </w:rPr>
        <w:t xml:space="preserve"> to any applicable fee reductions, pro rata adjustments for enrolment for part of a school year in which the charge applies or exemptions.</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2.</w:t>
      </w:r>
      <w:r w:rsidRPr="00007F17">
        <w:rPr>
          <w:rFonts w:ascii="Times New Roman" w:eastAsia="Times New Roman" w:hAnsi="Times New Roman"/>
          <w:sz w:val="17"/>
          <w:szCs w:val="20"/>
        </w:rPr>
        <w:tab/>
        <w:t>Where more than one dependant of a primary subclass 457 or 482 visa holder is subject to a charge under this notice, the full amount of the charge payable under paragraph 1 will apply to the eldest of those dependants. The second and third dependants will be subject to the full charge that would otherwise be payable under paragraph 1 less 10%. Where four or more dependants of a primary subclass 457 or 482 visa holder would otherwise be subject to a charge under this notice, a charge payable will apply to the three youngest dependants only.</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3.</w:t>
      </w:r>
      <w:r w:rsidRPr="00007F17">
        <w:rPr>
          <w:rFonts w:ascii="Times New Roman" w:eastAsia="Times New Roman" w:hAnsi="Times New Roman"/>
          <w:sz w:val="17"/>
          <w:szCs w:val="20"/>
        </w:rPr>
        <w:tab/>
        <w:t>The charge otherwise payable under paragraphs 1 and 2 above will, if the family income is below the upper threshold, be reduced as follows:</w:t>
      </w:r>
    </w:p>
    <w:p w:rsidR="00007F17" w:rsidRPr="00007F17" w:rsidRDefault="00007F17" w:rsidP="00007F17">
      <w:pPr>
        <w:ind w:left="567"/>
        <w:rPr>
          <w:rFonts w:ascii="Times New Roman" w:eastAsia="Times New Roman" w:hAnsi="Times New Roman"/>
          <w:sz w:val="17"/>
          <w:szCs w:val="20"/>
        </w:rPr>
      </w:pPr>
      <w:r w:rsidRPr="00007F17">
        <w:rPr>
          <w:rFonts w:ascii="Times New Roman" w:eastAsia="Times New Roman" w:hAnsi="Times New Roman"/>
          <w:sz w:val="17"/>
          <w:szCs w:val="20"/>
        </w:rPr>
        <w:t xml:space="preserve">Where the </w:t>
      </w:r>
      <w:r w:rsidRPr="00007F17">
        <w:rPr>
          <w:rFonts w:ascii="Times New Roman" w:eastAsia="Times New Roman" w:hAnsi="Times New Roman"/>
          <w:i/>
          <w:sz w:val="17"/>
          <w:szCs w:val="20"/>
        </w:rPr>
        <w:t>family income</w:t>
      </w:r>
      <w:r w:rsidRPr="00007F17">
        <w:rPr>
          <w:rFonts w:ascii="Times New Roman" w:eastAsia="Times New Roman" w:hAnsi="Times New Roman"/>
          <w:sz w:val="17"/>
          <w:szCs w:val="20"/>
        </w:rPr>
        <w:t xml:space="preserve"> is more than $62,000, but less than the </w:t>
      </w:r>
      <w:r w:rsidRPr="00007F17">
        <w:rPr>
          <w:rFonts w:ascii="Times New Roman" w:eastAsia="Times New Roman" w:hAnsi="Times New Roman"/>
          <w:i/>
          <w:sz w:val="17"/>
          <w:szCs w:val="20"/>
        </w:rPr>
        <w:t>upper threshold</w:t>
      </w:r>
      <w:r w:rsidRPr="00007F17">
        <w:rPr>
          <w:rFonts w:ascii="Times New Roman" w:eastAsia="Times New Roman" w:hAnsi="Times New Roman"/>
          <w:sz w:val="17"/>
          <w:szCs w:val="20"/>
        </w:rPr>
        <w:t xml:space="preserve"> rounded down to the nearest $1,000, the charge payable is a proportion of the charge indicated in paragraph 1, calculated according to the following formula:</w:t>
      </w:r>
    </w:p>
    <w:p w:rsidR="00007F17" w:rsidRPr="00007F17" w:rsidRDefault="00007F17" w:rsidP="00007F17">
      <w:pPr>
        <w:tabs>
          <w:tab w:val="right" w:pos="2835"/>
        </w:tabs>
        <w:spacing w:after="20"/>
        <w:ind w:left="1134"/>
        <w:rPr>
          <w:rFonts w:ascii="Times New Roman" w:eastAsia="Times New Roman" w:hAnsi="Times New Roman"/>
          <w:sz w:val="17"/>
          <w:szCs w:val="20"/>
          <w:u w:val="single"/>
        </w:rPr>
      </w:pPr>
      <w:r w:rsidRPr="00007F17">
        <w:rPr>
          <w:rFonts w:ascii="Times New Roman" w:eastAsia="Times New Roman" w:hAnsi="Times New Roman"/>
          <w:sz w:val="17"/>
          <w:szCs w:val="20"/>
          <w:u w:val="single"/>
        </w:rPr>
        <w:t> A – $62,000 </w:t>
      </w:r>
    </w:p>
    <w:p w:rsidR="00007F17" w:rsidRPr="00007F17" w:rsidRDefault="00007F17" w:rsidP="00007F17">
      <w:pPr>
        <w:tabs>
          <w:tab w:val="right" w:pos="2835"/>
        </w:tabs>
        <w:ind w:left="709"/>
        <w:rPr>
          <w:rFonts w:ascii="Times New Roman" w:eastAsia="Times New Roman" w:hAnsi="Times New Roman"/>
          <w:sz w:val="17"/>
          <w:szCs w:val="20"/>
        </w:rPr>
      </w:pPr>
      <w:r w:rsidRPr="00007F17">
        <w:rPr>
          <w:rFonts w:ascii="Times New Roman" w:eastAsia="Times New Roman" w:hAnsi="Times New Roman"/>
          <w:sz w:val="17"/>
          <w:szCs w:val="20"/>
        </w:rPr>
        <w:t>$20,000 + ((B-1) x $15,000)</w:t>
      </w:r>
    </w:p>
    <w:p w:rsidR="00007F17" w:rsidRPr="00007F17" w:rsidRDefault="00007F17" w:rsidP="00007F17">
      <w:pPr>
        <w:ind w:left="567"/>
        <w:rPr>
          <w:rFonts w:ascii="Times New Roman" w:eastAsia="Times New Roman" w:hAnsi="Times New Roman"/>
          <w:sz w:val="17"/>
          <w:szCs w:val="20"/>
        </w:rPr>
      </w:pPr>
      <w:r w:rsidRPr="00007F17">
        <w:rPr>
          <w:rFonts w:ascii="Times New Roman" w:eastAsia="Times New Roman" w:hAnsi="Times New Roman"/>
          <w:sz w:val="17"/>
          <w:szCs w:val="20"/>
        </w:rPr>
        <w:t xml:space="preserve">Where A = </w:t>
      </w:r>
      <w:r w:rsidRPr="00007F17">
        <w:rPr>
          <w:rFonts w:ascii="Times New Roman" w:eastAsia="Times New Roman" w:hAnsi="Times New Roman"/>
          <w:i/>
          <w:sz w:val="17"/>
          <w:szCs w:val="20"/>
        </w:rPr>
        <w:t>family income</w:t>
      </w:r>
      <w:r w:rsidRPr="00007F17">
        <w:rPr>
          <w:rFonts w:ascii="Times New Roman" w:eastAsia="Times New Roman" w:hAnsi="Times New Roman"/>
          <w:sz w:val="17"/>
          <w:szCs w:val="20"/>
        </w:rPr>
        <w:t xml:space="preserve"> rounded down to the nearest $1,000; and</w:t>
      </w:r>
    </w:p>
    <w:p w:rsidR="00007F17" w:rsidRPr="00007F17" w:rsidRDefault="00007F17" w:rsidP="00007F17">
      <w:pPr>
        <w:ind w:left="567"/>
        <w:rPr>
          <w:rFonts w:ascii="Times New Roman" w:eastAsia="Times New Roman" w:hAnsi="Times New Roman"/>
          <w:sz w:val="17"/>
          <w:szCs w:val="20"/>
        </w:rPr>
      </w:pPr>
      <w:r w:rsidRPr="00007F17">
        <w:rPr>
          <w:rFonts w:ascii="Times New Roman" w:eastAsia="Times New Roman" w:hAnsi="Times New Roman"/>
          <w:sz w:val="17"/>
          <w:szCs w:val="20"/>
        </w:rPr>
        <w:t>B = the number of dependants of the primary subclass 457 or 482 visa holder, to a maximum of three students, enrolled in Government schools.</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4.</w:t>
      </w:r>
      <w:r w:rsidRPr="00007F17">
        <w:rPr>
          <w:rFonts w:ascii="Times New Roman" w:eastAsia="Times New Roman" w:hAnsi="Times New Roman"/>
          <w:sz w:val="17"/>
          <w:szCs w:val="20"/>
        </w:rPr>
        <w:tab/>
        <w:t xml:space="preserve">Where the </w:t>
      </w:r>
      <w:r w:rsidRPr="00007F17">
        <w:rPr>
          <w:rFonts w:ascii="Times New Roman" w:eastAsia="Times New Roman" w:hAnsi="Times New Roman"/>
          <w:i/>
          <w:sz w:val="17"/>
          <w:szCs w:val="20"/>
        </w:rPr>
        <w:t>family income</w:t>
      </w:r>
      <w:r w:rsidRPr="00007F17">
        <w:rPr>
          <w:rFonts w:ascii="Times New Roman" w:eastAsia="Times New Roman" w:hAnsi="Times New Roman"/>
          <w:sz w:val="17"/>
          <w:szCs w:val="20"/>
        </w:rPr>
        <w:t xml:space="preserve"> is $62,000 or less, rounded down to the nearest $1,000, no tuition charge will be payable by any dependants of the primary subclass 457 or 482 visa holder under this notice.</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5.</w:t>
      </w:r>
      <w:r w:rsidRPr="00007F17">
        <w:rPr>
          <w:rFonts w:ascii="Times New Roman" w:eastAsia="Times New Roman" w:hAnsi="Times New Roman"/>
          <w:sz w:val="17"/>
          <w:szCs w:val="20"/>
        </w:rPr>
        <w:tab/>
        <w:t>If a dependant student is enrolled at a Government school for part of a school year, the charge payable is a proportion of the charge calculated in accordance with paragraphs 1, 2 and 3 being the proportion that the number of school weeks for the whole or part of which the student is enrolled bears to 40.</w:t>
      </w:r>
    </w:p>
    <w:p w:rsidR="00E92E37" w:rsidRDefault="00E92E37">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lastRenderedPageBreak/>
        <w:t>6.</w:t>
      </w:r>
      <w:r w:rsidRPr="00007F17">
        <w:rPr>
          <w:rFonts w:ascii="Times New Roman" w:eastAsia="Times New Roman" w:hAnsi="Times New Roman"/>
          <w:sz w:val="17"/>
          <w:szCs w:val="20"/>
        </w:rPr>
        <w:tab/>
      </w:r>
      <w:proofErr w:type="gramStart"/>
      <w:r w:rsidRPr="00007F17">
        <w:rPr>
          <w:rFonts w:ascii="Times New Roman" w:eastAsia="Times New Roman" w:hAnsi="Times New Roman"/>
          <w:sz w:val="17"/>
          <w:szCs w:val="20"/>
        </w:rPr>
        <w:t>For</w:t>
      </w:r>
      <w:proofErr w:type="gramEnd"/>
      <w:r w:rsidRPr="00007F17">
        <w:rPr>
          <w:rFonts w:ascii="Times New Roman" w:eastAsia="Times New Roman" w:hAnsi="Times New Roman"/>
          <w:sz w:val="17"/>
          <w:szCs w:val="20"/>
        </w:rPr>
        <w:t xml:space="preserve"> the purposes of this notice:</w:t>
      </w:r>
    </w:p>
    <w:p w:rsidR="00007F17" w:rsidRPr="00007F17" w:rsidRDefault="00007F17" w:rsidP="00007F17">
      <w:pPr>
        <w:ind w:left="426"/>
        <w:rPr>
          <w:rFonts w:ascii="Times New Roman" w:eastAsia="Times New Roman" w:hAnsi="Times New Roman"/>
          <w:sz w:val="17"/>
          <w:szCs w:val="20"/>
        </w:rPr>
      </w:pPr>
      <w:proofErr w:type="gramStart"/>
      <w:r w:rsidRPr="00007F17">
        <w:rPr>
          <w:rFonts w:ascii="Times New Roman" w:eastAsia="Times New Roman" w:hAnsi="Times New Roman"/>
          <w:b/>
          <w:i/>
          <w:sz w:val="17"/>
          <w:szCs w:val="20"/>
        </w:rPr>
        <w:t>family</w:t>
      </w:r>
      <w:proofErr w:type="gramEnd"/>
      <w:r w:rsidRPr="00007F17">
        <w:rPr>
          <w:rFonts w:ascii="Times New Roman" w:eastAsia="Times New Roman" w:hAnsi="Times New Roman"/>
          <w:b/>
          <w:i/>
          <w:sz w:val="17"/>
          <w:szCs w:val="20"/>
        </w:rPr>
        <w:t xml:space="preserve"> income</w:t>
      </w:r>
      <w:r w:rsidRPr="00007F17">
        <w:rPr>
          <w:rFonts w:ascii="Times New Roman" w:eastAsia="Times New Roman" w:hAnsi="Times New Roman"/>
          <w:sz w:val="17"/>
          <w:szCs w:val="20"/>
        </w:rPr>
        <w:t>, in relation to a primary subclass 457 or 482 visa holder, means the estimated combined gross income of the primary visa holder and their spouse or partner for a 12 month period commencing on:</w:t>
      </w:r>
    </w:p>
    <w:p w:rsidR="00007F17" w:rsidRPr="00007F17" w:rsidRDefault="00007F17" w:rsidP="00007F17">
      <w:pPr>
        <w:tabs>
          <w:tab w:val="right" w:pos="3686"/>
        </w:tabs>
        <w:ind w:left="709" w:hanging="283"/>
        <w:rPr>
          <w:rFonts w:ascii="Times New Roman" w:eastAsia="Times New Roman" w:hAnsi="Times New Roman"/>
          <w:sz w:val="17"/>
          <w:szCs w:val="20"/>
        </w:rPr>
      </w:pPr>
      <w:r w:rsidRPr="00007F17">
        <w:rPr>
          <w:rFonts w:ascii="Times New Roman" w:eastAsia="Times New Roman" w:hAnsi="Times New Roman"/>
          <w:sz w:val="17"/>
          <w:szCs w:val="20"/>
        </w:rPr>
        <w:t>(a)</w:t>
      </w:r>
      <w:r w:rsidRPr="00007F17">
        <w:rPr>
          <w:rFonts w:ascii="Times New Roman" w:eastAsia="Times New Roman" w:hAnsi="Times New Roman"/>
          <w:sz w:val="17"/>
          <w:szCs w:val="20"/>
        </w:rPr>
        <w:tab/>
        <w:t>1 January of the school year for which the charge is payable; or</w:t>
      </w:r>
    </w:p>
    <w:p w:rsidR="00007F17" w:rsidRPr="00007F17" w:rsidRDefault="00007F17" w:rsidP="00007F17">
      <w:pPr>
        <w:tabs>
          <w:tab w:val="right" w:pos="3686"/>
        </w:tabs>
        <w:ind w:left="709" w:hanging="283"/>
        <w:rPr>
          <w:rFonts w:ascii="Times New Roman" w:eastAsia="Times New Roman" w:hAnsi="Times New Roman"/>
          <w:sz w:val="17"/>
          <w:szCs w:val="20"/>
        </w:rPr>
      </w:pPr>
      <w:r w:rsidRPr="00007F17">
        <w:rPr>
          <w:rFonts w:ascii="Times New Roman" w:eastAsia="Times New Roman" w:hAnsi="Times New Roman"/>
          <w:sz w:val="17"/>
          <w:szCs w:val="20"/>
        </w:rPr>
        <w:t>(b)</w:t>
      </w:r>
      <w:r w:rsidRPr="00007F17">
        <w:rPr>
          <w:rFonts w:ascii="Times New Roman" w:eastAsia="Times New Roman" w:hAnsi="Times New Roman"/>
          <w:sz w:val="17"/>
          <w:szCs w:val="20"/>
        </w:rPr>
        <w:tab/>
      </w:r>
      <w:proofErr w:type="gramStart"/>
      <w:r w:rsidRPr="00007F17">
        <w:rPr>
          <w:rFonts w:ascii="Times New Roman" w:eastAsia="Times New Roman" w:hAnsi="Times New Roman"/>
          <w:sz w:val="17"/>
          <w:szCs w:val="20"/>
        </w:rPr>
        <w:t>the</w:t>
      </w:r>
      <w:proofErr w:type="gramEnd"/>
      <w:r w:rsidRPr="00007F17">
        <w:rPr>
          <w:rFonts w:ascii="Times New Roman" w:eastAsia="Times New Roman" w:hAnsi="Times New Roman"/>
          <w:sz w:val="17"/>
          <w:szCs w:val="20"/>
        </w:rPr>
        <w:t xml:space="preserve"> date on which the dependant student to whom a charge under this clause relates first commences at a Government school,</w:t>
      </w:r>
    </w:p>
    <w:p w:rsidR="00007F17" w:rsidRPr="00007F17" w:rsidRDefault="00007F17" w:rsidP="00007F17">
      <w:pPr>
        <w:ind w:left="426"/>
        <w:rPr>
          <w:rFonts w:ascii="Times New Roman" w:eastAsia="Times New Roman" w:hAnsi="Times New Roman"/>
          <w:sz w:val="17"/>
          <w:szCs w:val="20"/>
        </w:rPr>
      </w:pPr>
      <w:proofErr w:type="gramStart"/>
      <w:r w:rsidRPr="00007F17">
        <w:rPr>
          <w:rFonts w:ascii="Times New Roman" w:eastAsia="Times New Roman" w:hAnsi="Times New Roman"/>
          <w:sz w:val="17"/>
          <w:szCs w:val="20"/>
        </w:rPr>
        <w:t>whichever</w:t>
      </w:r>
      <w:proofErr w:type="gramEnd"/>
      <w:r w:rsidRPr="00007F17">
        <w:rPr>
          <w:rFonts w:ascii="Times New Roman" w:eastAsia="Times New Roman" w:hAnsi="Times New Roman"/>
          <w:sz w:val="17"/>
          <w:szCs w:val="20"/>
        </w:rPr>
        <w:t xml:space="preserve"> is the later.</w:t>
      </w:r>
    </w:p>
    <w:p w:rsidR="00007F17" w:rsidRPr="00007F17" w:rsidRDefault="00007F17" w:rsidP="00007F17">
      <w:pPr>
        <w:ind w:left="426"/>
        <w:rPr>
          <w:rFonts w:ascii="Times New Roman" w:eastAsia="Times New Roman" w:hAnsi="Times New Roman"/>
          <w:sz w:val="17"/>
          <w:szCs w:val="20"/>
        </w:rPr>
      </w:pPr>
      <w:proofErr w:type="gramStart"/>
      <w:r w:rsidRPr="00007F17">
        <w:rPr>
          <w:rFonts w:ascii="Times New Roman" w:eastAsia="Times New Roman" w:hAnsi="Times New Roman"/>
          <w:b/>
          <w:i/>
          <w:sz w:val="17"/>
          <w:szCs w:val="20"/>
        </w:rPr>
        <w:t>gross</w:t>
      </w:r>
      <w:proofErr w:type="gramEnd"/>
      <w:r w:rsidRPr="00007F17">
        <w:rPr>
          <w:rFonts w:ascii="Times New Roman" w:eastAsia="Times New Roman" w:hAnsi="Times New Roman"/>
          <w:b/>
          <w:i/>
          <w:sz w:val="17"/>
          <w:szCs w:val="20"/>
        </w:rPr>
        <w:t xml:space="preserve"> income</w:t>
      </w:r>
      <w:r w:rsidRPr="00007F17">
        <w:rPr>
          <w:rFonts w:ascii="Times New Roman" w:eastAsia="Times New Roman" w:hAnsi="Times New Roman"/>
          <w:sz w:val="17"/>
          <w:szCs w:val="20"/>
        </w:rPr>
        <w:t xml:space="preserve"> includes any salary sacrifice and overtime payments.</w:t>
      </w:r>
    </w:p>
    <w:p w:rsidR="00007F17" w:rsidRPr="00007F17" w:rsidRDefault="00007F17" w:rsidP="00007F17">
      <w:pPr>
        <w:ind w:left="426"/>
        <w:rPr>
          <w:rFonts w:ascii="Times New Roman" w:eastAsia="Times New Roman" w:hAnsi="Times New Roman"/>
          <w:sz w:val="17"/>
          <w:szCs w:val="20"/>
        </w:rPr>
      </w:pPr>
      <w:proofErr w:type="gramStart"/>
      <w:r w:rsidRPr="00007F17">
        <w:rPr>
          <w:rFonts w:ascii="Times New Roman" w:eastAsia="Times New Roman" w:hAnsi="Times New Roman"/>
          <w:b/>
          <w:i/>
          <w:sz w:val="17"/>
          <w:szCs w:val="20"/>
        </w:rPr>
        <w:t>upper</w:t>
      </w:r>
      <w:proofErr w:type="gramEnd"/>
      <w:r w:rsidRPr="00007F17">
        <w:rPr>
          <w:rFonts w:ascii="Times New Roman" w:eastAsia="Times New Roman" w:hAnsi="Times New Roman"/>
          <w:b/>
          <w:i/>
          <w:sz w:val="17"/>
          <w:szCs w:val="20"/>
        </w:rPr>
        <w:t xml:space="preserve"> threshold</w:t>
      </w:r>
      <w:r w:rsidRPr="00007F17">
        <w:rPr>
          <w:rFonts w:ascii="Times New Roman" w:eastAsia="Times New Roman" w:hAnsi="Times New Roman"/>
          <w:sz w:val="17"/>
          <w:szCs w:val="20"/>
        </w:rPr>
        <w:t xml:space="preserve"> for the purposes of family income is:</w:t>
      </w:r>
    </w:p>
    <w:p w:rsidR="00007F17" w:rsidRPr="00007F17" w:rsidRDefault="00007F17" w:rsidP="00007F17">
      <w:pPr>
        <w:tabs>
          <w:tab w:val="right" w:pos="3686"/>
        </w:tabs>
        <w:ind w:left="709" w:hanging="283"/>
        <w:rPr>
          <w:rFonts w:ascii="Times New Roman" w:eastAsia="Times New Roman" w:hAnsi="Times New Roman"/>
          <w:sz w:val="17"/>
          <w:szCs w:val="20"/>
        </w:rPr>
      </w:pPr>
      <w:r w:rsidRPr="00007F17">
        <w:rPr>
          <w:rFonts w:ascii="Times New Roman" w:eastAsia="Times New Roman" w:hAnsi="Times New Roman"/>
          <w:sz w:val="17"/>
          <w:szCs w:val="20"/>
        </w:rPr>
        <w:t>(a)</w:t>
      </w:r>
      <w:r w:rsidRPr="00007F17">
        <w:rPr>
          <w:rFonts w:ascii="Times New Roman" w:eastAsia="Times New Roman" w:hAnsi="Times New Roman"/>
          <w:sz w:val="17"/>
          <w:szCs w:val="20"/>
        </w:rPr>
        <w:tab/>
      </w:r>
      <w:proofErr w:type="gramStart"/>
      <w:r w:rsidRPr="00007F17">
        <w:rPr>
          <w:rFonts w:ascii="Times New Roman" w:eastAsia="Times New Roman" w:hAnsi="Times New Roman"/>
          <w:sz w:val="17"/>
          <w:szCs w:val="20"/>
        </w:rPr>
        <w:t>in</w:t>
      </w:r>
      <w:proofErr w:type="gramEnd"/>
      <w:r w:rsidRPr="00007F17">
        <w:rPr>
          <w:rFonts w:ascii="Times New Roman" w:eastAsia="Times New Roman" w:hAnsi="Times New Roman"/>
          <w:sz w:val="17"/>
          <w:szCs w:val="20"/>
        </w:rPr>
        <w:t xml:space="preserve"> the case where there is 1 dependant student at a Government school—$82,000; or</w:t>
      </w:r>
    </w:p>
    <w:p w:rsidR="00007F17" w:rsidRPr="00007F17" w:rsidRDefault="00007F17" w:rsidP="00007F17">
      <w:pPr>
        <w:tabs>
          <w:tab w:val="right" w:pos="3686"/>
        </w:tabs>
        <w:ind w:left="709" w:hanging="283"/>
        <w:rPr>
          <w:rFonts w:ascii="Times New Roman" w:eastAsia="Times New Roman" w:hAnsi="Times New Roman"/>
          <w:sz w:val="17"/>
          <w:szCs w:val="20"/>
        </w:rPr>
      </w:pPr>
      <w:r w:rsidRPr="00007F17">
        <w:rPr>
          <w:rFonts w:ascii="Times New Roman" w:eastAsia="Times New Roman" w:hAnsi="Times New Roman"/>
          <w:sz w:val="17"/>
          <w:szCs w:val="20"/>
        </w:rPr>
        <w:t>(b)</w:t>
      </w:r>
      <w:r w:rsidRPr="00007F17">
        <w:rPr>
          <w:rFonts w:ascii="Times New Roman" w:eastAsia="Times New Roman" w:hAnsi="Times New Roman"/>
          <w:sz w:val="17"/>
          <w:szCs w:val="20"/>
        </w:rPr>
        <w:tab/>
      </w:r>
      <w:proofErr w:type="gramStart"/>
      <w:r w:rsidRPr="00007F17">
        <w:rPr>
          <w:rFonts w:ascii="Times New Roman" w:eastAsia="Times New Roman" w:hAnsi="Times New Roman"/>
          <w:sz w:val="17"/>
          <w:szCs w:val="20"/>
        </w:rPr>
        <w:t>in</w:t>
      </w:r>
      <w:proofErr w:type="gramEnd"/>
      <w:r w:rsidRPr="00007F17">
        <w:rPr>
          <w:rFonts w:ascii="Times New Roman" w:eastAsia="Times New Roman" w:hAnsi="Times New Roman"/>
          <w:sz w:val="17"/>
          <w:szCs w:val="20"/>
        </w:rPr>
        <w:t xml:space="preserve"> the case where there are 2 dependant students at a Government school—$97,000; or</w:t>
      </w:r>
    </w:p>
    <w:p w:rsidR="00007F17" w:rsidRPr="00007F17" w:rsidRDefault="00007F17" w:rsidP="00007F17">
      <w:pPr>
        <w:tabs>
          <w:tab w:val="right" w:pos="3686"/>
        </w:tabs>
        <w:ind w:left="709" w:hanging="283"/>
        <w:rPr>
          <w:rFonts w:ascii="Times New Roman" w:eastAsia="Times New Roman" w:hAnsi="Times New Roman"/>
          <w:sz w:val="17"/>
          <w:szCs w:val="20"/>
        </w:rPr>
      </w:pPr>
      <w:r w:rsidRPr="00007F17">
        <w:rPr>
          <w:rFonts w:ascii="Times New Roman" w:eastAsia="Times New Roman" w:hAnsi="Times New Roman"/>
          <w:sz w:val="17"/>
          <w:szCs w:val="20"/>
        </w:rPr>
        <w:t>(c)</w:t>
      </w:r>
      <w:r w:rsidRPr="00007F17">
        <w:rPr>
          <w:rFonts w:ascii="Times New Roman" w:eastAsia="Times New Roman" w:hAnsi="Times New Roman"/>
          <w:sz w:val="17"/>
          <w:szCs w:val="20"/>
        </w:rPr>
        <w:tab/>
      </w:r>
      <w:proofErr w:type="gramStart"/>
      <w:r w:rsidRPr="00007F17">
        <w:rPr>
          <w:rFonts w:ascii="Times New Roman" w:eastAsia="Times New Roman" w:hAnsi="Times New Roman"/>
          <w:sz w:val="17"/>
          <w:szCs w:val="20"/>
        </w:rPr>
        <w:t>in</w:t>
      </w:r>
      <w:proofErr w:type="gramEnd"/>
      <w:r w:rsidRPr="00007F17">
        <w:rPr>
          <w:rFonts w:ascii="Times New Roman" w:eastAsia="Times New Roman" w:hAnsi="Times New Roman"/>
          <w:sz w:val="17"/>
          <w:szCs w:val="20"/>
        </w:rPr>
        <w:t xml:space="preserve"> the case where there are 3 or more dependant students at a Government school—$112,000.</w:t>
      </w:r>
    </w:p>
    <w:p w:rsidR="00007F17" w:rsidRPr="00007F17" w:rsidRDefault="00007F17" w:rsidP="00007F17">
      <w:pPr>
        <w:rPr>
          <w:rFonts w:ascii="Times New Roman" w:eastAsia="Times New Roman" w:hAnsi="Times New Roman"/>
          <w:sz w:val="17"/>
          <w:szCs w:val="20"/>
        </w:rPr>
      </w:pPr>
      <w:r w:rsidRPr="00007F17">
        <w:rPr>
          <w:rFonts w:ascii="Times New Roman" w:eastAsia="Times New Roman" w:hAnsi="Times New Roman"/>
          <w:sz w:val="17"/>
          <w:szCs w:val="20"/>
        </w:rPr>
        <w:t>Dated: 22 September 2021</w:t>
      </w:r>
    </w:p>
    <w:p w:rsidR="00007F17" w:rsidRPr="00007F17" w:rsidRDefault="00007F17" w:rsidP="00007F17">
      <w:pPr>
        <w:spacing w:after="0"/>
        <w:jc w:val="right"/>
        <w:rPr>
          <w:rFonts w:ascii="Times New Roman" w:eastAsia="Times New Roman" w:hAnsi="Times New Roman"/>
          <w:smallCaps/>
          <w:sz w:val="17"/>
          <w:szCs w:val="20"/>
        </w:rPr>
      </w:pPr>
      <w:r w:rsidRPr="00007F17">
        <w:rPr>
          <w:rFonts w:ascii="Times New Roman" w:eastAsia="Times New Roman" w:hAnsi="Times New Roman"/>
          <w:smallCaps/>
          <w:sz w:val="17"/>
          <w:szCs w:val="20"/>
        </w:rPr>
        <w:t>R. Persse</w:t>
      </w:r>
    </w:p>
    <w:p w:rsidR="00007F17" w:rsidRPr="00007F17" w:rsidRDefault="00007F17" w:rsidP="00007F17">
      <w:pPr>
        <w:spacing w:after="0"/>
        <w:jc w:val="right"/>
        <w:rPr>
          <w:rFonts w:ascii="Times New Roman" w:eastAsia="Times New Roman" w:hAnsi="Times New Roman"/>
          <w:sz w:val="17"/>
          <w:szCs w:val="17"/>
        </w:rPr>
      </w:pPr>
      <w:r w:rsidRPr="00007F17">
        <w:rPr>
          <w:rFonts w:ascii="Times New Roman" w:eastAsia="Times New Roman" w:hAnsi="Times New Roman"/>
          <w:sz w:val="17"/>
          <w:szCs w:val="17"/>
        </w:rPr>
        <w:t>Chief Executive</w:t>
      </w:r>
    </w:p>
    <w:p w:rsidR="00007F17" w:rsidRDefault="00007F17" w:rsidP="00007F17">
      <w:pPr>
        <w:spacing w:after="0"/>
        <w:jc w:val="right"/>
        <w:rPr>
          <w:rFonts w:ascii="Times New Roman" w:eastAsia="Times New Roman" w:hAnsi="Times New Roman"/>
          <w:sz w:val="17"/>
          <w:szCs w:val="17"/>
        </w:rPr>
      </w:pPr>
      <w:r w:rsidRPr="00007F17">
        <w:rPr>
          <w:rFonts w:ascii="Times New Roman" w:eastAsia="Times New Roman" w:hAnsi="Times New Roman"/>
          <w:sz w:val="17"/>
          <w:szCs w:val="17"/>
        </w:rPr>
        <w:t>Department for Education</w:t>
      </w:r>
    </w:p>
    <w:p w:rsidR="00007F17" w:rsidRDefault="00007F17" w:rsidP="00007F17">
      <w:pPr>
        <w:pBdr>
          <w:bottom w:val="single" w:sz="4" w:space="1" w:color="auto"/>
        </w:pBdr>
        <w:spacing w:after="0" w:line="52" w:lineRule="exact"/>
        <w:jc w:val="center"/>
        <w:rPr>
          <w:rFonts w:ascii="Times New Roman" w:eastAsia="Times New Roman" w:hAnsi="Times New Roman"/>
          <w:sz w:val="17"/>
          <w:szCs w:val="17"/>
        </w:rPr>
      </w:pPr>
    </w:p>
    <w:p w:rsidR="00007F17" w:rsidRDefault="00007F17" w:rsidP="00007F17">
      <w:pPr>
        <w:pBdr>
          <w:top w:val="single" w:sz="4" w:space="1" w:color="auto"/>
        </w:pBdr>
        <w:spacing w:before="34" w:after="0" w:line="14" w:lineRule="exact"/>
        <w:jc w:val="center"/>
        <w:rPr>
          <w:rFonts w:ascii="Times New Roman" w:eastAsia="Times New Roman" w:hAnsi="Times New Roman"/>
          <w:sz w:val="17"/>
          <w:szCs w:val="17"/>
        </w:rPr>
      </w:pPr>
    </w:p>
    <w:p w:rsidR="00007F17" w:rsidRPr="00007F17" w:rsidRDefault="00007F17" w:rsidP="00007F17">
      <w:pPr>
        <w:spacing w:after="0"/>
        <w:rPr>
          <w:rFonts w:ascii="Times New Roman" w:eastAsia="Times New Roman" w:hAnsi="Times New Roman"/>
          <w:sz w:val="17"/>
          <w:szCs w:val="20"/>
        </w:rPr>
      </w:pPr>
    </w:p>
    <w:p w:rsidR="00007F17" w:rsidRPr="00007F17" w:rsidRDefault="00007F17" w:rsidP="00FB720B">
      <w:pPr>
        <w:pStyle w:val="Heading2"/>
      </w:pPr>
      <w:bookmarkStart w:id="27" w:name="_Toc83904001"/>
      <w:r w:rsidRPr="00007F17">
        <w:t>Fisheries Management Act 2007</w:t>
      </w:r>
      <w:bookmarkEnd w:id="27"/>
    </w:p>
    <w:p w:rsidR="00007F17" w:rsidRPr="00007F17" w:rsidRDefault="00007F17" w:rsidP="00007F17">
      <w:pPr>
        <w:jc w:val="center"/>
        <w:rPr>
          <w:rFonts w:ascii="Times New Roman" w:hAnsi="Times New Roman"/>
          <w:smallCaps/>
          <w:sz w:val="17"/>
          <w:szCs w:val="17"/>
        </w:rPr>
      </w:pPr>
      <w:r w:rsidRPr="00007F17">
        <w:rPr>
          <w:rFonts w:ascii="Times New Roman" w:hAnsi="Times New Roman"/>
          <w:smallCaps/>
          <w:sz w:val="17"/>
          <w:szCs w:val="17"/>
        </w:rPr>
        <w:t>Section 115</w:t>
      </w:r>
    </w:p>
    <w:p w:rsidR="00007F17" w:rsidRPr="00007F17" w:rsidRDefault="00007F17" w:rsidP="00007F17">
      <w:pPr>
        <w:jc w:val="center"/>
        <w:rPr>
          <w:rFonts w:ascii="Times New Roman" w:hAnsi="Times New Roman"/>
          <w:i/>
          <w:sz w:val="17"/>
          <w:szCs w:val="17"/>
        </w:rPr>
      </w:pPr>
      <w:r w:rsidRPr="00007F17">
        <w:rPr>
          <w:rFonts w:ascii="Times New Roman" w:hAnsi="Times New Roman"/>
          <w:i/>
          <w:sz w:val="17"/>
          <w:szCs w:val="17"/>
        </w:rPr>
        <w:t>Ministerial Exemption ME9903180—Exemption for SARDI Employees and Specified Affiliates</w:t>
      </w:r>
    </w:p>
    <w:p w:rsidR="00007F17" w:rsidRPr="00007F17" w:rsidRDefault="00007F17" w:rsidP="00007F17">
      <w:pPr>
        <w:rPr>
          <w:rFonts w:ascii="Times New Roman" w:eastAsia="Times New Roman" w:hAnsi="Times New Roman"/>
          <w:spacing w:val="-2"/>
          <w:sz w:val="17"/>
          <w:szCs w:val="20"/>
        </w:rPr>
      </w:pPr>
      <w:r w:rsidRPr="00007F17">
        <w:rPr>
          <w:rFonts w:ascii="Times New Roman" w:eastAsia="Times New Roman" w:hAnsi="Times New Roman"/>
          <w:spacing w:val="-2"/>
          <w:sz w:val="17"/>
          <w:szCs w:val="20"/>
        </w:rPr>
        <w:t xml:space="preserve">Take notice that pursuant to section 115 of the </w:t>
      </w:r>
      <w:r w:rsidRPr="00007F17">
        <w:rPr>
          <w:rFonts w:ascii="Times New Roman" w:eastAsia="Times New Roman" w:hAnsi="Times New Roman"/>
          <w:i/>
          <w:spacing w:val="-2"/>
          <w:sz w:val="17"/>
          <w:szCs w:val="20"/>
        </w:rPr>
        <w:t>Fisheries Management Act 2007</w:t>
      </w:r>
      <w:r w:rsidRPr="00007F17">
        <w:rPr>
          <w:rFonts w:ascii="Times New Roman" w:eastAsia="Times New Roman" w:hAnsi="Times New Roman"/>
          <w:spacing w:val="-2"/>
          <w:sz w:val="17"/>
          <w:szCs w:val="20"/>
        </w:rPr>
        <w:t xml:space="preserve">, Dr </w:t>
      </w:r>
      <w:proofErr w:type="spellStart"/>
      <w:r w:rsidRPr="00007F17">
        <w:rPr>
          <w:rFonts w:ascii="Times New Roman" w:eastAsia="Times New Roman" w:hAnsi="Times New Roman"/>
          <w:spacing w:val="-2"/>
          <w:sz w:val="17"/>
          <w:szCs w:val="20"/>
        </w:rPr>
        <w:t>Sasi</w:t>
      </w:r>
      <w:proofErr w:type="spellEnd"/>
      <w:r w:rsidRPr="00007F17">
        <w:rPr>
          <w:rFonts w:ascii="Times New Roman" w:eastAsia="Times New Roman" w:hAnsi="Times New Roman"/>
          <w:spacing w:val="-2"/>
          <w:sz w:val="17"/>
          <w:szCs w:val="20"/>
        </w:rPr>
        <w:t xml:space="preserve"> </w:t>
      </w:r>
      <w:proofErr w:type="spellStart"/>
      <w:r w:rsidRPr="00007F17">
        <w:rPr>
          <w:rFonts w:ascii="Times New Roman" w:eastAsia="Times New Roman" w:hAnsi="Times New Roman"/>
          <w:spacing w:val="-2"/>
          <w:sz w:val="17"/>
          <w:szCs w:val="20"/>
        </w:rPr>
        <w:t>Nayar</w:t>
      </w:r>
      <w:proofErr w:type="spellEnd"/>
      <w:r w:rsidRPr="00007F17">
        <w:rPr>
          <w:rFonts w:ascii="Times New Roman" w:eastAsia="Times New Roman" w:hAnsi="Times New Roman"/>
          <w:spacing w:val="-2"/>
          <w:sz w:val="17"/>
          <w:szCs w:val="20"/>
        </w:rPr>
        <w:t xml:space="preserve">, Sub-Program Leader—Algal Production in the Aquatic Sciences division of the South Australian Research and Development Institute (SARDI) (the exemption holder) and scientists and technical staff directly employed by the Department of Primary Industries and Regions (PIRSA) and their nominated agents are exempt from Sections 52, 62 of the </w:t>
      </w:r>
      <w:r w:rsidRPr="00007F17">
        <w:rPr>
          <w:rFonts w:ascii="Times New Roman" w:eastAsia="Times New Roman" w:hAnsi="Times New Roman"/>
          <w:i/>
          <w:spacing w:val="-2"/>
          <w:sz w:val="17"/>
          <w:szCs w:val="20"/>
        </w:rPr>
        <w:t>Fisheries Management Act 2007</w:t>
      </w:r>
      <w:r w:rsidRPr="00007F17">
        <w:rPr>
          <w:rFonts w:ascii="Times New Roman" w:eastAsia="Times New Roman" w:hAnsi="Times New Roman"/>
          <w:spacing w:val="-2"/>
          <w:sz w:val="17"/>
          <w:szCs w:val="20"/>
        </w:rPr>
        <w:t>, but only insofar as they may collect and process aquatic resources for the purposes of conducting research activities under the project described in Schedule 1, in the waters listed in Schedule 2 (the ‘exempted activity’) subject to the conditions specified in Schedule 3, from 28 September 2021 until 27 September 2022, unless varied or revoked earlier.</w:t>
      </w:r>
    </w:p>
    <w:p w:rsidR="00007F17" w:rsidRPr="00007F17" w:rsidRDefault="00007F17" w:rsidP="00007F17">
      <w:pPr>
        <w:jc w:val="center"/>
        <w:rPr>
          <w:rFonts w:ascii="Times New Roman" w:hAnsi="Times New Roman"/>
          <w:smallCaps/>
          <w:sz w:val="17"/>
          <w:szCs w:val="17"/>
        </w:rPr>
      </w:pPr>
      <w:r w:rsidRPr="00007F17">
        <w:rPr>
          <w:rFonts w:ascii="Times New Roman" w:hAnsi="Times New Roman"/>
          <w:smallCaps/>
          <w:sz w:val="17"/>
          <w:szCs w:val="17"/>
        </w:rPr>
        <w:t>Schedule 1</w:t>
      </w:r>
    </w:p>
    <w:p w:rsidR="00007F17" w:rsidRPr="00007F17" w:rsidRDefault="00007F17" w:rsidP="00E71FB5">
      <w:pPr>
        <w:rPr>
          <w:rFonts w:ascii="Times New Roman" w:eastAsia="Times New Roman" w:hAnsi="Times New Roman"/>
          <w:sz w:val="17"/>
          <w:szCs w:val="20"/>
        </w:rPr>
      </w:pPr>
      <w:r w:rsidRPr="00007F17">
        <w:rPr>
          <w:rFonts w:ascii="Times New Roman" w:eastAsia="Times New Roman" w:hAnsi="Times New Roman"/>
          <w:sz w:val="17"/>
          <w:szCs w:val="20"/>
        </w:rPr>
        <w:t xml:space="preserve">“Seaweed—SA’s next big industry” </w:t>
      </w:r>
    </w:p>
    <w:p w:rsidR="00007F17" w:rsidRPr="00007F17" w:rsidRDefault="00007F17" w:rsidP="00007F17">
      <w:pPr>
        <w:jc w:val="center"/>
        <w:rPr>
          <w:rFonts w:ascii="Times New Roman" w:hAnsi="Times New Roman"/>
          <w:smallCaps/>
          <w:sz w:val="17"/>
          <w:szCs w:val="17"/>
        </w:rPr>
      </w:pPr>
      <w:r w:rsidRPr="00007F17">
        <w:rPr>
          <w:rFonts w:ascii="Times New Roman" w:hAnsi="Times New Roman"/>
          <w:smallCaps/>
          <w:sz w:val="17"/>
          <w:szCs w:val="17"/>
        </w:rPr>
        <w:t>Schedule 2</w:t>
      </w:r>
    </w:p>
    <w:p w:rsidR="00007F17" w:rsidRPr="00007F17" w:rsidRDefault="00007F17" w:rsidP="00035C12">
      <w:pPr>
        <w:rPr>
          <w:rFonts w:ascii="Times New Roman" w:eastAsia="Times New Roman" w:hAnsi="Times New Roman"/>
          <w:sz w:val="17"/>
          <w:szCs w:val="20"/>
        </w:rPr>
      </w:pPr>
      <w:r w:rsidRPr="00007F17">
        <w:rPr>
          <w:rFonts w:ascii="Times New Roman" w:eastAsia="Times New Roman" w:hAnsi="Times New Roman"/>
          <w:sz w:val="17"/>
          <w:szCs w:val="20"/>
        </w:rPr>
        <w:t xml:space="preserve">All waters of the State excluding: </w:t>
      </w:r>
    </w:p>
    <w:p w:rsidR="00007F17" w:rsidRPr="00007F17" w:rsidRDefault="00007F17" w:rsidP="00035C12">
      <w:pPr>
        <w:ind w:left="567" w:hanging="142"/>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t xml:space="preserve">Sanctuary and restricted access zones of marine parks (unless otherwise authorised under the </w:t>
      </w:r>
      <w:r w:rsidRPr="00007F17">
        <w:rPr>
          <w:rFonts w:ascii="Times New Roman" w:eastAsia="Times New Roman" w:hAnsi="Times New Roman"/>
          <w:i/>
          <w:sz w:val="17"/>
          <w:szCs w:val="20"/>
        </w:rPr>
        <w:t>Marine Parks Act 2007</w:t>
      </w:r>
      <w:r w:rsidRPr="00007F17">
        <w:rPr>
          <w:rFonts w:ascii="Times New Roman" w:eastAsia="Times New Roman" w:hAnsi="Times New Roman"/>
          <w:sz w:val="17"/>
          <w:szCs w:val="20"/>
        </w:rPr>
        <w:t>).</w:t>
      </w:r>
    </w:p>
    <w:p w:rsidR="00007F17" w:rsidRPr="00007F17" w:rsidRDefault="00007F17" w:rsidP="00035C12">
      <w:pPr>
        <w:ind w:left="567" w:hanging="142"/>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t xml:space="preserve">Aquatic reserves (unless otherwise authorised under the </w:t>
      </w:r>
      <w:r w:rsidRPr="00007F17">
        <w:rPr>
          <w:rFonts w:ascii="Times New Roman" w:eastAsia="Times New Roman" w:hAnsi="Times New Roman"/>
          <w:i/>
          <w:sz w:val="17"/>
          <w:szCs w:val="20"/>
        </w:rPr>
        <w:t>Fisheries Management Act 2007</w:t>
      </w:r>
      <w:r w:rsidRPr="00007F17">
        <w:rPr>
          <w:rFonts w:ascii="Times New Roman" w:eastAsia="Times New Roman" w:hAnsi="Times New Roman"/>
          <w:sz w:val="17"/>
          <w:szCs w:val="20"/>
        </w:rPr>
        <w:t>).</w:t>
      </w:r>
    </w:p>
    <w:p w:rsidR="00007F17" w:rsidRPr="00007F17" w:rsidRDefault="00007F17" w:rsidP="00007F17">
      <w:pPr>
        <w:jc w:val="center"/>
        <w:rPr>
          <w:rFonts w:ascii="Times New Roman" w:hAnsi="Times New Roman"/>
          <w:smallCaps/>
          <w:sz w:val="17"/>
          <w:szCs w:val="17"/>
        </w:rPr>
      </w:pPr>
      <w:r w:rsidRPr="00007F17">
        <w:rPr>
          <w:rFonts w:ascii="Times New Roman" w:hAnsi="Times New Roman"/>
          <w:smallCaps/>
          <w:sz w:val="17"/>
          <w:szCs w:val="17"/>
        </w:rPr>
        <w:t>Schedule 3</w:t>
      </w:r>
    </w:p>
    <w:p w:rsidR="00007F17" w:rsidRPr="00007F17" w:rsidRDefault="00007F17" w:rsidP="00035C12">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1.</w:t>
      </w:r>
      <w:r w:rsidRPr="00007F17">
        <w:rPr>
          <w:rFonts w:ascii="Times New Roman" w:eastAsia="Times New Roman" w:hAnsi="Times New Roman"/>
          <w:sz w:val="17"/>
          <w:szCs w:val="20"/>
        </w:rPr>
        <w:tab/>
        <w:t>Activities undertaken under this notice must only be for the purposes of the research required under the Seaweed—SA’s next big industry project.</w:t>
      </w:r>
    </w:p>
    <w:p w:rsidR="00007F17" w:rsidRPr="00007F17" w:rsidRDefault="00007F17" w:rsidP="00035C12">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2.</w:t>
      </w:r>
      <w:r w:rsidRPr="00007F17">
        <w:rPr>
          <w:rFonts w:ascii="Times New Roman" w:eastAsia="Times New Roman" w:hAnsi="Times New Roman"/>
          <w:sz w:val="17"/>
          <w:szCs w:val="20"/>
        </w:rPr>
        <w:tab/>
        <w:t>The exemption holder will be deemed responsible for the conduct of all persons conducting the research activities under this notice. Any person conducting research activities under this exemption must be provided with a copy of this notice, which they have signed as an indication that they have read and understand the conditions under it.</w:t>
      </w:r>
    </w:p>
    <w:p w:rsidR="00007F17" w:rsidRPr="00007F17" w:rsidRDefault="00007F17" w:rsidP="00035C12">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3.</w:t>
      </w:r>
      <w:r w:rsidRPr="00007F17">
        <w:rPr>
          <w:rFonts w:ascii="Times New Roman" w:eastAsia="Times New Roman" w:hAnsi="Times New Roman"/>
          <w:sz w:val="17"/>
          <w:szCs w:val="20"/>
        </w:rPr>
        <w:tab/>
        <w:t>Nominated agents of the exemption holder are persons undertaking activities pursuant to this exemption under the direct supervision of a SARDI staff member directly employed by PIRSA.</w:t>
      </w:r>
    </w:p>
    <w:p w:rsidR="00007F17" w:rsidRPr="00007F17" w:rsidRDefault="00007F17" w:rsidP="00035C12">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4.</w:t>
      </w:r>
      <w:r w:rsidRPr="00007F17">
        <w:rPr>
          <w:rFonts w:ascii="Times New Roman" w:eastAsia="Times New Roman" w:hAnsi="Times New Roman"/>
          <w:sz w:val="17"/>
          <w:szCs w:val="20"/>
        </w:rPr>
        <w:tab/>
        <w:t>The exemption holder and agents may only take marine organisms described in Column A and B to the maximum quantity described in Column C over the period of this exemption.</w:t>
      </w:r>
    </w:p>
    <w:tbl>
      <w:tblPr>
        <w:tblStyle w:val="TableGrid1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2350"/>
        <w:gridCol w:w="1090"/>
      </w:tblGrid>
      <w:tr w:rsidR="00007F17" w:rsidRPr="00007F17" w:rsidTr="00F50BAE">
        <w:trPr>
          <w:tblHeader/>
          <w:jc w:val="center"/>
        </w:trPr>
        <w:tc>
          <w:tcPr>
            <w:tcW w:w="0" w:type="auto"/>
            <w:tcBorders>
              <w:top w:val="single" w:sz="4" w:space="0" w:color="auto"/>
              <w:bottom w:val="single" w:sz="4" w:space="0" w:color="auto"/>
            </w:tcBorders>
            <w:vAlign w:val="center"/>
          </w:tcPr>
          <w:p w:rsidR="00007F17" w:rsidRPr="00007F17" w:rsidRDefault="00007F17" w:rsidP="00007F17">
            <w:pPr>
              <w:spacing w:before="40" w:after="40"/>
              <w:jc w:val="center"/>
              <w:rPr>
                <w:b/>
                <w:sz w:val="17"/>
                <w:szCs w:val="20"/>
              </w:rPr>
            </w:pPr>
            <w:r w:rsidRPr="00007F17">
              <w:rPr>
                <w:b/>
                <w:sz w:val="17"/>
                <w:szCs w:val="20"/>
              </w:rPr>
              <w:t>A: Common Name</w:t>
            </w:r>
          </w:p>
        </w:tc>
        <w:tc>
          <w:tcPr>
            <w:tcW w:w="0" w:type="auto"/>
            <w:tcBorders>
              <w:top w:val="single" w:sz="4" w:space="0" w:color="auto"/>
              <w:bottom w:val="single" w:sz="4" w:space="0" w:color="auto"/>
            </w:tcBorders>
            <w:vAlign w:val="center"/>
          </w:tcPr>
          <w:p w:rsidR="00007F17" w:rsidRPr="00007F17" w:rsidRDefault="00007F17" w:rsidP="00007F17">
            <w:pPr>
              <w:spacing w:before="40" w:after="40"/>
              <w:jc w:val="center"/>
              <w:rPr>
                <w:b/>
                <w:sz w:val="17"/>
                <w:szCs w:val="20"/>
              </w:rPr>
            </w:pPr>
            <w:r w:rsidRPr="00007F17">
              <w:rPr>
                <w:b/>
                <w:sz w:val="17"/>
                <w:szCs w:val="20"/>
              </w:rPr>
              <w:t>B: Scientific Name</w:t>
            </w:r>
          </w:p>
        </w:tc>
        <w:tc>
          <w:tcPr>
            <w:tcW w:w="0" w:type="auto"/>
            <w:tcBorders>
              <w:top w:val="single" w:sz="4" w:space="0" w:color="auto"/>
              <w:bottom w:val="single" w:sz="4" w:space="0" w:color="auto"/>
            </w:tcBorders>
            <w:vAlign w:val="center"/>
          </w:tcPr>
          <w:p w:rsidR="00007F17" w:rsidRPr="00007F17" w:rsidRDefault="00007F17" w:rsidP="00007F17">
            <w:pPr>
              <w:spacing w:before="40" w:after="40"/>
              <w:jc w:val="center"/>
              <w:rPr>
                <w:b/>
                <w:sz w:val="17"/>
                <w:szCs w:val="20"/>
              </w:rPr>
            </w:pPr>
            <w:r w:rsidRPr="00007F17">
              <w:rPr>
                <w:b/>
                <w:sz w:val="17"/>
                <w:szCs w:val="20"/>
              </w:rPr>
              <w:t>C: Quantity</w:t>
            </w:r>
          </w:p>
        </w:tc>
      </w:tr>
      <w:tr w:rsidR="00007F17" w:rsidRPr="00007F17" w:rsidTr="00F50BAE">
        <w:trPr>
          <w:trHeight w:val="20"/>
          <w:jc w:val="center"/>
        </w:trPr>
        <w:tc>
          <w:tcPr>
            <w:tcW w:w="0" w:type="auto"/>
            <w:tcBorders>
              <w:top w:val="single" w:sz="4" w:space="0" w:color="auto"/>
            </w:tcBorders>
            <w:vAlign w:val="center"/>
          </w:tcPr>
          <w:p w:rsidR="00007F17" w:rsidRPr="00007F17" w:rsidRDefault="00007F17" w:rsidP="00007F17">
            <w:pPr>
              <w:spacing w:after="0" w:line="40" w:lineRule="exact"/>
              <w:jc w:val="left"/>
              <w:rPr>
                <w:sz w:val="17"/>
                <w:szCs w:val="20"/>
              </w:rPr>
            </w:pPr>
          </w:p>
        </w:tc>
        <w:tc>
          <w:tcPr>
            <w:tcW w:w="0" w:type="auto"/>
            <w:tcBorders>
              <w:top w:val="single" w:sz="4" w:space="0" w:color="auto"/>
            </w:tcBorders>
            <w:vAlign w:val="center"/>
          </w:tcPr>
          <w:p w:rsidR="00007F17" w:rsidRPr="00007F17" w:rsidRDefault="00007F17" w:rsidP="00007F17">
            <w:pPr>
              <w:spacing w:after="0" w:line="20" w:lineRule="exact"/>
              <w:jc w:val="left"/>
              <w:rPr>
                <w:sz w:val="17"/>
                <w:szCs w:val="20"/>
              </w:rPr>
            </w:pPr>
          </w:p>
        </w:tc>
        <w:tc>
          <w:tcPr>
            <w:tcW w:w="0" w:type="auto"/>
            <w:tcBorders>
              <w:top w:val="single" w:sz="4" w:space="0" w:color="auto"/>
            </w:tcBorders>
            <w:vAlign w:val="center"/>
          </w:tcPr>
          <w:p w:rsidR="00007F17" w:rsidRPr="00007F17" w:rsidRDefault="00007F17" w:rsidP="00007F17">
            <w:pPr>
              <w:spacing w:after="0" w:line="20" w:lineRule="exact"/>
              <w:jc w:val="center"/>
              <w:rPr>
                <w:sz w:val="17"/>
                <w:szCs w:val="20"/>
              </w:rPr>
            </w:pPr>
          </w:p>
        </w:tc>
      </w:tr>
      <w:tr w:rsidR="00007F17" w:rsidRPr="00007F17" w:rsidTr="00F50BAE">
        <w:trPr>
          <w:jc w:val="center"/>
        </w:trPr>
        <w:tc>
          <w:tcPr>
            <w:tcW w:w="0" w:type="auto"/>
            <w:vAlign w:val="center"/>
          </w:tcPr>
          <w:p w:rsidR="00007F17" w:rsidRPr="00007F17" w:rsidRDefault="00007F17" w:rsidP="00007F17">
            <w:pPr>
              <w:spacing w:before="20" w:after="20"/>
              <w:jc w:val="left"/>
              <w:rPr>
                <w:sz w:val="17"/>
                <w:szCs w:val="20"/>
              </w:rPr>
            </w:pPr>
            <w:r w:rsidRPr="00007F17">
              <w:rPr>
                <w:sz w:val="17"/>
                <w:szCs w:val="20"/>
              </w:rPr>
              <w:t>Sea lettuce</w:t>
            </w:r>
          </w:p>
        </w:tc>
        <w:tc>
          <w:tcPr>
            <w:tcW w:w="0" w:type="auto"/>
            <w:vAlign w:val="center"/>
          </w:tcPr>
          <w:p w:rsidR="00007F17" w:rsidRPr="00007F17" w:rsidRDefault="00007F17" w:rsidP="00007F17">
            <w:pPr>
              <w:spacing w:before="20" w:after="20"/>
              <w:jc w:val="left"/>
              <w:rPr>
                <w:i/>
                <w:sz w:val="17"/>
                <w:szCs w:val="20"/>
              </w:rPr>
            </w:pPr>
            <w:r w:rsidRPr="00007F17">
              <w:rPr>
                <w:i/>
                <w:sz w:val="17"/>
                <w:szCs w:val="20"/>
              </w:rPr>
              <w:t>Ulva spp.</w:t>
            </w:r>
          </w:p>
        </w:tc>
        <w:tc>
          <w:tcPr>
            <w:tcW w:w="0" w:type="auto"/>
            <w:vAlign w:val="center"/>
          </w:tcPr>
          <w:p w:rsidR="00007F17" w:rsidRPr="00007F17" w:rsidRDefault="00007F17" w:rsidP="00007F17">
            <w:pPr>
              <w:spacing w:before="20" w:after="20"/>
              <w:jc w:val="center"/>
              <w:rPr>
                <w:sz w:val="17"/>
                <w:szCs w:val="20"/>
              </w:rPr>
            </w:pPr>
            <w:r w:rsidRPr="00007F17">
              <w:rPr>
                <w:sz w:val="17"/>
                <w:szCs w:val="20"/>
              </w:rPr>
              <w:t>150kg</w:t>
            </w:r>
          </w:p>
        </w:tc>
      </w:tr>
      <w:tr w:rsidR="00007F17" w:rsidRPr="00007F17" w:rsidTr="00F50BAE">
        <w:trPr>
          <w:jc w:val="center"/>
        </w:trPr>
        <w:tc>
          <w:tcPr>
            <w:tcW w:w="0" w:type="auto"/>
            <w:vAlign w:val="center"/>
          </w:tcPr>
          <w:p w:rsidR="00007F17" w:rsidRPr="00007F17" w:rsidRDefault="00007F17" w:rsidP="00007F17">
            <w:pPr>
              <w:spacing w:before="20" w:after="20"/>
              <w:jc w:val="left"/>
              <w:rPr>
                <w:sz w:val="17"/>
                <w:szCs w:val="20"/>
              </w:rPr>
            </w:pPr>
            <w:proofErr w:type="spellStart"/>
            <w:r w:rsidRPr="00007F17">
              <w:rPr>
                <w:sz w:val="17"/>
                <w:szCs w:val="20"/>
              </w:rPr>
              <w:t>Gracilaria</w:t>
            </w:r>
            <w:proofErr w:type="spellEnd"/>
          </w:p>
        </w:tc>
        <w:tc>
          <w:tcPr>
            <w:tcW w:w="0" w:type="auto"/>
            <w:vAlign w:val="center"/>
          </w:tcPr>
          <w:p w:rsidR="00007F17" w:rsidRPr="00007F17" w:rsidRDefault="00007F17" w:rsidP="00007F17">
            <w:pPr>
              <w:spacing w:before="20" w:after="20"/>
              <w:jc w:val="left"/>
              <w:rPr>
                <w:i/>
                <w:sz w:val="17"/>
                <w:szCs w:val="20"/>
              </w:rPr>
            </w:pPr>
            <w:proofErr w:type="spellStart"/>
            <w:r w:rsidRPr="00007F17">
              <w:rPr>
                <w:i/>
                <w:sz w:val="17"/>
                <w:szCs w:val="20"/>
              </w:rPr>
              <w:t>Gracilaria</w:t>
            </w:r>
            <w:proofErr w:type="spellEnd"/>
            <w:r w:rsidRPr="00007F17">
              <w:rPr>
                <w:i/>
                <w:sz w:val="17"/>
                <w:szCs w:val="20"/>
              </w:rPr>
              <w:t xml:space="preserve"> spp.</w:t>
            </w:r>
          </w:p>
        </w:tc>
        <w:tc>
          <w:tcPr>
            <w:tcW w:w="0" w:type="auto"/>
            <w:vAlign w:val="center"/>
          </w:tcPr>
          <w:p w:rsidR="00007F17" w:rsidRPr="00007F17" w:rsidRDefault="00007F17" w:rsidP="00007F17">
            <w:pPr>
              <w:spacing w:before="20" w:after="20"/>
              <w:jc w:val="center"/>
              <w:rPr>
                <w:sz w:val="17"/>
                <w:szCs w:val="20"/>
              </w:rPr>
            </w:pPr>
            <w:r w:rsidRPr="00007F17">
              <w:rPr>
                <w:sz w:val="17"/>
                <w:szCs w:val="20"/>
              </w:rPr>
              <w:t>150kg</w:t>
            </w:r>
          </w:p>
        </w:tc>
      </w:tr>
      <w:tr w:rsidR="00007F17" w:rsidRPr="00007F17" w:rsidTr="00F50BAE">
        <w:trPr>
          <w:jc w:val="center"/>
        </w:trPr>
        <w:tc>
          <w:tcPr>
            <w:tcW w:w="0" w:type="auto"/>
            <w:vAlign w:val="center"/>
          </w:tcPr>
          <w:p w:rsidR="00007F17" w:rsidRPr="00007F17" w:rsidRDefault="00007F17" w:rsidP="00007F17">
            <w:pPr>
              <w:spacing w:before="20" w:after="20"/>
              <w:jc w:val="left"/>
              <w:rPr>
                <w:sz w:val="17"/>
                <w:szCs w:val="20"/>
              </w:rPr>
            </w:pPr>
            <w:proofErr w:type="spellStart"/>
            <w:r w:rsidRPr="00007F17">
              <w:rPr>
                <w:sz w:val="17"/>
                <w:szCs w:val="20"/>
              </w:rPr>
              <w:t>Ploclamium</w:t>
            </w:r>
            <w:proofErr w:type="spellEnd"/>
          </w:p>
        </w:tc>
        <w:tc>
          <w:tcPr>
            <w:tcW w:w="0" w:type="auto"/>
            <w:vAlign w:val="center"/>
          </w:tcPr>
          <w:p w:rsidR="00007F17" w:rsidRPr="00007F17" w:rsidRDefault="00007F17" w:rsidP="00007F17">
            <w:pPr>
              <w:spacing w:before="20" w:after="20"/>
              <w:jc w:val="left"/>
              <w:rPr>
                <w:i/>
                <w:sz w:val="17"/>
                <w:szCs w:val="20"/>
              </w:rPr>
            </w:pPr>
            <w:proofErr w:type="spellStart"/>
            <w:r w:rsidRPr="00007F17">
              <w:rPr>
                <w:i/>
                <w:sz w:val="17"/>
                <w:szCs w:val="20"/>
              </w:rPr>
              <w:t>Ploclamium</w:t>
            </w:r>
            <w:proofErr w:type="spellEnd"/>
            <w:r w:rsidRPr="00007F17">
              <w:rPr>
                <w:i/>
                <w:sz w:val="17"/>
                <w:szCs w:val="20"/>
              </w:rPr>
              <w:t xml:space="preserve"> spp.</w:t>
            </w:r>
          </w:p>
        </w:tc>
        <w:tc>
          <w:tcPr>
            <w:tcW w:w="0" w:type="auto"/>
            <w:vAlign w:val="center"/>
          </w:tcPr>
          <w:p w:rsidR="00007F17" w:rsidRPr="00007F17" w:rsidRDefault="00007F17" w:rsidP="00007F17">
            <w:pPr>
              <w:spacing w:before="20" w:after="20"/>
              <w:jc w:val="center"/>
              <w:rPr>
                <w:sz w:val="17"/>
                <w:szCs w:val="20"/>
              </w:rPr>
            </w:pPr>
            <w:r w:rsidRPr="00007F17">
              <w:rPr>
                <w:sz w:val="17"/>
                <w:szCs w:val="20"/>
              </w:rPr>
              <w:t>150kg</w:t>
            </w:r>
          </w:p>
        </w:tc>
      </w:tr>
      <w:tr w:rsidR="00007F17" w:rsidRPr="00007F17" w:rsidTr="00F50BAE">
        <w:trPr>
          <w:jc w:val="center"/>
        </w:trPr>
        <w:tc>
          <w:tcPr>
            <w:tcW w:w="0" w:type="auto"/>
            <w:vAlign w:val="center"/>
          </w:tcPr>
          <w:p w:rsidR="00007F17" w:rsidRPr="00007F17" w:rsidRDefault="00007F17" w:rsidP="00007F17">
            <w:pPr>
              <w:spacing w:before="20" w:after="20"/>
              <w:jc w:val="left"/>
              <w:rPr>
                <w:sz w:val="17"/>
                <w:szCs w:val="20"/>
              </w:rPr>
            </w:pPr>
            <w:proofErr w:type="spellStart"/>
            <w:r w:rsidRPr="00007F17">
              <w:rPr>
                <w:sz w:val="17"/>
                <w:szCs w:val="20"/>
              </w:rPr>
              <w:t>Gelidium</w:t>
            </w:r>
            <w:proofErr w:type="spellEnd"/>
          </w:p>
        </w:tc>
        <w:tc>
          <w:tcPr>
            <w:tcW w:w="0" w:type="auto"/>
            <w:vAlign w:val="center"/>
          </w:tcPr>
          <w:p w:rsidR="00007F17" w:rsidRPr="00007F17" w:rsidRDefault="00007F17" w:rsidP="00007F17">
            <w:pPr>
              <w:spacing w:before="20" w:after="20"/>
              <w:jc w:val="left"/>
              <w:rPr>
                <w:i/>
                <w:sz w:val="17"/>
                <w:szCs w:val="20"/>
              </w:rPr>
            </w:pPr>
            <w:proofErr w:type="spellStart"/>
            <w:r w:rsidRPr="00007F17">
              <w:rPr>
                <w:i/>
                <w:sz w:val="17"/>
                <w:szCs w:val="20"/>
              </w:rPr>
              <w:t>Gelidium</w:t>
            </w:r>
            <w:proofErr w:type="spellEnd"/>
            <w:r w:rsidRPr="00007F17">
              <w:rPr>
                <w:i/>
                <w:sz w:val="17"/>
                <w:szCs w:val="20"/>
              </w:rPr>
              <w:t xml:space="preserve"> spp.</w:t>
            </w:r>
          </w:p>
        </w:tc>
        <w:tc>
          <w:tcPr>
            <w:tcW w:w="0" w:type="auto"/>
            <w:vAlign w:val="center"/>
          </w:tcPr>
          <w:p w:rsidR="00007F17" w:rsidRPr="00007F17" w:rsidRDefault="00007F17" w:rsidP="00007F17">
            <w:pPr>
              <w:spacing w:before="20" w:after="20"/>
              <w:jc w:val="center"/>
              <w:rPr>
                <w:sz w:val="17"/>
                <w:szCs w:val="20"/>
              </w:rPr>
            </w:pPr>
            <w:r w:rsidRPr="00007F17">
              <w:rPr>
                <w:sz w:val="17"/>
                <w:szCs w:val="20"/>
              </w:rPr>
              <w:t>150kg</w:t>
            </w:r>
          </w:p>
        </w:tc>
      </w:tr>
      <w:tr w:rsidR="00007F17" w:rsidRPr="00007F17" w:rsidTr="00F50BAE">
        <w:trPr>
          <w:jc w:val="center"/>
        </w:trPr>
        <w:tc>
          <w:tcPr>
            <w:tcW w:w="0" w:type="auto"/>
            <w:vAlign w:val="center"/>
          </w:tcPr>
          <w:p w:rsidR="00007F17" w:rsidRPr="00007F17" w:rsidRDefault="00007F17" w:rsidP="00007F17">
            <w:pPr>
              <w:spacing w:before="20" w:after="20"/>
              <w:jc w:val="left"/>
              <w:rPr>
                <w:sz w:val="17"/>
                <w:szCs w:val="20"/>
              </w:rPr>
            </w:pPr>
            <w:proofErr w:type="spellStart"/>
            <w:r w:rsidRPr="00007F17">
              <w:rPr>
                <w:sz w:val="17"/>
                <w:szCs w:val="20"/>
              </w:rPr>
              <w:t>Hypnea</w:t>
            </w:r>
            <w:proofErr w:type="spellEnd"/>
          </w:p>
        </w:tc>
        <w:tc>
          <w:tcPr>
            <w:tcW w:w="0" w:type="auto"/>
            <w:vAlign w:val="center"/>
          </w:tcPr>
          <w:p w:rsidR="00007F17" w:rsidRPr="00007F17" w:rsidRDefault="00007F17" w:rsidP="00007F17">
            <w:pPr>
              <w:spacing w:before="20" w:after="20"/>
              <w:jc w:val="left"/>
              <w:rPr>
                <w:i/>
                <w:sz w:val="17"/>
                <w:szCs w:val="20"/>
              </w:rPr>
            </w:pPr>
            <w:proofErr w:type="spellStart"/>
            <w:r w:rsidRPr="00007F17">
              <w:rPr>
                <w:i/>
                <w:sz w:val="17"/>
                <w:szCs w:val="20"/>
              </w:rPr>
              <w:t>Hypnea</w:t>
            </w:r>
            <w:proofErr w:type="spellEnd"/>
            <w:r w:rsidRPr="00007F17">
              <w:rPr>
                <w:i/>
                <w:sz w:val="17"/>
                <w:szCs w:val="20"/>
              </w:rPr>
              <w:t xml:space="preserve"> spp.</w:t>
            </w:r>
          </w:p>
        </w:tc>
        <w:tc>
          <w:tcPr>
            <w:tcW w:w="0" w:type="auto"/>
            <w:vAlign w:val="center"/>
          </w:tcPr>
          <w:p w:rsidR="00007F17" w:rsidRPr="00007F17" w:rsidRDefault="00007F17" w:rsidP="00007F17">
            <w:pPr>
              <w:spacing w:before="20" w:after="20"/>
              <w:jc w:val="center"/>
              <w:rPr>
                <w:sz w:val="17"/>
                <w:szCs w:val="20"/>
              </w:rPr>
            </w:pPr>
            <w:r w:rsidRPr="00007F17">
              <w:rPr>
                <w:sz w:val="17"/>
                <w:szCs w:val="20"/>
              </w:rPr>
              <w:t>150kg</w:t>
            </w:r>
          </w:p>
        </w:tc>
      </w:tr>
      <w:tr w:rsidR="00007F17" w:rsidRPr="00007F17" w:rsidTr="00F50BAE">
        <w:trPr>
          <w:jc w:val="center"/>
        </w:trPr>
        <w:tc>
          <w:tcPr>
            <w:tcW w:w="0" w:type="auto"/>
            <w:vAlign w:val="center"/>
          </w:tcPr>
          <w:p w:rsidR="00007F17" w:rsidRPr="00007F17" w:rsidRDefault="00007F17" w:rsidP="00007F17">
            <w:pPr>
              <w:spacing w:before="20" w:after="20"/>
              <w:jc w:val="left"/>
              <w:rPr>
                <w:sz w:val="17"/>
                <w:szCs w:val="20"/>
              </w:rPr>
            </w:pPr>
            <w:proofErr w:type="spellStart"/>
            <w:r w:rsidRPr="00007F17">
              <w:rPr>
                <w:sz w:val="17"/>
                <w:szCs w:val="20"/>
              </w:rPr>
              <w:t>Spyridia</w:t>
            </w:r>
            <w:proofErr w:type="spellEnd"/>
          </w:p>
        </w:tc>
        <w:tc>
          <w:tcPr>
            <w:tcW w:w="0" w:type="auto"/>
            <w:vAlign w:val="center"/>
          </w:tcPr>
          <w:p w:rsidR="00007F17" w:rsidRPr="00007F17" w:rsidRDefault="00007F17" w:rsidP="00007F17">
            <w:pPr>
              <w:spacing w:before="20" w:after="20"/>
              <w:jc w:val="left"/>
              <w:rPr>
                <w:i/>
                <w:sz w:val="17"/>
                <w:szCs w:val="20"/>
              </w:rPr>
            </w:pPr>
            <w:proofErr w:type="spellStart"/>
            <w:r w:rsidRPr="00007F17">
              <w:rPr>
                <w:i/>
                <w:sz w:val="17"/>
                <w:szCs w:val="20"/>
              </w:rPr>
              <w:t>Spyridia</w:t>
            </w:r>
            <w:proofErr w:type="spellEnd"/>
            <w:r w:rsidRPr="00007F17">
              <w:rPr>
                <w:i/>
                <w:sz w:val="17"/>
                <w:szCs w:val="20"/>
              </w:rPr>
              <w:t xml:space="preserve"> spp.</w:t>
            </w:r>
          </w:p>
        </w:tc>
        <w:tc>
          <w:tcPr>
            <w:tcW w:w="0" w:type="auto"/>
            <w:vAlign w:val="center"/>
          </w:tcPr>
          <w:p w:rsidR="00007F17" w:rsidRPr="00007F17" w:rsidRDefault="00007F17" w:rsidP="00007F17">
            <w:pPr>
              <w:spacing w:before="20" w:after="20"/>
              <w:jc w:val="center"/>
              <w:rPr>
                <w:sz w:val="17"/>
                <w:szCs w:val="20"/>
              </w:rPr>
            </w:pPr>
            <w:r w:rsidRPr="00007F17">
              <w:rPr>
                <w:sz w:val="17"/>
                <w:szCs w:val="20"/>
              </w:rPr>
              <w:t>150kg</w:t>
            </w:r>
          </w:p>
        </w:tc>
      </w:tr>
      <w:tr w:rsidR="00007F17" w:rsidRPr="00007F17" w:rsidTr="00F50BAE">
        <w:trPr>
          <w:jc w:val="center"/>
        </w:trPr>
        <w:tc>
          <w:tcPr>
            <w:tcW w:w="0" w:type="auto"/>
            <w:vAlign w:val="center"/>
          </w:tcPr>
          <w:p w:rsidR="00007F17" w:rsidRPr="00007F17" w:rsidRDefault="00007F17" w:rsidP="00007F17">
            <w:pPr>
              <w:spacing w:before="20" w:after="20"/>
              <w:jc w:val="left"/>
              <w:rPr>
                <w:sz w:val="17"/>
                <w:szCs w:val="20"/>
              </w:rPr>
            </w:pPr>
            <w:r w:rsidRPr="00007F17">
              <w:rPr>
                <w:sz w:val="17"/>
                <w:szCs w:val="20"/>
              </w:rPr>
              <w:t>Nori</w:t>
            </w:r>
          </w:p>
        </w:tc>
        <w:tc>
          <w:tcPr>
            <w:tcW w:w="0" w:type="auto"/>
            <w:vAlign w:val="center"/>
          </w:tcPr>
          <w:p w:rsidR="00007F17" w:rsidRPr="00007F17" w:rsidRDefault="00007F17" w:rsidP="00007F17">
            <w:pPr>
              <w:spacing w:before="20" w:after="20"/>
              <w:jc w:val="left"/>
              <w:rPr>
                <w:i/>
                <w:sz w:val="17"/>
                <w:szCs w:val="20"/>
              </w:rPr>
            </w:pPr>
            <w:proofErr w:type="spellStart"/>
            <w:r w:rsidRPr="00007F17">
              <w:rPr>
                <w:i/>
                <w:sz w:val="17"/>
                <w:szCs w:val="20"/>
              </w:rPr>
              <w:t>Pyropia</w:t>
            </w:r>
            <w:proofErr w:type="spellEnd"/>
            <w:r w:rsidRPr="00007F17">
              <w:rPr>
                <w:i/>
                <w:sz w:val="17"/>
                <w:szCs w:val="20"/>
              </w:rPr>
              <w:t xml:space="preserve"> spp.</w:t>
            </w:r>
          </w:p>
        </w:tc>
        <w:tc>
          <w:tcPr>
            <w:tcW w:w="0" w:type="auto"/>
            <w:vAlign w:val="center"/>
          </w:tcPr>
          <w:p w:rsidR="00007F17" w:rsidRPr="00007F17" w:rsidRDefault="00007F17" w:rsidP="00007F17">
            <w:pPr>
              <w:spacing w:before="20" w:after="20"/>
              <w:jc w:val="center"/>
              <w:rPr>
                <w:sz w:val="17"/>
                <w:szCs w:val="20"/>
              </w:rPr>
            </w:pPr>
            <w:r w:rsidRPr="00007F17">
              <w:rPr>
                <w:sz w:val="17"/>
                <w:szCs w:val="20"/>
              </w:rPr>
              <w:t>150kg</w:t>
            </w:r>
          </w:p>
        </w:tc>
      </w:tr>
      <w:tr w:rsidR="00007F17" w:rsidRPr="00007F17" w:rsidTr="00F50BAE">
        <w:trPr>
          <w:jc w:val="center"/>
        </w:trPr>
        <w:tc>
          <w:tcPr>
            <w:tcW w:w="0" w:type="auto"/>
            <w:vAlign w:val="center"/>
          </w:tcPr>
          <w:p w:rsidR="00007F17" w:rsidRPr="00007F17" w:rsidRDefault="00007F17" w:rsidP="00007F17">
            <w:pPr>
              <w:spacing w:before="20" w:after="20"/>
              <w:jc w:val="left"/>
              <w:rPr>
                <w:sz w:val="17"/>
                <w:szCs w:val="20"/>
              </w:rPr>
            </w:pPr>
            <w:r w:rsidRPr="00007F17">
              <w:rPr>
                <w:sz w:val="17"/>
                <w:szCs w:val="20"/>
              </w:rPr>
              <w:t>Hook or anchor weed</w:t>
            </w:r>
          </w:p>
        </w:tc>
        <w:tc>
          <w:tcPr>
            <w:tcW w:w="0" w:type="auto"/>
            <w:vAlign w:val="center"/>
          </w:tcPr>
          <w:p w:rsidR="00007F17" w:rsidRPr="00007F17" w:rsidRDefault="00007F17" w:rsidP="00007F17">
            <w:pPr>
              <w:spacing w:before="20" w:after="20"/>
              <w:jc w:val="left"/>
              <w:rPr>
                <w:i/>
                <w:sz w:val="17"/>
                <w:szCs w:val="20"/>
              </w:rPr>
            </w:pPr>
            <w:proofErr w:type="spellStart"/>
            <w:r w:rsidRPr="00007F17">
              <w:rPr>
                <w:i/>
                <w:sz w:val="17"/>
                <w:szCs w:val="20"/>
              </w:rPr>
              <w:t>Asparagopsis</w:t>
            </w:r>
            <w:proofErr w:type="spellEnd"/>
            <w:r w:rsidRPr="00007F17">
              <w:rPr>
                <w:i/>
                <w:sz w:val="17"/>
                <w:szCs w:val="20"/>
              </w:rPr>
              <w:t xml:space="preserve"> spp.</w:t>
            </w:r>
          </w:p>
        </w:tc>
        <w:tc>
          <w:tcPr>
            <w:tcW w:w="0" w:type="auto"/>
            <w:vAlign w:val="center"/>
          </w:tcPr>
          <w:p w:rsidR="00007F17" w:rsidRPr="00007F17" w:rsidRDefault="00007F17" w:rsidP="00007F17">
            <w:pPr>
              <w:spacing w:before="20" w:after="20"/>
              <w:jc w:val="center"/>
              <w:rPr>
                <w:sz w:val="17"/>
                <w:szCs w:val="20"/>
              </w:rPr>
            </w:pPr>
            <w:r w:rsidRPr="00007F17">
              <w:rPr>
                <w:sz w:val="17"/>
                <w:szCs w:val="20"/>
              </w:rPr>
              <w:t>150kg</w:t>
            </w:r>
          </w:p>
        </w:tc>
      </w:tr>
      <w:tr w:rsidR="00007F17" w:rsidRPr="00007F17" w:rsidTr="00F50BAE">
        <w:trPr>
          <w:jc w:val="center"/>
        </w:trPr>
        <w:tc>
          <w:tcPr>
            <w:tcW w:w="0" w:type="auto"/>
            <w:vAlign w:val="center"/>
          </w:tcPr>
          <w:p w:rsidR="00007F17" w:rsidRPr="00007F17" w:rsidRDefault="00007F17" w:rsidP="00007F17">
            <w:pPr>
              <w:spacing w:before="20" w:after="20"/>
              <w:jc w:val="left"/>
              <w:rPr>
                <w:sz w:val="17"/>
                <w:szCs w:val="20"/>
              </w:rPr>
            </w:pPr>
            <w:r w:rsidRPr="00007F17">
              <w:rPr>
                <w:sz w:val="17"/>
                <w:szCs w:val="20"/>
              </w:rPr>
              <w:t>Hook weed</w:t>
            </w:r>
          </w:p>
        </w:tc>
        <w:tc>
          <w:tcPr>
            <w:tcW w:w="0" w:type="auto"/>
            <w:vAlign w:val="center"/>
          </w:tcPr>
          <w:p w:rsidR="00007F17" w:rsidRPr="00007F17" w:rsidRDefault="00007F17" w:rsidP="00007F17">
            <w:pPr>
              <w:spacing w:before="20" w:after="20"/>
              <w:jc w:val="left"/>
              <w:rPr>
                <w:i/>
                <w:sz w:val="17"/>
                <w:szCs w:val="20"/>
              </w:rPr>
            </w:pPr>
            <w:proofErr w:type="spellStart"/>
            <w:r w:rsidRPr="00007F17">
              <w:rPr>
                <w:i/>
                <w:sz w:val="17"/>
                <w:szCs w:val="20"/>
              </w:rPr>
              <w:t>Bonnemaisona</w:t>
            </w:r>
            <w:proofErr w:type="spellEnd"/>
            <w:r w:rsidRPr="00007F17">
              <w:rPr>
                <w:i/>
                <w:sz w:val="17"/>
                <w:szCs w:val="20"/>
              </w:rPr>
              <w:t xml:space="preserve"> spp.</w:t>
            </w:r>
          </w:p>
        </w:tc>
        <w:tc>
          <w:tcPr>
            <w:tcW w:w="0" w:type="auto"/>
            <w:vAlign w:val="center"/>
          </w:tcPr>
          <w:p w:rsidR="00007F17" w:rsidRPr="00007F17" w:rsidRDefault="00007F17" w:rsidP="00007F17">
            <w:pPr>
              <w:spacing w:before="20" w:after="20"/>
              <w:jc w:val="center"/>
              <w:rPr>
                <w:sz w:val="17"/>
                <w:szCs w:val="20"/>
              </w:rPr>
            </w:pPr>
            <w:r w:rsidRPr="00007F17">
              <w:rPr>
                <w:sz w:val="17"/>
                <w:szCs w:val="20"/>
              </w:rPr>
              <w:t>150kg</w:t>
            </w:r>
          </w:p>
        </w:tc>
      </w:tr>
      <w:tr w:rsidR="00007F17" w:rsidRPr="00007F17" w:rsidTr="00F50BAE">
        <w:trPr>
          <w:jc w:val="center"/>
        </w:trPr>
        <w:tc>
          <w:tcPr>
            <w:tcW w:w="0" w:type="auto"/>
            <w:vAlign w:val="center"/>
          </w:tcPr>
          <w:p w:rsidR="00007F17" w:rsidRPr="00007F17" w:rsidRDefault="00007F17" w:rsidP="00007F17">
            <w:pPr>
              <w:spacing w:before="20" w:after="20"/>
              <w:jc w:val="left"/>
              <w:rPr>
                <w:sz w:val="17"/>
                <w:szCs w:val="20"/>
              </w:rPr>
            </w:pPr>
            <w:r w:rsidRPr="00007F17">
              <w:rPr>
                <w:sz w:val="17"/>
                <w:szCs w:val="20"/>
              </w:rPr>
              <w:t>Golden kelp</w:t>
            </w:r>
          </w:p>
        </w:tc>
        <w:tc>
          <w:tcPr>
            <w:tcW w:w="0" w:type="auto"/>
            <w:vAlign w:val="center"/>
          </w:tcPr>
          <w:p w:rsidR="00007F17" w:rsidRPr="00007F17" w:rsidRDefault="00007F17" w:rsidP="00007F17">
            <w:pPr>
              <w:spacing w:before="20" w:after="20"/>
              <w:jc w:val="left"/>
              <w:rPr>
                <w:i/>
                <w:sz w:val="17"/>
                <w:szCs w:val="20"/>
              </w:rPr>
            </w:pPr>
            <w:proofErr w:type="spellStart"/>
            <w:r w:rsidRPr="00007F17">
              <w:rPr>
                <w:i/>
                <w:sz w:val="17"/>
                <w:szCs w:val="20"/>
              </w:rPr>
              <w:t>Ecklonia</w:t>
            </w:r>
            <w:proofErr w:type="spellEnd"/>
            <w:r w:rsidRPr="00007F17">
              <w:rPr>
                <w:i/>
                <w:sz w:val="17"/>
                <w:szCs w:val="20"/>
              </w:rPr>
              <w:t xml:space="preserve"> spp.</w:t>
            </w:r>
          </w:p>
        </w:tc>
        <w:tc>
          <w:tcPr>
            <w:tcW w:w="0" w:type="auto"/>
            <w:vAlign w:val="center"/>
          </w:tcPr>
          <w:p w:rsidR="00007F17" w:rsidRPr="00007F17" w:rsidRDefault="00007F17" w:rsidP="00007F17">
            <w:pPr>
              <w:spacing w:before="20" w:after="20"/>
              <w:jc w:val="center"/>
              <w:rPr>
                <w:sz w:val="17"/>
                <w:szCs w:val="20"/>
              </w:rPr>
            </w:pPr>
            <w:r w:rsidRPr="00007F17">
              <w:rPr>
                <w:sz w:val="17"/>
                <w:szCs w:val="20"/>
              </w:rPr>
              <w:t>150kg</w:t>
            </w:r>
          </w:p>
        </w:tc>
      </w:tr>
      <w:tr w:rsidR="00007F17" w:rsidRPr="00007F17" w:rsidTr="00F50BAE">
        <w:trPr>
          <w:jc w:val="center"/>
        </w:trPr>
        <w:tc>
          <w:tcPr>
            <w:tcW w:w="0" w:type="auto"/>
            <w:vAlign w:val="center"/>
          </w:tcPr>
          <w:p w:rsidR="00007F17" w:rsidRPr="00007F17" w:rsidRDefault="00007F17" w:rsidP="00007F17">
            <w:pPr>
              <w:spacing w:before="20" w:after="20"/>
              <w:jc w:val="left"/>
              <w:rPr>
                <w:sz w:val="17"/>
                <w:szCs w:val="20"/>
              </w:rPr>
            </w:pPr>
            <w:proofErr w:type="spellStart"/>
            <w:r w:rsidRPr="00007F17">
              <w:rPr>
                <w:sz w:val="17"/>
                <w:szCs w:val="20"/>
              </w:rPr>
              <w:t>Mozuku</w:t>
            </w:r>
            <w:proofErr w:type="spellEnd"/>
          </w:p>
        </w:tc>
        <w:tc>
          <w:tcPr>
            <w:tcW w:w="0" w:type="auto"/>
            <w:vAlign w:val="center"/>
          </w:tcPr>
          <w:p w:rsidR="00007F17" w:rsidRPr="00007F17" w:rsidRDefault="00007F17" w:rsidP="00007F17">
            <w:pPr>
              <w:spacing w:before="20" w:after="20"/>
              <w:jc w:val="left"/>
              <w:rPr>
                <w:i/>
                <w:sz w:val="17"/>
                <w:szCs w:val="20"/>
              </w:rPr>
            </w:pPr>
            <w:proofErr w:type="spellStart"/>
            <w:r w:rsidRPr="00007F17">
              <w:rPr>
                <w:i/>
                <w:sz w:val="17"/>
                <w:szCs w:val="20"/>
              </w:rPr>
              <w:t>Cladosiphon</w:t>
            </w:r>
            <w:proofErr w:type="spellEnd"/>
            <w:r w:rsidRPr="00007F17">
              <w:rPr>
                <w:i/>
                <w:sz w:val="17"/>
                <w:szCs w:val="20"/>
              </w:rPr>
              <w:t xml:space="preserve"> spp.</w:t>
            </w:r>
          </w:p>
        </w:tc>
        <w:tc>
          <w:tcPr>
            <w:tcW w:w="0" w:type="auto"/>
            <w:vAlign w:val="center"/>
          </w:tcPr>
          <w:p w:rsidR="00007F17" w:rsidRPr="00007F17" w:rsidRDefault="00007F17" w:rsidP="00007F17">
            <w:pPr>
              <w:spacing w:before="20" w:after="20"/>
              <w:jc w:val="center"/>
              <w:rPr>
                <w:sz w:val="17"/>
                <w:szCs w:val="20"/>
              </w:rPr>
            </w:pPr>
            <w:r w:rsidRPr="00007F17">
              <w:rPr>
                <w:sz w:val="17"/>
                <w:szCs w:val="20"/>
              </w:rPr>
              <w:t>150kg</w:t>
            </w:r>
          </w:p>
        </w:tc>
      </w:tr>
      <w:tr w:rsidR="00007F17" w:rsidRPr="00007F17" w:rsidTr="00F50BAE">
        <w:trPr>
          <w:jc w:val="center"/>
        </w:trPr>
        <w:tc>
          <w:tcPr>
            <w:tcW w:w="0" w:type="auto"/>
            <w:tcBorders>
              <w:bottom w:val="single" w:sz="4" w:space="0" w:color="auto"/>
            </w:tcBorders>
            <w:vAlign w:val="center"/>
          </w:tcPr>
          <w:p w:rsidR="00007F17" w:rsidRPr="00007F17" w:rsidRDefault="00007F17" w:rsidP="00007F17">
            <w:pPr>
              <w:spacing w:before="20" w:after="20"/>
              <w:jc w:val="left"/>
              <w:rPr>
                <w:sz w:val="17"/>
                <w:szCs w:val="20"/>
              </w:rPr>
            </w:pPr>
            <w:r w:rsidRPr="00007F17">
              <w:rPr>
                <w:sz w:val="17"/>
                <w:szCs w:val="20"/>
              </w:rPr>
              <w:t>Other seaweed species of industry interest</w:t>
            </w:r>
          </w:p>
        </w:tc>
        <w:tc>
          <w:tcPr>
            <w:tcW w:w="0" w:type="auto"/>
            <w:tcBorders>
              <w:bottom w:val="single" w:sz="4" w:space="0" w:color="auto"/>
            </w:tcBorders>
            <w:vAlign w:val="center"/>
          </w:tcPr>
          <w:p w:rsidR="00007F17" w:rsidRPr="00007F17" w:rsidRDefault="00007F17" w:rsidP="00007F17">
            <w:pPr>
              <w:spacing w:before="20" w:after="20"/>
              <w:jc w:val="left"/>
              <w:rPr>
                <w:sz w:val="17"/>
                <w:szCs w:val="20"/>
              </w:rPr>
            </w:pPr>
            <w:r w:rsidRPr="00007F17">
              <w:rPr>
                <w:sz w:val="17"/>
                <w:szCs w:val="20"/>
              </w:rPr>
              <w:t>Miscellaneous seaweed species</w:t>
            </w:r>
          </w:p>
        </w:tc>
        <w:tc>
          <w:tcPr>
            <w:tcW w:w="0" w:type="auto"/>
            <w:tcBorders>
              <w:bottom w:val="single" w:sz="4" w:space="0" w:color="auto"/>
            </w:tcBorders>
            <w:vAlign w:val="center"/>
          </w:tcPr>
          <w:p w:rsidR="00007F17" w:rsidRPr="00007F17" w:rsidRDefault="00007F17" w:rsidP="00007F17">
            <w:pPr>
              <w:spacing w:before="20" w:after="20"/>
              <w:jc w:val="center"/>
              <w:rPr>
                <w:sz w:val="17"/>
                <w:szCs w:val="20"/>
              </w:rPr>
            </w:pPr>
            <w:r w:rsidRPr="00007F17">
              <w:rPr>
                <w:sz w:val="17"/>
                <w:szCs w:val="20"/>
              </w:rPr>
              <w:t>150kg</w:t>
            </w:r>
          </w:p>
        </w:tc>
      </w:tr>
      <w:tr w:rsidR="00007F17" w:rsidRPr="00007F17" w:rsidTr="00F50BAE">
        <w:trPr>
          <w:trHeight w:val="20"/>
          <w:jc w:val="center"/>
        </w:trPr>
        <w:tc>
          <w:tcPr>
            <w:tcW w:w="0" w:type="auto"/>
            <w:tcBorders>
              <w:top w:val="single" w:sz="4" w:space="0" w:color="auto"/>
            </w:tcBorders>
            <w:vAlign w:val="center"/>
          </w:tcPr>
          <w:p w:rsidR="00007F17" w:rsidRPr="00007F17" w:rsidRDefault="00007F17" w:rsidP="00007F17">
            <w:pPr>
              <w:spacing w:after="0" w:line="80" w:lineRule="exact"/>
              <w:jc w:val="left"/>
              <w:rPr>
                <w:sz w:val="17"/>
                <w:szCs w:val="20"/>
              </w:rPr>
            </w:pPr>
          </w:p>
        </w:tc>
        <w:tc>
          <w:tcPr>
            <w:tcW w:w="0" w:type="auto"/>
            <w:tcBorders>
              <w:top w:val="single" w:sz="4" w:space="0" w:color="auto"/>
            </w:tcBorders>
            <w:vAlign w:val="center"/>
          </w:tcPr>
          <w:p w:rsidR="00007F17" w:rsidRPr="00007F17" w:rsidRDefault="00007F17" w:rsidP="00007F17">
            <w:pPr>
              <w:spacing w:after="0" w:line="80" w:lineRule="exact"/>
              <w:jc w:val="left"/>
              <w:rPr>
                <w:sz w:val="17"/>
                <w:szCs w:val="20"/>
              </w:rPr>
            </w:pPr>
          </w:p>
        </w:tc>
        <w:tc>
          <w:tcPr>
            <w:tcW w:w="0" w:type="auto"/>
            <w:tcBorders>
              <w:top w:val="single" w:sz="4" w:space="0" w:color="auto"/>
            </w:tcBorders>
            <w:vAlign w:val="center"/>
          </w:tcPr>
          <w:p w:rsidR="00007F17" w:rsidRPr="00007F17" w:rsidRDefault="00007F17" w:rsidP="00007F17">
            <w:pPr>
              <w:spacing w:after="0" w:line="80" w:lineRule="exact"/>
              <w:jc w:val="center"/>
              <w:rPr>
                <w:sz w:val="17"/>
                <w:szCs w:val="20"/>
              </w:rPr>
            </w:pPr>
          </w:p>
        </w:tc>
      </w:tr>
    </w:tbl>
    <w:p w:rsidR="00007F17" w:rsidRPr="00007F17" w:rsidRDefault="00007F17" w:rsidP="00035C12">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5.</w:t>
      </w:r>
      <w:r w:rsidRPr="00007F17">
        <w:rPr>
          <w:rFonts w:ascii="Times New Roman" w:eastAsia="Times New Roman" w:hAnsi="Times New Roman"/>
          <w:sz w:val="17"/>
          <w:szCs w:val="20"/>
        </w:rPr>
        <w:tab/>
        <w:t>The exemption holder or their agents must only collect marine organisms under this exemption by hand.</w:t>
      </w:r>
    </w:p>
    <w:p w:rsidR="00E46CC6" w:rsidRDefault="00007F17" w:rsidP="00035C12">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6.</w:t>
      </w:r>
      <w:r w:rsidRPr="00007F17">
        <w:rPr>
          <w:rFonts w:ascii="Times New Roman" w:eastAsia="Times New Roman" w:hAnsi="Times New Roman"/>
          <w:sz w:val="17"/>
          <w:szCs w:val="20"/>
        </w:rPr>
        <w:tab/>
        <w:t>At least 1 hour before conducting the exempte</w:t>
      </w:r>
      <w:r w:rsidR="000C7EC3">
        <w:rPr>
          <w:rFonts w:ascii="Times New Roman" w:eastAsia="Times New Roman" w:hAnsi="Times New Roman"/>
          <w:sz w:val="17"/>
          <w:szCs w:val="20"/>
        </w:rPr>
        <w:t>d activity, the exemption holde</w:t>
      </w:r>
      <w:r w:rsidRPr="00007F17">
        <w:rPr>
          <w:rFonts w:ascii="Times New Roman" w:eastAsia="Times New Roman" w:hAnsi="Times New Roman"/>
          <w:sz w:val="17"/>
          <w:szCs w:val="20"/>
        </w:rPr>
        <w:t xml:space="preserve">r or SARDI staff agent must contact PIRSA FISHWATCH on </w:t>
      </w:r>
      <w:r w:rsidRPr="00007F17">
        <w:rPr>
          <w:rFonts w:ascii="Times New Roman" w:eastAsia="Times New Roman" w:hAnsi="Times New Roman"/>
          <w:b/>
          <w:sz w:val="17"/>
          <w:szCs w:val="20"/>
        </w:rPr>
        <w:t xml:space="preserve">1800 065 522 </w:t>
      </w:r>
      <w:r w:rsidRPr="00007F17">
        <w:rPr>
          <w:rFonts w:ascii="Times New Roman" w:eastAsia="Times New Roman" w:hAnsi="Times New Roman"/>
          <w:sz w:val="17"/>
          <w:szCs w:val="20"/>
        </w:rPr>
        <w:t>and answer a series of questions about the exempted activity. The exemption holder and agents will need to have a copy of this notice in their possession at the time of making the call and be able to provide information about who will be involved in the exempted activity, including area and time of the exempted activity, the vehicles and/or boats involved, and other related issues.</w:t>
      </w:r>
    </w:p>
    <w:p w:rsidR="00007F17" w:rsidRPr="00007F17" w:rsidRDefault="00007F17" w:rsidP="00035C12">
      <w:pPr>
        <w:spacing w:after="40"/>
        <w:ind w:left="426" w:hanging="284"/>
        <w:rPr>
          <w:rFonts w:ascii="Times New Roman" w:eastAsia="Times New Roman" w:hAnsi="Times New Roman"/>
          <w:sz w:val="17"/>
          <w:szCs w:val="20"/>
        </w:rPr>
      </w:pPr>
      <w:r w:rsidRPr="00007F17">
        <w:rPr>
          <w:rFonts w:ascii="Times New Roman" w:eastAsia="Times New Roman" w:hAnsi="Times New Roman"/>
          <w:sz w:val="17"/>
          <w:szCs w:val="20"/>
        </w:rPr>
        <w:t>7.</w:t>
      </w:r>
      <w:r w:rsidRPr="00007F17">
        <w:rPr>
          <w:rFonts w:ascii="Times New Roman" w:eastAsia="Times New Roman" w:hAnsi="Times New Roman"/>
          <w:sz w:val="17"/>
          <w:szCs w:val="20"/>
        </w:rPr>
        <w:tab/>
        <w:t xml:space="preserve">The exemption holder or agents may only use the following vessels when undertaking activities under this exemption; </w:t>
      </w:r>
    </w:p>
    <w:p w:rsidR="00007F17" w:rsidRPr="00007F17" w:rsidRDefault="00007F17" w:rsidP="00E71FB5">
      <w:pPr>
        <w:spacing w:after="20"/>
        <w:ind w:left="567" w:hanging="142"/>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t xml:space="preserve">Research vessel </w:t>
      </w:r>
      <w:proofErr w:type="spellStart"/>
      <w:r w:rsidRPr="00007F17">
        <w:rPr>
          <w:rFonts w:ascii="Times New Roman" w:eastAsia="Times New Roman" w:hAnsi="Times New Roman"/>
          <w:i/>
          <w:sz w:val="17"/>
          <w:szCs w:val="20"/>
        </w:rPr>
        <w:t>Apalie</w:t>
      </w:r>
      <w:proofErr w:type="spellEnd"/>
    </w:p>
    <w:p w:rsidR="00007F17" w:rsidRPr="00007F17" w:rsidRDefault="00007F17" w:rsidP="00E71FB5">
      <w:pPr>
        <w:spacing w:after="20"/>
        <w:ind w:left="567" w:hanging="142"/>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t xml:space="preserve">Research vessel </w:t>
      </w:r>
      <w:proofErr w:type="spellStart"/>
      <w:r w:rsidRPr="00007F17">
        <w:rPr>
          <w:rFonts w:ascii="Times New Roman" w:eastAsia="Times New Roman" w:hAnsi="Times New Roman"/>
          <w:i/>
          <w:sz w:val="17"/>
          <w:szCs w:val="20"/>
        </w:rPr>
        <w:t>Pelagia</w:t>
      </w:r>
      <w:proofErr w:type="spellEnd"/>
    </w:p>
    <w:p w:rsidR="00E71FB5" w:rsidRDefault="00007F17" w:rsidP="00E71FB5">
      <w:pPr>
        <w:spacing w:after="20"/>
        <w:ind w:left="567" w:hanging="142"/>
        <w:rPr>
          <w:rFonts w:ascii="Times New Roman" w:eastAsia="Times New Roman" w:hAnsi="Times New Roman"/>
          <w:i/>
          <w:sz w:val="17"/>
          <w:szCs w:val="20"/>
        </w:rPr>
      </w:pPr>
      <w:r w:rsidRPr="00007F17">
        <w:rPr>
          <w:rFonts w:ascii="Times New Roman" w:eastAsia="Times New Roman" w:hAnsi="Times New Roman"/>
          <w:sz w:val="17"/>
          <w:szCs w:val="20"/>
        </w:rPr>
        <w:lastRenderedPageBreak/>
        <w:t>•</w:t>
      </w:r>
      <w:r w:rsidRPr="00007F17">
        <w:rPr>
          <w:rFonts w:ascii="Times New Roman" w:eastAsia="Times New Roman" w:hAnsi="Times New Roman"/>
          <w:sz w:val="17"/>
          <w:szCs w:val="20"/>
        </w:rPr>
        <w:tab/>
        <w:t xml:space="preserve">Research vessel </w:t>
      </w:r>
      <w:proofErr w:type="spellStart"/>
      <w:r w:rsidRPr="00007F17">
        <w:rPr>
          <w:rFonts w:ascii="Times New Roman" w:eastAsia="Times New Roman" w:hAnsi="Times New Roman"/>
          <w:i/>
          <w:sz w:val="17"/>
          <w:szCs w:val="20"/>
        </w:rPr>
        <w:t>Ngerin</w:t>
      </w:r>
      <w:proofErr w:type="spellEnd"/>
    </w:p>
    <w:p w:rsidR="00007F17" w:rsidRPr="00007F17" w:rsidRDefault="00007F17" w:rsidP="00E71FB5">
      <w:pPr>
        <w:spacing w:after="20"/>
        <w:ind w:left="567" w:hanging="142"/>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t xml:space="preserve">Research vessel </w:t>
      </w:r>
      <w:proofErr w:type="spellStart"/>
      <w:r w:rsidRPr="00007F17">
        <w:rPr>
          <w:rFonts w:ascii="Times New Roman" w:eastAsia="Times New Roman" w:hAnsi="Times New Roman"/>
          <w:i/>
          <w:sz w:val="17"/>
          <w:szCs w:val="20"/>
        </w:rPr>
        <w:t>Seriola</w:t>
      </w:r>
      <w:proofErr w:type="spellEnd"/>
    </w:p>
    <w:p w:rsidR="00007F17" w:rsidRPr="00007F17" w:rsidRDefault="00007F17" w:rsidP="00035C12">
      <w:pPr>
        <w:spacing w:after="40"/>
        <w:ind w:left="567" w:hanging="142"/>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t>Commercial vessel—</w:t>
      </w:r>
      <w:r w:rsidRPr="00007F17">
        <w:rPr>
          <w:rFonts w:ascii="Times New Roman" w:eastAsia="Times New Roman" w:hAnsi="Times New Roman"/>
          <w:i/>
          <w:sz w:val="17"/>
          <w:szCs w:val="20"/>
        </w:rPr>
        <w:t>Littoral Surveyor</w:t>
      </w:r>
      <w:r w:rsidRPr="00007F17">
        <w:rPr>
          <w:rFonts w:ascii="Times New Roman" w:eastAsia="Times New Roman" w:hAnsi="Times New Roman"/>
          <w:sz w:val="17"/>
          <w:szCs w:val="20"/>
        </w:rPr>
        <w:t xml:space="preserve"> (under direct supervision of SARDI staff)</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8.</w:t>
      </w:r>
      <w:r w:rsidRPr="00007F17">
        <w:rPr>
          <w:rFonts w:ascii="Times New Roman" w:eastAsia="Times New Roman" w:hAnsi="Times New Roman"/>
          <w:sz w:val="17"/>
          <w:szCs w:val="20"/>
        </w:rPr>
        <w:tab/>
        <w:t>Vessels used pursuant to this exemption must be clearly marked and identified as undertaking SARDI research. Where possible persons undertaking the exempted activities should be clearly identifiable as SARDI staff.</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9.</w:t>
      </w:r>
      <w:r w:rsidRPr="00007F17">
        <w:rPr>
          <w:rFonts w:ascii="Times New Roman" w:eastAsia="Times New Roman" w:hAnsi="Times New Roman"/>
          <w:sz w:val="17"/>
          <w:szCs w:val="20"/>
        </w:rPr>
        <w:tab/>
        <w:t>The exemption holder and agents may only take up to 50% of the seaweed present in any location and must not collect more than 50% of any individual plant pursuant to this exemption. The exemption holder or their agents must not remove any whole plant from where it is attached to substrate.</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10.</w:t>
      </w:r>
      <w:r w:rsidRPr="00007F17">
        <w:rPr>
          <w:rFonts w:ascii="Times New Roman" w:eastAsia="Times New Roman" w:hAnsi="Times New Roman"/>
          <w:sz w:val="17"/>
          <w:szCs w:val="20"/>
        </w:rPr>
        <w:tab/>
        <w:t>The exemption holder and agents must take all reasonable and practical measures to ensure no other aquatic species are collected when undertaking the activities pursuant to this permit. Any aquatic species inadvertently collected while undertaking the exempted activity must be released unencumbered, in the vicinity of the collection area as soon as practicable.</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11.</w:t>
      </w:r>
      <w:r w:rsidRPr="00007F17">
        <w:rPr>
          <w:rFonts w:ascii="Times New Roman" w:eastAsia="Times New Roman" w:hAnsi="Times New Roman"/>
          <w:sz w:val="17"/>
          <w:szCs w:val="20"/>
        </w:rPr>
        <w:tab/>
        <w:t>The exemption holder or agents must not undertake any other fishing activity whilst engaged in the exempted activity.</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12.</w:t>
      </w:r>
      <w:r w:rsidRPr="00007F17">
        <w:rPr>
          <w:rFonts w:ascii="Times New Roman" w:eastAsia="Times New Roman" w:hAnsi="Times New Roman"/>
          <w:sz w:val="17"/>
          <w:szCs w:val="20"/>
        </w:rPr>
        <w:tab/>
        <w:t>The exemption holder or agents must take all reasonable and practical measures to decontaminate the vessel and any vessel used to hold or collect organisms at the completion of activity on any given day.</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13.</w:t>
      </w:r>
      <w:r w:rsidRPr="00007F17">
        <w:rPr>
          <w:rFonts w:ascii="Times New Roman" w:eastAsia="Times New Roman" w:hAnsi="Times New Roman"/>
          <w:sz w:val="17"/>
          <w:szCs w:val="20"/>
        </w:rPr>
        <w:tab/>
        <w:t>The exemption holder must ensure that a written report is provided to PIRSA Fisheries and Aquaculture within 15 days of the end of each month during the period of this exemption detailing the species and quantities (in kilograms) of each species of seaweed harvested during that month pursuant to this exemption. This information must be contained on the form titled Seaweed Collection Monthly Report Statement.</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14.</w:t>
      </w:r>
      <w:r w:rsidRPr="00007F17">
        <w:rPr>
          <w:rFonts w:ascii="Times New Roman" w:eastAsia="Times New Roman" w:hAnsi="Times New Roman"/>
          <w:sz w:val="17"/>
          <w:szCs w:val="20"/>
        </w:rPr>
        <w:tab/>
        <w:t>While engaging in the exempted activity, the exemption holder must be in possession of a copy of this exemption. Such exemption must be produced to a PIRSA Fisheries Officer, if requested.</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15.</w:t>
      </w:r>
      <w:r w:rsidRPr="00007F17">
        <w:rPr>
          <w:rFonts w:ascii="Times New Roman" w:eastAsia="Times New Roman" w:hAnsi="Times New Roman"/>
          <w:sz w:val="17"/>
          <w:szCs w:val="20"/>
        </w:rPr>
        <w:tab/>
        <w:t>The exemption holder, whilst engaged in activities pursuant to this exemption, must carry an identification card issued by SARDI that must be produced to a PIRSA Fisheries Officer, if requested.</w:t>
      </w:r>
    </w:p>
    <w:p w:rsidR="00007F17" w:rsidRPr="00007F17" w:rsidRDefault="00007F17" w:rsidP="00007F17">
      <w:pPr>
        <w:ind w:left="426" w:hanging="284"/>
        <w:rPr>
          <w:rFonts w:ascii="Times New Roman" w:eastAsia="Times New Roman" w:hAnsi="Times New Roman"/>
          <w:sz w:val="17"/>
          <w:szCs w:val="20"/>
        </w:rPr>
      </w:pPr>
      <w:r w:rsidRPr="00007F17">
        <w:rPr>
          <w:rFonts w:ascii="Times New Roman" w:eastAsia="Times New Roman" w:hAnsi="Times New Roman"/>
          <w:sz w:val="17"/>
          <w:szCs w:val="20"/>
        </w:rPr>
        <w:t>16.</w:t>
      </w:r>
      <w:r w:rsidRPr="00007F17">
        <w:rPr>
          <w:rFonts w:ascii="Times New Roman" w:eastAsia="Times New Roman" w:hAnsi="Times New Roman"/>
          <w:sz w:val="17"/>
          <w:szCs w:val="20"/>
        </w:rPr>
        <w:tab/>
        <w:t xml:space="preserve">The exemption holder must not contravene or fail to comply with the </w:t>
      </w:r>
      <w:r w:rsidRPr="00007F17">
        <w:rPr>
          <w:rFonts w:ascii="Times New Roman" w:eastAsia="Times New Roman" w:hAnsi="Times New Roman"/>
          <w:i/>
          <w:sz w:val="17"/>
          <w:szCs w:val="20"/>
        </w:rPr>
        <w:t>Fisheries Management Act 2007</w:t>
      </w:r>
      <w:r w:rsidRPr="00007F17">
        <w:rPr>
          <w:rFonts w:ascii="Times New Roman" w:eastAsia="Times New Roman" w:hAnsi="Times New Roman"/>
          <w:sz w:val="17"/>
          <w:szCs w:val="20"/>
        </w:rPr>
        <w:t xml:space="preserve"> or any regulations made under that Act, except where specifically exempted by this notice.</w:t>
      </w:r>
    </w:p>
    <w:p w:rsidR="00007F17" w:rsidRPr="00007F17" w:rsidRDefault="00007F17" w:rsidP="00007F17">
      <w:pPr>
        <w:rPr>
          <w:rFonts w:ascii="Times New Roman" w:eastAsia="Times New Roman" w:hAnsi="Times New Roman"/>
          <w:sz w:val="17"/>
          <w:szCs w:val="20"/>
        </w:rPr>
      </w:pPr>
      <w:r w:rsidRPr="00007F17">
        <w:rPr>
          <w:rFonts w:ascii="Times New Roman" w:eastAsia="Times New Roman" w:hAnsi="Times New Roman"/>
          <w:sz w:val="17"/>
          <w:szCs w:val="20"/>
        </w:rPr>
        <w:t xml:space="preserve">This notice does not purport to override the provisions or operation of any other Act including but not limited to the </w:t>
      </w:r>
      <w:r w:rsidRPr="00007F17">
        <w:rPr>
          <w:rFonts w:ascii="Times New Roman" w:eastAsia="Times New Roman" w:hAnsi="Times New Roman"/>
          <w:i/>
          <w:sz w:val="17"/>
          <w:szCs w:val="20"/>
        </w:rPr>
        <w:t>Adelaide Dolphin Sanctuary Act 2005</w:t>
      </w:r>
      <w:r w:rsidRPr="00007F17">
        <w:rPr>
          <w:rFonts w:ascii="Times New Roman" w:eastAsia="Times New Roman" w:hAnsi="Times New Roman"/>
          <w:sz w:val="17"/>
          <w:szCs w:val="20"/>
        </w:rPr>
        <w:t xml:space="preserve">, </w:t>
      </w:r>
      <w:r w:rsidRPr="00007F17">
        <w:rPr>
          <w:rFonts w:ascii="Times New Roman" w:eastAsia="Times New Roman" w:hAnsi="Times New Roman"/>
          <w:i/>
          <w:sz w:val="17"/>
          <w:szCs w:val="20"/>
        </w:rPr>
        <w:t>Marine Parks Act 2007</w:t>
      </w:r>
      <w:r w:rsidRPr="00007F17">
        <w:rPr>
          <w:rFonts w:ascii="Times New Roman" w:eastAsia="Times New Roman" w:hAnsi="Times New Roman"/>
          <w:sz w:val="17"/>
          <w:szCs w:val="20"/>
        </w:rPr>
        <w:t xml:space="preserve"> or the </w:t>
      </w:r>
      <w:r w:rsidRPr="00007F17">
        <w:rPr>
          <w:rFonts w:ascii="Times New Roman" w:eastAsia="Times New Roman" w:hAnsi="Times New Roman"/>
          <w:i/>
          <w:sz w:val="17"/>
          <w:szCs w:val="20"/>
        </w:rPr>
        <w:t>River Murray Act 2003</w:t>
      </w:r>
      <w:r w:rsidRPr="00007F17">
        <w:rPr>
          <w:rFonts w:ascii="Times New Roman" w:eastAsia="Times New Roman" w:hAnsi="Times New Roman"/>
          <w:sz w:val="17"/>
          <w:szCs w:val="20"/>
        </w:rPr>
        <w:t>.</w:t>
      </w:r>
    </w:p>
    <w:p w:rsidR="00007F17" w:rsidRPr="00007F17" w:rsidRDefault="00007F17" w:rsidP="00007F17">
      <w:pPr>
        <w:rPr>
          <w:rFonts w:ascii="Times New Roman" w:eastAsia="Times New Roman" w:hAnsi="Times New Roman"/>
          <w:sz w:val="17"/>
          <w:szCs w:val="20"/>
        </w:rPr>
      </w:pPr>
      <w:r w:rsidRPr="00007F17">
        <w:rPr>
          <w:rFonts w:ascii="Times New Roman" w:eastAsia="Times New Roman" w:hAnsi="Times New Roman"/>
          <w:sz w:val="17"/>
          <w:szCs w:val="20"/>
        </w:rPr>
        <w:t>Information required to be provided to PIRSA Fisheries and Aquaculture under this exemption is to be sent to:</w:t>
      </w:r>
    </w:p>
    <w:p w:rsidR="00007F17" w:rsidRPr="00007F17" w:rsidRDefault="00007F17" w:rsidP="00007F17">
      <w:pPr>
        <w:spacing w:after="0"/>
        <w:ind w:left="142"/>
        <w:rPr>
          <w:rFonts w:ascii="Times New Roman" w:eastAsia="Times New Roman" w:hAnsi="Times New Roman"/>
          <w:sz w:val="17"/>
          <w:szCs w:val="20"/>
        </w:rPr>
      </w:pPr>
      <w:r w:rsidRPr="00007F17">
        <w:rPr>
          <w:rFonts w:ascii="Times New Roman" w:eastAsia="Times New Roman" w:hAnsi="Times New Roman"/>
          <w:sz w:val="17"/>
          <w:szCs w:val="20"/>
        </w:rPr>
        <w:t>PIRSA Fisheries and Aquaculture</w:t>
      </w:r>
    </w:p>
    <w:p w:rsidR="00007F17" w:rsidRPr="00007F17" w:rsidRDefault="00007F17" w:rsidP="00007F17">
      <w:pPr>
        <w:spacing w:after="0"/>
        <w:ind w:left="142"/>
        <w:rPr>
          <w:rFonts w:ascii="Times New Roman" w:eastAsia="Times New Roman" w:hAnsi="Times New Roman"/>
          <w:sz w:val="17"/>
          <w:szCs w:val="20"/>
        </w:rPr>
      </w:pPr>
      <w:r w:rsidRPr="00007F17">
        <w:rPr>
          <w:rFonts w:ascii="Times New Roman" w:eastAsia="Times New Roman" w:hAnsi="Times New Roman"/>
          <w:sz w:val="17"/>
          <w:szCs w:val="20"/>
        </w:rPr>
        <w:t xml:space="preserve">2 </w:t>
      </w:r>
      <w:proofErr w:type="spellStart"/>
      <w:r w:rsidRPr="00007F17">
        <w:rPr>
          <w:rFonts w:ascii="Times New Roman" w:eastAsia="Times New Roman" w:hAnsi="Times New Roman"/>
          <w:sz w:val="17"/>
          <w:szCs w:val="20"/>
        </w:rPr>
        <w:t>Hamra</w:t>
      </w:r>
      <w:proofErr w:type="spellEnd"/>
      <w:r w:rsidRPr="00007F17">
        <w:rPr>
          <w:rFonts w:ascii="Times New Roman" w:eastAsia="Times New Roman" w:hAnsi="Times New Roman"/>
          <w:sz w:val="17"/>
          <w:szCs w:val="20"/>
        </w:rPr>
        <w:t xml:space="preserve"> Ave, West Beach, SA 5024</w:t>
      </w:r>
    </w:p>
    <w:p w:rsidR="00007F17" w:rsidRPr="00007F17" w:rsidRDefault="00007F17" w:rsidP="00E71FB5">
      <w:pPr>
        <w:spacing w:after="60"/>
        <w:ind w:left="142"/>
        <w:rPr>
          <w:rFonts w:ascii="Times New Roman" w:eastAsia="Times New Roman" w:hAnsi="Times New Roman"/>
          <w:sz w:val="17"/>
          <w:szCs w:val="20"/>
        </w:rPr>
      </w:pPr>
      <w:r w:rsidRPr="00007F17">
        <w:rPr>
          <w:rFonts w:ascii="Times New Roman" w:eastAsia="Times New Roman" w:hAnsi="Times New Roman"/>
          <w:sz w:val="17"/>
          <w:szCs w:val="20"/>
        </w:rPr>
        <w:t>GPO Box 1625, Adelaide SA 5001</w:t>
      </w:r>
    </w:p>
    <w:p w:rsidR="00007F17" w:rsidRPr="00007F17" w:rsidRDefault="00007F17" w:rsidP="00007F17">
      <w:pPr>
        <w:ind w:left="142"/>
        <w:rPr>
          <w:rFonts w:ascii="Times New Roman" w:eastAsia="Times New Roman" w:hAnsi="Times New Roman"/>
          <w:sz w:val="17"/>
          <w:szCs w:val="20"/>
        </w:rPr>
      </w:pPr>
      <w:r w:rsidRPr="00007F17">
        <w:rPr>
          <w:rFonts w:ascii="Times New Roman" w:eastAsia="Times New Roman" w:hAnsi="Times New Roman"/>
          <w:sz w:val="17"/>
          <w:szCs w:val="20"/>
        </w:rPr>
        <w:t xml:space="preserve">Or by email: </w:t>
      </w:r>
      <w:hyperlink r:id="rId30" w:history="1">
        <w:r w:rsidRPr="00007F17">
          <w:rPr>
            <w:rFonts w:ascii="Times New Roman" w:eastAsia="Times New Roman" w:hAnsi="Times New Roman"/>
            <w:color w:val="0000FF"/>
            <w:sz w:val="17"/>
            <w:szCs w:val="20"/>
            <w:u w:val="single"/>
          </w:rPr>
          <w:t>PIRSA.FisheriesLicensing@sa.gov.au</w:t>
        </w:r>
      </w:hyperlink>
    </w:p>
    <w:p w:rsidR="00007F17" w:rsidRPr="00007F17" w:rsidRDefault="00007F17" w:rsidP="00007F17">
      <w:pPr>
        <w:spacing w:after="0"/>
        <w:rPr>
          <w:rFonts w:ascii="Times New Roman" w:eastAsia="Times New Roman" w:hAnsi="Times New Roman"/>
          <w:sz w:val="17"/>
          <w:szCs w:val="17"/>
        </w:rPr>
      </w:pPr>
      <w:r w:rsidRPr="00007F17">
        <w:rPr>
          <w:rFonts w:ascii="Times New Roman" w:eastAsia="Times New Roman" w:hAnsi="Times New Roman"/>
          <w:sz w:val="17"/>
          <w:szCs w:val="17"/>
        </w:rPr>
        <w:t>Dated: 27 September 2021</w:t>
      </w:r>
    </w:p>
    <w:p w:rsidR="00007F17" w:rsidRPr="00007F17" w:rsidRDefault="000C7EC3" w:rsidP="00007F17">
      <w:pPr>
        <w:spacing w:after="0"/>
        <w:jc w:val="right"/>
        <w:rPr>
          <w:rFonts w:ascii="Times New Roman" w:eastAsia="Times New Roman" w:hAnsi="Times New Roman"/>
          <w:smallCaps/>
          <w:sz w:val="17"/>
          <w:szCs w:val="20"/>
        </w:rPr>
      </w:pPr>
      <w:r>
        <w:rPr>
          <w:rFonts w:ascii="Times New Roman" w:eastAsia="Times New Roman" w:hAnsi="Times New Roman"/>
          <w:smallCaps/>
          <w:sz w:val="17"/>
          <w:szCs w:val="20"/>
        </w:rPr>
        <w:t>Professor</w:t>
      </w:r>
      <w:r w:rsidR="00007F17" w:rsidRPr="00007F17">
        <w:rPr>
          <w:rFonts w:ascii="Times New Roman" w:eastAsia="Times New Roman" w:hAnsi="Times New Roman"/>
          <w:smallCaps/>
          <w:sz w:val="17"/>
          <w:szCs w:val="20"/>
        </w:rPr>
        <w:t xml:space="preserve"> Gavin </w:t>
      </w:r>
      <w:proofErr w:type="spellStart"/>
      <w:r w:rsidR="00007F17" w:rsidRPr="00007F17">
        <w:rPr>
          <w:rFonts w:ascii="Times New Roman" w:eastAsia="Times New Roman" w:hAnsi="Times New Roman"/>
          <w:smallCaps/>
          <w:sz w:val="17"/>
          <w:szCs w:val="20"/>
        </w:rPr>
        <w:t>Begg</w:t>
      </w:r>
      <w:proofErr w:type="spellEnd"/>
    </w:p>
    <w:p w:rsidR="00007F17" w:rsidRPr="00007F17" w:rsidRDefault="00E71FB5" w:rsidP="00007F17">
      <w:pPr>
        <w:spacing w:after="0"/>
        <w:jc w:val="right"/>
        <w:rPr>
          <w:rFonts w:ascii="Times New Roman" w:eastAsia="Times New Roman" w:hAnsi="Times New Roman"/>
          <w:sz w:val="17"/>
          <w:szCs w:val="17"/>
        </w:rPr>
      </w:pPr>
      <w:r>
        <w:rPr>
          <w:rFonts w:ascii="Times New Roman" w:eastAsia="Times New Roman" w:hAnsi="Times New Roman"/>
          <w:sz w:val="17"/>
          <w:szCs w:val="17"/>
        </w:rPr>
        <w:t>Executive Director</w:t>
      </w:r>
    </w:p>
    <w:p w:rsidR="00007F17" w:rsidRPr="00007F17" w:rsidRDefault="00007F17" w:rsidP="00007F17">
      <w:pPr>
        <w:spacing w:after="0"/>
        <w:jc w:val="right"/>
        <w:rPr>
          <w:rFonts w:ascii="Times New Roman" w:eastAsia="Times New Roman" w:hAnsi="Times New Roman"/>
          <w:sz w:val="17"/>
          <w:szCs w:val="17"/>
        </w:rPr>
      </w:pPr>
      <w:r w:rsidRPr="00007F17">
        <w:rPr>
          <w:rFonts w:ascii="Times New Roman" w:eastAsia="Times New Roman" w:hAnsi="Times New Roman"/>
          <w:sz w:val="17"/>
          <w:szCs w:val="17"/>
        </w:rPr>
        <w:t>Fisheries and Aquaculture</w:t>
      </w:r>
    </w:p>
    <w:p w:rsidR="00007F17" w:rsidRPr="00007F17" w:rsidRDefault="00007F17" w:rsidP="00007F17">
      <w:pPr>
        <w:spacing w:after="0"/>
        <w:jc w:val="right"/>
        <w:rPr>
          <w:rFonts w:ascii="Times New Roman" w:eastAsia="Times New Roman" w:hAnsi="Times New Roman"/>
          <w:sz w:val="17"/>
          <w:szCs w:val="17"/>
        </w:rPr>
      </w:pPr>
      <w:r w:rsidRPr="00007F17">
        <w:rPr>
          <w:rFonts w:ascii="Times New Roman" w:eastAsia="Times New Roman" w:hAnsi="Times New Roman"/>
          <w:sz w:val="17"/>
          <w:szCs w:val="17"/>
        </w:rPr>
        <w:t>Delegate of the Minister for Primary Industries and Regional Development</w:t>
      </w:r>
    </w:p>
    <w:p w:rsidR="00007F17" w:rsidRPr="00007F17" w:rsidRDefault="00007F17" w:rsidP="00007F17">
      <w:pPr>
        <w:pBdr>
          <w:top w:val="single" w:sz="4" w:space="1" w:color="auto"/>
        </w:pBdr>
        <w:spacing w:before="100" w:after="0" w:line="14" w:lineRule="exact"/>
        <w:jc w:val="center"/>
        <w:rPr>
          <w:rFonts w:ascii="Times New Roman" w:eastAsia="Times New Roman" w:hAnsi="Times New Roman"/>
          <w:sz w:val="17"/>
          <w:szCs w:val="20"/>
        </w:rPr>
      </w:pPr>
    </w:p>
    <w:p w:rsidR="00007F17" w:rsidRDefault="00007F17" w:rsidP="00007F17">
      <w:pPr>
        <w:spacing w:after="0"/>
        <w:rPr>
          <w:rFonts w:ascii="Times New Roman" w:eastAsia="Times New Roman" w:hAnsi="Times New Roman"/>
          <w:sz w:val="17"/>
          <w:szCs w:val="20"/>
        </w:rPr>
      </w:pPr>
    </w:p>
    <w:p w:rsidR="00393F83" w:rsidRPr="00393F83" w:rsidRDefault="00393F83" w:rsidP="00393F83">
      <w:pPr>
        <w:jc w:val="center"/>
        <w:rPr>
          <w:rFonts w:ascii="Times New Roman" w:hAnsi="Times New Roman"/>
          <w:caps/>
          <w:sz w:val="17"/>
          <w:szCs w:val="17"/>
        </w:rPr>
      </w:pPr>
      <w:r w:rsidRPr="00393F83">
        <w:rPr>
          <w:rFonts w:ascii="Times New Roman" w:hAnsi="Times New Roman"/>
          <w:caps/>
          <w:sz w:val="17"/>
          <w:szCs w:val="17"/>
        </w:rPr>
        <w:t>Fisheries Management Act 2007</w:t>
      </w:r>
    </w:p>
    <w:p w:rsidR="00393F83" w:rsidRPr="00393F83" w:rsidRDefault="00393F83" w:rsidP="00393F83">
      <w:pPr>
        <w:jc w:val="center"/>
        <w:rPr>
          <w:rFonts w:ascii="Times New Roman" w:hAnsi="Times New Roman"/>
          <w:smallCaps/>
          <w:sz w:val="17"/>
          <w:szCs w:val="17"/>
        </w:rPr>
      </w:pPr>
      <w:r w:rsidRPr="00393F83">
        <w:rPr>
          <w:rFonts w:ascii="Times New Roman" w:hAnsi="Times New Roman"/>
          <w:smallCaps/>
          <w:sz w:val="17"/>
          <w:szCs w:val="17"/>
        </w:rPr>
        <w:t>Section 115</w:t>
      </w:r>
    </w:p>
    <w:p w:rsidR="00393F83" w:rsidRPr="00393F83" w:rsidRDefault="00393F83" w:rsidP="00393F83">
      <w:pPr>
        <w:jc w:val="center"/>
        <w:rPr>
          <w:rFonts w:ascii="Times New Roman" w:hAnsi="Times New Roman"/>
          <w:i/>
          <w:sz w:val="17"/>
          <w:szCs w:val="17"/>
        </w:rPr>
      </w:pPr>
      <w:r w:rsidRPr="00393F83">
        <w:rPr>
          <w:rFonts w:ascii="Times New Roman" w:hAnsi="Times New Roman"/>
          <w:i/>
          <w:sz w:val="17"/>
          <w:szCs w:val="17"/>
        </w:rPr>
        <w:t>Ministerial Exemption ME9903188</w:t>
      </w:r>
    </w:p>
    <w:p w:rsidR="00393F83" w:rsidRPr="00393F83" w:rsidRDefault="00393F83" w:rsidP="00393F83">
      <w:pPr>
        <w:rPr>
          <w:rFonts w:ascii="Times New Roman" w:eastAsia="Times New Roman" w:hAnsi="Times New Roman"/>
          <w:sz w:val="17"/>
          <w:szCs w:val="20"/>
        </w:rPr>
      </w:pPr>
      <w:r w:rsidRPr="00393F83">
        <w:rPr>
          <w:rFonts w:ascii="Times New Roman" w:eastAsia="Times New Roman" w:hAnsi="Times New Roman"/>
          <w:sz w:val="17"/>
          <w:szCs w:val="20"/>
        </w:rPr>
        <w:t xml:space="preserve">Take notice that pursuant to section 115 of the </w:t>
      </w:r>
      <w:r w:rsidRPr="00393F83">
        <w:rPr>
          <w:rFonts w:ascii="Times New Roman" w:eastAsia="Times New Roman" w:hAnsi="Times New Roman"/>
          <w:i/>
          <w:sz w:val="17"/>
          <w:szCs w:val="20"/>
        </w:rPr>
        <w:t>Fisheries Management Act 2007</w:t>
      </w:r>
      <w:r w:rsidRPr="00393F83">
        <w:rPr>
          <w:rFonts w:ascii="Times New Roman" w:eastAsia="Times New Roman" w:hAnsi="Times New Roman"/>
          <w:sz w:val="17"/>
          <w:szCs w:val="20"/>
        </w:rPr>
        <w:t xml:space="preserve">, the holder of a Southern Zone Abalone Fishery licence or their registered master (hereinafter referred to as the “exemption holder”), are exempt from regulation 3(1), Clause 5(2)(a) of Part 2, Schedule 2 of the </w:t>
      </w:r>
      <w:r w:rsidRPr="00393F83">
        <w:rPr>
          <w:rFonts w:ascii="Times New Roman" w:eastAsia="Times New Roman" w:hAnsi="Times New Roman"/>
          <w:i/>
          <w:sz w:val="17"/>
          <w:szCs w:val="20"/>
        </w:rPr>
        <w:t>Fisheries Management (General) Regulations 2017</w:t>
      </w:r>
      <w:r w:rsidRPr="00393F83">
        <w:rPr>
          <w:rFonts w:ascii="Times New Roman" w:eastAsia="Times New Roman" w:hAnsi="Times New Roman"/>
          <w:sz w:val="17"/>
          <w:szCs w:val="20"/>
        </w:rPr>
        <w:t xml:space="preserve">, but only insofar as the exemption holders are permitted to harvest </w:t>
      </w:r>
      <w:proofErr w:type="spellStart"/>
      <w:r w:rsidRPr="00393F83">
        <w:rPr>
          <w:rFonts w:ascii="Times New Roman" w:eastAsia="Times New Roman" w:hAnsi="Times New Roman"/>
          <w:sz w:val="17"/>
          <w:szCs w:val="20"/>
        </w:rPr>
        <w:t>Blacklip</w:t>
      </w:r>
      <w:proofErr w:type="spellEnd"/>
      <w:r w:rsidRPr="00393F83">
        <w:rPr>
          <w:rFonts w:ascii="Times New Roman" w:eastAsia="Times New Roman" w:hAnsi="Times New Roman"/>
          <w:sz w:val="17"/>
          <w:szCs w:val="20"/>
        </w:rPr>
        <w:t xml:space="preserve"> Abalone (</w:t>
      </w:r>
      <w:proofErr w:type="spellStart"/>
      <w:r w:rsidRPr="00393F83">
        <w:rPr>
          <w:rFonts w:ascii="Times New Roman" w:eastAsia="Times New Roman" w:hAnsi="Times New Roman"/>
          <w:i/>
          <w:sz w:val="17"/>
          <w:szCs w:val="20"/>
        </w:rPr>
        <w:t>Haliotis</w:t>
      </w:r>
      <w:proofErr w:type="spellEnd"/>
      <w:r w:rsidRPr="00393F83">
        <w:rPr>
          <w:rFonts w:ascii="Times New Roman" w:eastAsia="Times New Roman" w:hAnsi="Times New Roman"/>
          <w:i/>
          <w:sz w:val="17"/>
          <w:szCs w:val="20"/>
        </w:rPr>
        <w:t xml:space="preserve"> </w:t>
      </w:r>
      <w:proofErr w:type="spellStart"/>
      <w:r w:rsidRPr="00393F83">
        <w:rPr>
          <w:rFonts w:ascii="Times New Roman" w:eastAsia="Times New Roman" w:hAnsi="Times New Roman"/>
          <w:i/>
          <w:sz w:val="17"/>
          <w:szCs w:val="20"/>
        </w:rPr>
        <w:t>rubra</w:t>
      </w:r>
      <w:proofErr w:type="spellEnd"/>
      <w:r w:rsidRPr="00393F83">
        <w:rPr>
          <w:rFonts w:ascii="Times New Roman" w:eastAsia="Times New Roman" w:hAnsi="Times New Roman"/>
          <w:sz w:val="17"/>
          <w:szCs w:val="20"/>
        </w:rPr>
        <w:t>), in the waters within abalone fishing area 11 specified in Schedule 1, subject to the conditions specified in Schedule 2 from 1 October 2021 until 30 September 2022, unless varied or revoked earlier.</w:t>
      </w:r>
    </w:p>
    <w:p w:rsidR="00393F83" w:rsidRPr="00393F83" w:rsidRDefault="00393F83" w:rsidP="00393F83">
      <w:pPr>
        <w:jc w:val="center"/>
        <w:rPr>
          <w:rFonts w:ascii="Times New Roman" w:hAnsi="Times New Roman"/>
          <w:smallCaps/>
          <w:sz w:val="17"/>
          <w:szCs w:val="17"/>
        </w:rPr>
      </w:pPr>
      <w:r w:rsidRPr="00393F83">
        <w:rPr>
          <w:rFonts w:ascii="Times New Roman" w:hAnsi="Times New Roman"/>
          <w:smallCaps/>
          <w:sz w:val="17"/>
          <w:szCs w:val="17"/>
        </w:rPr>
        <w:t>Schedule 1</w:t>
      </w:r>
    </w:p>
    <w:p w:rsidR="00393F83" w:rsidRPr="00393F83" w:rsidRDefault="00393F83" w:rsidP="00393F83">
      <w:pPr>
        <w:rPr>
          <w:rFonts w:ascii="Times New Roman" w:eastAsia="Times New Roman" w:hAnsi="Times New Roman"/>
          <w:sz w:val="17"/>
          <w:szCs w:val="20"/>
        </w:rPr>
      </w:pPr>
      <w:r w:rsidRPr="00393F83">
        <w:rPr>
          <w:rFonts w:ascii="Times New Roman" w:eastAsia="Times New Roman" w:hAnsi="Times New Roman"/>
          <w:sz w:val="17"/>
          <w:szCs w:val="20"/>
        </w:rPr>
        <w:t>Waters of the Southern Zone Abalone Fishery contained within and bounded by a line commencing at 38°02ʹ49ʺ South, 140°27ʹ27ʺ East, then north-easterly to the line of Mean High Water Springs closest to 37°59ʹ23.62ʺ South, 140°31ʹ01.72ʺ East, then beginning south-easterly along the line of Mean High Water Springs to the location closest to 38°01ʹ14.85ʺ South, 140°34ʹ08.04ʺ East, then south-westerly to 38°04ʹ23.35ʺ South, 140°31ʹ52.47ʺ East, then north-westerly to the point of commencement. (GDA94).</w:t>
      </w:r>
    </w:p>
    <w:p w:rsidR="00393F83" w:rsidRPr="00393F83" w:rsidRDefault="00393F83" w:rsidP="00393F83">
      <w:pPr>
        <w:rPr>
          <w:rFonts w:ascii="Times New Roman" w:eastAsia="Times New Roman" w:hAnsi="Times New Roman"/>
          <w:sz w:val="17"/>
          <w:szCs w:val="20"/>
        </w:rPr>
      </w:pPr>
      <w:r w:rsidRPr="00393F83">
        <w:rPr>
          <w:rFonts w:ascii="Times New Roman" w:eastAsia="Times New Roman" w:hAnsi="Times New Roman"/>
          <w:sz w:val="17"/>
          <w:szCs w:val="20"/>
        </w:rPr>
        <w:t>For the purposes of this exemption, this area will be referred to as “Fishing Area 11A”.</w:t>
      </w:r>
    </w:p>
    <w:p w:rsidR="00393F83" w:rsidRPr="00393F83" w:rsidRDefault="00393F83" w:rsidP="00393F83">
      <w:pPr>
        <w:jc w:val="center"/>
        <w:rPr>
          <w:rFonts w:ascii="Times New Roman" w:hAnsi="Times New Roman"/>
          <w:smallCaps/>
          <w:sz w:val="17"/>
          <w:szCs w:val="17"/>
        </w:rPr>
      </w:pPr>
      <w:r w:rsidRPr="00393F83">
        <w:rPr>
          <w:rFonts w:ascii="Times New Roman" w:hAnsi="Times New Roman"/>
          <w:smallCaps/>
          <w:sz w:val="17"/>
          <w:szCs w:val="17"/>
        </w:rPr>
        <w:t>Schedule 2</w:t>
      </w:r>
    </w:p>
    <w:p w:rsidR="00393F83" w:rsidRPr="00393F83" w:rsidRDefault="00393F83" w:rsidP="00393F83">
      <w:pPr>
        <w:ind w:left="284" w:hanging="284"/>
        <w:rPr>
          <w:rFonts w:ascii="Times New Roman" w:eastAsia="Times New Roman" w:hAnsi="Times New Roman"/>
          <w:sz w:val="17"/>
          <w:szCs w:val="20"/>
        </w:rPr>
      </w:pPr>
      <w:r w:rsidRPr="00393F83">
        <w:rPr>
          <w:rFonts w:ascii="Times New Roman" w:eastAsia="Times New Roman" w:hAnsi="Times New Roman"/>
          <w:sz w:val="17"/>
          <w:szCs w:val="20"/>
        </w:rPr>
        <w:t>1.</w:t>
      </w:r>
      <w:r w:rsidRPr="00393F83">
        <w:rPr>
          <w:rFonts w:ascii="Times New Roman" w:eastAsia="Times New Roman" w:hAnsi="Times New Roman"/>
          <w:sz w:val="17"/>
          <w:szCs w:val="20"/>
        </w:rPr>
        <w:tab/>
        <w:t xml:space="preserve">The exemption holder must ensure all </w:t>
      </w:r>
      <w:proofErr w:type="spellStart"/>
      <w:r w:rsidRPr="00393F83">
        <w:rPr>
          <w:rFonts w:ascii="Times New Roman" w:eastAsia="Times New Roman" w:hAnsi="Times New Roman"/>
          <w:sz w:val="17"/>
          <w:szCs w:val="20"/>
        </w:rPr>
        <w:t>Blacklip</w:t>
      </w:r>
      <w:proofErr w:type="spellEnd"/>
      <w:r w:rsidRPr="00393F83">
        <w:rPr>
          <w:rFonts w:ascii="Times New Roman" w:eastAsia="Times New Roman" w:hAnsi="Times New Roman"/>
          <w:sz w:val="17"/>
          <w:szCs w:val="20"/>
        </w:rPr>
        <w:t xml:space="preserve"> Abalone harvested and retained pursuant to this exemption must have a shell length measured at its greatest dimension equal to or greater than 110 mm.</w:t>
      </w:r>
    </w:p>
    <w:p w:rsidR="00393F83" w:rsidRPr="00393F83" w:rsidRDefault="00393F83" w:rsidP="00393F83">
      <w:pPr>
        <w:ind w:left="284" w:hanging="284"/>
        <w:rPr>
          <w:rFonts w:ascii="Times New Roman" w:eastAsia="Times New Roman" w:hAnsi="Times New Roman"/>
          <w:sz w:val="17"/>
          <w:szCs w:val="20"/>
        </w:rPr>
      </w:pPr>
      <w:r w:rsidRPr="00393F83">
        <w:rPr>
          <w:rFonts w:ascii="Times New Roman" w:eastAsia="Times New Roman" w:hAnsi="Times New Roman"/>
          <w:sz w:val="17"/>
          <w:szCs w:val="20"/>
        </w:rPr>
        <w:t>2.</w:t>
      </w:r>
      <w:r w:rsidRPr="00393F83">
        <w:rPr>
          <w:rFonts w:ascii="Times New Roman" w:eastAsia="Times New Roman" w:hAnsi="Times New Roman"/>
          <w:sz w:val="17"/>
          <w:szCs w:val="20"/>
        </w:rPr>
        <w:tab/>
        <w:t xml:space="preserve">Where fishing has occurred in Fishing Area 11 the exemption holder must complete Part </w:t>
      </w:r>
      <w:proofErr w:type="gramStart"/>
      <w:r w:rsidRPr="00393F83">
        <w:rPr>
          <w:rFonts w:ascii="Times New Roman" w:eastAsia="Times New Roman" w:hAnsi="Times New Roman"/>
          <w:sz w:val="17"/>
          <w:szCs w:val="20"/>
        </w:rPr>
        <w:t>A</w:t>
      </w:r>
      <w:proofErr w:type="gramEnd"/>
      <w:r w:rsidRPr="00393F83">
        <w:rPr>
          <w:rFonts w:ascii="Times New Roman" w:eastAsia="Times New Roman" w:hAnsi="Times New Roman"/>
          <w:sz w:val="17"/>
          <w:szCs w:val="20"/>
        </w:rPr>
        <w:t xml:space="preserve"> of Abalone Catch and Disposal (CDR1) record prior to departing Fishing Area 11A defined in Schedule 1 and within 50 metres of landing.</w:t>
      </w:r>
    </w:p>
    <w:p w:rsidR="00393F83" w:rsidRPr="00393F83" w:rsidRDefault="00393F83" w:rsidP="00393F83">
      <w:pPr>
        <w:ind w:left="284" w:hanging="284"/>
        <w:rPr>
          <w:rFonts w:ascii="Times New Roman" w:eastAsia="Times New Roman" w:hAnsi="Times New Roman"/>
          <w:sz w:val="17"/>
          <w:szCs w:val="20"/>
        </w:rPr>
      </w:pPr>
      <w:r w:rsidRPr="00393F83">
        <w:rPr>
          <w:rFonts w:ascii="Times New Roman" w:eastAsia="Times New Roman" w:hAnsi="Times New Roman"/>
          <w:sz w:val="17"/>
          <w:szCs w:val="20"/>
        </w:rPr>
        <w:t>3.</w:t>
      </w:r>
      <w:r w:rsidRPr="00393F83">
        <w:rPr>
          <w:rFonts w:ascii="Times New Roman" w:eastAsia="Times New Roman" w:hAnsi="Times New Roman"/>
          <w:sz w:val="17"/>
          <w:szCs w:val="20"/>
        </w:rPr>
        <w:tab/>
        <w:t xml:space="preserve">The exemption holder must ensure all </w:t>
      </w:r>
      <w:proofErr w:type="spellStart"/>
      <w:r w:rsidRPr="00393F83">
        <w:rPr>
          <w:rFonts w:ascii="Times New Roman" w:eastAsia="Times New Roman" w:hAnsi="Times New Roman"/>
          <w:sz w:val="17"/>
          <w:szCs w:val="20"/>
        </w:rPr>
        <w:t>Blacklip</w:t>
      </w:r>
      <w:proofErr w:type="spellEnd"/>
      <w:r w:rsidRPr="00393F83">
        <w:rPr>
          <w:rFonts w:ascii="Times New Roman" w:eastAsia="Times New Roman" w:hAnsi="Times New Roman"/>
          <w:sz w:val="17"/>
          <w:szCs w:val="20"/>
        </w:rPr>
        <w:t xml:space="preserve"> Abalone taken from Fishing Area 11A are placed within sealed fish bins before departing Fishing Area 11A.</w:t>
      </w:r>
    </w:p>
    <w:p w:rsidR="00393F83" w:rsidRPr="00393F83" w:rsidRDefault="00393F83" w:rsidP="00393F83">
      <w:pPr>
        <w:rPr>
          <w:rFonts w:ascii="Times New Roman" w:eastAsia="Times New Roman" w:hAnsi="Times New Roman"/>
          <w:spacing w:val="-2"/>
          <w:sz w:val="17"/>
          <w:szCs w:val="20"/>
        </w:rPr>
      </w:pPr>
      <w:r w:rsidRPr="00393F83">
        <w:rPr>
          <w:rFonts w:ascii="Times New Roman" w:eastAsia="Times New Roman" w:hAnsi="Times New Roman"/>
          <w:spacing w:val="-2"/>
          <w:sz w:val="17"/>
          <w:szCs w:val="20"/>
        </w:rPr>
        <w:t xml:space="preserve">This notice does not purport to override the provisions or operation of any other Act including but not limited to the </w:t>
      </w:r>
      <w:r w:rsidRPr="00393F83">
        <w:rPr>
          <w:rFonts w:ascii="Times New Roman" w:eastAsia="Times New Roman" w:hAnsi="Times New Roman"/>
          <w:i/>
          <w:spacing w:val="-2"/>
          <w:sz w:val="17"/>
          <w:szCs w:val="20"/>
        </w:rPr>
        <w:t>Marine Parks Act 2007</w:t>
      </w:r>
      <w:r w:rsidRPr="00393F83">
        <w:rPr>
          <w:rFonts w:ascii="Times New Roman" w:eastAsia="Times New Roman" w:hAnsi="Times New Roman"/>
          <w:spacing w:val="-2"/>
          <w:sz w:val="17"/>
          <w:szCs w:val="20"/>
        </w:rPr>
        <w:t>.</w:t>
      </w:r>
    </w:p>
    <w:p w:rsidR="00393F83" w:rsidRPr="00393F83" w:rsidRDefault="00393F83" w:rsidP="00393F83">
      <w:pPr>
        <w:spacing w:after="0"/>
        <w:rPr>
          <w:rFonts w:ascii="Times New Roman" w:eastAsia="Times New Roman" w:hAnsi="Times New Roman"/>
          <w:sz w:val="17"/>
          <w:szCs w:val="17"/>
        </w:rPr>
      </w:pPr>
      <w:r w:rsidRPr="00393F83">
        <w:rPr>
          <w:rFonts w:ascii="Times New Roman" w:eastAsia="Times New Roman" w:hAnsi="Times New Roman"/>
          <w:sz w:val="17"/>
          <w:szCs w:val="17"/>
        </w:rPr>
        <w:t>Dated: 28 September 2021</w:t>
      </w:r>
    </w:p>
    <w:p w:rsidR="00393F83" w:rsidRPr="00393F83" w:rsidRDefault="00393F83" w:rsidP="00393F83">
      <w:pPr>
        <w:spacing w:after="0"/>
        <w:jc w:val="right"/>
        <w:rPr>
          <w:rFonts w:ascii="Times New Roman" w:eastAsia="Times New Roman" w:hAnsi="Times New Roman"/>
          <w:smallCaps/>
          <w:sz w:val="17"/>
          <w:szCs w:val="20"/>
        </w:rPr>
      </w:pPr>
      <w:r w:rsidRPr="00393F83">
        <w:rPr>
          <w:rFonts w:ascii="Times New Roman" w:eastAsia="Times New Roman" w:hAnsi="Times New Roman"/>
          <w:smallCaps/>
          <w:sz w:val="17"/>
          <w:szCs w:val="20"/>
        </w:rPr>
        <w:t xml:space="preserve">Professor Gavin </w:t>
      </w:r>
      <w:proofErr w:type="spellStart"/>
      <w:r w:rsidRPr="00393F83">
        <w:rPr>
          <w:rFonts w:ascii="Times New Roman" w:eastAsia="Times New Roman" w:hAnsi="Times New Roman"/>
          <w:smallCaps/>
          <w:sz w:val="17"/>
          <w:szCs w:val="20"/>
        </w:rPr>
        <w:t>Begg</w:t>
      </w:r>
      <w:proofErr w:type="spellEnd"/>
    </w:p>
    <w:p w:rsidR="00393F83" w:rsidRPr="00393F83" w:rsidRDefault="00393F83" w:rsidP="00393F83">
      <w:pPr>
        <w:spacing w:after="0"/>
        <w:jc w:val="right"/>
        <w:rPr>
          <w:rFonts w:ascii="Times New Roman" w:eastAsia="Times New Roman" w:hAnsi="Times New Roman"/>
          <w:sz w:val="17"/>
          <w:szCs w:val="17"/>
        </w:rPr>
      </w:pPr>
      <w:r w:rsidRPr="00393F83">
        <w:rPr>
          <w:rFonts w:ascii="Times New Roman" w:eastAsia="Times New Roman" w:hAnsi="Times New Roman"/>
          <w:sz w:val="17"/>
          <w:szCs w:val="17"/>
        </w:rPr>
        <w:t>Exec</w:t>
      </w:r>
      <w:r w:rsidR="00035C12">
        <w:rPr>
          <w:rFonts w:ascii="Times New Roman" w:eastAsia="Times New Roman" w:hAnsi="Times New Roman"/>
          <w:sz w:val="17"/>
          <w:szCs w:val="17"/>
        </w:rPr>
        <w:t>utive Director</w:t>
      </w:r>
    </w:p>
    <w:p w:rsidR="00393F83" w:rsidRPr="00393F83" w:rsidRDefault="00035C12" w:rsidP="00393F83">
      <w:pPr>
        <w:spacing w:after="0"/>
        <w:jc w:val="right"/>
        <w:rPr>
          <w:rFonts w:ascii="Times New Roman" w:eastAsia="Times New Roman" w:hAnsi="Times New Roman"/>
          <w:sz w:val="17"/>
          <w:szCs w:val="17"/>
        </w:rPr>
      </w:pPr>
      <w:r>
        <w:rPr>
          <w:rFonts w:ascii="Times New Roman" w:eastAsia="Times New Roman" w:hAnsi="Times New Roman"/>
          <w:sz w:val="17"/>
          <w:szCs w:val="17"/>
        </w:rPr>
        <w:t>Fisheries and Aquaculture</w:t>
      </w:r>
    </w:p>
    <w:p w:rsidR="00393F83" w:rsidRDefault="00393F83" w:rsidP="00271C7A">
      <w:pPr>
        <w:spacing w:after="0"/>
        <w:jc w:val="right"/>
        <w:rPr>
          <w:rFonts w:ascii="Times New Roman" w:eastAsia="Times New Roman" w:hAnsi="Times New Roman"/>
          <w:sz w:val="17"/>
          <w:szCs w:val="17"/>
        </w:rPr>
      </w:pPr>
      <w:r w:rsidRPr="00393F83">
        <w:rPr>
          <w:rFonts w:ascii="Times New Roman" w:eastAsia="Times New Roman" w:hAnsi="Times New Roman"/>
          <w:sz w:val="17"/>
          <w:szCs w:val="17"/>
        </w:rPr>
        <w:t>Delegate of the Minister for Primary Industries and Regional Development</w:t>
      </w:r>
    </w:p>
    <w:p w:rsidR="00D37FA6" w:rsidRDefault="00D37FA6" w:rsidP="00D37FA6">
      <w:pPr>
        <w:pBdr>
          <w:bottom w:val="single" w:sz="4" w:space="1" w:color="auto"/>
        </w:pBdr>
        <w:spacing w:after="0" w:line="52" w:lineRule="exact"/>
        <w:jc w:val="center"/>
        <w:rPr>
          <w:rFonts w:ascii="Times New Roman" w:eastAsia="Times New Roman" w:hAnsi="Times New Roman"/>
          <w:sz w:val="17"/>
          <w:szCs w:val="17"/>
        </w:rPr>
      </w:pPr>
    </w:p>
    <w:p w:rsidR="00D37FA6" w:rsidRDefault="00D37FA6" w:rsidP="00D37FA6">
      <w:pPr>
        <w:pBdr>
          <w:top w:val="single" w:sz="4" w:space="1" w:color="auto"/>
        </w:pBdr>
        <w:spacing w:before="34" w:after="0" w:line="14" w:lineRule="exact"/>
        <w:jc w:val="center"/>
        <w:rPr>
          <w:rFonts w:ascii="Times New Roman" w:eastAsia="Times New Roman" w:hAnsi="Times New Roman"/>
          <w:sz w:val="17"/>
          <w:szCs w:val="17"/>
        </w:rPr>
      </w:pPr>
    </w:p>
    <w:p w:rsidR="00E71FB5" w:rsidRDefault="00E71FB5" w:rsidP="00E92E37">
      <w:pPr>
        <w:spacing w:after="0" w:line="240" w:lineRule="auto"/>
        <w:jc w:val="left"/>
        <w:rPr>
          <w:rFonts w:ascii="Times New Roman" w:hAnsi="Times New Roman"/>
          <w:caps/>
          <w:sz w:val="17"/>
          <w:szCs w:val="17"/>
        </w:rPr>
      </w:pPr>
    </w:p>
    <w:p w:rsidR="00D37FA6" w:rsidRDefault="00D37FA6">
      <w:pPr>
        <w:spacing w:after="0" w:line="240" w:lineRule="auto"/>
        <w:jc w:val="left"/>
        <w:rPr>
          <w:rFonts w:ascii="Times New Roman" w:hAnsi="Times New Roman"/>
          <w:caps/>
          <w:sz w:val="17"/>
          <w:szCs w:val="17"/>
          <w:lang w:val="en-US"/>
        </w:rPr>
      </w:pPr>
      <w:r>
        <w:br w:type="page"/>
      </w:r>
    </w:p>
    <w:p w:rsidR="00007F17" w:rsidRPr="00007F17" w:rsidRDefault="00007F17" w:rsidP="00FB720B">
      <w:pPr>
        <w:pStyle w:val="Heading2"/>
      </w:pPr>
      <w:bookmarkStart w:id="28" w:name="_Toc83904002"/>
      <w:r w:rsidRPr="00007F17">
        <w:lastRenderedPageBreak/>
        <w:t>Fisheries Management (Prawn Fisheries) Regulations 2017</w:t>
      </w:r>
      <w:bookmarkEnd w:id="28"/>
    </w:p>
    <w:p w:rsidR="00007F17" w:rsidRPr="00007F17" w:rsidRDefault="00007F17" w:rsidP="00007F17">
      <w:pPr>
        <w:jc w:val="center"/>
        <w:rPr>
          <w:rFonts w:ascii="Times New Roman" w:hAnsi="Times New Roman"/>
          <w:i/>
          <w:sz w:val="17"/>
          <w:szCs w:val="17"/>
        </w:rPr>
      </w:pPr>
      <w:r w:rsidRPr="00007F17">
        <w:rPr>
          <w:rFonts w:ascii="Times New Roman" w:hAnsi="Times New Roman"/>
          <w:i/>
          <w:sz w:val="17"/>
          <w:szCs w:val="17"/>
        </w:rPr>
        <w:t>Temporary Prohibition of Fishing Activities in the Spencer Gulf Prawn Fishery</w:t>
      </w:r>
    </w:p>
    <w:p w:rsidR="00007F17" w:rsidRPr="00007F17" w:rsidRDefault="00007F17" w:rsidP="00007F17">
      <w:pPr>
        <w:rPr>
          <w:rFonts w:ascii="Times New Roman" w:eastAsia="Times New Roman" w:hAnsi="Times New Roman"/>
          <w:sz w:val="17"/>
          <w:szCs w:val="20"/>
        </w:rPr>
      </w:pPr>
      <w:r w:rsidRPr="00007F17">
        <w:rPr>
          <w:rFonts w:ascii="Times New Roman" w:eastAsia="Times New Roman" w:hAnsi="Times New Roman"/>
          <w:sz w:val="17"/>
          <w:szCs w:val="20"/>
        </w:rPr>
        <w:t xml:space="preserve">Take notice that pursuant to regulation 10 (a) of the </w:t>
      </w:r>
      <w:r w:rsidRPr="00007F17">
        <w:rPr>
          <w:rFonts w:ascii="Times New Roman" w:eastAsia="Times New Roman" w:hAnsi="Times New Roman"/>
          <w:i/>
          <w:sz w:val="17"/>
          <w:szCs w:val="20"/>
        </w:rPr>
        <w:t>Fisheries Management (Prawn Fisheries) Regulations 2017</w:t>
      </w:r>
      <w:r w:rsidRPr="00007F17">
        <w:rPr>
          <w:rFonts w:ascii="Times New Roman" w:eastAsia="Times New Roman" w:hAnsi="Times New Roman"/>
          <w:sz w:val="17"/>
          <w:szCs w:val="20"/>
        </w:rPr>
        <w:t>, the activities of the class specified in Schedule 1 are prohibited in the water so the Spencer Gulf Prawn Fishery during the period specified in Schedule 2 unless this notice is varied or revoked.</w:t>
      </w:r>
    </w:p>
    <w:p w:rsidR="00007F17" w:rsidRPr="00007F17" w:rsidRDefault="00007F17" w:rsidP="00007F17">
      <w:pPr>
        <w:jc w:val="center"/>
        <w:rPr>
          <w:rFonts w:ascii="Times New Roman" w:hAnsi="Times New Roman"/>
          <w:smallCaps/>
          <w:sz w:val="17"/>
          <w:szCs w:val="17"/>
        </w:rPr>
      </w:pPr>
      <w:r w:rsidRPr="00007F17">
        <w:rPr>
          <w:rFonts w:ascii="Times New Roman" w:hAnsi="Times New Roman"/>
          <w:smallCaps/>
          <w:sz w:val="17"/>
          <w:szCs w:val="17"/>
        </w:rPr>
        <w:t>Schedule 1</w:t>
      </w:r>
    </w:p>
    <w:p w:rsidR="00007F17" w:rsidRPr="00007F17" w:rsidRDefault="00007F17" w:rsidP="00007F17">
      <w:pPr>
        <w:rPr>
          <w:rFonts w:ascii="Times New Roman" w:eastAsia="Times New Roman" w:hAnsi="Times New Roman"/>
          <w:sz w:val="17"/>
          <w:szCs w:val="20"/>
        </w:rPr>
      </w:pPr>
      <w:r w:rsidRPr="00007F17">
        <w:rPr>
          <w:rFonts w:ascii="Times New Roman" w:eastAsia="Times New Roman" w:hAnsi="Times New Roman"/>
          <w:sz w:val="17"/>
          <w:szCs w:val="20"/>
        </w:rPr>
        <w:t>The act of taking or an act preparatory to or involved in the taking of King Prawns (</w:t>
      </w:r>
      <w:proofErr w:type="spellStart"/>
      <w:r w:rsidRPr="00007F17">
        <w:rPr>
          <w:rFonts w:ascii="Times New Roman" w:eastAsia="Times New Roman" w:hAnsi="Times New Roman"/>
          <w:i/>
          <w:sz w:val="17"/>
          <w:szCs w:val="20"/>
        </w:rPr>
        <w:t>Melicertus</w:t>
      </w:r>
      <w:proofErr w:type="spellEnd"/>
      <w:r w:rsidRPr="00007F17">
        <w:rPr>
          <w:rFonts w:ascii="Times New Roman" w:eastAsia="Times New Roman" w:hAnsi="Times New Roman"/>
          <w:i/>
          <w:sz w:val="17"/>
          <w:szCs w:val="20"/>
        </w:rPr>
        <w:t xml:space="preserve"> </w:t>
      </w:r>
      <w:proofErr w:type="spellStart"/>
      <w:r w:rsidRPr="00007F17">
        <w:rPr>
          <w:rFonts w:ascii="Times New Roman" w:eastAsia="Times New Roman" w:hAnsi="Times New Roman"/>
          <w:i/>
          <w:sz w:val="17"/>
          <w:szCs w:val="20"/>
        </w:rPr>
        <w:t>latisulcatus</w:t>
      </w:r>
      <w:proofErr w:type="spellEnd"/>
      <w:r w:rsidRPr="00007F17">
        <w:rPr>
          <w:rFonts w:ascii="Times New Roman" w:eastAsia="Times New Roman" w:hAnsi="Times New Roman"/>
          <w:sz w:val="17"/>
          <w:szCs w:val="20"/>
        </w:rPr>
        <w:t>) pursuant to a Spencer Gulf Prawn Fishery Licence.</w:t>
      </w:r>
    </w:p>
    <w:p w:rsidR="00007F17" w:rsidRPr="00007F17" w:rsidRDefault="00007F17" w:rsidP="00007F17">
      <w:pPr>
        <w:jc w:val="center"/>
        <w:rPr>
          <w:rFonts w:ascii="Times New Roman" w:hAnsi="Times New Roman"/>
          <w:smallCaps/>
          <w:sz w:val="17"/>
          <w:szCs w:val="17"/>
        </w:rPr>
      </w:pPr>
      <w:r w:rsidRPr="00007F17">
        <w:rPr>
          <w:rFonts w:ascii="Times New Roman" w:hAnsi="Times New Roman"/>
          <w:smallCaps/>
          <w:sz w:val="17"/>
          <w:szCs w:val="17"/>
        </w:rPr>
        <w:t>Schedule 2</w:t>
      </w:r>
    </w:p>
    <w:p w:rsidR="00007F17" w:rsidRPr="00007F17" w:rsidRDefault="00007F17" w:rsidP="00007F17">
      <w:pPr>
        <w:rPr>
          <w:rFonts w:ascii="Times New Roman" w:eastAsia="Times New Roman" w:hAnsi="Times New Roman"/>
          <w:sz w:val="17"/>
          <w:szCs w:val="20"/>
        </w:rPr>
      </w:pPr>
      <w:r w:rsidRPr="00007F17">
        <w:rPr>
          <w:rFonts w:ascii="Times New Roman" w:eastAsia="Times New Roman" w:hAnsi="Times New Roman"/>
          <w:sz w:val="17"/>
          <w:szCs w:val="20"/>
        </w:rPr>
        <w:t>From 1800 hours on 30 September 2021 to 1800 hours on 30 September 2022.</w:t>
      </w:r>
    </w:p>
    <w:p w:rsidR="00007F17" w:rsidRPr="00007F17" w:rsidRDefault="00007F17" w:rsidP="00007F17">
      <w:pPr>
        <w:spacing w:after="0"/>
        <w:rPr>
          <w:rFonts w:ascii="Times New Roman" w:eastAsia="Times New Roman" w:hAnsi="Times New Roman"/>
          <w:sz w:val="17"/>
          <w:szCs w:val="17"/>
        </w:rPr>
      </w:pPr>
      <w:r w:rsidRPr="00007F17">
        <w:rPr>
          <w:rFonts w:ascii="Times New Roman" w:eastAsia="Times New Roman" w:hAnsi="Times New Roman"/>
          <w:sz w:val="17"/>
          <w:szCs w:val="17"/>
        </w:rPr>
        <w:t>Dated: 28 September 2021</w:t>
      </w:r>
    </w:p>
    <w:p w:rsidR="00007F17" w:rsidRPr="00007F17" w:rsidRDefault="00007F17" w:rsidP="00007F17">
      <w:pPr>
        <w:spacing w:after="0"/>
        <w:jc w:val="right"/>
        <w:rPr>
          <w:rFonts w:ascii="Times New Roman" w:eastAsia="Times New Roman" w:hAnsi="Times New Roman"/>
          <w:smallCaps/>
          <w:sz w:val="17"/>
          <w:szCs w:val="20"/>
        </w:rPr>
      </w:pPr>
      <w:r w:rsidRPr="00007F17">
        <w:rPr>
          <w:rFonts w:ascii="Times New Roman" w:eastAsia="Times New Roman" w:hAnsi="Times New Roman"/>
          <w:smallCaps/>
          <w:sz w:val="17"/>
          <w:szCs w:val="20"/>
        </w:rPr>
        <w:t>Yolande Markey</w:t>
      </w:r>
    </w:p>
    <w:p w:rsidR="00007F17" w:rsidRPr="00007F17" w:rsidRDefault="00007F17" w:rsidP="00007F17">
      <w:pPr>
        <w:spacing w:after="0"/>
        <w:jc w:val="right"/>
        <w:rPr>
          <w:rFonts w:ascii="Times New Roman" w:eastAsia="Times New Roman" w:hAnsi="Times New Roman"/>
          <w:sz w:val="17"/>
          <w:szCs w:val="17"/>
        </w:rPr>
      </w:pPr>
      <w:r w:rsidRPr="00007F17">
        <w:rPr>
          <w:rFonts w:ascii="Times New Roman" w:eastAsia="Times New Roman" w:hAnsi="Times New Roman"/>
          <w:sz w:val="17"/>
          <w:szCs w:val="17"/>
        </w:rPr>
        <w:t>A/Prawn Fisheries Manager</w:t>
      </w:r>
    </w:p>
    <w:p w:rsidR="00007F17" w:rsidRDefault="00007F17" w:rsidP="00007F17">
      <w:pPr>
        <w:spacing w:after="0"/>
        <w:jc w:val="right"/>
        <w:rPr>
          <w:rFonts w:ascii="Times New Roman" w:eastAsia="Times New Roman" w:hAnsi="Times New Roman"/>
          <w:sz w:val="17"/>
          <w:szCs w:val="17"/>
        </w:rPr>
      </w:pPr>
      <w:r w:rsidRPr="00007F17">
        <w:rPr>
          <w:rFonts w:ascii="Times New Roman" w:eastAsia="Times New Roman" w:hAnsi="Times New Roman"/>
          <w:sz w:val="17"/>
          <w:szCs w:val="17"/>
        </w:rPr>
        <w:t>Delegate of the Minister for Primary Industries and Regional Development</w:t>
      </w:r>
    </w:p>
    <w:p w:rsidR="00007F17" w:rsidRDefault="00007F17" w:rsidP="00007F17">
      <w:pPr>
        <w:pBdr>
          <w:bottom w:val="single" w:sz="4" w:space="1" w:color="auto"/>
        </w:pBdr>
        <w:spacing w:after="0" w:line="52" w:lineRule="exact"/>
        <w:jc w:val="center"/>
        <w:rPr>
          <w:rFonts w:ascii="Times New Roman" w:eastAsia="Times New Roman" w:hAnsi="Times New Roman"/>
          <w:sz w:val="17"/>
          <w:szCs w:val="17"/>
        </w:rPr>
      </w:pPr>
    </w:p>
    <w:p w:rsidR="00007F17" w:rsidRDefault="00007F17" w:rsidP="00007F17">
      <w:pPr>
        <w:pBdr>
          <w:top w:val="single" w:sz="4" w:space="1" w:color="auto"/>
        </w:pBdr>
        <w:spacing w:before="34" w:after="0" w:line="14" w:lineRule="exact"/>
        <w:jc w:val="center"/>
        <w:rPr>
          <w:rFonts w:ascii="Times New Roman" w:eastAsia="Times New Roman" w:hAnsi="Times New Roman"/>
          <w:sz w:val="17"/>
          <w:szCs w:val="17"/>
        </w:rPr>
      </w:pPr>
    </w:p>
    <w:p w:rsidR="00007F17" w:rsidRPr="00007F17" w:rsidRDefault="00007F17" w:rsidP="00007F17">
      <w:pPr>
        <w:spacing w:after="0"/>
        <w:rPr>
          <w:rFonts w:ascii="Times New Roman" w:eastAsia="Times New Roman" w:hAnsi="Times New Roman"/>
          <w:sz w:val="17"/>
          <w:szCs w:val="20"/>
        </w:rPr>
      </w:pPr>
    </w:p>
    <w:p w:rsidR="00007F17" w:rsidRPr="00007F17" w:rsidRDefault="00007F17" w:rsidP="00FB720B">
      <w:pPr>
        <w:pStyle w:val="Heading2"/>
      </w:pPr>
      <w:bookmarkStart w:id="29" w:name="_Toc83904003"/>
      <w:r w:rsidRPr="00007F17">
        <w:t>Geographical Names Act, 1991</w:t>
      </w:r>
      <w:bookmarkEnd w:id="29"/>
    </w:p>
    <w:p w:rsidR="00007F17" w:rsidRPr="00007F17" w:rsidRDefault="00007F17" w:rsidP="00007F17">
      <w:pPr>
        <w:jc w:val="center"/>
        <w:rPr>
          <w:rFonts w:ascii="Times New Roman" w:hAnsi="Times New Roman"/>
          <w:i/>
          <w:sz w:val="17"/>
          <w:szCs w:val="17"/>
        </w:rPr>
      </w:pPr>
      <w:r w:rsidRPr="00007F17">
        <w:rPr>
          <w:rFonts w:ascii="Times New Roman" w:hAnsi="Times New Roman"/>
          <w:i/>
          <w:sz w:val="17"/>
          <w:szCs w:val="17"/>
        </w:rPr>
        <w:t>Notice of Intention to Assign a Name to a Place</w:t>
      </w:r>
    </w:p>
    <w:p w:rsidR="00007F17" w:rsidRPr="00007F17" w:rsidRDefault="00007F17" w:rsidP="00007F17">
      <w:pPr>
        <w:rPr>
          <w:rFonts w:ascii="Times New Roman" w:eastAsia="Times New Roman" w:hAnsi="Times New Roman"/>
          <w:sz w:val="17"/>
          <w:szCs w:val="20"/>
        </w:rPr>
      </w:pPr>
      <w:r w:rsidRPr="00007F17">
        <w:rPr>
          <w:rFonts w:ascii="Times New Roman" w:eastAsia="Times New Roman" w:hAnsi="Times New Roman"/>
          <w:sz w:val="17"/>
          <w:szCs w:val="20"/>
        </w:rPr>
        <w:t xml:space="preserve">Notice is hereby given pursuant to the provisions of the Act, that the Attorney-General seeks public comment on a proposal to; </w:t>
      </w:r>
    </w:p>
    <w:p w:rsidR="00007F17" w:rsidRPr="00007F17" w:rsidRDefault="00007F17" w:rsidP="00007F17">
      <w:pPr>
        <w:ind w:left="284" w:hanging="142"/>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t>Assign the name EMILY SMITH BEACH</w:t>
      </w:r>
      <w:r w:rsidRPr="00007F17">
        <w:rPr>
          <w:rFonts w:ascii="Times New Roman" w:eastAsia="Times New Roman" w:hAnsi="Times New Roman"/>
          <w:b/>
          <w:sz w:val="17"/>
          <w:szCs w:val="20"/>
        </w:rPr>
        <w:t xml:space="preserve"> </w:t>
      </w:r>
      <w:r w:rsidRPr="00007F17">
        <w:rPr>
          <w:rFonts w:ascii="Times New Roman" w:eastAsia="Times New Roman" w:hAnsi="Times New Roman"/>
          <w:sz w:val="17"/>
          <w:szCs w:val="20"/>
        </w:rPr>
        <w:t>to a beach adjacent Flinders Chase National Park in the area named Flinders Chase, Kangaroo Island.</w:t>
      </w:r>
    </w:p>
    <w:p w:rsidR="00007F17" w:rsidRPr="00007F17" w:rsidRDefault="00007F17" w:rsidP="00007F17">
      <w:pPr>
        <w:rPr>
          <w:rFonts w:ascii="Times New Roman" w:eastAsia="Times New Roman" w:hAnsi="Times New Roman"/>
          <w:sz w:val="17"/>
          <w:szCs w:val="20"/>
        </w:rPr>
      </w:pPr>
      <w:r w:rsidRPr="00007F17">
        <w:rPr>
          <w:rFonts w:ascii="Times New Roman" w:eastAsia="Times New Roman" w:hAnsi="Times New Roman"/>
          <w:sz w:val="17"/>
          <w:szCs w:val="20"/>
        </w:rPr>
        <w:t>Copies of the plan for this naming proposal can be viewed at;</w:t>
      </w:r>
    </w:p>
    <w:p w:rsidR="00007F17" w:rsidRPr="00007F17" w:rsidRDefault="00007F17" w:rsidP="00007F17">
      <w:pPr>
        <w:ind w:left="284" w:hanging="142"/>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r>
      <w:proofErr w:type="gramStart"/>
      <w:r w:rsidRPr="00007F17">
        <w:rPr>
          <w:rFonts w:ascii="Times New Roman" w:eastAsia="Times New Roman" w:hAnsi="Times New Roman"/>
          <w:sz w:val="17"/>
          <w:szCs w:val="20"/>
        </w:rPr>
        <w:t>the</w:t>
      </w:r>
      <w:proofErr w:type="gramEnd"/>
      <w:r w:rsidRPr="00007F17">
        <w:rPr>
          <w:rFonts w:ascii="Times New Roman" w:eastAsia="Times New Roman" w:hAnsi="Times New Roman"/>
          <w:sz w:val="17"/>
          <w:szCs w:val="20"/>
        </w:rPr>
        <w:t xml:space="preserve"> Office of the Surveyor-General, 101 Grenfell Street, Adelaide</w:t>
      </w:r>
    </w:p>
    <w:p w:rsidR="00007F17" w:rsidRPr="00007F17" w:rsidRDefault="00007F17" w:rsidP="00007F17">
      <w:pPr>
        <w:ind w:left="284" w:hanging="142"/>
        <w:rPr>
          <w:rFonts w:ascii="Times New Roman" w:eastAsia="Times New Roman" w:hAnsi="Times New Roman"/>
          <w:sz w:val="17"/>
          <w:szCs w:val="20"/>
        </w:rPr>
      </w:pPr>
      <w:r w:rsidRPr="00007F17">
        <w:rPr>
          <w:rFonts w:ascii="Times New Roman" w:eastAsia="Times New Roman" w:hAnsi="Times New Roman"/>
          <w:sz w:val="17"/>
          <w:szCs w:val="20"/>
        </w:rPr>
        <w:t>•</w:t>
      </w:r>
      <w:r w:rsidRPr="00007F17">
        <w:rPr>
          <w:rFonts w:ascii="Times New Roman" w:eastAsia="Times New Roman" w:hAnsi="Times New Roman"/>
          <w:sz w:val="17"/>
          <w:szCs w:val="20"/>
        </w:rPr>
        <w:tab/>
      </w:r>
      <w:hyperlink r:id="rId31" w:history="1">
        <w:r w:rsidRPr="00007F17">
          <w:rPr>
            <w:rFonts w:ascii="Times New Roman" w:eastAsia="Times New Roman" w:hAnsi="Times New Roman"/>
            <w:color w:val="0000FF"/>
            <w:sz w:val="17"/>
            <w:szCs w:val="20"/>
            <w:u w:val="single"/>
          </w:rPr>
          <w:t>www.sa.gov.au/placenameproposals</w:t>
        </w:r>
      </w:hyperlink>
    </w:p>
    <w:p w:rsidR="00007F17" w:rsidRPr="00007F17" w:rsidRDefault="00007F17" w:rsidP="00007F17">
      <w:pPr>
        <w:rPr>
          <w:rFonts w:ascii="Times New Roman" w:eastAsia="Times New Roman" w:hAnsi="Times New Roman"/>
          <w:sz w:val="17"/>
          <w:szCs w:val="20"/>
        </w:rPr>
      </w:pPr>
      <w:r w:rsidRPr="00007F17">
        <w:rPr>
          <w:rFonts w:ascii="Times New Roman" w:eastAsia="Times New Roman" w:hAnsi="Times New Roman"/>
          <w:sz w:val="17"/>
          <w:szCs w:val="20"/>
        </w:rPr>
        <w:t>Submissions in writing regarding this proposal may be lodged with the Surveyor-General, GPO Box 1354, Adelaide SA 5001, within 1 month of the publication of this notice.</w:t>
      </w:r>
    </w:p>
    <w:p w:rsidR="00007F17" w:rsidRPr="00007F17" w:rsidRDefault="00007F17" w:rsidP="00007F17">
      <w:pPr>
        <w:spacing w:after="0"/>
        <w:rPr>
          <w:rFonts w:ascii="Times New Roman" w:eastAsia="Times New Roman" w:hAnsi="Times New Roman"/>
          <w:sz w:val="17"/>
          <w:szCs w:val="17"/>
        </w:rPr>
      </w:pPr>
      <w:r w:rsidRPr="00007F17">
        <w:rPr>
          <w:rFonts w:ascii="Times New Roman" w:eastAsia="Times New Roman" w:hAnsi="Times New Roman"/>
          <w:sz w:val="17"/>
          <w:szCs w:val="17"/>
        </w:rPr>
        <w:t>Dated: 27 September 2021</w:t>
      </w:r>
    </w:p>
    <w:p w:rsidR="00007F17" w:rsidRPr="00007F17" w:rsidRDefault="00007F17" w:rsidP="00007F17">
      <w:pPr>
        <w:spacing w:after="0"/>
        <w:jc w:val="right"/>
        <w:rPr>
          <w:rFonts w:ascii="Times New Roman" w:eastAsia="Times New Roman" w:hAnsi="Times New Roman"/>
          <w:smallCaps/>
          <w:sz w:val="17"/>
          <w:szCs w:val="20"/>
        </w:rPr>
      </w:pPr>
      <w:r w:rsidRPr="00007F17">
        <w:rPr>
          <w:rFonts w:ascii="Times New Roman" w:eastAsia="Times New Roman" w:hAnsi="Times New Roman"/>
          <w:smallCaps/>
          <w:sz w:val="17"/>
          <w:szCs w:val="20"/>
        </w:rPr>
        <w:t>Vickie Chapman MP</w:t>
      </w:r>
    </w:p>
    <w:p w:rsidR="00007F17" w:rsidRPr="00007F17" w:rsidRDefault="00007F17" w:rsidP="00007F17">
      <w:pPr>
        <w:spacing w:after="0"/>
        <w:jc w:val="right"/>
        <w:rPr>
          <w:rFonts w:ascii="Times New Roman" w:eastAsia="Times New Roman" w:hAnsi="Times New Roman"/>
          <w:sz w:val="17"/>
          <w:szCs w:val="17"/>
        </w:rPr>
      </w:pPr>
      <w:r w:rsidRPr="00007F17">
        <w:rPr>
          <w:rFonts w:ascii="Times New Roman" w:eastAsia="Times New Roman" w:hAnsi="Times New Roman"/>
          <w:sz w:val="17"/>
          <w:szCs w:val="17"/>
        </w:rPr>
        <w:t>Attorney-General</w:t>
      </w:r>
    </w:p>
    <w:p w:rsidR="00007F17" w:rsidRDefault="00007F17" w:rsidP="00007F17">
      <w:pPr>
        <w:spacing w:after="0"/>
        <w:rPr>
          <w:rFonts w:ascii="Times New Roman" w:eastAsia="Times New Roman" w:hAnsi="Times New Roman"/>
          <w:sz w:val="17"/>
          <w:szCs w:val="17"/>
        </w:rPr>
      </w:pPr>
      <w:r w:rsidRPr="00007F17">
        <w:rPr>
          <w:rFonts w:ascii="Times New Roman" w:eastAsia="Times New Roman" w:hAnsi="Times New Roman"/>
          <w:sz w:val="17"/>
          <w:szCs w:val="17"/>
        </w:rPr>
        <w:t>DIT: 2021/08447/01</w:t>
      </w:r>
    </w:p>
    <w:p w:rsidR="00007F17" w:rsidRDefault="00007F17" w:rsidP="00007F17">
      <w:pPr>
        <w:pBdr>
          <w:bottom w:val="single" w:sz="4" w:space="1" w:color="auto"/>
        </w:pBdr>
        <w:spacing w:after="0" w:line="52" w:lineRule="exact"/>
        <w:jc w:val="center"/>
        <w:rPr>
          <w:rFonts w:ascii="Times New Roman" w:eastAsia="Times New Roman" w:hAnsi="Times New Roman"/>
          <w:sz w:val="17"/>
          <w:szCs w:val="17"/>
        </w:rPr>
      </w:pPr>
    </w:p>
    <w:p w:rsidR="00007F17" w:rsidRDefault="00007F17" w:rsidP="00007F17">
      <w:pPr>
        <w:pBdr>
          <w:top w:val="single" w:sz="4" w:space="1" w:color="auto"/>
        </w:pBdr>
        <w:spacing w:before="34" w:after="0" w:line="14" w:lineRule="exact"/>
        <w:jc w:val="center"/>
        <w:rPr>
          <w:rFonts w:ascii="Times New Roman" w:eastAsia="Times New Roman" w:hAnsi="Times New Roman"/>
          <w:sz w:val="17"/>
          <w:szCs w:val="17"/>
        </w:rPr>
      </w:pPr>
    </w:p>
    <w:p w:rsidR="00007F17" w:rsidRPr="00007F17" w:rsidRDefault="00007F17" w:rsidP="00007F17">
      <w:pPr>
        <w:spacing w:after="0"/>
        <w:rPr>
          <w:rFonts w:ascii="Times New Roman" w:eastAsia="Times New Roman" w:hAnsi="Times New Roman"/>
          <w:sz w:val="17"/>
          <w:szCs w:val="20"/>
        </w:rPr>
      </w:pPr>
    </w:p>
    <w:p w:rsidR="00F50BAE" w:rsidRPr="00F50BAE" w:rsidRDefault="00F50BAE" w:rsidP="00FB720B">
      <w:pPr>
        <w:pStyle w:val="Heading2"/>
      </w:pPr>
      <w:bookmarkStart w:id="30" w:name="_Toc83904004"/>
      <w:r w:rsidRPr="00F50BAE">
        <w:t>Housing Improvement Act 2016</w:t>
      </w:r>
      <w:bookmarkEnd w:id="30"/>
    </w:p>
    <w:p w:rsidR="00F50BAE" w:rsidRPr="00F50BAE" w:rsidRDefault="00F50BAE" w:rsidP="00F50BAE">
      <w:pPr>
        <w:jc w:val="center"/>
        <w:rPr>
          <w:rFonts w:ascii="Times New Roman" w:hAnsi="Times New Roman"/>
          <w:i/>
          <w:sz w:val="17"/>
          <w:szCs w:val="17"/>
        </w:rPr>
      </w:pPr>
      <w:r w:rsidRPr="00F50BAE">
        <w:rPr>
          <w:rFonts w:ascii="Times New Roman" w:hAnsi="Times New Roman"/>
          <w:i/>
          <w:sz w:val="17"/>
          <w:szCs w:val="17"/>
        </w:rPr>
        <w:t>Rent Control Revocations</w:t>
      </w:r>
    </w:p>
    <w:p w:rsidR="00F50BAE" w:rsidRPr="00F50BAE" w:rsidRDefault="00F50BAE" w:rsidP="00F50BAE">
      <w:pPr>
        <w:rPr>
          <w:rFonts w:ascii="Times New Roman" w:eastAsia="Times New Roman" w:hAnsi="Times New Roman"/>
          <w:spacing w:val="-2"/>
          <w:sz w:val="17"/>
          <w:szCs w:val="20"/>
        </w:rPr>
      </w:pPr>
      <w:r w:rsidRPr="00F50BAE">
        <w:rPr>
          <w:rFonts w:ascii="Times New Roman" w:eastAsia="Times New Roman" w:hAnsi="Times New Roman"/>
          <w:spacing w:val="-2"/>
          <w:sz w:val="17"/>
          <w:szCs w:val="20"/>
        </w:rPr>
        <w:t xml:space="preserve">Whereas the Minister for Human Services Delegate is satisfied that each of the houses described hereunder has ceased to be unsafe or unsuitable for human habitation for the purposes of the </w:t>
      </w:r>
      <w:r w:rsidRPr="00F50BAE">
        <w:rPr>
          <w:rFonts w:ascii="Times New Roman" w:eastAsia="Times New Roman" w:hAnsi="Times New Roman"/>
          <w:i/>
          <w:spacing w:val="-2"/>
          <w:sz w:val="17"/>
          <w:szCs w:val="20"/>
        </w:rPr>
        <w:t>Housing Improvement Act 2016</w:t>
      </w:r>
      <w:r w:rsidRPr="00F50BAE">
        <w:rPr>
          <w:rFonts w:ascii="Times New Roman" w:eastAsia="Times New Roman" w:hAnsi="Times New Roman"/>
          <w:spacing w:val="-2"/>
          <w:sz w:val="17"/>
          <w:szCs w:val="20"/>
        </w:rPr>
        <w:t>, notice is hereby given that, in exercise of the powers conferred by the said Act, the Minister for Human Services Delegate does hereby revoke the said Rent Control in respect of each property.</w:t>
      </w:r>
    </w:p>
    <w:tbl>
      <w:tblPr>
        <w:tblStyle w:val="TableGrid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4252"/>
        <w:gridCol w:w="1422"/>
      </w:tblGrid>
      <w:tr w:rsidR="00F50BAE" w:rsidRPr="00F50BAE" w:rsidTr="00F50BAE">
        <w:trPr>
          <w:tblHeader/>
        </w:trPr>
        <w:tc>
          <w:tcPr>
            <w:tcW w:w="3686" w:type="dxa"/>
            <w:tcBorders>
              <w:top w:val="single" w:sz="4" w:space="0" w:color="auto"/>
              <w:bottom w:val="single" w:sz="4" w:space="0" w:color="auto"/>
            </w:tcBorders>
            <w:vAlign w:val="center"/>
          </w:tcPr>
          <w:p w:rsidR="00F50BAE" w:rsidRPr="00F50BAE" w:rsidRDefault="00F50BAE" w:rsidP="00F50BAE">
            <w:pPr>
              <w:spacing w:before="40" w:after="40"/>
              <w:jc w:val="center"/>
              <w:rPr>
                <w:b/>
                <w:sz w:val="17"/>
                <w:szCs w:val="17"/>
              </w:rPr>
            </w:pPr>
            <w:r w:rsidRPr="00F50BAE">
              <w:rPr>
                <w:b/>
                <w:sz w:val="17"/>
                <w:szCs w:val="17"/>
              </w:rPr>
              <w:t>Address of Premises</w:t>
            </w:r>
          </w:p>
        </w:tc>
        <w:tc>
          <w:tcPr>
            <w:tcW w:w="4252" w:type="dxa"/>
            <w:tcBorders>
              <w:top w:val="single" w:sz="4" w:space="0" w:color="auto"/>
              <w:bottom w:val="single" w:sz="4" w:space="0" w:color="auto"/>
            </w:tcBorders>
            <w:vAlign w:val="center"/>
          </w:tcPr>
          <w:p w:rsidR="00F50BAE" w:rsidRPr="00F50BAE" w:rsidRDefault="00F50BAE" w:rsidP="00F50BAE">
            <w:pPr>
              <w:spacing w:before="40" w:after="40"/>
              <w:jc w:val="center"/>
              <w:rPr>
                <w:b/>
                <w:sz w:val="17"/>
                <w:szCs w:val="17"/>
              </w:rPr>
            </w:pPr>
            <w:r w:rsidRPr="00F50BAE">
              <w:rPr>
                <w:b/>
                <w:sz w:val="17"/>
                <w:szCs w:val="17"/>
              </w:rPr>
              <w:t>Allotment Section</w:t>
            </w:r>
          </w:p>
        </w:tc>
        <w:tc>
          <w:tcPr>
            <w:tcW w:w="1422" w:type="dxa"/>
            <w:tcBorders>
              <w:top w:val="single" w:sz="4" w:space="0" w:color="auto"/>
              <w:bottom w:val="single" w:sz="4" w:space="0" w:color="auto"/>
            </w:tcBorders>
            <w:vAlign w:val="center"/>
          </w:tcPr>
          <w:p w:rsidR="00F50BAE" w:rsidRPr="00F50BAE" w:rsidRDefault="00F50BAE" w:rsidP="00F50BAE">
            <w:pPr>
              <w:spacing w:before="40" w:after="40"/>
              <w:jc w:val="center"/>
              <w:rPr>
                <w:b/>
                <w:sz w:val="17"/>
                <w:szCs w:val="17"/>
              </w:rPr>
            </w:pPr>
            <w:r w:rsidRPr="00F50BAE">
              <w:rPr>
                <w:b/>
                <w:sz w:val="17"/>
                <w:szCs w:val="17"/>
                <w:u w:val="single"/>
              </w:rPr>
              <w:t>Certificate of Title</w:t>
            </w:r>
            <w:r w:rsidRPr="00F50BAE">
              <w:rPr>
                <w:b/>
                <w:sz w:val="17"/>
                <w:szCs w:val="17"/>
              </w:rPr>
              <w:br/>
              <w:t>Volume/Folio</w:t>
            </w:r>
          </w:p>
        </w:tc>
      </w:tr>
      <w:tr w:rsidR="00F50BAE" w:rsidRPr="00F50BAE" w:rsidTr="00F50BAE">
        <w:trPr>
          <w:tblHeader/>
        </w:trPr>
        <w:tc>
          <w:tcPr>
            <w:tcW w:w="3686" w:type="dxa"/>
            <w:tcBorders>
              <w:top w:val="single" w:sz="4" w:space="0" w:color="auto"/>
            </w:tcBorders>
            <w:vAlign w:val="center"/>
          </w:tcPr>
          <w:p w:rsidR="00F50BAE" w:rsidRPr="00F50BAE" w:rsidRDefault="00F50BAE" w:rsidP="00F50BAE">
            <w:pPr>
              <w:spacing w:after="0" w:line="40" w:lineRule="exact"/>
              <w:jc w:val="center"/>
              <w:rPr>
                <w:sz w:val="17"/>
                <w:szCs w:val="17"/>
              </w:rPr>
            </w:pPr>
          </w:p>
        </w:tc>
        <w:tc>
          <w:tcPr>
            <w:tcW w:w="4252" w:type="dxa"/>
            <w:tcBorders>
              <w:top w:val="single" w:sz="4" w:space="0" w:color="auto"/>
            </w:tcBorders>
            <w:vAlign w:val="center"/>
          </w:tcPr>
          <w:p w:rsidR="00F50BAE" w:rsidRPr="00F50BAE" w:rsidRDefault="00F50BAE" w:rsidP="00F50BAE">
            <w:pPr>
              <w:spacing w:after="0" w:line="40" w:lineRule="exact"/>
              <w:jc w:val="center"/>
              <w:rPr>
                <w:sz w:val="17"/>
                <w:szCs w:val="17"/>
              </w:rPr>
            </w:pPr>
          </w:p>
        </w:tc>
        <w:tc>
          <w:tcPr>
            <w:tcW w:w="1422" w:type="dxa"/>
            <w:tcBorders>
              <w:top w:val="single" w:sz="4" w:space="0" w:color="auto"/>
            </w:tcBorders>
            <w:vAlign w:val="center"/>
          </w:tcPr>
          <w:p w:rsidR="00F50BAE" w:rsidRPr="00F50BAE" w:rsidRDefault="00F50BAE" w:rsidP="00F50BAE">
            <w:pPr>
              <w:spacing w:after="0" w:line="40" w:lineRule="exact"/>
              <w:jc w:val="center"/>
              <w:rPr>
                <w:sz w:val="17"/>
                <w:szCs w:val="17"/>
                <w:u w:val="single"/>
              </w:rPr>
            </w:pPr>
          </w:p>
        </w:tc>
      </w:tr>
      <w:tr w:rsidR="00F50BAE" w:rsidRPr="00F50BAE" w:rsidTr="00F50BAE">
        <w:tc>
          <w:tcPr>
            <w:tcW w:w="3686" w:type="dxa"/>
          </w:tcPr>
          <w:p w:rsidR="00F50BAE" w:rsidRPr="00F50BAE" w:rsidRDefault="00F50BAE" w:rsidP="00F50BAE">
            <w:pPr>
              <w:spacing w:after="0"/>
              <w:rPr>
                <w:sz w:val="17"/>
                <w:szCs w:val="20"/>
              </w:rPr>
            </w:pPr>
            <w:r w:rsidRPr="00F50BAE">
              <w:rPr>
                <w:sz w:val="17"/>
                <w:szCs w:val="20"/>
              </w:rPr>
              <w:t xml:space="preserve">22 Pirie Street, Port Pirie South SA 5540 </w:t>
            </w:r>
          </w:p>
        </w:tc>
        <w:tc>
          <w:tcPr>
            <w:tcW w:w="4252" w:type="dxa"/>
          </w:tcPr>
          <w:p w:rsidR="00F50BAE" w:rsidRPr="00F50BAE" w:rsidRDefault="00F50BAE" w:rsidP="00F50BAE">
            <w:pPr>
              <w:spacing w:after="0"/>
              <w:rPr>
                <w:sz w:val="17"/>
                <w:szCs w:val="20"/>
              </w:rPr>
            </w:pPr>
            <w:r w:rsidRPr="00F50BAE">
              <w:rPr>
                <w:sz w:val="17"/>
                <w:szCs w:val="20"/>
              </w:rPr>
              <w:t>Allotment 1 Deposited Plan 91520 Hundred of Pirie</w:t>
            </w:r>
          </w:p>
        </w:tc>
        <w:tc>
          <w:tcPr>
            <w:tcW w:w="1422" w:type="dxa"/>
          </w:tcPr>
          <w:p w:rsidR="00F50BAE" w:rsidRPr="00F50BAE" w:rsidRDefault="00F50BAE" w:rsidP="00F50BAE">
            <w:pPr>
              <w:spacing w:after="0"/>
              <w:ind w:left="318"/>
              <w:rPr>
                <w:sz w:val="17"/>
                <w:szCs w:val="20"/>
              </w:rPr>
            </w:pPr>
            <w:r w:rsidRPr="00F50BAE">
              <w:rPr>
                <w:sz w:val="17"/>
                <w:szCs w:val="20"/>
              </w:rPr>
              <w:t>CT5813/844, CT6113/209</w:t>
            </w:r>
          </w:p>
        </w:tc>
      </w:tr>
      <w:tr w:rsidR="00F50BAE" w:rsidRPr="00F50BAE" w:rsidTr="00F50BAE">
        <w:tc>
          <w:tcPr>
            <w:tcW w:w="3686" w:type="dxa"/>
          </w:tcPr>
          <w:p w:rsidR="00F50BAE" w:rsidRPr="00F50BAE" w:rsidRDefault="00F50BAE" w:rsidP="00F50BAE">
            <w:pPr>
              <w:spacing w:after="0"/>
              <w:rPr>
                <w:sz w:val="17"/>
                <w:szCs w:val="20"/>
              </w:rPr>
            </w:pPr>
            <w:r w:rsidRPr="00F50BAE">
              <w:rPr>
                <w:sz w:val="17"/>
                <w:szCs w:val="20"/>
              </w:rPr>
              <w:t>6A Porter Street, Gawler SA 5118</w:t>
            </w:r>
          </w:p>
        </w:tc>
        <w:tc>
          <w:tcPr>
            <w:tcW w:w="4252" w:type="dxa"/>
          </w:tcPr>
          <w:p w:rsidR="00F50BAE" w:rsidRPr="00F50BAE" w:rsidRDefault="00F50BAE" w:rsidP="00F50BAE">
            <w:pPr>
              <w:spacing w:after="0"/>
              <w:rPr>
                <w:sz w:val="17"/>
                <w:szCs w:val="20"/>
              </w:rPr>
            </w:pPr>
            <w:r w:rsidRPr="00F50BAE">
              <w:rPr>
                <w:sz w:val="17"/>
                <w:szCs w:val="20"/>
              </w:rPr>
              <w:t xml:space="preserve">Allotment 10 Deposited Plan 19294 Hundred of </w:t>
            </w:r>
            <w:proofErr w:type="spellStart"/>
            <w:r w:rsidRPr="00F50BAE">
              <w:rPr>
                <w:sz w:val="17"/>
                <w:szCs w:val="20"/>
              </w:rPr>
              <w:t>Mudla</w:t>
            </w:r>
            <w:proofErr w:type="spellEnd"/>
            <w:r w:rsidRPr="00F50BAE">
              <w:rPr>
                <w:sz w:val="17"/>
                <w:szCs w:val="20"/>
              </w:rPr>
              <w:t xml:space="preserve"> Wirra</w:t>
            </w:r>
          </w:p>
        </w:tc>
        <w:tc>
          <w:tcPr>
            <w:tcW w:w="1422" w:type="dxa"/>
          </w:tcPr>
          <w:p w:rsidR="00F50BAE" w:rsidRPr="00F50BAE" w:rsidRDefault="00F50BAE" w:rsidP="00F50BAE">
            <w:pPr>
              <w:spacing w:after="0"/>
              <w:ind w:left="318"/>
              <w:rPr>
                <w:sz w:val="17"/>
                <w:szCs w:val="20"/>
              </w:rPr>
            </w:pPr>
            <w:r w:rsidRPr="00F50BAE">
              <w:rPr>
                <w:sz w:val="17"/>
                <w:szCs w:val="20"/>
              </w:rPr>
              <w:t>CT5454/974</w:t>
            </w:r>
          </w:p>
        </w:tc>
      </w:tr>
      <w:tr w:rsidR="00F50BAE" w:rsidRPr="00F50BAE" w:rsidTr="00F50BAE">
        <w:tc>
          <w:tcPr>
            <w:tcW w:w="3686" w:type="dxa"/>
          </w:tcPr>
          <w:p w:rsidR="00F50BAE" w:rsidRPr="00F50BAE" w:rsidRDefault="00F50BAE" w:rsidP="00F50BAE">
            <w:pPr>
              <w:spacing w:after="0"/>
              <w:rPr>
                <w:sz w:val="17"/>
                <w:szCs w:val="20"/>
              </w:rPr>
            </w:pPr>
            <w:r w:rsidRPr="00F50BAE">
              <w:rPr>
                <w:sz w:val="17"/>
                <w:szCs w:val="20"/>
              </w:rPr>
              <w:t xml:space="preserve">4/ 1 Murray Avenue, Mount Barker SA 5251 </w:t>
            </w:r>
          </w:p>
        </w:tc>
        <w:tc>
          <w:tcPr>
            <w:tcW w:w="4252" w:type="dxa"/>
          </w:tcPr>
          <w:p w:rsidR="00F50BAE" w:rsidRPr="00F50BAE" w:rsidRDefault="00F50BAE" w:rsidP="00F50BAE">
            <w:pPr>
              <w:spacing w:after="0"/>
              <w:rPr>
                <w:sz w:val="17"/>
                <w:szCs w:val="20"/>
              </w:rPr>
            </w:pPr>
            <w:r w:rsidRPr="00F50BAE">
              <w:rPr>
                <w:sz w:val="17"/>
                <w:szCs w:val="20"/>
              </w:rPr>
              <w:t>Unit 4 Strata Plan 7907 Hundred of Macclesfield</w:t>
            </w:r>
          </w:p>
        </w:tc>
        <w:tc>
          <w:tcPr>
            <w:tcW w:w="1422" w:type="dxa"/>
          </w:tcPr>
          <w:p w:rsidR="00F50BAE" w:rsidRPr="00F50BAE" w:rsidRDefault="00F50BAE" w:rsidP="00F50BAE">
            <w:pPr>
              <w:spacing w:after="0"/>
              <w:ind w:left="318"/>
              <w:rPr>
                <w:sz w:val="17"/>
                <w:szCs w:val="20"/>
              </w:rPr>
            </w:pPr>
            <w:r w:rsidRPr="00F50BAE">
              <w:rPr>
                <w:sz w:val="17"/>
                <w:szCs w:val="20"/>
              </w:rPr>
              <w:t>CT5004/881</w:t>
            </w:r>
          </w:p>
        </w:tc>
      </w:tr>
      <w:tr w:rsidR="00F50BAE" w:rsidRPr="00F50BAE" w:rsidTr="00F50BAE">
        <w:tc>
          <w:tcPr>
            <w:tcW w:w="3686" w:type="dxa"/>
          </w:tcPr>
          <w:p w:rsidR="00F50BAE" w:rsidRPr="00F50BAE" w:rsidRDefault="00F50BAE" w:rsidP="00F50BAE">
            <w:pPr>
              <w:spacing w:after="0"/>
              <w:rPr>
                <w:sz w:val="17"/>
                <w:szCs w:val="20"/>
              </w:rPr>
            </w:pPr>
            <w:r w:rsidRPr="00F50BAE">
              <w:rPr>
                <w:sz w:val="17"/>
                <w:szCs w:val="20"/>
              </w:rPr>
              <w:t xml:space="preserve">1 Dalkeith Road, </w:t>
            </w:r>
            <w:proofErr w:type="spellStart"/>
            <w:r w:rsidRPr="00F50BAE">
              <w:rPr>
                <w:sz w:val="17"/>
                <w:szCs w:val="20"/>
              </w:rPr>
              <w:t>Munno</w:t>
            </w:r>
            <w:proofErr w:type="spellEnd"/>
            <w:r w:rsidRPr="00F50BAE">
              <w:rPr>
                <w:sz w:val="17"/>
                <w:szCs w:val="20"/>
              </w:rPr>
              <w:t xml:space="preserve"> Para Downs SA 5115</w:t>
            </w:r>
          </w:p>
        </w:tc>
        <w:tc>
          <w:tcPr>
            <w:tcW w:w="4252" w:type="dxa"/>
          </w:tcPr>
          <w:p w:rsidR="00F50BAE" w:rsidRPr="00F50BAE" w:rsidRDefault="00F50BAE" w:rsidP="00F50BAE">
            <w:pPr>
              <w:spacing w:after="0"/>
              <w:rPr>
                <w:sz w:val="17"/>
                <w:szCs w:val="20"/>
              </w:rPr>
            </w:pPr>
            <w:r w:rsidRPr="00F50BAE">
              <w:rPr>
                <w:sz w:val="17"/>
                <w:szCs w:val="20"/>
              </w:rPr>
              <w:t xml:space="preserve">Allotment 11 Filed Plan 12002 Hundred of </w:t>
            </w:r>
            <w:proofErr w:type="spellStart"/>
            <w:r w:rsidRPr="00F50BAE">
              <w:rPr>
                <w:sz w:val="17"/>
                <w:szCs w:val="20"/>
              </w:rPr>
              <w:t>Munno</w:t>
            </w:r>
            <w:proofErr w:type="spellEnd"/>
            <w:r w:rsidRPr="00F50BAE">
              <w:rPr>
                <w:sz w:val="17"/>
                <w:szCs w:val="20"/>
              </w:rPr>
              <w:t xml:space="preserve"> Para</w:t>
            </w:r>
          </w:p>
        </w:tc>
        <w:tc>
          <w:tcPr>
            <w:tcW w:w="1422" w:type="dxa"/>
          </w:tcPr>
          <w:p w:rsidR="00F50BAE" w:rsidRPr="00F50BAE" w:rsidRDefault="00F50BAE" w:rsidP="00F50BAE">
            <w:pPr>
              <w:spacing w:after="0"/>
              <w:ind w:left="318"/>
              <w:rPr>
                <w:sz w:val="17"/>
                <w:szCs w:val="20"/>
              </w:rPr>
            </w:pPr>
            <w:r w:rsidRPr="00F50BAE">
              <w:rPr>
                <w:sz w:val="17"/>
                <w:szCs w:val="20"/>
              </w:rPr>
              <w:t>CT4242/146, CT5289/940</w:t>
            </w:r>
          </w:p>
        </w:tc>
      </w:tr>
      <w:tr w:rsidR="00F50BAE" w:rsidRPr="00F50BAE" w:rsidTr="00F50BAE">
        <w:tc>
          <w:tcPr>
            <w:tcW w:w="3686" w:type="dxa"/>
          </w:tcPr>
          <w:p w:rsidR="00F50BAE" w:rsidRPr="00F50BAE" w:rsidRDefault="00F50BAE" w:rsidP="00F50BAE">
            <w:pPr>
              <w:spacing w:after="0"/>
              <w:rPr>
                <w:sz w:val="17"/>
                <w:szCs w:val="20"/>
              </w:rPr>
            </w:pPr>
            <w:r w:rsidRPr="00F50BAE">
              <w:rPr>
                <w:sz w:val="17"/>
                <w:szCs w:val="20"/>
              </w:rPr>
              <w:t xml:space="preserve">33 Goode Road, Port Pirie West SA 5540 </w:t>
            </w:r>
          </w:p>
        </w:tc>
        <w:tc>
          <w:tcPr>
            <w:tcW w:w="4252" w:type="dxa"/>
          </w:tcPr>
          <w:p w:rsidR="00F50BAE" w:rsidRPr="00F50BAE" w:rsidRDefault="00F50BAE" w:rsidP="00F50BAE">
            <w:pPr>
              <w:spacing w:after="0"/>
              <w:rPr>
                <w:sz w:val="17"/>
                <w:szCs w:val="20"/>
              </w:rPr>
            </w:pPr>
            <w:r w:rsidRPr="00F50BAE">
              <w:rPr>
                <w:sz w:val="17"/>
                <w:szCs w:val="20"/>
              </w:rPr>
              <w:t>Allotment 120 Deposited Plan 15455 Hundred of Pirie</w:t>
            </w:r>
          </w:p>
        </w:tc>
        <w:tc>
          <w:tcPr>
            <w:tcW w:w="1422" w:type="dxa"/>
          </w:tcPr>
          <w:p w:rsidR="00F50BAE" w:rsidRPr="00F50BAE" w:rsidRDefault="00F50BAE" w:rsidP="00F50BAE">
            <w:pPr>
              <w:spacing w:after="0"/>
              <w:ind w:left="318"/>
              <w:rPr>
                <w:sz w:val="17"/>
                <w:szCs w:val="20"/>
              </w:rPr>
            </w:pPr>
            <w:r w:rsidRPr="00F50BAE">
              <w:rPr>
                <w:sz w:val="17"/>
                <w:szCs w:val="20"/>
              </w:rPr>
              <w:t>CT5298/24, CT5959/659</w:t>
            </w:r>
          </w:p>
        </w:tc>
      </w:tr>
      <w:tr w:rsidR="00F50BAE" w:rsidRPr="00F50BAE" w:rsidTr="00F50BAE">
        <w:tc>
          <w:tcPr>
            <w:tcW w:w="3686" w:type="dxa"/>
          </w:tcPr>
          <w:p w:rsidR="00F50BAE" w:rsidRPr="00F50BAE" w:rsidRDefault="00F50BAE" w:rsidP="00F50BAE">
            <w:pPr>
              <w:spacing w:after="0"/>
              <w:rPr>
                <w:sz w:val="17"/>
                <w:szCs w:val="20"/>
              </w:rPr>
            </w:pPr>
            <w:r w:rsidRPr="00F50BAE">
              <w:rPr>
                <w:sz w:val="17"/>
                <w:szCs w:val="20"/>
              </w:rPr>
              <w:t xml:space="preserve">21 Buxton Crescent, Peterborough SA 5422 </w:t>
            </w:r>
          </w:p>
        </w:tc>
        <w:tc>
          <w:tcPr>
            <w:tcW w:w="4252" w:type="dxa"/>
          </w:tcPr>
          <w:p w:rsidR="00F50BAE" w:rsidRPr="00F50BAE" w:rsidRDefault="00F50BAE" w:rsidP="00F50BAE">
            <w:pPr>
              <w:spacing w:after="0"/>
              <w:rPr>
                <w:sz w:val="17"/>
                <w:szCs w:val="20"/>
              </w:rPr>
            </w:pPr>
            <w:r w:rsidRPr="00F50BAE">
              <w:rPr>
                <w:sz w:val="17"/>
                <w:szCs w:val="20"/>
              </w:rPr>
              <w:t>Allotment 485 Deposited Plan 3873 Hundred of Yongala</w:t>
            </w:r>
          </w:p>
        </w:tc>
        <w:tc>
          <w:tcPr>
            <w:tcW w:w="1422" w:type="dxa"/>
          </w:tcPr>
          <w:p w:rsidR="00F50BAE" w:rsidRPr="00F50BAE" w:rsidRDefault="00F50BAE" w:rsidP="00F50BAE">
            <w:pPr>
              <w:spacing w:after="0"/>
              <w:ind w:left="318"/>
              <w:rPr>
                <w:sz w:val="17"/>
                <w:szCs w:val="20"/>
              </w:rPr>
            </w:pPr>
            <w:r w:rsidRPr="00F50BAE">
              <w:rPr>
                <w:sz w:val="17"/>
                <w:szCs w:val="20"/>
              </w:rPr>
              <w:t>5204/695, CT4203/81, CT5348/292</w:t>
            </w:r>
          </w:p>
        </w:tc>
      </w:tr>
      <w:tr w:rsidR="00F50BAE" w:rsidRPr="00F50BAE" w:rsidTr="00393F83">
        <w:tc>
          <w:tcPr>
            <w:tcW w:w="3686" w:type="dxa"/>
          </w:tcPr>
          <w:p w:rsidR="00F50BAE" w:rsidRPr="00F50BAE" w:rsidRDefault="00F50BAE" w:rsidP="00F50BAE">
            <w:pPr>
              <w:spacing w:after="0"/>
              <w:rPr>
                <w:sz w:val="17"/>
                <w:szCs w:val="20"/>
              </w:rPr>
            </w:pPr>
            <w:r w:rsidRPr="00F50BAE">
              <w:rPr>
                <w:sz w:val="17"/>
                <w:szCs w:val="20"/>
              </w:rPr>
              <w:t xml:space="preserve">29 Wright Street, Peterborough SA 5422 </w:t>
            </w:r>
          </w:p>
        </w:tc>
        <w:tc>
          <w:tcPr>
            <w:tcW w:w="4252" w:type="dxa"/>
          </w:tcPr>
          <w:p w:rsidR="00F50BAE" w:rsidRPr="00F50BAE" w:rsidRDefault="00F50BAE" w:rsidP="00F50BAE">
            <w:pPr>
              <w:spacing w:after="0"/>
              <w:rPr>
                <w:sz w:val="17"/>
                <w:szCs w:val="20"/>
              </w:rPr>
            </w:pPr>
            <w:r w:rsidRPr="00F50BAE">
              <w:rPr>
                <w:sz w:val="17"/>
                <w:szCs w:val="20"/>
              </w:rPr>
              <w:t>Allotment 448 Deposited Plan 3873 Hundred of Yongala</w:t>
            </w:r>
          </w:p>
        </w:tc>
        <w:tc>
          <w:tcPr>
            <w:tcW w:w="1422" w:type="dxa"/>
          </w:tcPr>
          <w:p w:rsidR="00F50BAE" w:rsidRPr="00F50BAE" w:rsidRDefault="00F50BAE" w:rsidP="00F50BAE">
            <w:pPr>
              <w:spacing w:after="0"/>
              <w:ind w:left="318"/>
              <w:rPr>
                <w:sz w:val="17"/>
                <w:szCs w:val="20"/>
              </w:rPr>
            </w:pPr>
            <w:r w:rsidRPr="00F50BAE">
              <w:rPr>
                <w:sz w:val="17"/>
                <w:szCs w:val="20"/>
              </w:rPr>
              <w:t>CT4221/403, CT5244/852</w:t>
            </w:r>
          </w:p>
        </w:tc>
      </w:tr>
      <w:tr w:rsidR="00F50BAE" w:rsidRPr="00F50BAE" w:rsidTr="00393F83">
        <w:tc>
          <w:tcPr>
            <w:tcW w:w="3686" w:type="dxa"/>
            <w:tcBorders>
              <w:bottom w:val="single" w:sz="4" w:space="0" w:color="auto"/>
            </w:tcBorders>
          </w:tcPr>
          <w:p w:rsidR="00F50BAE" w:rsidRPr="00F50BAE" w:rsidRDefault="00F50BAE" w:rsidP="00F50BAE">
            <w:pPr>
              <w:spacing w:after="0"/>
              <w:rPr>
                <w:sz w:val="17"/>
                <w:szCs w:val="20"/>
              </w:rPr>
            </w:pPr>
            <w:r w:rsidRPr="00F50BAE">
              <w:rPr>
                <w:sz w:val="17"/>
                <w:szCs w:val="20"/>
              </w:rPr>
              <w:t xml:space="preserve">10-12 Geranium Terrace, Geranium SA 5301 </w:t>
            </w:r>
          </w:p>
        </w:tc>
        <w:tc>
          <w:tcPr>
            <w:tcW w:w="4252" w:type="dxa"/>
            <w:tcBorders>
              <w:bottom w:val="single" w:sz="4" w:space="0" w:color="auto"/>
            </w:tcBorders>
          </w:tcPr>
          <w:p w:rsidR="00F50BAE" w:rsidRPr="00F50BAE" w:rsidRDefault="00F50BAE" w:rsidP="00F50BAE">
            <w:pPr>
              <w:spacing w:after="0"/>
              <w:rPr>
                <w:sz w:val="17"/>
                <w:szCs w:val="20"/>
              </w:rPr>
            </w:pPr>
            <w:r w:rsidRPr="00F50BAE">
              <w:rPr>
                <w:sz w:val="17"/>
                <w:szCs w:val="20"/>
              </w:rPr>
              <w:t>Allotment 93 Filed Plan 206633 Hundred of Price</w:t>
            </w:r>
          </w:p>
        </w:tc>
        <w:tc>
          <w:tcPr>
            <w:tcW w:w="1422" w:type="dxa"/>
            <w:tcBorders>
              <w:bottom w:val="single" w:sz="4" w:space="0" w:color="auto"/>
            </w:tcBorders>
          </w:tcPr>
          <w:p w:rsidR="00F50BAE" w:rsidRPr="00F50BAE" w:rsidRDefault="00F50BAE" w:rsidP="00F50BAE">
            <w:pPr>
              <w:spacing w:after="0"/>
              <w:ind w:left="318"/>
              <w:rPr>
                <w:sz w:val="17"/>
                <w:szCs w:val="20"/>
              </w:rPr>
            </w:pPr>
            <w:r w:rsidRPr="00F50BAE">
              <w:rPr>
                <w:sz w:val="17"/>
                <w:szCs w:val="20"/>
              </w:rPr>
              <w:t>CT5420/704</w:t>
            </w:r>
          </w:p>
        </w:tc>
      </w:tr>
    </w:tbl>
    <w:p w:rsidR="00F50BAE" w:rsidRPr="00F50BAE" w:rsidRDefault="00F50BAE" w:rsidP="00F50BAE">
      <w:pPr>
        <w:spacing w:before="80" w:after="0"/>
        <w:rPr>
          <w:rFonts w:ascii="Times New Roman" w:eastAsia="Times New Roman" w:hAnsi="Times New Roman"/>
          <w:sz w:val="17"/>
          <w:szCs w:val="17"/>
        </w:rPr>
      </w:pPr>
      <w:r w:rsidRPr="00F50BAE">
        <w:rPr>
          <w:rFonts w:ascii="Times New Roman" w:eastAsia="Times New Roman" w:hAnsi="Times New Roman"/>
          <w:sz w:val="17"/>
          <w:szCs w:val="17"/>
        </w:rPr>
        <w:t>Dated</w:t>
      </w:r>
      <w:r w:rsidR="00CB406B">
        <w:rPr>
          <w:rFonts w:ascii="Times New Roman" w:eastAsia="Times New Roman" w:hAnsi="Times New Roman"/>
          <w:sz w:val="17"/>
          <w:szCs w:val="17"/>
        </w:rPr>
        <w:t>:</w:t>
      </w:r>
      <w:r w:rsidRPr="00F50BAE">
        <w:rPr>
          <w:rFonts w:ascii="Times New Roman" w:eastAsia="Times New Roman" w:hAnsi="Times New Roman"/>
          <w:sz w:val="17"/>
          <w:szCs w:val="17"/>
        </w:rPr>
        <w:t xml:space="preserve"> 30 September 2021</w:t>
      </w:r>
    </w:p>
    <w:p w:rsidR="00F50BAE" w:rsidRPr="00F50BAE" w:rsidRDefault="00F50BAE" w:rsidP="00F50BAE">
      <w:pPr>
        <w:spacing w:after="0"/>
        <w:jc w:val="right"/>
        <w:rPr>
          <w:rFonts w:ascii="Times New Roman" w:eastAsia="Times New Roman" w:hAnsi="Times New Roman"/>
          <w:smallCaps/>
          <w:sz w:val="17"/>
          <w:szCs w:val="20"/>
        </w:rPr>
      </w:pPr>
      <w:r w:rsidRPr="00F50BAE">
        <w:rPr>
          <w:rFonts w:ascii="Times New Roman" w:eastAsia="Times New Roman" w:hAnsi="Times New Roman"/>
          <w:smallCaps/>
          <w:sz w:val="17"/>
          <w:szCs w:val="20"/>
        </w:rPr>
        <w:t>Craig Thompson</w:t>
      </w:r>
    </w:p>
    <w:p w:rsidR="00F50BAE" w:rsidRPr="00F50BAE" w:rsidRDefault="00F50BAE" w:rsidP="00F50BAE">
      <w:pPr>
        <w:spacing w:after="0"/>
        <w:jc w:val="right"/>
        <w:rPr>
          <w:rFonts w:ascii="Times New Roman" w:eastAsia="Times New Roman" w:hAnsi="Times New Roman"/>
          <w:sz w:val="17"/>
          <w:szCs w:val="17"/>
        </w:rPr>
      </w:pPr>
      <w:r w:rsidRPr="00F50BAE">
        <w:rPr>
          <w:rFonts w:ascii="Times New Roman" w:eastAsia="Times New Roman" w:hAnsi="Times New Roman"/>
          <w:sz w:val="17"/>
          <w:szCs w:val="17"/>
        </w:rPr>
        <w:t>Housing Regulator and Registrar</w:t>
      </w:r>
    </w:p>
    <w:p w:rsidR="00F50BAE" w:rsidRPr="00F50BAE" w:rsidRDefault="00F50BAE" w:rsidP="00F50BAE">
      <w:pPr>
        <w:spacing w:after="0"/>
        <w:jc w:val="right"/>
        <w:rPr>
          <w:rFonts w:ascii="Times New Roman" w:eastAsia="Times New Roman" w:hAnsi="Times New Roman"/>
          <w:sz w:val="17"/>
          <w:szCs w:val="17"/>
        </w:rPr>
      </w:pPr>
      <w:r w:rsidRPr="00F50BAE">
        <w:rPr>
          <w:rFonts w:ascii="Times New Roman" w:eastAsia="Times New Roman" w:hAnsi="Times New Roman"/>
          <w:sz w:val="17"/>
          <w:szCs w:val="17"/>
        </w:rPr>
        <w:t>Housing Safety Authority, SAHA</w:t>
      </w:r>
    </w:p>
    <w:p w:rsidR="00F50BAE" w:rsidRDefault="00F50BAE" w:rsidP="00F50BAE">
      <w:pPr>
        <w:spacing w:after="0"/>
        <w:jc w:val="right"/>
        <w:rPr>
          <w:rFonts w:ascii="Times New Roman" w:eastAsia="Times New Roman" w:hAnsi="Times New Roman"/>
          <w:sz w:val="17"/>
          <w:szCs w:val="17"/>
        </w:rPr>
      </w:pPr>
      <w:r w:rsidRPr="00F50BAE">
        <w:rPr>
          <w:rFonts w:ascii="Times New Roman" w:eastAsia="Times New Roman" w:hAnsi="Times New Roman"/>
          <w:sz w:val="17"/>
          <w:szCs w:val="17"/>
        </w:rPr>
        <w:t>Delegate of Minister for Human Services</w:t>
      </w:r>
    </w:p>
    <w:p w:rsidR="00F50BAE" w:rsidRDefault="00F50BAE" w:rsidP="00F50BAE">
      <w:pPr>
        <w:pBdr>
          <w:bottom w:val="single" w:sz="4" w:space="1" w:color="auto"/>
        </w:pBdr>
        <w:spacing w:after="0" w:line="52" w:lineRule="exact"/>
        <w:jc w:val="center"/>
        <w:rPr>
          <w:rFonts w:ascii="Times New Roman" w:eastAsia="Times New Roman" w:hAnsi="Times New Roman"/>
          <w:sz w:val="17"/>
          <w:szCs w:val="17"/>
        </w:rPr>
      </w:pPr>
    </w:p>
    <w:p w:rsidR="00F50BAE" w:rsidRDefault="00F50BAE" w:rsidP="00F50BAE">
      <w:pPr>
        <w:pBdr>
          <w:top w:val="single" w:sz="4" w:space="1" w:color="auto"/>
        </w:pBdr>
        <w:spacing w:before="34" w:after="0" w:line="14" w:lineRule="exact"/>
        <w:jc w:val="center"/>
        <w:rPr>
          <w:rFonts w:ascii="Times New Roman" w:eastAsia="Times New Roman" w:hAnsi="Times New Roman"/>
          <w:sz w:val="17"/>
          <w:szCs w:val="17"/>
        </w:rPr>
      </w:pPr>
    </w:p>
    <w:p w:rsidR="00F50BAE" w:rsidRDefault="00F50BAE" w:rsidP="00F50BAE">
      <w:pPr>
        <w:spacing w:after="0"/>
        <w:rPr>
          <w:rFonts w:ascii="Times New Roman" w:eastAsia="Times New Roman" w:hAnsi="Times New Roman"/>
          <w:sz w:val="17"/>
          <w:szCs w:val="20"/>
        </w:rPr>
      </w:pPr>
    </w:p>
    <w:p w:rsidR="009D4D94" w:rsidRPr="009D4D94" w:rsidRDefault="009D4D94" w:rsidP="00FB720B">
      <w:pPr>
        <w:pStyle w:val="Heading2"/>
      </w:pPr>
      <w:bookmarkStart w:id="31" w:name="_Toc83904005"/>
      <w:r w:rsidRPr="009D4D94">
        <w:t>Land Acquisition Act 1969</w:t>
      </w:r>
      <w:bookmarkEnd w:id="31"/>
    </w:p>
    <w:p w:rsidR="009D4D94" w:rsidRPr="009D4D94" w:rsidRDefault="009D4D94" w:rsidP="009D4D94">
      <w:pPr>
        <w:jc w:val="center"/>
        <w:rPr>
          <w:rFonts w:ascii="Times New Roman" w:hAnsi="Times New Roman"/>
          <w:smallCaps/>
          <w:sz w:val="17"/>
          <w:szCs w:val="17"/>
        </w:rPr>
      </w:pPr>
      <w:r w:rsidRPr="009D4D94">
        <w:rPr>
          <w:rFonts w:ascii="Times New Roman" w:hAnsi="Times New Roman"/>
          <w:smallCaps/>
          <w:sz w:val="17"/>
          <w:szCs w:val="17"/>
        </w:rPr>
        <w:t>Section 16</w:t>
      </w:r>
    </w:p>
    <w:p w:rsidR="009D4D94" w:rsidRPr="009D4D94" w:rsidRDefault="009D4D94" w:rsidP="009D4D94">
      <w:pPr>
        <w:jc w:val="center"/>
        <w:rPr>
          <w:rFonts w:ascii="Times New Roman" w:hAnsi="Times New Roman"/>
          <w:i/>
          <w:sz w:val="17"/>
          <w:szCs w:val="17"/>
        </w:rPr>
      </w:pPr>
      <w:r w:rsidRPr="009D4D94">
        <w:rPr>
          <w:rFonts w:ascii="Times New Roman" w:hAnsi="Times New Roman"/>
          <w:i/>
          <w:sz w:val="17"/>
          <w:szCs w:val="17"/>
        </w:rPr>
        <w:t>Form 5—Notice of Acquisition</w:t>
      </w:r>
    </w:p>
    <w:p w:rsidR="009D4D94" w:rsidRPr="009D4D94" w:rsidRDefault="009D4D94" w:rsidP="009D4D94">
      <w:pPr>
        <w:ind w:left="284" w:hanging="284"/>
        <w:rPr>
          <w:rFonts w:ascii="Times New Roman" w:eastAsia="Times New Roman" w:hAnsi="Times New Roman"/>
          <w:b/>
          <w:sz w:val="17"/>
          <w:szCs w:val="20"/>
        </w:rPr>
      </w:pPr>
      <w:r w:rsidRPr="009D4D94">
        <w:rPr>
          <w:rFonts w:ascii="Times New Roman" w:eastAsia="Times New Roman" w:hAnsi="Times New Roman"/>
          <w:b/>
          <w:sz w:val="17"/>
          <w:szCs w:val="20"/>
        </w:rPr>
        <w:t>1.</w:t>
      </w:r>
      <w:r w:rsidRPr="009D4D94">
        <w:rPr>
          <w:rFonts w:ascii="Times New Roman" w:eastAsia="Times New Roman" w:hAnsi="Times New Roman"/>
          <w:b/>
          <w:sz w:val="17"/>
          <w:szCs w:val="20"/>
        </w:rPr>
        <w:tab/>
        <w:t>Notice of acquisition</w:t>
      </w:r>
    </w:p>
    <w:p w:rsidR="009D4D94" w:rsidRPr="009D4D94" w:rsidRDefault="009D4D94" w:rsidP="009D4D94">
      <w:pPr>
        <w:ind w:left="284"/>
        <w:rPr>
          <w:rFonts w:ascii="Times New Roman" w:eastAsia="Times New Roman" w:hAnsi="Times New Roman"/>
          <w:sz w:val="17"/>
          <w:szCs w:val="20"/>
        </w:rPr>
      </w:pPr>
      <w:r w:rsidRPr="009D4D94">
        <w:rPr>
          <w:rFonts w:ascii="Times New Roman" w:eastAsia="Times New Roman" w:hAnsi="Times New Roman"/>
          <w:sz w:val="17"/>
          <w:szCs w:val="20"/>
        </w:rPr>
        <w:t>The Commissioner of Highways (the Authority), of 50 Flinders Street, Adelaide SA 5000, acquires the following interests in the following land:</w:t>
      </w:r>
    </w:p>
    <w:p w:rsidR="009D4D94" w:rsidRPr="009D4D94" w:rsidRDefault="009D4D94" w:rsidP="009D4D94">
      <w:pPr>
        <w:ind w:left="426"/>
        <w:rPr>
          <w:rFonts w:ascii="Times New Roman" w:eastAsia="Times New Roman" w:hAnsi="Times New Roman"/>
          <w:sz w:val="17"/>
          <w:szCs w:val="20"/>
        </w:rPr>
      </w:pPr>
      <w:r w:rsidRPr="009D4D94">
        <w:rPr>
          <w:rFonts w:ascii="Times New Roman" w:eastAsia="Times New Roman" w:hAnsi="Times New Roman"/>
          <w:sz w:val="17"/>
          <w:szCs w:val="20"/>
        </w:rPr>
        <w:t>Comprising an estate in fee simple in that piece of land being portion of Allotment 23 in Deposited Plan No 12536 comprised in Certificate of Title Volume 5323 Folio 380, and being the whole of the land identified as Allotment 1 in D127631 lodged in the Lands Titles Office subject to the easement over the land marked A to the ETSA Corporation created by (V4675167)</w:t>
      </w:r>
    </w:p>
    <w:p w:rsidR="009D4D94" w:rsidRPr="009D4D94" w:rsidRDefault="009D4D94" w:rsidP="009D4D94">
      <w:pPr>
        <w:ind w:left="284"/>
        <w:rPr>
          <w:rFonts w:ascii="Times New Roman" w:eastAsia="Times New Roman" w:hAnsi="Times New Roman"/>
          <w:sz w:val="17"/>
          <w:szCs w:val="20"/>
        </w:rPr>
      </w:pPr>
      <w:r w:rsidRPr="009D4D94">
        <w:rPr>
          <w:rFonts w:ascii="Times New Roman" w:eastAsia="Times New Roman" w:hAnsi="Times New Roman"/>
          <w:sz w:val="17"/>
          <w:szCs w:val="20"/>
        </w:rPr>
        <w:t xml:space="preserve">This notice is given under section 16 of the </w:t>
      </w:r>
      <w:r w:rsidRPr="009D4D94">
        <w:rPr>
          <w:rFonts w:ascii="Times New Roman" w:eastAsia="Times New Roman" w:hAnsi="Times New Roman"/>
          <w:i/>
          <w:sz w:val="17"/>
          <w:szCs w:val="20"/>
        </w:rPr>
        <w:t>Land Acquisition Act 1969</w:t>
      </w:r>
      <w:r w:rsidRPr="009D4D94">
        <w:rPr>
          <w:rFonts w:ascii="Times New Roman" w:eastAsia="Times New Roman" w:hAnsi="Times New Roman"/>
          <w:sz w:val="17"/>
          <w:szCs w:val="20"/>
        </w:rPr>
        <w:t>.</w:t>
      </w:r>
    </w:p>
    <w:p w:rsidR="009D4D94" w:rsidRPr="009D4D94" w:rsidRDefault="009D4D94" w:rsidP="009D4D94">
      <w:pPr>
        <w:ind w:left="284" w:hanging="284"/>
        <w:rPr>
          <w:rFonts w:ascii="Times New Roman" w:eastAsia="Times New Roman" w:hAnsi="Times New Roman"/>
          <w:b/>
          <w:sz w:val="17"/>
          <w:szCs w:val="20"/>
        </w:rPr>
      </w:pPr>
      <w:r w:rsidRPr="009D4D94">
        <w:rPr>
          <w:rFonts w:ascii="Times New Roman" w:eastAsia="Times New Roman" w:hAnsi="Times New Roman"/>
          <w:b/>
          <w:sz w:val="17"/>
          <w:szCs w:val="20"/>
        </w:rPr>
        <w:lastRenderedPageBreak/>
        <w:t>2.</w:t>
      </w:r>
      <w:r w:rsidRPr="009D4D94">
        <w:rPr>
          <w:rFonts w:ascii="Times New Roman" w:eastAsia="Times New Roman" w:hAnsi="Times New Roman"/>
          <w:b/>
          <w:sz w:val="17"/>
          <w:szCs w:val="20"/>
        </w:rPr>
        <w:tab/>
        <w:t>Compensation</w:t>
      </w:r>
    </w:p>
    <w:p w:rsidR="009D4D94" w:rsidRPr="009D4D94" w:rsidRDefault="009D4D94" w:rsidP="009D4D94">
      <w:pPr>
        <w:ind w:left="284"/>
        <w:rPr>
          <w:rFonts w:ascii="Times New Roman" w:eastAsia="Times New Roman" w:hAnsi="Times New Roman"/>
          <w:sz w:val="17"/>
          <w:szCs w:val="20"/>
        </w:rPr>
      </w:pPr>
      <w:r w:rsidRPr="009D4D94">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9D4D94" w:rsidRPr="009D4D94" w:rsidRDefault="009D4D94" w:rsidP="009D4D94">
      <w:pPr>
        <w:ind w:left="284" w:hanging="284"/>
        <w:rPr>
          <w:rFonts w:ascii="Times New Roman" w:eastAsia="Times New Roman" w:hAnsi="Times New Roman"/>
          <w:b/>
          <w:sz w:val="17"/>
          <w:szCs w:val="20"/>
        </w:rPr>
      </w:pPr>
      <w:r w:rsidRPr="009D4D94">
        <w:rPr>
          <w:rFonts w:ascii="Times New Roman" w:eastAsia="Times New Roman" w:hAnsi="Times New Roman"/>
          <w:b/>
          <w:sz w:val="17"/>
          <w:szCs w:val="20"/>
        </w:rPr>
        <w:t>2A.</w:t>
      </w:r>
      <w:r w:rsidRPr="009D4D94">
        <w:rPr>
          <w:rFonts w:ascii="Times New Roman" w:eastAsia="Times New Roman" w:hAnsi="Times New Roman"/>
          <w:b/>
          <w:sz w:val="17"/>
          <w:szCs w:val="20"/>
        </w:rPr>
        <w:tab/>
        <w:t>Payment of professional costs relating to acquisition (section 26B)</w:t>
      </w:r>
    </w:p>
    <w:p w:rsidR="009D4D94" w:rsidRPr="009D4D94" w:rsidRDefault="009D4D94" w:rsidP="009D4D94">
      <w:pPr>
        <w:ind w:left="284"/>
        <w:rPr>
          <w:rFonts w:ascii="Times New Roman" w:eastAsia="Times New Roman" w:hAnsi="Times New Roman"/>
          <w:sz w:val="17"/>
          <w:szCs w:val="20"/>
        </w:rPr>
      </w:pPr>
      <w:r w:rsidRPr="009D4D94">
        <w:rPr>
          <w:rFonts w:ascii="Times New Roman" w:eastAsia="Times New Roman" w:hAnsi="Times New Roman"/>
          <w:sz w:val="17"/>
          <w:szCs w:val="20"/>
        </w:rPr>
        <w:t>If you are the owner in fee simple of the land to which this notice relates, you may be entitled to a payment of $10 000 from the Authority for use towards the payment of professional costs in relation to the acquisition of the land.</w:t>
      </w:r>
    </w:p>
    <w:p w:rsidR="009D4D94" w:rsidRPr="009D4D94" w:rsidRDefault="009D4D94" w:rsidP="009D4D94">
      <w:pPr>
        <w:ind w:left="284"/>
        <w:rPr>
          <w:rFonts w:ascii="Times New Roman" w:eastAsia="Times New Roman" w:hAnsi="Times New Roman"/>
          <w:sz w:val="17"/>
          <w:szCs w:val="20"/>
        </w:rPr>
      </w:pPr>
      <w:r w:rsidRPr="009D4D94">
        <w:rPr>
          <w:rFonts w:ascii="Times New Roman" w:eastAsia="Times New Roman" w:hAnsi="Times New Roman"/>
          <w:sz w:val="17"/>
          <w:szCs w:val="20"/>
        </w:rPr>
        <w:t xml:space="preserve">Professional costs include legal costs, valuation costs and any other costs prescribed by the </w:t>
      </w:r>
      <w:r w:rsidRPr="009D4D94">
        <w:rPr>
          <w:rFonts w:ascii="Times New Roman" w:eastAsia="Times New Roman" w:hAnsi="Times New Roman"/>
          <w:i/>
          <w:sz w:val="17"/>
          <w:szCs w:val="20"/>
        </w:rPr>
        <w:t>Land Acquisition Regulations 2019</w:t>
      </w:r>
      <w:r w:rsidRPr="009D4D94">
        <w:rPr>
          <w:rFonts w:ascii="Times New Roman" w:eastAsia="Times New Roman" w:hAnsi="Times New Roman"/>
          <w:sz w:val="17"/>
          <w:szCs w:val="20"/>
        </w:rPr>
        <w:t>.</w:t>
      </w:r>
    </w:p>
    <w:p w:rsidR="009D4D94" w:rsidRPr="009D4D94" w:rsidRDefault="009D4D94" w:rsidP="009D4D94">
      <w:pPr>
        <w:ind w:left="284" w:hanging="284"/>
        <w:rPr>
          <w:rFonts w:ascii="Times New Roman" w:eastAsia="Times New Roman" w:hAnsi="Times New Roman"/>
          <w:b/>
          <w:sz w:val="17"/>
          <w:szCs w:val="20"/>
        </w:rPr>
      </w:pPr>
      <w:r w:rsidRPr="009D4D94">
        <w:rPr>
          <w:rFonts w:ascii="Times New Roman" w:eastAsia="Times New Roman" w:hAnsi="Times New Roman"/>
          <w:b/>
          <w:sz w:val="17"/>
          <w:szCs w:val="20"/>
        </w:rPr>
        <w:t>3.</w:t>
      </w:r>
      <w:r w:rsidRPr="009D4D94">
        <w:rPr>
          <w:rFonts w:ascii="Times New Roman" w:eastAsia="Times New Roman" w:hAnsi="Times New Roman"/>
          <w:b/>
          <w:sz w:val="17"/>
          <w:szCs w:val="20"/>
        </w:rPr>
        <w:tab/>
        <w:t>Inquiries</w:t>
      </w:r>
    </w:p>
    <w:p w:rsidR="009D4D94" w:rsidRPr="009D4D94" w:rsidRDefault="009D4D94" w:rsidP="009D4D94">
      <w:pPr>
        <w:ind w:left="284"/>
        <w:rPr>
          <w:rFonts w:ascii="Times New Roman" w:eastAsia="Times New Roman" w:hAnsi="Times New Roman"/>
          <w:sz w:val="17"/>
          <w:szCs w:val="20"/>
        </w:rPr>
      </w:pPr>
      <w:r w:rsidRPr="009D4D94">
        <w:rPr>
          <w:rFonts w:ascii="Times New Roman" w:eastAsia="Times New Roman" w:hAnsi="Times New Roman"/>
          <w:sz w:val="17"/>
          <w:szCs w:val="20"/>
        </w:rPr>
        <w:t>Inquiries should be directed to:</w:t>
      </w:r>
    </w:p>
    <w:p w:rsidR="009D4D94" w:rsidRPr="009D4D94" w:rsidRDefault="009D4D94" w:rsidP="009D4D94">
      <w:pPr>
        <w:spacing w:after="0"/>
        <w:ind w:left="426"/>
        <w:rPr>
          <w:rFonts w:ascii="Times New Roman" w:eastAsia="Times New Roman" w:hAnsi="Times New Roman"/>
          <w:sz w:val="17"/>
          <w:szCs w:val="20"/>
        </w:rPr>
      </w:pPr>
      <w:r w:rsidRPr="009D4D94">
        <w:rPr>
          <w:rFonts w:ascii="Times New Roman" w:eastAsia="Times New Roman" w:hAnsi="Times New Roman"/>
          <w:sz w:val="17"/>
          <w:szCs w:val="20"/>
        </w:rPr>
        <w:t>Rob Gardner</w:t>
      </w:r>
    </w:p>
    <w:p w:rsidR="009D4D94" w:rsidRPr="009D4D94" w:rsidRDefault="009D4D94" w:rsidP="009D4D94">
      <w:pPr>
        <w:spacing w:after="0"/>
        <w:ind w:left="426"/>
        <w:rPr>
          <w:rFonts w:ascii="Times New Roman" w:eastAsia="Times New Roman" w:hAnsi="Times New Roman"/>
          <w:sz w:val="17"/>
          <w:szCs w:val="20"/>
        </w:rPr>
      </w:pPr>
      <w:r w:rsidRPr="009D4D94">
        <w:rPr>
          <w:rFonts w:ascii="Times New Roman" w:eastAsia="Times New Roman" w:hAnsi="Times New Roman"/>
          <w:sz w:val="17"/>
          <w:szCs w:val="20"/>
        </w:rPr>
        <w:t>GPO Box 1533</w:t>
      </w:r>
    </w:p>
    <w:p w:rsidR="009D4D94" w:rsidRPr="009D4D94" w:rsidRDefault="009D4D94" w:rsidP="009D4D94">
      <w:pPr>
        <w:spacing w:after="0"/>
        <w:ind w:left="426"/>
        <w:rPr>
          <w:rFonts w:ascii="Times New Roman" w:eastAsia="Times New Roman" w:hAnsi="Times New Roman"/>
          <w:sz w:val="17"/>
          <w:szCs w:val="20"/>
        </w:rPr>
      </w:pPr>
      <w:r w:rsidRPr="009D4D94">
        <w:rPr>
          <w:rFonts w:ascii="Times New Roman" w:eastAsia="Times New Roman" w:hAnsi="Times New Roman"/>
          <w:sz w:val="17"/>
          <w:szCs w:val="20"/>
        </w:rPr>
        <w:t>Adelaide SA 5001</w:t>
      </w:r>
    </w:p>
    <w:p w:rsidR="009D4D94" w:rsidRPr="009D4D94" w:rsidRDefault="009D4D94" w:rsidP="009D4D94">
      <w:pPr>
        <w:ind w:left="425"/>
        <w:rPr>
          <w:rFonts w:ascii="Times New Roman" w:eastAsia="Times New Roman" w:hAnsi="Times New Roman"/>
          <w:sz w:val="17"/>
          <w:szCs w:val="20"/>
        </w:rPr>
      </w:pPr>
      <w:r w:rsidRPr="009D4D94">
        <w:rPr>
          <w:rFonts w:ascii="Times New Roman" w:eastAsia="Times New Roman" w:hAnsi="Times New Roman"/>
          <w:sz w:val="17"/>
          <w:szCs w:val="20"/>
        </w:rPr>
        <w:t>Telephone: (08) 8343 2567</w:t>
      </w:r>
    </w:p>
    <w:p w:rsidR="009D4D94" w:rsidRPr="009D4D94" w:rsidRDefault="009D4D94" w:rsidP="009D4D94">
      <w:pPr>
        <w:spacing w:after="0"/>
        <w:rPr>
          <w:rFonts w:ascii="Times New Roman" w:eastAsia="Times New Roman" w:hAnsi="Times New Roman"/>
          <w:sz w:val="17"/>
          <w:szCs w:val="17"/>
        </w:rPr>
      </w:pPr>
      <w:r w:rsidRPr="009D4D94">
        <w:rPr>
          <w:rFonts w:ascii="Times New Roman" w:eastAsia="Times New Roman" w:hAnsi="Times New Roman"/>
          <w:sz w:val="17"/>
          <w:szCs w:val="17"/>
        </w:rPr>
        <w:t>Dated: 24 September 2021</w:t>
      </w:r>
    </w:p>
    <w:p w:rsidR="009D4D94" w:rsidRPr="009D4D94" w:rsidRDefault="009D4D94" w:rsidP="009D4D94">
      <w:pPr>
        <w:spacing w:before="80"/>
        <w:rPr>
          <w:rFonts w:ascii="Times New Roman" w:eastAsia="Times New Roman" w:hAnsi="Times New Roman"/>
          <w:sz w:val="17"/>
          <w:szCs w:val="17"/>
        </w:rPr>
      </w:pPr>
      <w:r w:rsidRPr="009D4D94">
        <w:rPr>
          <w:rFonts w:ascii="Times New Roman" w:eastAsia="Times New Roman" w:hAnsi="Times New Roman"/>
          <w:sz w:val="17"/>
          <w:szCs w:val="17"/>
        </w:rPr>
        <w:t>The Common Seal of the COMMISSIONER OF HIGHWAYS was hereto affixed by authority of the Commissioner in the presence of:</w:t>
      </w:r>
    </w:p>
    <w:p w:rsidR="009D4D94" w:rsidRPr="009D4D94" w:rsidRDefault="009D4D94" w:rsidP="009D4D94">
      <w:pPr>
        <w:spacing w:after="0"/>
        <w:jc w:val="right"/>
        <w:rPr>
          <w:rFonts w:ascii="Times New Roman" w:eastAsia="Times New Roman" w:hAnsi="Times New Roman"/>
          <w:smallCaps/>
          <w:sz w:val="17"/>
          <w:szCs w:val="20"/>
        </w:rPr>
      </w:pPr>
      <w:r w:rsidRPr="009D4D94">
        <w:rPr>
          <w:rFonts w:ascii="Times New Roman" w:eastAsia="Times New Roman" w:hAnsi="Times New Roman"/>
          <w:smallCaps/>
          <w:sz w:val="17"/>
          <w:szCs w:val="20"/>
        </w:rPr>
        <w:t>Rocco Caruso</w:t>
      </w:r>
    </w:p>
    <w:p w:rsidR="009D4D94" w:rsidRPr="009D4D94" w:rsidRDefault="009D4D94" w:rsidP="009D4D94">
      <w:pPr>
        <w:spacing w:after="0"/>
        <w:jc w:val="right"/>
        <w:rPr>
          <w:rFonts w:ascii="Times New Roman" w:eastAsia="Times New Roman" w:hAnsi="Times New Roman"/>
          <w:sz w:val="17"/>
          <w:szCs w:val="17"/>
        </w:rPr>
      </w:pPr>
      <w:r w:rsidRPr="009D4D94">
        <w:rPr>
          <w:rFonts w:ascii="Times New Roman" w:eastAsia="Times New Roman" w:hAnsi="Times New Roman"/>
          <w:sz w:val="17"/>
          <w:szCs w:val="17"/>
        </w:rPr>
        <w:t>Manager, Property Acquisition</w:t>
      </w:r>
    </w:p>
    <w:p w:rsidR="009D4D94" w:rsidRPr="009D4D94" w:rsidRDefault="009D4D94" w:rsidP="009D4D94">
      <w:pPr>
        <w:spacing w:after="0"/>
        <w:jc w:val="right"/>
        <w:rPr>
          <w:rFonts w:ascii="Times New Roman" w:eastAsia="Times New Roman" w:hAnsi="Times New Roman"/>
          <w:sz w:val="17"/>
          <w:szCs w:val="17"/>
        </w:rPr>
      </w:pPr>
      <w:r w:rsidRPr="009D4D94">
        <w:rPr>
          <w:rFonts w:ascii="Times New Roman" w:eastAsia="Times New Roman" w:hAnsi="Times New Roman"/>
          <w:sz w:val="17"/>
          <w:szCs w:val="17"/>
        </w:rPr>
        <w:t>(Authorised Officer)</w:t>
      </w:r>
    </w:p>
    <w:p w:rsidR="009D4D94" w:rsidRPr="009D4D94" w:rsidRDefault="009D4D94" w:rsidP="009D4D94">
      <w:pPr>
        <w:spacing w:after="0"/>
        <w:jc w:val="right"/>
        <w:rPr>
          <w:rFonts w:ascii="Times New Roman" w:eastAsia="Times New Roman" w:hAnsi="Times New Roman"/>
          <w:sz w:val="17"/>
          <w:szCs w:val="17"/>
        </w:rPr>
      </w:pPr>
      <w:r w:rsidRPr="009D4D94">
        <w:rPr>
          <w:rFonts w:ascii="Times New Roman" w:eastAsia="Times New Roman" w:hAnsi="Times New Roman"/>
          <w:sz w:val="17"/>
          <w:szCs w:val="17"/>
        </w:rPr>
        <w:t>Department for Infrastructure and Transport</w:t>
      </w:r>
    </w:p>
    <w:p w:rsidR="009D4D94" w:rsidRPr="009D4D94" w:rsidRDefault="009D4D94" w:rsidP="009D4D94">
      <w:pPr>
        <w:rPr>
          <w:rFonts w:ascii="Times New Roman" w:eastAsia="Times New Roman" w:hAnsi="Times New Roman"/>
          <w:sz w:val="17"/>
          <w:szCs w:val="20"/>
        </w:rPr>
      </w:pPr>
      <w:r w:rsidRPr="009D4D94">
        <w:rPr>
          <w:rFonts w:ascii="Times New Roman" w:eastAsia="Times New Roman" w:hAnsi="Times New Roman"/>
          <w:sz w:val="17"/>
          <w:szCs w:val="20"/>
        </w:rPr>
        <w:t>DIT 2021/01739/01</w:t>
      </w:r>
    </w:p>
    <w:p w:rsidR="009D4D94" w:rsidRPr="009D4D94" w:rsidRDefault="009D4D94" w:rsidP="009D4D94">
      <w:pPr>
        <w:pBdr>
          <w:top w:val="single" w:sz="4" w:space="1" w:color="auto"/>
        </w:pBdr>
        <w:spacing w:before="100" w:after="0" w:line="14" w:lineRule="exact"/>
        <w:jc w:val="center"/>
        <w:rPr>
          <w:rFonts w:ascii="Times New Roman" w:eastAsia="Times New Roman" w:hAnsi="Times New Roman"/>
          <w:sz w:val="17"/>
          <w:szCs w:val="20"/>
        </w:rPr>
      </w:pPr>
    </w:p>
    <w:p w:rsidR="009D4D94" w:rsidRDefault="009D4D94" w:rsidP="00F50BAE">
      <w:pPr>
        <w:spacing w:after="0"/>
        <w:rPr>
          <w:rFonts w:ascii="Times New Roman" w:eastAsia="Times New Roman" w:hAnsi="Times New Roman"/>
          <w:sz w:val="17"/>
          <w:szCs w:val="20"/>
        </w:rPr>
      </w:pPr>
    </w:p>
    <w:p w:rsidR="009D4D94" w:rsidRPr="009D4D94" w:rsidRDefault="009D4D94" w:rsidP="009D4D94">
      <w:pPr>
        <w:jc w:val="center"/>
        <w:rPr>
          <w:rFonts w:ascii="Times New Roman" w:hAnsi="Times New Roman"/>
          <w:caps/>
          <w:sz w:val="17"/>
          <w:szCs w:val="17"/>
        </w:rPr>
      </w:pPr>
      <w:r w:rsidRPr="009D4D94">
        <w:rPr>
          <w:rFonts w:ascii="Times New Roman" w:hAnsi="Times New Roman"/>
          <w:caps/>
          <w:sz w:val="17"/>
          <w:szCs w:val="17"/>
        </w:rPr>
        <w:t>Land Acquisition Act 1969</w:t>
      </w:r>
    </w:p>
    <w:p w:rsidR="009D4D94" w:rsidRPr="009D4D94" w:rsidRDefault="009D4D94" w:rsidP="009D4D94">
      <w:pPr>
        <w:jc w:val="center"/>
        <w:rPr>
          <w:rFonts w:ascii="Times New Roman" w:hAnsi="Times New Roman"/>
          <w:smallCaps/>
          <w:sz w:val="17"/>
          <w:szCs w:val="17"/>
        </w:rPr>
      </w:pPr>
      <w:r w:rsidRPr="009D4D94">
        <w:rPr>
          <w:rFonts w:ascii="Times New Roman" w:hAnsi="Times New Roman"/>
          <w:smallCaps/>
          <w:sz w:val="17"/>
          <w:szCs w:val="17"/>
        </w:rPr>
        <w:t>Section 16</w:t>
      </w:r>
    </w:p>
    <w:p w:rsidR="009D4D94" w:rsidRPr="009D4D94" w:rsidRDefault="009D4D94" w:rsidP="009D4D94">
      <w:pPr>
        <w:jc w:val="center"/>
        <w:rPr>
          <w:rFonts w:ascii="Times New Roman" w:hAnsi="Times New Roman"/>
          <w:i/>
          <w:sz w:val="17"/>
          <w:szCs w:val="17"/>
        </w:rPr>
      </w:pPr>
      <w:r w:rsidRPr="009D4D94">
        <w:rPr>
          <w:rFonts w:ascii="Times New Roman" w:hAnsi="Times New Roman"/>
          <w:i/>
          <w:sz w:val="17"/>
          <w:szCs w:val="17"/>
        </w:rPr>
        <w:t>Form 5—Notice of Acquisition</w:t>
      </w:r>
    </w:p>
    <w:p w:rsidR="009D4D94" w:rsidRPr="009D4D94" w:rsidRDefault="009D4D94" w:rsidP="009D4D94">
      <w:pPr>
        <w:ind w:left="284" w:hanging="284"/>
        <w:rPr>
          <w:rFonts w:ascii="Times New Roman" w:eastAsia="Times New Roman" w:hAnsi="Times New Roman"/>
          <w:b/>
          <w:sz w:val="17"/>
          <w:szCs w:val="20"/>
        </w:rPr>
      </w:pPr>
      <w:r w:rsidRPr="009D4D94">
        <w:rPr>
          <w:rFonts w:ascii="Times New Roman" w:eastAsia="Times New Roman" w:hAnsi="Times New Roman"/>
          <w:b/>
          <w:sz w:val="17"/>
          <w:szCs w:val="20"/>
        </w:rPr>
        <w:t>1.</w:t>
      </w:r>
      <w:r w:rsidRPr="009D4D94">
        <w:rPr>
          <w:rFonts w:ascii="Times New Roman" w:eastAsia="Times New Roman" w:hAnsi="Times New Roman"/>
          <w:b/>
          <w:sz w:val="17"/>
          <w:szCs w:val="20"/>
        </w:rPr>
        <w:tab/>
        <w:t>Notice of acquisition</w:t>
      </w:r>
    </w:p>
    <w:p w:rsidR="009D4D94" w:rsidRPr="009D4D94" w:rsidRDefault="009D4D94" w:rsidP="009D4D94">
      <w:pPr>
        <w:ind w:left="284"/>
        <w:rPr>
          <w:rFonts w:ascii="Times New Roman" w:eastAsia="Times New Roman" w:hAnsi="Times New Roman"/>
          <w:sz w:val="17"/>
          <w:szCs w:val="20"/>
        </w:rPr>
      </w:pPr>
      <w:r w:rsidRPr="009D4D94">
        <w:rPr>
          <w:rFonts w:ascii="Times New Roman" w:eastAsia="Times New Roman" w:hAnsi="Times New Roman"/>
          <w:sz w:val="17"/>
          <w:szCs w:val="20"/>
        </w:rPr>
        <w:t>The Commissioner of Highways (the Authority), of 50 Flinders Street, Adelaide SA 5000, acquires the following interests in the following land:</w:t>
      </w:r>
    </w:p>
    <w:p w:rsidR="009D4D94" w:rsidRPr="009D4D94" w:rsidRDefault="009D4D94" w:rsidP="009D4D94">
      <w:pPr>
        <w:ind w:left="426"/>
        <w:rPr>
          <w:rFonts w:ascii="Times New Roman" w:eastAsia="Times New Roman" w:hAnsi="Times New Roman"/>
          <w:sz w:val="17"/>
          <w:szCs w:val="20"/>
        </w:rPr>
      </w:pPr>
      <w:r w:rsidRPr="009D4D94">
        <w:rPr>
          <w:rFonts w:ascii="Times New Roman" w:eastAsia="Times New Roman" w:hAnsi="Times New Roman"/>
          <w:sz w:val="17"/>
          <w:szCs w:val="20"/>
        </w:rPr>
        <w:t>Comprising an unencumbered estate in fee simple in that piece of land being portion of Allotment 13 in Filed Plan No 8999 comprised in Certificate of Title Volume 6082 Folio 46, and being the whole of the land identified as Allotment 21 in D127632 lodged in the Lands Titles Office</w:t>
      </w:r>
    </w:p>
    <w:p w:rsidR="009D4D94" w:rsidRPr="009D4D94" w:rsidRDefault="009D4D94" w:rsidP="009D4D94">
      <w:pPr>
        <w:ind w:left="284"/>
        <w:rPr>
          <w:rFonts w:ascii="Times New Roman" w:eastAsia="Times New Roman" w:hAnsi="Times New Roman"/>
          <w:sz w:val="17"/>
          <w:szCs w:val="20"/>
        </w:rPr>
      </w:pPr>
      <w:r w:rsidRPr="009D4D94">
        <w:rPr>
          <w:rFonts w:ascii="Times New Roman" w:eastAsia="Times New Roman" w:hAnsi="Times New Roman"/>
          <w:sz w:val="17"/>
          <w:szCs w:val="20"/>
        </w:rPr>
        <w:t xml:space="preserve">This notice is given under section 16 of the </w:t>
      </w:r>
      <w:r w:rsidRPr="009D4D94">
        <w:rPr>
          <w:rFonts w:ascii="Times New Roman" w:eastAsia="Times New Roman" w:hAnsi="Times New Roman"/>
          <w:i/>
          <w:sz w:val="17"/>
          <w:szCs w:val="20"/>
        </w:rPr>
        <w:t>Land Acquisition Act 1969</w:t>
      </w:r>
      <w:r w:rsidRPr="009D4D94">
        <w:rPr>
          <w:rFonts w:ascii="Times New Roman" w:eastAsia="Times New Roman" w:hAnsi="Times New Roman"/>
          <w:sz w:val="17"/>
          <w:szCs w:val="20"/>
        </w:rPr>
        <w:t>.</w:t>
      </w:r>
    </w:p>
    <w:p w:rsidR="009D4D94" w:rsidRPr="009D4D94" w:rsidRDefault="009D4D94" w:rsidP="009D4D94">
      <w:pPr>
        <w:ind w:left="284" w:hanging="284"/>
        <w:rPr>
          <w:rFonts w:ascii="Times New Roman" w:eastAsia="Times New Roman" w:hAnsi="Times New Roman"/>
          <w:b/>
          <w:sz w:val="17"/>
          <w:szCs w:val="20"/>
        </w:rPr>
      </w:pPr>
      <w:r w:rsidRPr="009D4D94">
        <w:rPr>
          <w:rFonts w:ascii="Times New Roman" w:eastAsia="Times New Roman" w:hAnsi="Times New Roman"/>
          <w:b/>
          <w:sz w:val="17"/>
          <w:szCs w:val="20"/>
        </w:rPr>
        <w:t>2.</w:t>
      </w:r>
      <w:r w:rsidRPr="009D4D94">
        <w:rPr>
          <w:rFonts w:ascii="Times New Roman" w:eastAsia="Times New Roman" w:hAnsi="Times New Roman"/>
          <w:b/>
          <w:sz w:val="17"/>
          <w:szCs w:val="20"/>
        </w:rPr>
        <w:tab/>
        <w:t>Compensation</w:t>
      </w:r>
    </w:p>
    <w:p w:rsidR="009D4D94" w:rsidRPr="009D4D94" w:rsidRDefault="009D4D94" w:rsidP="009D4D94">
      <w:pPr>
        <w:ind w:left="284"/>
        <w:rPr>
          <w:rFonts w:ascii="Times New Roman" w:eastAsia="Times New Roman" w:hAnsi="Times New Roman"/>
          <w:sz w:val="17"/>
          <w:szCs w:val="20"/>
        </w:rPr>
      </w:pPr>
      <w:r w:rsidRPr="009D4D94">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9D4D94" w:rsidRPr="009D4D94" w:rsidRDefault="009D4D94" w:rsidP="009D4D94">
      <w:pPr>
        <w:ind w:left="284" w:hanging="284"/>
        <w:rPr>
          <w:rFonts w:ascii="Times New Roman" w:eastAsia="Times New Roman" w:hAnsi="Times New Roman"/>
          <w:sz w:val="17"/>
          <w:szCs w:val="20"/>
        </w:rPr>
      </w:pPr>
      <w:r w:rsidRPr="009D4D94">
        <w:rPr>
          <w:rFonts w:ascii="Times New Roman" w:eastAsia="Times New Roman" w:hAnsi="Times New Roman"/>
          <w:b/>
          <w:sz w:val="17"/>
          <w:szCs w:val="20"/>
        </w:rPr>
        <w:t>2A.</w:t>
      </w:r>
      <w:r w:rsidRPr="009D4D94">
        <w:rPr>
          <w:rFonts w:ascii="Times New Roman" w:eastAsia="Times New Roman" w:hAnsi="Times New Roman"/>
          <w:b/>
          <w:sz w:val="17"/>
          <w:szCs w:val="20"/>
        </w:rPr>
        <w:tab/>
        <w:t>Payment of professional costs relating to acquisition (section 26B)</w:t>
      </w:r>
    </w:p>
    <w:p w:rsidR="009D4D94" w:rsidRPr="009D4D94" w:rsidRDefault="009D4D94" w:rsidP="009D4D94">
      <w:pPr>
        <w:ind w:left="284"/>
        <w:rPr>
          <w:rFonts w:ascii="Times New Roman" w:eastAsia="Times New Roman" w:hAnsi="Times New Roman"/>
          <w:sz w:val="17"/>
          <w:szCs w:val="20"/>
        </w:rPr>
      </w:pPr>
      <w:r w:rsidRPr="009D4D94">
        <w:rPr>
          <w:rFonts w:ascii="Times New Roman" w:eastAsia="Times New Roman" w:hAnsi="Times New Roman"/>
          <w:sz w:val="17"/>
          <w:szCs w:val="20"/>
        </w:rPr>
        <w:t>If you are the owner in fee simple of the land to which this notice relates, you may be entitled to a payment of $10 000 from the Authority for use towards the payment of professional costs in relation to the acquisition of the land.</w:t>
      </w:r>
    </w:p>
    <w:p w:rsidR="009D4D94" w:rsidRPr="009D4D94" w:rsidRDefault="009D4D94" w:rsidP="009D4D94">
      <w:pPr>
        <w:ind w:left="284"/>
        <w:rPr>
          <w:rFonts w:ascii="Times New Roman" w:eastAsia="Times New Roman" w:hAnsi="Times New Roman"/>
          <w:sz w:val="17"/>
          <w:szCs w:val="20"/>
        </w:rPr>
      </w:pPr>
      <w:r w:rsidRPr="009D4D94">
        <w:rPr>
          <w:rFonts w:ascii="Times New Roman" w:eastAsia="Times New Roman" w:hAnsi="Times New Roman"/>
          <w:sz w:val="17"/>
          <w:szCs w:val="20"/>
        </w:rPr>
        <w:t xml:space="preserve">Professional costs include legal costs, valuation costs and any other costs prescribed by the </w:t>
      </w:r>
      <w:r w:rsidRPr="009D4D94">
        <w:rPr>
          <w:rFonts w:ascii="Times New Roman" w:eastAsia="Times New Roman" w:hAnsi="Times New Roman"/>
          <w:i/>
          <w:sz w:val="17"/>
          <w:szCs w:val="20"/>
        </w:rPr>
        <w:t>Land Acquisition Regulations 2019</w:t>
      </w:r>
      <w:r w:rsidRPr="009D4D94">
        <w:rPr>
          <w:rFonts w:ascii="Times New Roman" w:eastAsia="Times New Roman" w:hAnsi="Times New Roman"/>
          <w:sz w:val="17"/>
          <w:szCs w:val="20"/>
        </w:rPr>
        <w:t>.</w:t>
      </w:r>
    </w:p>
    <w:p w:rsidR="009D4D94" w:rsidRPr="009D4D94" w:rsidRDefault="009D4D94" w:rsidP="009D4D94">
      <w:pPr>
        <w:ind w:left="284" w:hanging="284"/>
        <w:rPr>
          <w:rFonts w:ascii="Times New Roman" w:eastAsia="Times New Roman" w:hAnsi="Times New Roman"/>
          <w:b/>
          <w:sz w:val="17"/>
          <w:szCs w:val="20"/>
        </w:rPr>
      </w:pPr>
      <w:r w:rsidRPr="009D4D94">
        <w:rPr>
          <w:rFonts w:ascii="Times New Roman" w:eastAsia="Times New Roman" w:hAnsi="Times New Roman"/>
          <w:b/>
          <w:sz w:val="17"/>
          <w:szCs w:val="20"/>
        </w:rPr>
        <w:t>3.</w:t>
      </w:r>
      <w:r w:rsidRPr="009D4D94">
        <w:rPr>
          <w:rFonts w:ascii="Times New Roman" w:eastAsia="Times New Roman" w:hAnsi="Times New Roman"/>
          <w:b/>
          <w:sz w:val="17"/>
          <w:szCs w:val="20"/>
        </w:rPr>
        <w:tab/>
        <w:t>Inquiries</w:t>
      </w:r>
    </w:p>
    <w:p w:rsidR="009D4D94" w:rsidRPr="009D4D94" w:rsidRDefault="009D4D94" w:rsidP="009D4D94">
      <w:pPr>
        <w:ind w:left="284"/>
        <w:rPr>
          <w:rFonts w:ascii="Times New Roman" w:eastAsia="Times New Roman" w:hAnsi="Times New Roman"/>
          <w:sz w:val="17"/>
          <w:szCs w:val="20"/>
        </w:rPr>
      </w:pPr>
      <w:r w:rsidRPr="009D4D94">
        <w:rPr>
          <w:rFonts w:ascii="Times New Roman" w:eastAsia="Times New Roman" w:hAnsi="Times New Roman"/>
          <w:sz w:val="17"/>
          <w:szCs w:val="20"/>
        </w:rPr>
        <w:t>Inquiries should be directed to:</w:t>
      </w:r>
    </w:p>
    <w:p w:rsidR="009D4D94" w:rsidRPr="009D4D94" w:rsidRDefault="009D4D94" w:rsidP="009D4D94">
      <w:pPr>
        <w:spacing w:after="0"/>
        <w:ind w:left="426"/>
        <w:rPr>
          <w:rFonts w:ascii="Times New Roman" w:eastAsia="Times New Roman" w:hAnsi="Times New Roman"/>
          <w:sz w:val="17"/>
          <w:szCs w:val="20"/>
        </w:rPr>
      </w:pPr>
      <w:r w:rsidRPr="009D4D94">
        <w:rPr>
          <w:rFonts w:ascii="Times New Roman" w:eastAsia="Times New Roman" w:hAnsi="Times New Roman"/>
          <w:sz w:val="17"/>
          <w:szCs w:val="20"/>
        </w:rPr>
        <w:t xml:space="preserve">Rob Gardner </w:t>
      </w:r>
    </w:p>
    <w:p w:rsidR="009D4D94" w:rsidRPr="009D4D94" w:rsidRDefault="009D4D94" w:rsidP="009D4D94">
      <w:pPr>
        <w:spacing w:after="0"/>
        <w:ind w:left="426"/>
        <w:rPr>
          <w:rFonts w:ascii="Times New Roman" w:eastAsia="Times New Roman" w:hAnsi="Times New Roman"/>
          <w:sz w:val="17"/>
          <w:szCs w:val="20"/>
        </w:rPr>
      </w:pPr>
      <w:r w:rsidRPr="009D4D94">
        <w:rPr>
          <w:rFonts w:ascii="Times New Roman" w:eastAsia="Times New Roman" w:hAnsi="Times New Roman"/>
          <w:sz w:val="17"/>
          <w:szCs w:val="20"/>
        </w:rPr>
        <w:t>GPO Box 1533</w:t>
      </w:r>
    </w:p>
    <w:p w:rsidR="009D4D94" w:rsidRPr="009D4D94" w:rsidRDefault="009D4D94" w:rsidP="009D4D94">
      <w:pPr>
        <w:spacing w:after="0"/>
        <w:ind w:left="426"/>
        <w:rPr>
          <w:rFonts w:ascii="Times New Roman" w:eastAsia="Times New Roman" w:hAnsi="Times New Roman"/>
          <w:sz w:val="17"/>
          <w:szCs w:val="20"/>
        </w:rPr>
      </w:pPr>
      <w:r w:rsidRPr="009D4D94">
        <w:rPr>
          <w:rFonts w:ascii="Times New Roman" w:eastAsia="Times New Roman" w:hAnsi="Times New Roman"/>
          <w:sz w:val="17"/>
          <w:szCs w:val="20"/>
        </w:rPr>
        <w:t>Adelaide SA 5001</w:t>
      </w:r>
    </w:p>
    <w:p w:rsidR="009D4D94" w:rsidRPr="009D4D94" w:rsidRDefault="009D4D94" w:rsidP="009D4D94">
      <w:pPr>
        <w:ind w:left="426"/>
        <w:rPr>
          <w:rFonts w:ascii="Times New Roman" w:eastAsia="Times New Roman" w:hAnsi="Times New Roman"/>
          <w:sz w:val="17"/>
          <w:szCs w:val="20"/>
        </w:rPr>
      </w:pPr>
      <w:r w:rsidRPr="009D4D94">
        <w:rPr>
          <w:rFonts w:ascii="Times New Roman" w:eastAsia="Times New Roman" w:hAnsi="Times New Roman"/>
          <w:sz w:val="17"/>
          <w:szCs w:val="20"/>
        </w:rPr>
        <w:t>Telephone: (08) 8343 2567</w:t>
      </w:r>
    </w:p>
    <w:p w:rsidR="009D4D94" w:rsidRPr="009D4D94" w:rsidRDefault="009D4D94" w:rsidP="009D4D94">
      <w:pPr>
        <w:rPr>
          <w:rFonts w:ascii="Times New Roman" w:eastAsia="Times New Roman" w:hAnsi="Times New Roman"/>
          <w:sz w:val="17"/>
          <w:szCs w:val="20"/>
        </w:rPr>
      </w:pPr>
      <w:r w:rsidRPr="009D4D94">
        <w:rPr>
          <w:rFonts w:ascii="Times New Roman" w:eastAsia="Times New Roman" w:hAnsi="Times New Roman"/>
          <w:sz w:val="17"/>
          <w:szCs w:val="20"/>
        </w:rPr>
        <w:t>Dated: 24 September 2021</w:t>
      </w:r>
    </w:p>
    <w:p w:rsidR="009D4D94" w:rsidRPr="009D4D94" w:rsidRDefault="009D4D94" w:rsidP="009D4D94">
      <w:pPr>
        <w:rPr>
          <w:rFonts w:ascii="Times New Roman" w:eastAsia="Times New Roman" w:hAnsi="Times New Roman"/>
          <w:sz w:val="17"/>
          <w:szCs w:val="17"/>
        </w:rPr>
      </w:pPr>
      <w:r w:rsidRPr="009D4D94">
        <w:rPr>
          <w:rFonts w:ascii="Times New Roman" w:eastAsia="Times New Roman" w:hAnsi="Times New Roman"/>
          <w:sz w:val="17"/>
          <w:szCs w:val="17"/>
        </w:rPr>
        <w:t>The Common Seal of the COMMISSIONER OF HIGHWAYS was hereto affixed by authority of the Commissioner in the presence of:</w:t>
      </w:r>
    </w:p>
    <w:p w:rsidR="009D4D94" w:rsidRPr="009D4D94" w:rsidRDefault="009D4D94" w:rsidP="009D4D94">
      <w:pPr>
        <w:spacing w:after="0"/>
        <w:jc w:val="right"/>
        <w:rPr>
          <w:rFonts w:ascii="Times New Roman" w:eastAsia="Times New Roman" w:hAnsi="Times New Roman"/>
          <w:smallCaps/>
          <w:sz w:val="17"/>
          <w:szCs w:val="20"/>
        </w:rPr>
      </w:pPr>
      <w:r w:rsidRPr="009D4D94">
        <w:rPr>
          <w:rFonts w:ascii="Times New Roman" w:eastAsia="Times New Roman" w:hAnsi="Times New Roman"/>
          <w:smallCaps/>
          <w:sz w:val="17"/>
          <w:szCs w:val="20"/>
        </w:rPr>
        <w:t>Rocco Caruso</w:t>
      </w:r>
    </w:p>
    <w:p w:rsidR="009D4D94" w:rsidRPr="009D4D94" w:rsidRDefault="009D4D94" w:rsidP="009D4D94">
      <w:pPr>
        <w:spacing w:after="0"/>
        <w:jc w:val="right"/>
        <w:rPr>
          <w:rFonts w:ascii="Times New Roman" w:eastAsia="Times New Roman" w:hAnsi="Times New Roman"/>
          <w:sz w:val="17"/>
          <w:szCs w:val="17"/>
        </w:rPr>
      </w:pPr>
      <w:r w:rsidRPr="009D4D94">
        <w:rPr>
          <w:rFonts w:ascii="Times New Roman" w:eastAsia="Times New Roman" w:hAnsi="Times New Roman"/>
          <w:sz w:val="17"/>
          <w:szCs w:val="17"/>
        </w:rPr>
        <w:t>Manager, Property Acquisition</w:t>
      </w:r>
    </w:p>
    <w:p w:rsidR="009D4D94" w:rsidRPr="009D4D94" w:rsidRDefault="009D4D94" w:rsidP="009D4D94">
      <w:pPr>
        <w:spacing w:after="0"/>
        <w:jc w:val="right"/>
        <w:rPr>
          <w:rFonts w:ascii="Times New Roman" w:eastAsia="Times New Roman" w:hAnsi="Times New Roman"/>
          <w:sz w:val="17"/>
          <w:szCs w:val="17"/>
        </w:rPr>
      </w:pPr>
      <w:r w:rsidRPr="009D4D94">
        <w:rPr>
          <w:rFonts w:ascii="Times New Roman" w:eastAsia="Times New Roman" w:hAnsi="Times New Roman"/>
          <w:sz w:val="17"/>
          <w:szCs w:val="17"/>
        </w:rPr>
        <w:t>(Authorised Officer)</w:t>
      </w:r>
    </w:p>
    <w:p w:rsidR="009D4D94" w:rsidRPr="009D4D94" w:rsidRDefault="009D4D94" w:rsidP="009D4D94">
      <w:pPr>
        <w:spacing w:after="0"/>
        <w:jc w:val="right"/>
        <w:rPr>
          <w:rFonts w:ascii="Times New Roman" w:eastAsia="Times New Roman" w:hAnsi="Times New Roman"/>
          <w:sz w:val="17"/>
          <w:szCs w:val="17"/>
        </w:rPr>
      </w:pPr>
      <w:r w:rsidRPr="009D4D94">
        <w:rPr>
          <w:rFonts w:ascii="Times New Roman" w:eastAsia="Times New Roman" w:hAnsi="Times New Roman"/>
          <w:sz w:val="17"/>
          <w:szCs w:val="17"/>
        </w:rPr>
        <w:t>Department for Infrastructure and Transport</w:t>
      </w:r>
    </w:p>
    <w:p w:rsidR="009D4D94" w:rsidRDefault="009D4D94" w:rsidP="009D4D94">
      <w:pPr>
        <w:rPr>
          <w:rFonts w:ascii="Times New Roman" w:eastAsia="Times New Roman" w:hAnsi="Times New Roman"/>
          <w:sz w:val="17"/>
          <w:szCs w:val="20"/>
        </w:rPr>
      </w:pPr>
      <w:r w:rsidRPr="009D4D94">
        <w:rPr>
          <w:rFonts w:ascii="Times New Roman" w:eastAsia="Times New Roman" w:hAnsi="Times New Roman"/>
          <w:sz w:val="17"/>
          <w:szCs w:val="20"/>
        </w:rPr>
        <w:t>DIT 2021/01740/01</w:t>
      </w:r>
    </w:p>
    <w:p w:rsidR="00965375" w:rsidRDefault="00965375" w:rsidP="00965375">
      <w:pPr>
        <w:pBdr>
          <w:top w:val="single" w:sz="4" w:space="1" w:color="auto"/>
        </w:pBdr>
        <w:spacing w:before="100" w:after="0" w:line="14" w:lineRule="exact"/>
        <w:jc w:val="center"/>
        <w:rPr>
          <w:rFonts w:ascii="Times New Roman" w:eastAsia="Times New Roman" w:hAnsi="Times New Roman"/>
          <w:sz w:val="17"/>
          <w:szCs w:val="20"/>
        </w:rPr>
      </w:pPr>
    </w:p>
    <w:p w:rsidR="009D4D94" w:rsidRDefault="009D4D94" w:rsidP="00F50BAE">
      <w:pPr>
        <w:spacing w:after="0"/>
        <w:rPr>
          <w:rFonts w:ascii="Times New Roman" w:eastAsia="Times New Roman" w:hAnsi="Times New Roman"/>
          <w:sz w:val="17"/>
          <w:szCs w:val="20"/>
        </w:rPr>
      </w:pPr>
    </w:p>
    <w:p w:rsidR="002A63B0" w:rsidRPr="002A63B0" w:rsidRDefault="002A63B0" w:rsidP="002A63B0">
      <w:pPr>
        <w:jc w:val="center"/>
        <w:rPr>
          <w:rFonts w:ascii="Times New Roman" w:hAnsi="Times New Roman"/>
          <w:caps/>
          <w:sz w:val="17"/>
          <w:szCs w:val="17"/>
        </w:rPr>
      </w:pPr>
      <w:r w:rsidRPr="002A63B0">
        <w:rPr>
          <w:rFonts w:ascii="Times New Roman" w:hAnsi="Times New Roman"/>
          <w:caps/>
          <w:sz w:val="17"/>
          <w:szCs w:val="17"/>
        </w:rPr>
        <w:t>Land Acquisition Act 1969</w:t>
      </w:r>
    </w:p>
    <w:p w:rsidR="002A63B0" w:rsidRPr="002A63B0" w:rsidRDefault="002A63B0" w:rsidP="002A63B0">
      <w:pPr>
        <w:jc w:val="center"/>
        <w:rPr>
          <w:rFonts w:ascii="Times New Roman" w:hAnsi="Times New Roman"/>
          <w:smallCaps/>
          <w:sz w:val="17"/>
          <w:szCs w:val="17"/>
        </w:rPr>
      </w:pPr>
      <w:r w:rsidRPr="002A63B0">
        <w:rPr>
          <w:rFonts w:ascii="Times New Roman" w:hAnsi="Times New Roman"/>
          <w:smallCaps/>
          <w:sz w:val="17"/>
          <w:szCs w:val="17"/>
        </w:rPr>
        <w:t>Section 16</w:t>
      </w:r>
    </w:p>
    <w:p w:rsidR="002A63B0" w:rsidRPr="002A63B0" w:rsidRDefault="002A63B0" w:rsidP="002A63B0">
      <w:pPr>
        <w:jc w:val="center"/>
        <w:rPr>
          <w:rFonts w:ascii="Times New Roman" w:hAnsi="Times New Roman"/>
          <w:i/>
          <w:sz w:val="17"/>
          <w:szCs w:val="17"/>
        </w:rPr>
      </w:pPr>
      <w:r w:rsidRPr="002A63B0">
        <w:rPr>
          <w:rFonts w:ascii="Times New Roman" w:hAnsi="Times New Roman"/>
          <w:i/>
          <w:sz w:val="17"/>
          <w:szCs w:val="17"/>
        </w:rPr>
        <w:t>Form 5—Notice of Acquisition</w:t>
      </w:r>
    </w:p>
    <w:p w:rsidR="002A63B0" w:rsidRPr="002A63B0" w:rsidRDefault="002A63B0" w:rsidP="002A63B0">
      <w:pPr>
        <w:ind w:left="284" w:hanging="284"/>
        <w:rPr>
          <w:rFonts w:ascii="Times New Roman" w:eastAsia="Times New Roman" w:hAnsi="Times New Roman"/>
          <w:b/>
          <w:sz w:val="17"/>
          <w:szCs w:val="20"/>
        </w:rPr>
      </w:pPr>
      <w:r w:rsidRPr="002A63B0">
        <w:rPr>
          <w:rFonts w:ascii="Times New Roman" w:eastAsia="Times New Roman" w:hAnsi="Times New Roman"/>
          <w:b/>
          <w:sz w:val="17"/>
          <w:szCs w:val="20"/>
        </w:rPr>
        <w:t>1.</w:t>
      </w:r>
      <w:r w:rsidRPr="002A63B0">
        <w:rPr>
          <w:rFonts w:ascii="Times New Roman" w:eastAsia="Times New Roman" w:hAnsi="Times New Roman"/>
          <w:b/>
          <w:sz w:val="17"/>
          <w:szCs w:val="20"/>
        </w:rPr>
        <w:tab/>
        <w:t>Notice of acquisition</w:t>
      </w:r>
    </w:p>
    <w:p w:rsidR="002A63B0" w:rsidRPr="002A63B0" w:rsidRDefault="002A63B0" w:rsidP="002A63B0">
      <w:pPr>
        <w:ind w:left="284"/>
        <w:rPr>
          <w:rFonts w:ascii="Times New Roman" w:eastAsia="Times New Roman" w:hAnsi="Times New Roman"/>
          <w:sz w:val="17"/>
          <w:szCs w:val="20"/>
        </w:rPr>
      </w:pPr>
      <w:r w:rsidRPr="002A63B0">
        <w:rPr>
          <w:rFonts w:ascii="Times New Roman" w:eastAsia="Times New Roman" w:hAnsi="Times New Roman"/>
          <w:sz w:val="17"/>
          <w:szCs w:val="20"/>
        </w:rPr>
        <w:t>The Commissioner of Highways (the Authority), of 50 Flinders Street, Adelaide SA 5000 acquires the following interests in the following land:</w:t>
      </w:r>
    </w:p>
    <w:p w:rsidR="002A63B0" w:rsidRPr="002A63B0" w:rsidRDefault="002A63B0" w:rsidP="002A63B0">
      <w:pPr>
        <w:ind w:left="426"/>
        <w:rPr>
          <w:rFonts w:ascii="Times New Roman" w:eastAsia="Times New Roman" w:hAnsi="Times New Roman"/>
          <w:sz w:val="17"/>
          <w:szCs w:val="20"/>
        </w:rPr>
      </w:pPr>
      <w:r w:rsidRPr="002A63B0">
        <w:rPr>
          <w:rFonts w:ascii="Times New Roman" w:eastAsia="Times New Roman" w:hAnsi="Times New Roman"/>
          <w:sz w:val="17"/>
          <w:szCs w:val="20"/>
        </w:rPr>
        <w:t>First: Comprising the free and unrestricted right of way over the land marked “</w:t>
      </w:r>
      <w:proofErr w:type="gramStart"/>
      <w:r w:rsidRPr="002A63B0">
        <w:rPr>
          <w:rFonts w:ascii="Times New Roman" w:eastAsia="Times New Roman" w:hAnsi="Times New Roman"/>
          <w:sz w:val="17"/>
          <w:szCs w:val="20"/>
        </w:rPr>
        <w:t>A</w:t>
      </w:r>
      <w:proofErr w:type="gramEnd"/>
      <w:r w:rsidRPr="002A63B0">
        <w:rPr>
          <w:rFonts w:ascii="Times New Roman" w:eastAsia="Times New Roman" w:hAnsi="Times New Roman"/>
          <w:sz w:val="17"/>
          <w:szCs w:val="20"/>
        </w:rPr>
        <w:t>” in Deposited Plan 118224 appurtenant to Allotment 801 in the said Deposited Plan, being portion of the land comprised in Certificate of Title Volume 6206 Folio 461</w:t>
      </w:r>
    </w:p>
    <w:p w:rsidR="002A63B0" w:rsidRPr="002A63B0" w:rsidRDefault="002A63B0" w:rsidP="002A63B0">
      <w:pPr>
        <w:ind w:left="426"/>
        <w:rPr>
          <w:rFonts w:ascii="Times New Roman" w:eastAsia="Times New Roman" w:hAnsi="Times New Roman"/>
          <w:sz w:val="17"/>
          <w:szCs w:val="20"/>
        </w:rPr>
      </w:pPr>
      <w:r w:rsidRPr="002A63B0">
        <w:rPr>
          <w:rFonts w:ascii="Times New Roman" w:eastAsia="Times New Roman" w:hAnsi="Times New Roman"/>
          <w:sz w:val="17"/>
          <w:szCs w:val="20"/>
        </w:rPr>
        <w:lastRenderedPageBreak/>
        <w:t>Secondly: Comprising an unencumbered estate in fee simple in that piece of land being portion of Allotment 801 in Deposited Plan No 118224 comprised in Certificate of Title Volume 6206 Folio 461, and being the whole of the land identified as Allotments 103 and 104 in D127465 lodged in the Lands Titles Office</w:t>
      </w:r>
    </w:p>
    <w:p w:rsidR="002A63B0" w:rsidRPr="002A63B0" w:rsidRDefault="002A63B0" w:rsidP="002A63B0">
      <w:pPr>
        <w:ind w:left="284"/>
        <w:rPr>
          <w:rFonts w:ascii="Times New Roman" w:eastAsia="Times New Roman" w:hAnsi="Times New Roman"/>
          <w:sz w:val="17"/>
          <w:szCs w:val="20"/>
        </w:rPr>
      </w:pPr>
      <w:r w:rsidRPr="002A63B0">
        <w:rPr>
          <w:rFonts w:ascii="Times New Roman" w:eastAsia="Times New Roman" w:hAnsi="Times New Roman"/>
          <w:sz w:val="17"/>
          <w:szCs w:val="20"/>
        </w:rPr>
        <w:t xml:space="preserve">This notice is given under section 16 of the </w:t>
      </w:r>
      <w:r w:rsidRPr="002A63B0">
        <w:rPr>
          <w:rFonts w:ascii="Times New Roman" w:eastAsia="Times New Roman" w:hAnsi="Times New Roman"/>
          <w:i/>
          <w:sz w:val="17"/>
          <w:szCs w:val="20"/>
        </w:rPr>
        <w:t>Land Acquisition Act 1969.</w:t>
      </w:r>
    </w:p>
    <w:p w:rsidR="002A63B0" w:rsidRPr="002A63B0" w:rsidRDefault="002A63B0" w:rsidP="002A63B0">
      <w:pPr>
        <w:ind w:left="284" w:hanging="284"/>
        <w:rPr>
          <w:rFonts w:ascii="Times New Roman" w:eastAsia="Times New Roman" w:hAnsi="Times New Roman"/>
          <w:b/>
          <w:sz w:val="17"/>
          <w:szCs w:val="20"/>
        </w:rPr>
      </w:pPr>
      <w:r w:rsidRPr="002A63B0">
        <w:rPr>
          <w:rFonts w:ascii="Times New Roman" w:eastAsia="Times New Roman" w:hAnsi="Times New Roman"/>
          <w:b/>
          <w:sz w:val="17"/>
          <w:szCs w:val="20"/>
        </w:rPr>
        <w:t>2.</w:t>
      </w:r>
      <w:r w:rsidRPr="002A63B0">
        <w:rPr>
          <w:rFonts w:ascii="Times New Roman" w:eastAsia="Times New Roman" w:hAnsi="Times New Roman"/>
          <w:b/>
          <w:sz w:val="17"/>
          <w:szCs w:val="20"/>
        </w:rPr>
        <w:tab/>
        <w:t>Compensation</w:t>
      </w:r>
    </w:p>
    <w:p w:rsidR="002A63B0" w:rsidRPr="002A63B0" w:rsidRDefault="002A63B0" w:rsidP="002A63B0">
      <w:pPr>
        <w:ind w:left="284"/>
        <w:rPr>
          <w:rFonts w:ascii="Times New Roman" w:eastAsia="Times New Roman" w:hAnsi="Times New Roman"/>
          <w:sz w:val="17"/>
          <w:szCs w:val="20"/>
        </w:rPr>
      </w:pPr>
      <w:r w:rsidRPr="002A63B0">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A63B0" w:rsidRPr="002A63B0" w:rsidRDefault="002A63B0" w:rsidP="002A63B0">
      <w:pPr>
        <w:ind w:left="284" w:hanging="284"/>
        <w:rPr>
          <w:rFonts w:ascii="Times New Roman" w:eastAsia="Times New Roman" w:hAnsi="Times New Roman"/>
          <w:b/>
          <w:sz w:val="17"/>
          <w:szCs w:val="20"/>
        </w:rPr>
      </w:pPr>
      <w:r w:rsidRPr="002A63B0">
        <w:rPr>
          <w:rFonts w:ascii="Times New Roman" w:eastAsia="Times New Roman" w:hAnsi="Times New Roman"/>
          <w:b/>
          <w:sz w:val="17"/>
          <w:szCs w:val="20"/>
        </w:rPr>
        <w:t>2A.</w:t>
      </w:r>
      <w:r w:rsidRPr="002A63B0">
        <w:rPr>
          <w:rFonts w:ascii="Times New Roman" w:eastAsia="Times New Roman" w:hAnsi="Times New Roman"/>
          <w:b/>
          <w:sz w:val="17"/>
          <w:szCs w:val="20"/>
        </w:rPr>
        <w:tab/>
        <w:t>Payment of professional costs relating to acquisition (section 26B)</w:t>
      </w:r>
    </w:p>
    <w:p w:rsidR="002A63B0" w:rsidRPr="002A63B0" w:rsidRDefault="002A63B0" w:rsidP="002A63B0">
      <w:pPr>
        <w:ind w:left="284"/>
        <w:rPr>
          <w:rFonts w:ascii="Times New Roman" w:eastAsia="Times New Roman" w:hAnsi="Times New Roman"/>
          <w:sz w:val="17"/>
          <w:szCs w:val="20"/>
        </w:rPr>
      </w:pPr>
      <w:r w:rsidRPr="002A63B0">
        <w:rPr>
          <w:rFonts w:ascii="Times New Roman" w:eastAsia="Times New Roman" w:hAnsi="Times New Roman"/>
          <w:sz w:val="17"/>
          <w:szCs w:val="20"/>
        </w:rPr>
        <w:t xml:space="preserve">If you are the owner in fee simple of the land to which this notice relates, you may be entitled to a payment of $10 000 from the Authority for use towards the payment of professional costs in relation to the acquisition of the land. </w:t>
      </w:r>
    </w:p>
    <w:p w:rsidR="002A63B0" w:rsidRPr="002A63B0" w:rsidRDefault="002A63B0" w:rsidP="002A63B0">
      <w:pPr>
        <w:ind w:left="284"/>
        <w:rPr>
          <w:rFonts w:ascii="Times New Roman" w:eastAsia="Times New Roman" w:hAnsi="Times New Roman"/>
          <w:sz w:val="17"/>
          <w:szCs w:val="20"/>
        </w:rPr>
      </w:pPr>
      <w:r w:rsidRPr="002A63B0">
        <w:rPr>
          <w:rFonts w:ascii="Times New Roman" w:eastAsia="Times New Roman" w:hAnsi="Times New Roman"/>
          <w:sz w:val="17"/>
          <w:szCs w:val="20"/>
        </w:rPr>
        <w:t xml:space="preserve">Professional costs include legal costs, valuation costs and any other costs prescribed by the </w:t>
      </w:r>
      <w:r w:rsidRPr="002A63B0">
        <w:rPr>
          <w:rFonts w:ascii="Times New Roman" w:eastAsia="Times New Roman" w:hAnsi="Times New Roman"/>
          <w:i/>
          <w:sz w:val="17"/>
          <w:szCs w:val="20"/>
        </w:rPr>
        <w:t>Land Acquisition Regulations 2019</w:t>
      </w:r>
      <w:r w:rsidRPr="002A63B0">
        <w:rPr>
          <w:rFonts w:ascii="Times New Roman" w:eastAsia="Times New Roman" w:hAnsi="Times New Roman"/>
          <w:sz w:val="17"/>
          <w:szCs w:val="20"/>
        </w:rPr>
        <w:t>.</w:t>
      </w:r>
    </w:p>
    <w:p w:rsidR="002A63B0" w:rsidRPr="002A63B0" w:rsidRDefault="002A63B0" w:rsidP="002A63B0">
      <w:pPr>
        <w:ind w:left="284" w:hanging="284"/>
        <w:rPr>
          <w:rFonts w:ascii="Times New Roman" w:eastAsia="Times New Roman" w:hAnsi="Times New Roman"/>
          <w:b/>
          <w:sz w:val="17"/>
          <w:szCs w:val="20"/>
        </w:rPr>
      </w:pPr>
      <w:r w:rsidRPr="002A63B0">
        <w:rPr>
          <w:rFonts w:ascii="Times New Roman" w:eastAsia="Times New Roman" w:hAnsi="Times New Roman"/>
          <w:b/>
          <w:sz w:val="17"/>
          <w:szCs w:val="20"/>
        </w:rPr>
        <w:t>3.</w:t>
      </w:r>
      <w:r w:rsidRPr="002A63B0">
        <w:rPr>
          <w:rFonts w:ascii="Times New Roman" w:eastAsia="Times New Roman" w:hAnsi="Times New Roman"/>
          <w:b/>
          <w:sz w:val="17"/>
          <w:szCs w:val="20"/>
        </w:rPr>
        <w:tab/>
        <w:t>Inquiries</w:t>
      </w:r>
    </w:p>
    <w:p w:rsidR="002A63B0" w:rsidRPr="002A63B0" w:rsidRDefault="002A63B0" w:rsidP="002A63B0">
      <w:pPr>
        <w:ind w:left="284"/>
        <w:rPr>
          <w:rFonts w:ascii="Times New Roman" w:eastAsia="Times New Roman" w:hAnsi="Times New Roman"/>
          <w:sz w:val="17"/>
          <w:szCs w:val="20"/>
        </w:rPr>
      </w:pPr>
      <w:r w:rsidRPr="002A63B0">
        <w:rPr>
          <w:rFonts w:ascii="Times New Roman" w:eastAsia="Times New Roman" w:hAnsi="Times New Roman"/>
          <w:sz w:val="17"/>
          <w:szCs w:val="20"/>
        </w:rPr>
        <w:t>Inquiries should be directed to:</w:t>
      </w:r>
    </w:p>
    <w:p w:rsidR="002A63B0" w:rsidRPr="002A63B0" w:rsidRDefault="002A63B0" w:rsidP="002A63B0">
      <w:pPr>
        <w:spacing w:after="0"/>
        <w:ind w:left="425"/>
        <w:rPr>
          <w:rFonts w:ascii="Times New Roman" w:eastAsia="Times New Roman" w:hAnsi="Times New Roman"/>
          <w:sz w:val="17"/>
          <w:szCs w:val="20"/>
        </w:rPr>
      </w:pPr>
      <w:proofErr w:type="spellStart"/>
      <w:r w:rsidRPr="002A63B0">
        <w:rPr>
          <w:rFonts w:ascii="Times New Roman" w:eastAsia="Times New Roman" w:hAnsi="Times New Roman"/>
          <w:sz w:val="17"/>
          <w:szCs w:val="20"/>
        </w:rPr>
        <w:t>Petrula</w:t>
      </w:r>
      <w:proofErr w:type="spellEnd"/>
      <w:r w:rsidRPr="002A63B0">
        <w:rPr>
          <w:rFonts w:ascii="Times New Roman" w:eastAsia="Times New Roman" w:hAnsi="Times New Roman"/>
          <w:sz w:val="17"/>
          <w:szCs w:val="20"/>
        </w:rPr>
        <w:t xml:space="preserve"> </w:t>
      </w:r>
      <w:proofErr w:type="spellStart"/>
      <w:r w:rsidRPr="002A63B0">
        <w:rPr>
          <w:rFonts w:ascii="Times New Roman" w:eastAsia="Times New Roman" w:hAnsi="Times New Roman"/>
          <w:sz w:val="17"/>
          <w:szCs w:val="20"/>
        </w:rPr>
        <w:t>Pettas</w:t>
      </w:r>
      <w:proofErr w:type="spellEnd"/>
    </w:p>
    <w:p w:rsidR="002A63B0" w:rsidRPr="002A63B0" w:rsidRDefault="002A63B0" w:rsidP="002A63B0">
      <w:pPr>
        <w:spacing w:after="0"/>
        <w:ind w:left="425"/>
        <w:rPr>
          <w:rFonts w:ascii="Times New Roman" w:eastAsia="Times New Roman" w:hAnsi="Times New Roman"/>
          <w:sz w:val="17"/>
          <w:szCs w:val="20"/>
        </w:rPr>
      </w:pPr>
      <w:r w:rsidRPr="002A63B0">
        <w:rPr>
          <w:rFonts w:ascii="Times New Roman" w:eastAsia="Times New Roman" w:hAnsi="Times New Roman"/>
          <w:sz w:val="17"/>
          <w:szCs w:val="20"/>
        </w:rPr>
        <w:t>GPO Box 1533</w:t>
      </w:r>
    </w:p>
    <w:p w:rsidR="002A63B0" w:rsidRPr="002A63B0" w:rsidRDefault="002A63B0" w:rsidP="002A63B0">
      <w:pPr>
        <w:spacing w:after="0"/>
        <w:ind w:left="425"/>
        <w:rPr>
          <w:rFonts w:ascii="Times New Roman" w:eastAsia="Times New Roman" w:hAnsi="Times New Roman"/>
          <w:sz w:val="17"/>
          <w:szCs w:val="20"/>
        </w:rPr>
      </w:pPr>
      <w:r w:rsidRPr="002A63B0">
        <w:rPr>
          <w:rFonts w:ascii="Times New Roman" w:eastAsia="Times New Roman" w:hAnsi="Times New Roman"/>
          <w:sz w:val="17"/>
          <w:szCs w:val="20"/>
        </w:rPr>
        <w:t>Adelaide SA 5001</w:t>
      </w:r>
    </w:p>
    <w:p w:rsidR="002A63B0" w:rsidRPr="002A63B0" w:rsidRDefault="002A63B0" w:rsidP="002A63B0">
      <w:pPr>
        <w:ind w:left="426"/>
        <w:rPr>
          <w:rFonts w:ascii="Times New Roman" w:eastAsia="Times New Roman" w:hAnsi="Times New Roman"/>
          <w:sz w:val="17"/>
          <w:szCs w:val="20"/>
        </w:rPr>
      </w:pPr>
      <w:r w:rsidRPr="002A63B0">
        <w:rPr>
          <w:rFonts w:ascii="Times New Roman" w:eastAsia="Times New Roman" w:hAnsi="Times New Roman"/>
          <w:sz w:val="17"/>
          <w:szCs w:val="20"/>
        </w:rPr>
        <w:t>Telephone: (08) 8343 2619</w:t>
      </w:r>
    </w:p>
    <w:p w:rsidR="002A63B0" w:rsidRPr="002A63B0" w:rsidRDefault="002A63B0" w:rsidP="002A63B0">
      <w:pPr>
        <w:spacing w:after="0"/>
        <w:rPr>
          <w:rFonts w:ascii="Times New Roman" w:eastAsia="Times New Roman" w:hAnsi="Times New Roman"/>
          <w:sz w:val="17"/>
          <w:szCs w:val="17"/>
        </w:rPr>
      </w:pPr>
      <w:r w:rsidRPr="002A63B0">
        <w:rPr>
          <w:rFonts w:ascii="Times New Roman" w:eastAsia="Times New Roman" w:hAnsi="Times New Roman"/>
          <w:sz w:val="17"/>
          <w:szCs w:val="17"/>
        </w:rPr>
        <w:t>Dated: 24 September 2021</w:t>
      </w:r>
    </w:p>
    <w:p w:rsidR="002A63B0" w:rsidRPr="002A63B0" w:rsidRDefault="002A63B0" w:rsidP="002A63B0">
      <w:pPr>
        <w:spacing w:before="80"/>
        <w:rPr>
          <w:rFonts w:ascii="Times New Roman" w:eastAsia="Times New Roman" w:hAnsi="Times New Roman"/>
          <w:sz w:val="17"/>
          <w:szCs w:val="20"/>
        </w:rPr>
      </w:pPr>
      <w:r w:rsidRPr="002A63B0">
        <w:rPr>
          <w:rFonts w:ascii="Times New Roman" w:eastAsia="Times New Roman" w:hAnsi="Times New Roman"/>
          <w:sz w:val="17"/>
          <w:szCs w:val="20"/>
        </w:rPr>
        <w:t>The Common Seal of the COMMISSIONER OF HIGHWAYS was hereto affixed by authority of the Commissioner in the presence of:</w:t>
      </w:r>
    </w:p>
    <w:p w:rsidR="002A63B0" w:rsidRPr="002A63B0" w:rsidRDefault="002A63B0" w:rsidP="002A63B0">
      <w:pPr>
        <w:spacing w:after="0"/>
        <w:jc w:val="right"/>
        <w:rPr>
          <w:rFonts w:ascii="Times New Roman" w:eastAsia="Times New Roman" w:hAnsi="Times New Roman"/>
          <w:smallCaps/>
          <w:sz w:val="17"/>
          <w:szCs w:val="20"/>
        </w:rPr>
      </w:pPr>
      <w:r w:rsidRPr="002A63B0">
        <w:rPr>
          <w:rFonts w:ascii="Times New Roman" w:eastAsia="Times New Roman" w:hAnsi="Times New Roman"/>
          <w:smallCaps/>
          <w:sz w:val="17"/>
          <w:szCs w:val="20"/>
        </w:rPr>
        <w:t>Rocco Caruso</w:t>
      </w:r>
    </w:p>
    <w:p w:rsidR="002A63B0" w:rsidRPr="002A63B0" w:rsidRDefault="002A63B0" w:rsidP="002A63B0">
      <w:pPr>
        <w:spacing w:after="0"/>
        <w:jc w:val="right"/>
        <w:rPr>
          <w:rFonts w:ascii="Times New Roman" w:eastAsia="Times New Roman" w:hAnsi="Times New Roman"/>
          <w:sz w:val="17"/>
          <w:szCs w:val="17"/>
        </w:rPr>
      </w:pPr>
      <w:r w:rsidRPr="002A63B0">
        <w:rPr>
          <w:rFonts w:ascii="Times New Roman" w:eastAsia="Times New Roman" w:hAnsi="Times New Roman"/>
          <w:sz w:val="17"/>
          <w:szCs w:val="17"/>
        </w:rPr>
        <w:t>Manager, Property Acquisition</w:t>
      </w:r>
    </w:p>
    <w:p w:rsidR="002A63B0" w:rsidRPr="002A63B0" w:rsidRDefault="002A63B0" w:rsidP="002A63B0">
      <w:pPr>
        <w:spacing w:after="0"/>
        <w:jc w:val="right"/>
        <w:rPr>
          <w:rFonts w:ascii="Times New Roman" w:eastAsia="Times New Roman" w:hAnsi="Times New Roman"/>
          <w:sz w:val="17"/>
          <w:szCs w:val="17"/>
        </w:rPr>
      </w:pPr>
      <w:r w:rsidRPr="002A63B0">
        <w:rPr>
          <w:rFonts w:ascii="Times New Roman" w:eastAsia="Times New Roman" w:hAnsi="Times New Roman"/>
          <w:sz w:val="17"/>
          <w:szCs w:val="17"/>
        </w:rPr>
        <w:t>(Authorised Officer)</w:t>
      </w:r>
    </w:p>
    <w:p w:rsidR="002A63B0" w:rsidRPr="002A63B0" w:rsidRDefault="002A63B0" w:rsidP="002A63B0">
      <w:pPr>
        <w:spacing w:after="0"/>
        <w:jc w:val="right"/>
        <w:rPr>
          <w:rFonts w:ascii="Times New Roman" w:eastAsia="Times New Roman" w:hAnsi="Times New Roman"/>
          <w:sz w:val="17"/>
          <w:szCs w:val="17"/>
        </w:rPr>
      </w:pPr>
      <w:r w:rsidRPr="002A63B0">
        <w:rPr>
          <w:rFonts w:ascii="Times New Roman" w:eastAsia="Times New Roman" w:hAnsi="Times New Roman"/>
          <w:sz w:val="17"/>
          <w:szCs w:val="17"/>
        </w:rPr>
        <w:t>Department for Infrastructure and Transport</w:t>
      </w:r>
    </w:p>
    <w:p w:rsidR="002A63B0" w:rsidRPr="002A63B0" w:rsidRDefault="002A63B0" w:rsidP="002A63B0">
      <w:pPr>
        <w:spacing w:after="0"/>
        <w:rPr>
          <w:rFonts w:ascii="Times New Roman" w:eastAsia="Times New Roman" w:hAnsi="Times New Roman"/>
          <w:sz w:val="17"/>
          <w:szCs w:val="17"/>
        </w:rPr>
      </w:pPr>
      <w:r w:rsidRPr="002A63B0">
        <w:rPr>
          <w:rFonts w:ascii="Times New Roman" w:eastAsia="Times New Roman" w:hAnsi="Times New Roman"/>
          <w:sz w:val="17"/>
          <w:szCs w:val="17"/>
        </w:rPr>
        <w:t>DIT 2020/09827/01</w:t>
      </w:r>
    </w:p>
    <w:p w:rsidR="002A63B0" w:rsidRPr="002A63B0" w:rsidRDefault="002A63B0" w:rsidP="002A63B0">
      <w:pPr>
        <w:pBdr>
          <w:top w:val="single" w:sz="4" w:space="1" w:color="auto"/>
        </w:pBdr>
        <w:spacing w:before="100" w:after="0" w:line="14" w:lineRule="exact"/>
        <w:jc w:val="center"/>
        <w:rPr>
          <w:rFonts w:ascii="Times New Roman" w:eastAsia="Times New Roman" w:hAnsi="Times New Roman"/>
          <w:sz w:val="17"/>
          <w:szCs w:val="20"/>
        </w:rPr>
      </w:pPr>
    </w:p>
    <w:p w:rsidR="002A63B0" w:rsidRDefault="002A63B0" w:rsidP="00F50BAE">
      <w:pPr>
        <w:spacing w:after="0"/>
        <w:rPr>
          <w:rFonts w:ascii="Times New Roman" w:eastAsia="Times New Roman" w:hAnsi="Times New Roman"/>
          <w:sz w:val="17"/>
          <w:szCs w:val="20"/>
        </w:rPr>
      </w:pPr>
    </w:p>
    <w:p w:rsidR="00F50BAE" w:rsidRPr="00F50BAE" w:rsidRDefault="00F50BAE" w:rsidP="00F50BAE">
      <w:pPr>
        <w:jc w:val="center"/>
        <w:rPr>
          <w:rFonts w:ascii="Times New Roman" w:hAnsi="Times New Roman"/>
          <w:caps/>
          <w:sz w:val="17"/>
          <w:szCs w:val="17"/>
        </w:rPr>
      </w:pPr>
      <w:r w:rsidRPr="00F50BAE">
        <w:rPr>
          <w:rFonts w:ascii="Times New Roman" w:hAnsi="Times New Roman"/>
          <w:caps/>
          <w:sz w:val="17"/>
          <w:szCs w:val="17"/>
        </w:rPr>
        <w:t>Land Acquisition Act 1969</w:t>
      </w:r>
    </w:p>
    <w:p w:rsidR="00F50BAE" w:rsidRPr="00F50BAE" w:rsidRDefault="00F50BAE" w:rsidP="00F50BAE">
      <w:pPr>
        <w:jc w:val="center"/>
        <w:rPr>
          <w:rFonts w:ascii="Times New Roman" w:hAnsi="Times New Roman"/>
          <w:smallCaps/>
          <w:sz w:val="17"/>
          <w:szCs w:val="17"/>
        </w:rPr>
      </w:pPr>
      <w:r w:rsidRPr="00F50BAE">
        <w:rPr>
          <w:rFonts w:ascii="Times New Roman" w:hAnsi="Times New Roman"/>
          <w:smallCaps/>
          <w:sz w:val="17"/>
          <w:szCs w:val="17"/>
        </w:rPr>
        <w:t>Section 16</w:t>
      </w:r>
    </w:p>
    <w:p w:rsidR="00F50BAE" w:rsidRPr="00F50BAE" w:rsidRDefault="00F50BAE" w:rsidP="00F50BAE">
      <w:pPr>
        <w:jc w:val="center"/>
        <w:rPr>
          <w:rFonts w:ascii="Times New Roman" w:hAnsi="Times New Roman"/>
          <w:i/>
          <w:sz w:val="17"/>
          <w:szCs w:val="17"/>
        </w:rPr>
      </w:pPr>
      <w:r w:rsidRPr="00F50BAE">
        <w:rPr>
          <w:rFonts w:ascii="Times New Roman" w:hAnsi="Times New Roman"/>
          <w:i/>
          <w:sz w:val="17"/>
          <w:szCs w:val="17"/>
        </w:rPr>
        <w:t>Form 5—Notice of Acquisition</w:t>
      </w:r>
    </w:p>
    <w:p w:rsidR="00F50BAE" w:rsidRPr="00F50BAE" w:rsidRDefault="00F50BAE" w:rsidP="00F50BAE">
      <w:pPr>
        <w:ind w:left="284" w:hanging="284"/>
        <w:rPr>
          <w:rFonts w:ascii="Times New Roman" w:eastAsia="Times New Roman" w:hAnsi="Times New Roman"/>
          <w:b/>
          <w:sz w:val="17"/>
          <w:szCs w:val="20"/>
        </w:rPr>
      </w:pPr>
      <w:r w:rsidRPr="00F50BAE">
        <w:rPr>
          <w:rFonts w:ascii="Times New Roman" w:eastAsia="Times New Roman" w:hAnsi="Times New Roman"/>
          <w:b/>
          <w:sz w:val="17"/>
          <w:szCs w:val="20"/>
        </w:rPr>
        <w:t>1.</w:t>
      </w:r>
      <w:r w:rsidRPr="00F50BAE">
        <w:rPr>
          <w:rFonts w:ascii="Times New Roman" w:eastAsia="Times New Roman" w:hAnsi="Times New Roman"/>
          <w:b/>
          <w:sz w:val="17"/>
          <w:szCs w:val="20"/>
        </w:rPr>
        <w:tab/>
        <w:t>Notice of acquisition</w:t>
      </w:r>
    </w:p>
    <w:p w:rsidR="00F50BAE" w:rsidRPr="00F50BAE" w:rsidRDefault="00F50BAE" w:rsidP="00F50BAE">
      <w:pPr>
        <w:ind w:left="284"/>
        <w:rPr>
          <w:rFonts w:ascii="Times New Roman" w:eastAsia="Times New Roman" w:hAnsi="Times New Roman"/>
          <w:sz w:val="17"/>
          <w:szCs w:val="20"/>
        </w:rPr>
      </w:pPr>
      <w:r w:rsidRPr="00F50BAE">
        <w:rPr>
          <w:rFonts w:ascii="Times New Roman" w:eastAsia="Times New Roman" w:hAnsi="Times New Roman"/>
          <w:sz w:val="17"/>
          <w:szCs w:val="20"/>
        </w:rPr>
        <w:t>The Commissioner of Highways (the Authority), of 50 Flinders Street, Adelaide SA 5000, acquires the following interests in the following land:</w:t>
      </w:r>
    </w:p>
    <w:p w:rsidR="00F50BAE" w:rsidRPr="00F50BAE" w:rsidRDefault="00F50BAE" w:rsidP="00F50BAE">
      <w:pPr>
        <w:ind w:left="426"/>
        <w:rPr>
          <w:rFonts w:ascii="Times New Roman" w:eastAsia="Times New Roman" w:hAnsi="Times New Roman"/>
          <w:sz w:val="17"/>
          <w:szCs w:val="20"/>
        </w:rPr>
      </w:pPr>
      <w:r w:rsidRPr="00F50BAE">
        <w:rPr>
          <w:rFonts w:ascii="Times New Roman" w:eastAsia="Times New Roman" w:hAnsi="Times New Roman"/>
          <w:sz w:val="17"/>
          <w:szCs w:val="20"/>
        </w:rPr>
        <w:t>Comprising an unencumbered estate in fee simple in that piece of land being portion of Allotment 56 in Filed Plan No 14915 comprised in Certificate of Title Volume 5094 Folio 133, and being the whole of the land identified as Allotment 106 in D127414 lodged in the Lands Titles Office</w:t>
      </w:r>
    </w:p>
    <w:p w:rsidR="00F50BAE" w:rsidRPr="00F50BAE" w:rsidRDefault="00F50BAE" w:rsidP="00F50BAE">
      <w:pPr>
        <w:ind w:left="284"/>
        <w:rPr>
          <w:rFonts w:ascii="Times New Roman" w:eastAsia="Times New Roman" w:hAnsi="Times New Roman"/>
          <w:sz w:val="17"/>
          <w:szCs w:val="20"/>
        </w:rPr>
      </w:pPr>
      <w:r w:rsidRPr="00F50BAE">
        <w:rPr>
          <w:rFonts w:ascii="Times New Roman" w:eastAsia="Times New Roman" w:hAnsi="Times New Roman"/>
          <w:sz w:val="17"/>
          <w:szCs w:val="20"/>
        </w:rPr>
        <w:t xml:space="preserve">This notice is given under section 16 of the </w:t>
      </w:r>
      <w:r w:rsidRPr="00F50BAE">
        <w:rPr>
          <w:rFonts w:ascii="Times New Roman" w:eastAsia="Times New Roman" w:hAnsi="Times New Roman"/>
          <w:i/>
          <w:sz w:val="17"/>
          <w:szCs w:val="20"/>
        </w:rPr>
        <w:t>Land Acquisition Act 1969</w:t>
      </w:r>
      <w:r w:rsidRPr="00F50BAE">
        <w:rPr>
          <w:rFonts w:ascii="Times New Roman" w:eastAsia="Times New Roman" w:hAnsi="Times New Roman"/>
          <w:sz w:val="17"/>
          <w:szCs w:val="20"/>
        </w:rPr>
        <w:t>.</w:t>
      </w:r>
    </w:p>
    <w:p w:rsidR="00F50BAE" w:rsidRPr="00F50BAE" w:rsidRDefault="00F50BAE" w:rsidP="00F50BAE">
      <w:pPr>
        <w:ind w:left="284" w:hanging="284"/>
        <w:rPr>
          <w:rFonts w:ascii="Times New Roman" w:eastAsia="Times New Roman" w:hAnsi="Times New Roman"/>
          <w:b/>
          <w:sz w:val="17"/>
          <w:szCs w:val="20"/>
        </w:rPr>
      </w:pPr>
      <w:r w:rsidRPr="00F50BAE">
        <w:rPr>
          <w:rFonts w:ascii="Times New Roman" w:eastAsia="Times New Roman" w:hAnsi="Times New Roman"/>
          <w:b/>
          <w:sz w:val="17"/>
          <w:szCs w:val="20"/>
        </w:rPr>
        <w:t>2.</w:t>
      </w:r>
      <w:r w:rsidRPr="00F50BAE">
        <w:rPr>
          <w:rFonts w:ascii="Times New Roman" w:eastAsia="Times New Roman" w:hAnsi="Times New Roman"/>
          <w:b/>
          <w:sz w:val="17"/>
          <w:szCs w:val="20"/>
        </w:rPr>
        <w:tab/>
        <w:t>Compensation</w:t>
      </w:r>
    </w:p>
    <w:p w:rsidR="00F50BAE" w:rsidRPr="00F50BAE" w:rsidRDefault="00F50BAE" w:rsidP="00F50BAE">
      <w:pPr>
        <w:ind w:left="284"/>
        <w:rPr>
          <w:rFonts w:ascii="Times New Roman" w:eastAsia="Times New Roman" w:hAnsi="Times New Roman"/>
          <w:sz w:val="17"/>
          <w:szCs w:val="20"/>
        </w:rPr>
      </w:pPr>
      <w:r w:rsidRPr="00F50BAE">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F50BAE" w:rsidRPr="00F50BAE" w:rsidRDefault="00F50BAE" w:rsidP="00F50BAE">
      <w:pPr>
        <w:ind w:left="284" w:hanging="284"/>
        <w:rPr>
          <w:rFonts w:ascii="Times New Roman" w:eastAsia="Times New Roman" w:hAnsi="Times New Roman"/>
          <w:b/>
          <w:sz w:val="17"/>
          <w:szCs w:val="20"/>
        </w:rPr>
      </w:pPr>
      <w:r w:rsidRPr="00F50BAE">
        <w:rPr>
          <w:rFonts w:ascii="Times New Roman" w:eastAsia="Times New Roman" w:hAnsi="Times New Roman"/>
          <w:b/>
          <w:sz w:val="17"/>
          <w:szCs w:val="20"/>
        </w:rPr>
        <w:t>2A.</w:t>
      </w:r>
      <w:r w:rsidRPr="00F50BAE">
        <w:rPr>
          <w:rFonts w:ascii="Times New Roman" w:eastAsia="Times New Roman" w:hAnsi="Times New Roman"/>
          <w:b/>
          <w:sz w:val="17"/>
          <w:szCs w:val="20"/>
        </w:rPr>
        <w:tab/>
        <w:t>Payment of professional costs relating to acquisition (section 26B)</w:t>
      </w:r>
    </w:p>
    <w:p w:rsidR="00F50BAE" w:rsidRPr="00F50BAE" w:rsidRDefault="00F50BAE" w:rsidP="00F50BAE">
      <w:pPr>
        <w:ind w:left="284"/>
        <w:rPr>
          <w:rFonts w:ascii="Times New Roman" w:eastAsia="Times New Roman" w:hAnsi="Times New Roman"/>
          <w:sz w:val="17"/>
          <w:szCs w:val="20"/>
        </w:rPr>
      </w:pPr>
      <w:r w:rsidRPr="00F50BAE">
        <w:rPr>
          <w:rFonts w:ascii="Times New Roman" w:eastAsia="Times New Roman" w:hAnsi="Times New Roman"/>
          <w:sz w:val="17"/>
          <w:szCs w:val="20"/>
        </w:rPr>
        <w:t>If you are the owner in fee simple of the land to which this notice relates, you may be entitled to a payment of $10 000 from the Authority for use towards the payment of professional costs in relation to the acquisition of the land.</w:t>
      </w:r>
    </w:p>
    <w:p w:rsidR="00F50BAE" w:rsidRPr="00F50BAE" w:rsidRDefault="00F50BAE" w:rsidP="00F50BAE">
      <w:pPr>
        <w:ind w:left="284"/>
        <w:rPr>
          <w:rFonts w:ascii="Times New Roman" w:eastAsia="Times New Roman" w:hAnsi="Times New Roman"/>
          <w:sz w:val="17"/>
          <w:szCs w:val="20"/>
        </w:rPr>
      </w:pPr>
      <w:r w:rsidRPr="00F50BAE">
        <w:rPr>
          <w:rFonts w:ascii="Times New Roman" w:eastAsia="Times New Roman" w:hAnsi="Times New Roman"/>
          <w:sz w:val="17"/>
          <w:szCs w:val="20"/>
        </w:rPr>
        <w:t xml:space="preserve">Professional costs include legal costs, valuation costs and any other costs prescribed by the </w:t>
      </w:r>
      <w:r w:rsidRPr="00F50BAE">
        <w:rPr>
          <w:rFonts w:ascii="Times New Roman" w:eastAsia="Times New Roman" w:hAnsi="Times New Roman"/>
          <w:i/>
          <w:sz w:val="17"/>
          <w:szCs w:val="20"/>
        </w:rPr>
        <w:t>Land Acquisition Regulations 2019</w:t>
      </w:r>
      <w:r w:rsidRPr="00F50BAE">
        <w:rPr>
          <w:rFonts w:ascii="Times New Roman" w:eastAsia="Times New Roman" w:hAnsi="Times New Roman"/>
          <w:sz w:val="17"/>
          <w:szCs w:val="20"/>
        </w:rPr>
        <w:t>.</w:t>
      </w:r>
    </w:p>
    <w:p w:rsidR="00F50BAE" w:rsidRPr="00F50BAE" w:rsidRDefault="00F50BAE" w:rsidP="00F50BAE">
      <w:pPr>
        <w:ind w:left="284" w:hanging="284"/>
        <w:rPr>
          <w:rFonts w:ascii="Times New Roman" w:eastAsia="Times New Roman" w:hAnsi="Times New Roman"/>
          <w:b/>
          <w:sz w:val="17"/>
          <w:szCs w:val="20"/>
        </w:rPr>
      </w:pPr>
      <w:r w:rsidRPr="00F50BAE">
        <w:rPr>
          <w:rFonts w:ascii="Times New Roman" w:eastAsia="Times New Roman" w:hAnsi="Times New Roman"/>
          <w:b/>
          <w:sz w:val="17"/>
          <w:szCs w:val="20"/>
        </w:rPr>
        <w:t>3.</w:t>
      </w:r>
      <w:r w:rsidRPr="00F50BAE">
        <w:rPr>
          <w:rFonts w:ascii="Times New Roman" w:eastAsia="Times New Roman" w:hAnsi="Times New Roman"/>
          <w:b/>
          <w:sz w:val="17"/>
          <w:szCs w:val="20"/>
        </w:rPr>
        <w:tab/>
        <w:t>Inquiries</w:t>
      </w:r>
    </w:p>
    <w:p w:rsidR="00F50BAE" w:rsidRPr="00F50BAE" w:rsidRDefault="00F50BAE" w:rsidP="00F50BAE">
      <w:pPr>
        <w:ind w:left="284"/>
        <w:rPr>
          <w:rFonts w:ascii="Times New Roman" w:eastAsia="Times New Roman" w:hAnsi="Times New Roman"/>
          <w:sz w:val="17"/>
          <w:szCs w:val="20"/>
        </w:rPr>
      </w:pPr>
      <w:r w:rsidRPr="00F50BAE">
        <w:rPr>
          <w:rFonts w:ascii="Times New Roman" w:eastAsia="Times New Roman" w:hAnsi="Times New Roman"/>
          <w:sz w:val="17"/>
          <w:szCs w:val="20"/>
        </w:rPr>
        <w:t>Inquiries should be directed to:</w:t>
      </w:r>
    </w:p>
    <w:p w:rsidR="00F50BAE" w:rsidRPr="00F50BAE" w:rsidRDefault="00F50BAE" w:rsidP="00F50BAE">
      <w:pPr>
        <w:spacing w:after="0"/>
        <w:ind w:left="425"/>
        <w:rPr>
          <w:rFonts w:ascii="Times New Roman" w:eastAsia="Times New Roman" w:hAnsi="Times New Roman"/>
          <w:sz w:val="17"/>
          <w:szCs w:val="20"/>
        </w:rPr>
      </w:pPr>
      <w:proofErr w:type="spellStart"/>
      <w:r w:rsidRPr="00F50BAE">
        <w:rPr>
          <w:rFonts w:ascii="Times New Roman" w:eastAsia="Times New Roman" w:hAnsi="Times New Roman"/>
          <w:sz w:val="17"/>
          <w:szCs w:val="20"/>
        </w:rPr>
        <w:t>Petrula</w:t>
      </w:r>
      <w:proofErr w:type="spellEnd"/>
      <w:r w:rsidRPr="00F50BAE">
        <w:rPr>
          <w:rFonts w:ascii="Times New Roman" w:eastAsia="Times New Roman" w:hAnsi="Times New Roman"/>
          <w:sz w:val="17"/>
          <w:szCs w:val="20"/>
        </w:rPr>
        <w:t xml:space="preserve"> </w:t>
      </w:r>
      <w:proofErr w:type="spellStart"/>
      <w:r w:rsidRPr="00F50BAE">
        <w:rPr>
          <w:rFonts w:ascii="Times New Roman" w:eastAsia="Times New Roman" w:hAnsi="Times New Roman"/>
          <w:sz w:val="17"/>
          <w:szCs w:val="20"/>
        </w:rPr>
        <w:t>Pettas</w:t>
      </w:r>
      <w:proofErr w:type="spellEnd"/>
    </w:p>
    <w:p w:rsidR="00F50BAE" w:rsidRPr="00F50BAE" w:rsidRDefault="00F50BAE" w:rsidP="00F50BAE">
      <w:pPr>
        <w:spacing w:after="0"/>
        <w:ind w:left="425"/>
        <w:rPr>
          <w:rFonts w:ascii="Times New Roman" w:eastAsia="Times New Roman" w:hAnsi="Times New Roman"/>
          <w:sz w:val="17"/>
          <w:szCs w:val="20"/>
        </w:rPr>
      </w:pPr>
      <w:r w:rsidRPr="00F50BAE">
        <w:rPr>
          <w:rFonts w:ascii="Times New Roman" w:eastAsia="Times New Roman" w:hAnsi="Times New Roman"/>
          <w:sz w:val="17"/>
          <w:szCs w:val="20"/>
        </w:rPr>
        <w:t>GPO Box 1533</w:t>
      </w:r>
    </w:p>
    <w:p w:rsidR="00F50BAE" w:rsidRPr="00F50BAE" w:rsidRDefault="00F50BAE" w:rsidP="00F50BAE">
      <w:pPr>
        <w:spacing w:after="0"/>
        <w:ind w:left="425"/>
        <w:rPr>
          <w:rFonts w:ascii="Times New Roman" w:eastAsia="Times New Roman" w:hAnsi="Times New Roman"/>
          <w:sz w:val="17"/>
          <w:szCs w:val="20"/>
        </w:rPr>
      </w:pPr>
      <w:r w:rsidRPr="00F50BAE">
        <w:rPr>
          <w:rFonts w:ascii="Times New Roman" w:eastAsia="Times New Roman" w:hAnsi="Times New Roman"/>
          <w:sz w:val="17"/>
          <w:szCs w:val="20"/>
        </w:rPr>
        <w:t>Adelaide SA 5001</w:t>
      </w:r>
    </w:p>
    <w:p w:rsidR="00F50BAE" w:rsidRPr="00F50BAE" w:rsidRDefault="00F50BAE" w:rsidP="00F50BAE">
      <w:pPr>
        <w:ind w:left="426"/>
        <w:rPr>
          <w:rFonts w:ascii="Times New Roman" w:eastAsia="Times New Roman" w:hAnsi="Times New Roman"/>
          <w:sz w:val="17"/>
          <w:szCs w:val="20"/>
        </w:rPr>
      </w:pPr>
      <w:r w:rsidRPr="00F50BAE">
        <w:rPr>
          <w:rFonts w:ascii="Times New Roman" w:eastAsia="Times New Roman" w:hAnsi="Times New Roman"/>
          <w:sz w:val="17"/>
          <w:szCs w:val="20"/>
        </w:rPr>
        <w:t>Telephone: (08) 8343 2619</w:t>
      </w:r>
    </w:p>
    <w:p w:rsidR="00F50BAE" w:rsidRPr="00F50BAE" w:rsidRDefault="00F50BAE" w:rsidP="00F50BAE">
      <w:pPr>
        <w:spacing w:after="0"/>
        <w:rPr>
          <w:rFonts w:ascii="Times New Roman" w:eastAsia="Times New Roman" w:hAnsi="Times New Roman"/>
          <w:sz w:val="17"/>
          <w:szCs w:val="17"/>
        </w:rPr>
      </w:pPr>
      <w:r w:rsidRPr="00F50BAE">
        <w:rPr>
          <w:rFonts w:ascii="Times New Roman" w:eastAsia="Times New Roman" w:hAnsi="Times New Roman"/>
          <w:sz w:val="17"/>
          <w:szCs w:val="17"/>
        </w:rPr>
        <w:t>Dated: 24 September 2021</w:t>
      </w:r>
    </w:p>
    <w:p w:rsidR="00F50BAE" w:rsidRPr="00F50BAE" w:rsidRDefault="00F50BAE" w:rsidP="00F50BAE">
      <w:pPr>
        <w:spacing w:before="80"/>
        <w:rPr>
          <w:rFonts w:ascii="Times New Roman" w:eastAsia="Times New Roman" w:hAnsi="Times New Roman"/>
          <w:sz w:val="17"/>
          <w:szCs w:val="20"/>
        </w:rPr>
      </w:pPr>
      <w:r w:rsidRPr="00F50BAE">
        <w:rPr>
          <w:rFonts w:ascii="Times New Roman" w:eastAsia="Times New Roman" w:hAnsi="Times New Roman"/>
          <w:sz w:val="17"/>
          <w:szCs w:val="20"/>
        </w:rPr>
        <w:t>The Common Seal of the COMMISSIONER OF HIGHWAYS was hereto affixed by authority of the Commissioner in the presence of:</w:t>
      </w:r>
    </w:p>
    <w:p w:rsidR="00F50BAE" w:rsidRPr="00F50BAE" w:rsidRDefault="00F50BAE" w:rsidP="00F50BAE">
      <w:pPr>
        <w:spacing w:after="0"/>
        <w:jc w:val="right"/>
        <w:rPr>
          <w:rFonts w:ascii="Times New Roman" w:eastAsia="Times New Roman" w:hAnsi="Times New Roman"/>
          <w:smallCaps/>
          <w:sz w:val="17"/>
          <w:szCs w:val="20"/>
        </w:rPr>
      </w:pPr>
      <w:r w:rsidRPr="00F50BAE">
        <w:rPr>
          <w:rFonts w:ascii="Times New Roman" w:eastAsia="Times New Roman" w:hAnsi="Times New Roman"/>
          <w:smallCaps/>
          <w:sz w:val="17"/>
          <w:szCs w:val="20"/>
        </w:rPr>
        <w:t>Rocco Caruso</w:t>
      </w:r>
    </w:p>
    <w:p w:rsidR="00F50BAE" w:rsidRPr="00F50BAE" w:rsidRDefault="00F50BAE" w:rsidP="00F50BAE">
      <w:pPr>
        <w:spacing w:after="0"/>
        <w:jc w:val="right"/>
        <w:rPr>
          <w:rFonts w:ascii="Times New Roman" w:eastAsia="Times New Roman" w:hAnsi="Times New Roman"/>
          <w:sz w:val="17"/>
          <w:szCs w:val="17"/>
        </w:rPr>
      </w:pPr>
      <w:r w:rsidRPr="00F50BAE">
        <w:rPr>
          <w:rFonts w:ascii="Times New Roman" w:eastAsia="Times New Roman" w:hAnsi="Times New Roman"/>
          <w:sz w:val="17"/>
          <w:szCs w:val="17"/>
        </w:rPr>
        <w:t>Manager, Property Acquisition</w:t>
      </w:r>
    </w:p>
    <w:p w:rsidR="00F50BAE" w:rsidRPr="00F50BAE" w:rsidRDefault="00F50BAE" w:rsidP="00F50BAE">
      <w:pPr>
        <w:spacing w:after="0"/>
        <w:jc w:val="right"/>
        <w:rPr>
          <w:rFonts w:ascii="Times New Roman" w:eastAsia="Times New Roman" w:hAnsi="Times New Roman"/>
          <w:sz w:val="17"/>
          <w:szCs w:val="17"/>
        </w:rPr>
      </w:pPr>
      <w:r w:rsidRPr="00F50BAE">
        <w:rPr>
          <w:rFonts w:ascii="Times New Roman" w:eastAsia="Times New Roman" w:hAnsi="Times New Roman"/>
          <w:sz w:val="17"/>
          <w:szCs w:val="17"/>
        </w:rPr>
        <w:t>(Authorised Officer)</w:t>
      </w:r>
    </w:p>
    <w:p w:rsidR="00F50BAE" w:rsidRPr="00F50BAE" w:rsidRDefault="00F50BAE" w:rsidP="00F50BAE">
      <w:pPr>
        <w:spacing w:after="0"/>
        <w:jc w:val="right"/>
        <w:rPr>
          <w:rFonts w:ascii="Times New Roman" w:eastAsia="Times New Roman" w:hAnsi="Times New Roman"/>
          <w:sz w:val="17"/>
          <w:szCs w:val="17"/>
        </w:rPr>
      </w:pPr>
      <w:r w:rsidRPr="00F50BAE">
        <w:rPr>
          <w:rFonts w:ascii="Times New Roman" w:eastAsia="Times New Roman" w:hAnsi="Times New Roman"/>
          <w:sz w:val="17"/>
          <w:szCs w:val="17"/>
        </w:rPr>
        <w:t>Department for Infrastructure and Transport</w:t>
      </w:r>
    </w:p>
    <w:p w:rsidR="00F50BAE" w:rsidRPr="00F50BAE" w:rsidRDefault="00F50BAE" w:rsidP="00F50BAE">
      <w:pPr>
        <w:spacing w:after="0"/>
        <w:rPr>
          <w:rFonts w:ascii="Times New Roman" w:eastAsia="Times New Roman" w:hAnsi="Times New Roman"/>
          <w:sz w:val="17"/>
          <w:szCs w:val="17"/>
        </w:rPr>
      </w:pPr>
      <w:r w:rsidRPr="00F50BAE">
        <w:rPr>
          <w:rFonts w:ascii="Times New Roman" w:eastAsia="Times New Roman" w:hAnsi="Times New Roman"/>
          <w:sz w:val="17"/>
          <w:szCs w:val="17"/>
        </w:rPr>
        <w:t>DIT 2020/09829/01</w:t>
      </w:r>
    </w:p>
    <w:p w:rsidR="00F50BAE" w:rsidRPr="00F50BAE" w:rsidRDefault="00F50BAE" w:rsidP="00F50BAE">
      <w:pPr>
        <w:pBdr>
          <w:top w:val="single" w:sz="4" w:space="1" w:color="auto"/>
        </w:pBdr>
        <w:spacing w:before="100" w:after="0" w:line="14" w:lineRule="exact"/>
        <w:jc w:val="center"/>
        <w:rPr>
          <w:rFonts w:ascii="Times New Roman" w:eastAsia="Times New Roman" w:hAnsi="Times New Roman"/>
          <w:sz w:val="17"/>
          <w:szCs w:val="20"/>
        </w:rPr>
      </w:pPr>
    </w:p>
    <w:p w:rsidR="00F50BAE" w:rsidRPr="00F50BAE" w:rsidRDefault="00F50BAE" w:rsidP="00F50BAE">
      <w:pPr>
        <w:spacing w:after="0"/>
        <w:rPr>
          <w:rFonts w:ascii="Times New Roman" w:eastAsia="Times New Roman" w:hAnsi="Times New Roman"/>
          <w:sz w:val="17"/>
          <w:szCs w:val="20"/>
        </w:rPr>
      </w:pPr>
    </w:p>
    <w:p w:rsidR="002B7018" w:rsidRDefault="002B7018">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F50BAE" w:rsidRPr="00F50BAE" w:rsidRDefault="00F50BAE" w:rsidP="00F50BAE">
      <w:pPr>
        <w:ind w:left="284"/>
        <w:jc w:val="center"/>
        <w:rPr>
          <w:rFonts w:ascii="Times New Roman" w:hAnsi="Times New Roman"/>
          <w:caps/>
          <w:sz w:val="17"/>
          <w:szCs w:val="17"/>
        </w:rPr>
      </w:pPr>
      <w:r w:rsidRPr="00F50BAE">
        <w:rPr>
          <w:rFonts w:ascii="Times New Roman" w:hAnsi="Times New Roman"/>
          <w:caps/>
          <w:sz w:val="17"/>
          <w:szCs w:val="17"/>
        </w:rPr>
        <w:lastRenderedPageBreak/>
        <w:t>Land Acquisition Act 1969</w:t>
      </w:r>
    </w:p>
    <w:p w:rsidR="00F50BAE" w:rsidRPr="00F50BAE" w:rsidRDefault="00F50BAE" w:rsidP="00F50BAE">
      <w:pPr>
        <w:jc w:val="center"/>
        <w:rPr>
          <w:rFonts w:ascii="Times New Roman" w:hAnsi="Times New Roman"/>
          <w:smallCaps/>
          <w:sz w:val="17"/>
          <w:szCs w:val="17"/>
        </w:rPr>
      </w:pPr>
      <w:r w:rsidRPr="00F50BAE">
        <w:rPr>
          <w:rFonts w:ascii="Times New Roman" w:hAnsi="Times New Roman"/>
          <w:smallCaps/>
          <w:sz w:val="17"/>
          <w:szCs w:val="17"/>
        </w:rPr>
        <w:t>Section 16</w:t>
      </w:r>
    </w:p>
    <w:p w:rsidR="00F50BAE" w:rsidRPr="00F50BAE" w:rsidRDefault="00F50BAE" w:rsidP="00F50BAE">
      <w:pPr>
        <w:jc w:val="center"/>
        <w:rPr>
          <w:rFonts w:ascii="Times New Roman" w:hAnsi="Times New Roman"/>
          <w:i/>
          <w:sz w:val="17"/>
          <w:szCs w:val="17"/>
        </w:rPr>
      </w:pPr>
      <w:r w:rsidRPr="00F50BAE">
        <w:rPr>
          <w:rFonts w:ascii="Times New Roman" w:hAnsi="Times New Roman"/>
          <w:i/>
          <w:sz w:val="17"/>
          <w:szCs w:val="17"/>
        </w:rPr>
        <w:t>Form 5—Notice of Acquisition</w:t>
      </w:r>
    </w:p>
    <w:p w:rsidR="00F50BAE" w:rsidRPr="00F50BAE" w:rsidRDefault="00F50BAE" w:rsidP="00F50BAE">
      <w:pPr>
        <w:ind w:left="284" w:hanging="284"/>
        <w:rPr>
          <w:rFonts w:ascii="Times New Roman" w:eastAsia="Times New Roman" w:hAnsi="Times New Roman"/>
          <w:b/>
          <w:sz w:val="17"/>
          <w:szCs w:val="20"/>
        </w:rPr>
      </w:pPr>
      <w:r w:rsidRPr="00F50BAE">
        <w:rPr>
          <w:rFonts w:ascii="Times New Roman" w:eastAsia="Times New Roman" w:hAnsi="Times New Roman"/>
          <w:b/>
          <w:sz w:val="17"/>
          <w:szCs w:val="20"/>
        </w:rPr>
        <w:t>1.</w:t>
      </w:r>
      <w:r w:rsidRPr="00F50BAE">
        <w:rPr>
          <w:rFonts w:ascii="Times New Roman" w:eastAsia="Times New Roman" w:hAnsi="Times New Roman"/>
          <w:b/>
          <w:sz w:val="17"/>
          <w:szCs w:val="20"/>
        </w:rPr>
        <w:tab/>
        <w:t>Notice of acquisition</w:t>
      </w:r>
    </w:p>
    <w:p w:rsidR="00F50BAE" w:rsidRPr="00F50BAE" w:rsidRDefault="00F50BAE" w:rsidP="00F50BAE">
      <w:pPr>
        <w:ind w:left="284"/>
        <w:rPr>
          <w:rFonts w:ascii="Times New Roman" w:eastAsia="Times New Roman" w:hAnsi="Times New Roman"/>
          <w:sz w:val="17"/>
          <w:szCs w:val="20"/>
        </w:rPr>
      </w:pPr>
      <w:r w:rsidRPr="00F50BAE">
        <w:rPr>
          <w:rFonts w:ascii="Times New Roman" w:eastAsia="Times New Roman" w:hAnsi="Times New Roman"/>
          <w:sz w:val="17"/>
          <w:szCs w:val="20"/>
        </w:rPr>
        <w:t>The Commissioner of Highways (the Authority), of 50 Flinders Street, Adelaide SA 5000, acquires the following interests in the following land:</w:t>
      </w:r>
    </w:p>
    <w:p w:rsidR="00F50BAE" w:rsidRPr="00F50BAE" w:rsidRDefault="00F50BAE" w:rsidP="00F50BAE">
      <w:pPr>
        <w:ind w:left="567"/>
        <w:rPr>
          <w:rFonts w:ascii="Times New Roman" w:eastAsia="Times New Roman" w:hAnsi="Times New Roman"/>
          <w:spacing w:val="-2"/>
          <w:sz w:val="17"/>
          <w:szCs w:val="20"/>
        </w:rPr>
      </w:pPr>
      <w:r w:rsidRPr="00F50BAE">
        <w:rPr>
          <w:rFonts w:ascii="Times New Roman" w:eastAsia="Times New Roman" w:hAnsi="Times New Roman"/>
          <w:spacing w:val="-2"/>
          <w:sz w:val="17"/>
          <w:szCs w:val="20"/>
        </w:rPr>
        <w:t>First: Comprising an unencumbered estate in fee simple in that piece of land being portion of Allotment 4 in Deposited Plan No 53696 comprised in Certificate of Title Volume 5747 Folio 536, and being the whole of the land identified as Allotment 77 and Allotment 78 in D127071 lodged in the Lands Titles Office expressly excluding the easement(s) over the land marked D for drainage purposes (RTC 8795217)</w:t>
      </w:r>
    </w:p>
    <w:p w:rsidR="00F50BAE" w:rsidRPr="00F50BAE" w:rsidRDefault="00F50BAE" w:rsidP="00F50BAE">
      <w:pPr>
        <w:ind w:left="567"/>
        <w:rPr>
          <w:rFonts w:ascii="Times New Roman" w:eastAsia="Times New Roman" w:hAnsi="Times New Roman"/>
          <w:spacing w:val="-2"/>
          <w:sz w:val="17"/>
          <w:szCs w:val="20"/>
        </w:rPr>
      </w:pPr>
      <w:r w:rsidRPr="00F50BAE">
        <w:rPr>
          <w:rFonts w:ascii="Times New Roman" w:eastAsia="Times New Roman" w:hAnsi="Times New Roman"/>
          <w:spacing w:val="-2"/>
          <w:sz w:val="17"/>
          <w:szCs w:val="20"/>
        </w:rPr>
        <w:t>Secondly: Comprising an unencumbered estate in fee simple in that piece of land being portion of Allotment 5 in Deposited Plan No 53696 comprised in Certificate of Title Volume 5747 Folio 537, and being the whole of the land identified as Allotment 80 in D127232 lodged in the Lands Titles Office expressly excluding the easement(s) over the land marked D for drainage purposes (RTC 8795217)</w:t>
      </w:r>
    </w:p>
    <w:p w:rsidR="00F50BAE" w:rsidRPr="00F50BAE" w:rsidRDefault="00F50BAE" w:rsidP="00F50BAE">
      <w:pPr>
        <w:ind w:left="567"/>
        <w:rPr>
          <w:rFonts w:ascii="Times New Roman" w:eastAsia="Times New Roman" w:hAnsi="Times New Roman"/>
          <w:spacing w:val="-2"/>
          <w:sz w:val="17"/>
          <w:szCs w:val="20"/>
        </w:rPr>
      </w:pPr>
      <w:r w:rsidRPr="00F50BAE">
        <w:rPr>
          <w:rFonts w:ascii="Times New Roman" w:eastAsia="Times New Roman" w:hAnsi="Times New Roman"/>
          <w:sz w:val="17"/>
          <w:szCs w:val="20"/>
        </w:rPr>
        <w:t xml:space="preserve">Thirdly: </w:t>
      </w:r>
      <w:r w:rsidRPr="00F50BAE">
        <w:rPr>
          <w:rFonts w:ascii="Times New Roman" w:eastAsia="Times New Roman" w:hAnsi="Times New Roman"/>
          <w:spacing w:val="-2"/>
          <w:sz w:val="17"/>
          <w:szCs w:val="20"/>
        </w:rPr>
        <w:t>Comprising an unencumbered estate in fee simple in that piece of land being portion of Allotment 203 in Deposited Plan No 53434 comprised in Certificate of Title Volume 5744 Folio 132, and being the whole of the land identified as Allotment 67 in D127023 lodged in the Lands Titles Office</w:t>
      </w:r>
    </w:p>
    <w:p w:rsidR="00F50BAE" w:rsidRPr="00F50BAE" w:rsidRDefault="00F50BAE" w:rsidP="00F50BAE">
      <w:pPr>
        <w:ind w:left="567"/>
        <w:rPr>
          <w:rFonts w:ascii="Times New Roman" w:eastAsia="Times New Roman" w:hAnsi="Times New Roman"/>
          <w:sz w:val="17"/>
          <w:szCs w:val="20"/>
        </w:rPr>
      </w:pPr>
      <w:r w:rsidRPr="00F50BAE">
        <w:rPr>
          <w:rFonts w:ascii="Times New Roman" w:eastAsia="Times New Roman" w:hAnsi="Times New Roman"/>
          <w:sz w:val="17"/>
          <w:szCs w:val="20"/>
        </w:rPr>
        <w:t xml:space="preserve">Fourthly: </w:t>
      </w:r>
      <w:r w:rsidRPr="00F50BAE">
        <w:rPr>
          <w:rFonts w:ascii="Times New Roman" w:eastAsia="Times New Roman" w:hAnsi="Times New Roman"/>
          <w:spacing w:val="-2"/>
          <w:sz w:val="17"/>
          <w:szCs w:val="20"/>
        </w:rPr>
        <w:t>Comprising an unencumbered estate in fee simple in that piece of land being portion of Allotment 204 in Deposited Plan No 53434 comprised in Certificate of Title Volume 5744 Folio 133, and being the whole of the land identified as Allotment 63 in D127024 lodged in the Lands Titles Office</w:t>
      </w:r>
    </w:p>
    <w:p w:rsidR="00F50BAE" w:rsidRPr="00F50BAE" w:rsidRDefault="00F50BAE" w:rsidP="00F50BAE">
      <w:pPr>
        <w:ind w:left="284"/>
        <w:rPr>
          <w:rFonts w:ascii="Times New Roman" w:eastAsia="Times New Roman" w:hAnsi="Times New Roman"/>
          <w:sz w:val="17"/>
          <w:szCs w:val="20"/>
        </w:rPr>
      </w:pPr>
      <w:r w:rsidRPr="00F50BAE">
        <w:rPr>
          <w:rFonts w:ascii="Times New Roman" w:eastAsia="Times New Roman" w:hAnsi="Times New Roman"/>
          <w:sz w:val="17"/>
          <w:szCs w:val="20"/>
        </w:rPr>
        <w:t xml:space="preserve">This notice is given under section 16 of the </w:t>
      </w:r>
      <w:r w:rsidRPr="00F50BAE">
        <w:rPr>
          <w:rFonts w:ascii="Times New Roman" w:eastAsia="Times New Roman" w:hAnsi="Times New Roman"/>
          <w:i/>
          <w:sz w:val="17"/>
          <w:szCs w:val="20"/>
        </w:rPr>
        <w:t>Land Acquisition Act 1969</w:t>
      </w:r>
      <w:r w:rsidRPr="00F50BAE">
        <w:rPr>
          <w:rFonts w:ascii="Times New Roman" w:eastAsia="Times New Roman" w:hAnsi="Times New Roman"/>
          <w:sz w:val="17"/>
          <w:szCs w:val="20"/>
        </w:rPr>
        <w:t>.</w:t>
      </w:r>
    </w:p>
    <w:p w:rsidR="00F50BAE" w:rsidRPr="00F50BAE" w:rsidRDefault="00F50BAE" w:rsidP="00F50BAE">
      <w:pPr>
        <w:ind w:left="284" w:hanging="284"/>
        <w:rPr>
          <w:rFonts w:ascii="Times New Roman" w:eastAsia="Times New Roman" w:hAnsi="Times New Roman"/>
          <w:b/>
          <w:sz w:val="17"/>
          <w:szCs w:val="20"/>
        </w:rPr>
      </w:pPr>
      <w:r w:rsidRPr="00F50BAE">
        <w:rPr>
          <w:rFonts w:ascii="Times New Roman" w:eastAsia="Times New Roman" w:hAnsi="Times New Roman"/>
          <w:b/>
          <w:sz w:val="17"/>
          <w:szCs w:val="20"/>
        </w:rPr>
        <w:t>2.</w:t>
      </w:r>
      <w:r w:rsidRPr="00F50BAE">
        <w:rPr>
          <w:rFonts w:ascii="Times New Roman" w:eastAsia="Times New Roman" w:hAnsi="Times New Roman"/>
          <w:b/>
          <w:sz w:val="17"/>
          <w:szCs w:val="20"/>
        </w:rPr>
        <w:tab/>
        <w:t>Compensation</w:t>
      </w:r>
    </w:p>
    <w:p w:rsidR="00F50BAE" w:rsidRPr="00F50BAE" w:rsidRDefault="00F50BAE" w:rsidP="00F50BAE">
      <w:pPr>
        <w:ind w:left="284"/>
        <w:rPr>
          <w:rFonts w:ascii="Times New Roman" w:eastAsia="Times New Roman" w:hAnsi="Times New Roman"/>
          <w:sz w:val="17"/>
          <w:szCs w:val="20"/>
        </w:rPr>
      </w:pPr>
      <w:r w:rsidRPr="00F50BAE">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F50BAE" w:rsidRPr="00F50BAE" w:rsidRDefault="00F50BAE" w:rsidP="00F50BAE">
      <w:pPr>
        <w:ind w:left="284" w:hanging="284"/>
        <w:rPr>
          <w:rFonts w:ascii="Times New Roman" w:eastAsia="Times New Roman" w:hAnsi="Times New Roman"/>
          <w:sz w:val="17"/>
          <w:szCs w:val="20"/>
        </w:rPr>
      </w:pPr>
      <w:r w:rsidRPr="00F50BAE">
        <w:rPr>
          <w:rFonts w:ascii="Times New Roman" w:eastAsia="Times New Roman" w:hAnsi="Times New Roman"/>
          <w:b/>
          <w:sz w:val="17"/>
          <w:szCs w:val="20"/>
        </w:rPr>
        <w:t>2A.</w:t>
      </w:r>
      <w:r w:rsidRPr="00F50BAE">
        <w:rPr>
          <w:rFonts w:ascii="Times New Roman" w:eastAsia="Times New Roman" w:hAnsi="Times New Roman"/>
          <w:b/>
          <w:sz w:val="17"/>
          <w:szCs w:val="20"/>
        </w:rPr>
        <w:tab/>
        <w:t>Payment of professional costs relating to acquisition (section 26B)</w:t>
      </w:r>
    </w:p>
    <w:p w:rsidR="00F50BAE" w:rsidRPr="00F50BAE" w:rsidRDefault="00F50BAE" w:rsidP="00F50BAE">
      <w:pPr>
        <w:ind w:left="284"/>
        <w:rPr>
          <w:rFonts w:ascii="Times New Roman" w:eastAsia="Times New Roman" w:hAnsi="Times New Roman"/>
          <w:sz w:val="17"/>
          <w:szCs w:val="20"/>
        </w:rPr>
      </w:pPr>
      <w:r w:rsidRPr="00F50BAE">
        <w:rPr>
          <w:rFonts w:ascii="Times New Roman" w:eastAsia="Times New Roman" w:hAnsi="Times New Roman"/>
          <w:sz w:val="17"/>
          <w:szCs w:val="20"/>
        </w:rPr>
        <w:t xml:space="preserve">If you are the owner in fee simple of the land to which this notice relates, you may be entitled to a payment of $10 000 from the Authority for use towards the payment of professional costs in relation to the acquisition of the land. </w:t>
      </w:r>
    </w:p>
    <w:p w:rsidR="00F50BAE" w:rsidRPr="00F50BAE" w:rsidRDefault="00F50BAE" w:rsidP="00F50BAE">
      <w:pPr>
        <w:ind w:left="284"/>
        <w:rPr>
          <w:rFonts w:ascii="Times New Roman" w:eastAsia="Times New Roman" w:hAnsi="Times New Roman"/>
          <w:sz w:val="17"/>
          <w:szCs w:val="20"/>
        </w:rPr>
      </w:pPr>
      <w:r w:rsidRPr="00F50BAE">
        <w:rPr>
          <w:rFonts w:ascii="Times New Roman" w:eastAsia="Times New Roman" w:hAnsi="Times New Roman"/>
          <w:sz w:val="17"/>
          <w:szCs w:val="20"/>
        </w:rPr>
        <w:t xml:space="preserve">Professional costs include legal costs, valuation costs and any other costs prescribed by the </w:t>
      </w:r>
      <w:r w:rsidRPr="00F50BAE">
        <w:rPr>
          <w:rFonts w:ascii="Times New Roman" w:eastAsia="Times New Roman" w:hAnsi="Times New Roman"/>
          <w:i/>
          <w:sz w:val="17"/>
          <w:szCs w:val="20"/>
        </w:rPr>
        <w:t>Land Acquisition Regulations 2019</w:t>
      </w:r>
      <w:r w:rsidRPr="00F50BAE">
        <w:rPr>
          <w:rFonts w:ascii="Times New Roman" w:eastAsia="Times New Roman" w:hAnsi="Times New Roman"/>
          <w:sz w:val="17"/>
          <w:szCs w:val="20"/>
        </w:rPr>
        <w:t>.</w:t>
      </w:r>
    </w:p>
    <w:p w:rsidR="00F50BAE" w:rsidRPr="00F50BAE" w:rsidRDefault="00F50BAE" w:rsidP="00F50BAE">
      <w:pPr>
        <w:ind w:left="284" w:hanging="284"/>
        <w:rPr>
          <w:rFonts w:ascii="Times New Roman" w:eastAsia="Times New Roman" w:hAnsi="Times New Roman"/>
          <w:b/>
          <w:sz w:val="17"/>
          <w:szCs w:val="20"/>
        </w:rPr>
      </w:pPr>
      <w:r w:rsidRPr="00F50BAE">
        <w:rPr>
          <w:rFonts w:ascii="Times New Roman" w:eastAsia="Times New Roman" w:hAnsi="Times New Roman"/>
          <w:b/>
          <w:sz w:val="17"/>
          <w:szCs w:val="20"/>
        </w:rPr>
        <w:t>3.</w:t>
      </w:r>
      <w:r w:rsidRPr="00F50BAE">
        <w:rPr>
          <w:rFonts w:ascii="Times New Roman" w:eastAsia="Times New Roman" w:hAnsi="Times New Roman"/>
          <w:b/>
          <w:sz w:val="17"/>
          <w:szCs w:val="20"/>
        </w:rPr>
        <w:tab/>
        <w:t>Inquiries</w:t>
      </w:r>
    </w:p>
    <w:p w:rsidR="00F50BAE" w:rsidRPr="00F50BAE" w:rsidRDefault="00F50BAE" w:rsidP="00F50BAE">
      <w:pPr>
        <w:ind w:left="284"/>
        <w:rPr>
          <w:rFonts w:ascii="Times New Roman" w:eastAsia="Times New Roman" w:hAnsi="Times New Roman"/>
          <w:sz w:val="17"/>
          <w:szCs w:val="20"/>
        </w:rPr>
      </w:pPr>
      <w:r w:rsidRPr="00F50BAE">
        <w:rPr>
          <w:rFonts w:ascii="Times New Roman" w:eastAsia="Times New Roman" w:hAnsi="Times New Roman"/>
          <w:sz w:val="17"/>
          <w:szCs w:val="20"/>
        </w:rPr>
        <w:t>Inquiries should be directed to:</w:t>
      </w:r>
    </w:p>
    <w:p w:rsidR="00F50BAE" w:rsidRPr="00F50BAE" w:rsidRDefault="00F50BAE" w:rsidP="00F50BAE">
      <w:pPr>
        <w:spacing w:after="0"/>
        <w:ind w:left="426"/>
        <w:rPr>
          <w:rFonts w:ascii="Times New Roman" w:eastAsia="Times New Roman" w:hAnsi="Times New Roman"/>
          <w:sz w:val="17"/>
          <w:szCs w:val="20"/>
        </w:rPr>
      </w:pPr>
      <w:r w:rsidRPr="00F50BAE">
        <w:rPr>
          <w:rFonts w:ascii="Times New Roman" w:eastAsia="Times New Roman" w:hAnsi="Times New Roman"/>
          <w:sz w:val="17"/>
          <w:szCs w:val="20"/>
        </w:rPr>
        <w:t>Chris Southam</w:t>
      </w:r>
    </w:p>
    <w:p w:rsidR="00F50BAE" w:rsidRPr="00F50BAE" w:rsidRDefault="00F50BAE" w:rsidP="00F50BAE">
      <w:pPr>
        <w:spacing w:after="0"/>
        <w:ind w:left="426"/>
        <w:rPr>
          <w:rFonts w:ascii="Times New Roman" w:eastAsia="Times New Roman" w:hAnsi="Times New Roman"/>
          <w:sz w:val="17"/>
          <w:szCs w:val="20"/>
        </w:rPr>
      </w:pPr>
      <w:r w:rsidRPr="00F50BAE">
        <w:rPr>
          <w:rFonts w:ascii="Times New Roman" w:eastAsia="Times New Roman" w:hAnsi="Times New Roman"/>
          <w:sz w:val="17"/>
          <w:szCs w:val="20"/>
        </w:rPr>
        <w:t>GPO Box 1533</w:t>
      </w:r>
    </w:p>
    <w:p w:rsidR="00F50BAE" w:rsidRPr="00F50BAE" w:rsidRDefault="00F50BAE" w:rsidP="00F50BAE">
      <w:pPr>
        <w:spacing w:after="0"/>
        <w:ind w:left="426"/>
        <w:rPr>
          <w:rFonts w:ascii="Times New Roman" w:eastAsia="Times New Roman" w:hAnsi="Times New Roman"/>
          <w:sz w:val="17"/>
          <w:szCs w:val="20"/>
        </w:rPr>
      </w:pPr>
      <w:r w:rsidRPr="00F50BAE">
        <w:rPr>
          <w:rFonts w:ascii="Times New Roman" w:eastAsia="Times New Roman" w:hAnsi="Times New Roman"/>
          <w:sz w:val="17"/>
          <w:szCs w:val="20"/>
        </w:rPr>
        <w:t>Adelaide SA 5001</w:t>
      </w:r>
    </w:p>
    <w:p w:rsidR="00F50BAE" w:rsidRPr="00F50BAE" w:rsidRDefault="00F50BAE" w:rsidP="00F50BAE">
      <w:pPr>
        <w:ind w:left="426"/>
        <w:rPr>
          <w:rFonts w:ascii="Times New Roman" w:eastAsia="Times New Roman" w:hAnsi="Times New Roman"/>
          <w:sz w:val="17"/>
          <w:szCs w:val="20"/>
        </w:rPr>
      </w:pPr>
      <w:r w:rsidRPr="00F50BAE">
        <w:rPr>
          <w:rFonts w:ascii="Times New Roman" w:eastAsia="Times New Roman" w:hAnsi="Times New Roman"/>
          <w:sz w:val="17"/>
          <w:szCs w:val="20"/>
        </w:rPr>
        <w:t>Telephone: (08) 8343 2574</w:t>
      </w:r>
    </w:p>
    <w:p w:rsidR="00F50BAE" w:rsidRPr="00F50BAE" w:rsidRDefault="00F50BAE" w:rsidP="00F50BAE">
      <w:pPr>
        <w:spacing w:after="0"/>
        <w:rPr>
          <w:rFonts w:ascii="Times New Roman" w:eastAsia="Times New Roman" w:hAnsi="Times New Roman"/>
          <w:sz w:val="17"/>
          <w:szCs w:val="17"/>
        </w:rPr>
      </w:pPr>
      <w:r w:rsidRPr="00F50BAE">
        <w:rPr>
          <w:rFonts w:ascii="Times New Roman" w:eastAsia="Times New Roman" w:hAnsi="Times New Roman"/>
          <w:sz w:val="17"/>
          <w:szCs w:val="17"/>
        </w:rPr>
        <w:t>Dated: 27 September 2021</w:t>
      </w:r>
    </w:p>
    <w:p w:rsidR="00F50BAE" w:rsidRPr="00F50BAE" w:rsidRDefault="00F50BAE" w:rsidP="00F50BAE">
      <w:pPr>
        <w:spacing w:before="80" w:after="0"/>
        <w:rPr>
          <w:rFonts w:ascii="Times New Roman" w:eastAsia="Times New Roman" w:hAnsi="Times New Roman"/>
          <w:sz w:val="17"/>
          <w:szCs w:val="20"/>
        </w:rPr>
      </w:pPr>
      <w:r w:rsidRPr="00F50BAE">
        <w:rPr>
          <w:rFonts w:ascii="Times New Roman" w:eastAsia="Times New Roman" w:hAnsi="Times New Roman"/>
          <w:sz w:val="17"/>
          <w:szCs w:val="20"/>
        </w:rPr>
        <w:t>The Common Seal of the COMMISSIONER OF HIGHWAYS was hereto affixed by authority of the Commissioner in the presence of:</w:t>
      </w:r>
    </w:p>
    <w:p w:rsidR="00F50BAE" w:rsidRPr="00F50BAE" w:rsidRDefault="00F50BAE" w:rsidP="00F50BAE">
      <w:pPr>
        <w:spacing w:after="0"/>
        <w:jc w:val="right"/>
        <w:rPr>
          <w:rFonts w:ascii="Times New Roman" w:eastAsia="Times New Roman" w:hAnsi="Times New Roman"/>
          <w:smallCaps/>
          <w:sz w:val="17"/>
          <w:szCs w:val="20"/>
        </w:rPr>
      </w:pPr>
      <w:r w:rsidRPr="00F50BAE">
        <w:rPr>
          <w:rFonts w:ascii="Times New Roman" w:eastAsia="Times New Roman" w:hAnsi="Times New Roman"/>
          <w:smallCaps/>
          <w:sz w:val="17"/>
          <w:szCs w:val="20"/>
        </w:rPr>
        <w:t>Rocco Caruso</w:t>
      </w:r>
    </w:p>
    <w:p w:rsidR="00F50BAE" w:rsidRPr="00F50BAE" w:rsidRDefault="00F50BAE" w:rsidP="00F50BAE">
      <w:pPr>
        <w:spacing w:after="0"/>
        <w:jc w:val="right"/>
        <w:rPr>
          <w:rFonts w:ascii="Times New Roman" w:eastAsia="Times New Roman" w:hAnsi="Times New Roman"/>
          <w:sz w:val="17"/>
          <w:szCs w:val="17"/>
        </w:rPr>
      </w:pPr>
      <w:r w:rsidRPr="00F50BAE">
        <w:rPr>
          <w:rFonts w:ascii="Times New Roman" w:eastAsia="Times New Roman" w:hAnsi="Times New Roman"/>
          <w:sz w:val="17"/>
          <w:szCs w:val="17"/>
        </w:rPr>
        <w:t>Manager, Property Acquisition</w:t>
      </w:r>
    </w:p>
    <w:p w:rsidR="00F50BAE" w:rsidRPr="00F50BAE" w:rsidRDefault="00F50BAE" w:rsidP="00F50BAE">
      <w:pPr>
        <w:spacing w:after="0"/>
        <w:jc w:val="right"/>
        <w:rPr>
          <w:rFonts w:ascii="Times New Roman" w:eastAsia="Times New Roman" w:hAnsi="Times New Roman"/>
          <w:sz w:val="17"/>
          <w:szCs w:val="17"/>
        </w:rPr>
      </w:pPr>
      <w:r w:rsidRPr="00F50BAE">
        <w:rPr>
          <w:rFonts w:ascii="Times New Roman" w:eastAsia="Times New Roman" w:hAnsi="Times New Roman"/>
          <w:sz w:val="17"/>
          <w:szCs w:val="17"/>
        </w:rPr>
        <w:t>(Authorised Officer)</w:t>
      </w:r>
    </w:p>
    <w:p w:rsidR="00F50BAE" w:rsidRPr="00F50BAE" w:rsidRDefault="00F50BAE" w:rsidP="00F50BAE">
      <w:pPr>
        <w:spacing w:after="0"/>
        <w:jc w:val="right"/>
        <w:rPr>
          <w:rFonts w:ascii="Times New Roman" w:eastAsia="Times New Roman" w:hAnsi="Times New Roman"/>
          <w:sz w:val="17"/>
          <w:szCs w:val="17"/>
        </w:rPr>
      </w:pPr>
      <w:r w:rsidRPr="00F50BAE">
        <w:rPr>
          <w:rFonts w:ascii="Times New Roman" w:eastAsia="Times New Roman" w:hAnsi="Times New Roman"/>
          <w:sz w:val="17"/>
          <w:szCs w:val="17"/>
        </w:rPr>
        <w:t>Department for Infrastructure and Transport</w:t>
      </w:r>
    </w:p>
    <w:p w:rsidR="00F50BAE" w:rsidRPr="00F50BAE" w:rsidRDefault="00F50BAE" w:rsidP="00F50BAE">
      <w:pPr>
        <w:spacing w:after="0"/>
        <w:rPr>
          <w:rFonts w:ascii="Times New Roman" w:eastAsia="Times New Roman" w:hAnsi="Times New Roman"/>
          <w:sz w:val="17"/>
          <w:szCs w:val="17"/>
        </w:rPr>
      </w:pPr>
      <w:r w:rsidRPr="00F50BAE">
        <w:rPr>
          <w:rFonts w:ascii="Times New Roman" w:eastAsia="Times New Roman" w:hAnsi="Times New Roman"/>
          <w:sz w:val="17"/>
          <w:szCs w:val="17"/>
        </w:rPr>
        <w:t>DIT 2020/18234/01, 2020/18267/01, 2020/18269/01, 2020/18421/01</w:t>
      </w:r>
    </w:p>
    <w:p w:rsidR="00F50BAE" w:rsidRPr="00F50BAE" w:rsidRDefault="00F50BAE" w:rsidP="00F50BAE">
      <w:pPr>
        <w:pBdr>
          <w:top w:val="single" w:sz="4" w:space="1" w:color="auto"/>
        </w:pBdr>
        <w:spacing w:before="100" w:after="0" w:line="14" w:lineRule="exact"/>
        <w:jc w:val="center"/>
        <w:rPr>
          <w:rFonts w:ascii="Times New Roman" w:eastAsia="Times New Roman" w:hAnsi="Times New Roman"/>
          <w:sz w:val="17"/>
          <w:szCs w:val="20"/>
        </w:rPr>
      </w:pPr>
    </w:p>
    <w:p w:rsidR="00F50BAE" w:rsidRPr="00F50BAE" w:rsidRDefault="00F50BAE" w:rsidP="00F50BAE">
      <w:pPr>
        <w:spacing w:after="0"/>
        <w:rPr>
          <w:rFonts w:ascii="Times New Roman" w:eastAsia="Times New Roman" w:hAnsi="Times New Roman"/>
          <w:sz w:val="17"/>
          <w:szCs w:val="20"/>
        </w:rPr>
      </w:pPr>
    </w:p>
    <w:p w:rsidR="002A63B0" w:rsidRPr="002A63B0" w:rsidRDefault="002A63B0" w:rsidP="002A63B0">
      <w:pPr>
        <w:jc w:val="center"/>
        <w:rPr>
          <w:rFonts w:ascii="Times New Roman" w:hAnsi="Times New Roman"/>
          <w:caps/>
          <w:sz w:val="17"/>
          <w:szCs w:val="17"/>
        </w:rPr>
      </w:pPr>
      <w:r w:rsidRPr="002A63B0">
        <w:rPr>
          <w:rFonts w:ascii="Times New Roman" w:hAnsi="Times New Roman"/>
          <w:caps/>
          <w:sz w:val="17"/>
          <w:szCs w:val="17"/>
        </w:rPr>
        <w:t>Land Acquisition Act 1969</w:t>
      </w:r>
    </w:p>
    <w:p w:rsidR="002A63B0" w:rsidRPr="002A63B0" w:rsidRDefault="002A63B0" w:rsidP="002A63B0">
      <w:pPr>
        <w:jc w:val="center"/>
        <w:rPr>
          <w:rFonts w:ascii="Times New Roman" w:hAnsi="Times New Roman"/>
          <w:smallCaps/>
          <w:sz w:val="17"/>
          <w:szCs w:val="17"/>
        </w:rPr>
      </w:pPr>
      <w:r w:rsidRPr="002A63B0">
        <w:rPr>
          <w:rFonts w:ascii="Times New Roman" w:hAnsi="Times New Roman"/>
          <w:smallCaps/>
          <w:sz w:val="17"/>
          <w:szCs w:val="17"/>
        </w:rPr>
        <w:t>Section 16</w:t>
      </w:r>
    </w:p>
    <w:p w:rsidR="002A63B0" w:rsidRPr="002A63B0" w:rsidRDefault="002A63B0" w:rsidP="002A63B0">
      <w:pPr>
        <w:jc w:val="center"/>
        <w:rPr>
          <w:rFonts w:ascii="Times New Roman" w:hAnsi="Times New Roman"/>
          <w:i/>
          <w:sz w:val="17"/>
          <w:szCs w:val="17"/>
        </w:rPr>
      </w:pPr>
      <w:r w:rsidRPr="002A63B0">
        <w:rPr>
          <w:rFonts w:ascii="Times New Roman" w:hAnsi="Times New Roman"/>
          <w:i/>
          <w:sz w:val="17"/>
          <w:szCs w:val="17"/>
        </w:rPr>
        <w:t>Form 5—Notice of Acquisition</w:t>
      </w:r>
    </w:p>
    <w:p w:rsidR="002A63B0" w:rsidRPr="002A63B0" w:rsidRDefault="002A63B0" w:rsidP="002A63B0">
      <w:pPr>
        <w:ind w:left="284" w:hanging="284"/>
        <w:rPr>
          <w:rFonts w:ascii="Times New Roman" w:eastAsia="Times New Roman" w:hAnsi="Times New Roman"/>
          <w:b/>
          <w:sz w:val="17"/>
          <w:szCs w:val="20"/>
        </w:rPr>
      </w:pPr>
      <w:r w:rsidRPr="002A63B0">
        <w:rPr>
          <w:rFonts w:ascii="Times New Roman" w:eastAsia="Times New Roman" w:hAnsi="Times New Roman"/>
          <w:b/>
          <w:sz w:val="17"/>
          <w:szCs w:val="20"/>
        </w:rPr>
        <w:t>1.</w:t>
      </w:r>
      <w:r w:rsidRPr="002A63B0">
        <w:rPr>
          <w:rFonts w:ascii="Times New Roman" w:eastAsia="Times New Roman" w:hAnsi="Times New Roman"/>
          <w:b/>
          <w:sz w:val="17"/>
          <w:szCs w:val="20"/>
        </w:rPr>
        <w:tab/>
        <w:t>Notice of acquisition</w:t>
      </w:r>
    </w:p>
    <w:p w:rsidR="002A63B0" w:rsidRPr="002A63B0" w:rsidRDefault="002A63B0" w:rsidP="002A63B0">
      <w:pPr>
        <w:ind w:left="284"/>
        <w:rPr>
          <w:rFonts w:ascii="Times New Roman" w:eastAsia="Times New Roman" w:hAnsi="Times New Roman"/>
          <w:sz w:val="17"/>
          <w:szCs w:val="20"/>
        </w:rPr>
      </w:pPr>
      <w:r w:rsidRPr="002A63B0">
        <w:rPr>
          <w:rFonts w:ascii="Times New Roman" w:eastAsia="Times New Roman" w:hAnsi="Times New Roman"/>
          <w:sz w:val="17"/>
          <w:szCs w:val="20"/>
        </w:rPr>
        <w:t>The Commissioner of Highways (the Authority), of 50 Flinders Street, Adelaide SA 5000, acquires the following interests in the following land:</w:t>
      </w:r>
    </w:p>
    <w:p w:rsidR="002A63B0" w:rsidRPr="002A63B0" w:rsidRDefault="002A63B0" w:rsidP="002A63B0">
      <w:pPr>
        <w:ind w:left="426"/>
        <w:rPr>
          <w:rFonts w:ascii="Times New Roman" w:eastAsia="Times New Roman" w:hAnsi="Times New Roman"/>
          <w:sz w:val="17"/>
          <w:szCs w:val="20"/>
        </w:rPr>
      </w:pPr>
      <w:r w:rsidRPr="002A63B0">
        <w:rPr>
          <w:rFonts w:ascii="Times New Roman" w:eastAsia="Times New Roman" w:hAnsi="Times New Roman"/>
          <w:sz w:val="17"/>
          <w:szCs w:val="20"/>
        </w:rPr>
        <w:t>Comprising an unencumbered estate in fee simple in that piece of land being the whole of the land identified as Allotment 30 in the plan D127231 lodged at the Lands Titles Office, being:</w:t>
      </w:r>
    </w:p>
    <w:p w:rsidR="002A63B0" w:rsidRPr="002A63B0" w:rsidRDefault="002A63B0" w:rsidP="002A63B0">
      <w:pPr>
        <w:ind w:left="851" w:hanging="284"/>
        <w:rPr>
          <w:rFonts w:ascii="Times New Roman" w:eastAsia="Times New Roman" w:hAnsi="Times New Roman"/>
          <w:sz w:val="17"/>
          <w:szCs w:val="20"/>
        </w:rPr>
      </w:pPr>
      <w:r w:rsidRPr="002A63B0">
        <w:rPr>
          <w:rFonts w:ascii="Times New Roman" w:eastAsia="Times New Roman" w:hAnsi="Times New Roman"/>
          <w:sz w:val="17"/>
          <w:szCs w:val="20"/>
        </w:rPr>
        <w:t>First, portion of Allotment 101 in Deposited Plan No 82512 comprised in Certificate of Title Volume 6051 Folio 388, and</w:t>
      </w:r>
    </w:p>
    <w:p w:rsidR="002A63B0" w:rsidRPr="002A63B0" w:rsidRDefault="002A63B0" w:rsidP="002A63B0">
      <w:pPr>
        <w:ind w:left="567"/>
        <w:rPr>
          <w:rFonts w:ascii="Times New Roman" w:eastAsia="Times New Roman" w:hAnsi="Times New Roman"/>
          <w:sz w:val="17"/>
          <w:szCs w:val="20"/>
        </w:rPr>
      </w:pPr>
      <w:r w:rsidRPr="002A63B0">
        <w:rPr>
          <w:rFonts w:ascii="Times New Roman" w:eastAsia="Times New Roman" w:hAnsi="Times New Roman"/>
          <w:sz w:val="17"/>
          <w:szCs w:val="20"/>
        </w:rPr>
        <w:t>Secondly, portion of land comprised in Certificate of Title Volume 6051 Folio 387 (being that portion of the free and unrestricted Right(s) of Way over the land marked “B” in Deposited Plan No 82512 appurtenant to Allotment 100 in the said Deposited Plan that is contained within, and forms portion of, the said land marked Allotment 30), to the intent that that portion of the Right(s) of Way will merge and be extinguished in the fee simple in the land marked Allotment 30 in plan D127231.</w:t>
      </w:r>
    </w:p>
    <w:p w:rsidR="002A63B0" w:rsidRPr="002A63B0" w:rsidRDefault="002A63B0" w:rsidP="002A63B0">
      <w:pPr>
        <w:ind w:left="284"/>
        <w:rPr>
          <w:rFonts w:ascii="Times New Roman" w:eastAsia="Times New Roman" w:hAnsi="Times New Roman"/>
          <w:sz w:val="17"/>
          <w:szCs w:val="20"/>
        </w:rPr>
      </w:pPr>
      <w:r w:rsidRPr="002A63B0">
        <w:rPr>
          <w:rFonts w:ascii="Times New Roman" w:eastAsia="Times New Roman" w:hAnsi="Times New Roman"/>
          <w:sz w:val="17"/>
          <w:szCs w:val="20"/>
        </w:rPr>
        <w:t xml:space="preserve">This notice is given under section 16 of the </w:t>
      </w:r>
      <w:r w:rsidRPr="002A63B0">
        <w:rPr>
          <w:rFonts w:ascii="Times New Roman" w:eastAsia="Times New Roman" w:hAnsi="Times New Roman"/>
          <w:i/>
          <w:sz w:val="17"/>
          <w:szCs w:val="20"/>
        </w:rPr>
        <w:t>Land Acquisition Act 1969</w:t>
      </w:r>
      <w:r w:rsidRPr="002A63B0">
        <w:rPr>
          <w:rFonts w:ascii="Times New Roman" w:eastAsia="Times New Roman" w:hAnsi="Times New Roman"/>
          <w:sz w:val="17"/>
          <w:szCs w:val="20"/>
        </w:rPr>
        <w:t>.</w:t>
      </w:r>
    </w:p>
    <w:p w:rsidR="002A63B0" w:rsidRPr="002A63B0" w:rsidRDefault="002A63B0" w:rsidP="002A63B0">
      <w:pPr>
        <w:ind w:left="284" w:hanging="284"/>
        <w:rPr>
          <w:rFonts w:ascii="Times New Roman" w:eastAsia="Times New Roman" w:hAnsi="Times New Roman"/>
          <w:b/>
          <w:sz w:val="17"/>
          <w:szCs w:val="20"/>
        </w:rPr>
      </w:pPr>
      <w:r w:rsidRPr="002A63B0">
        <w:rPr>
          <w:rFonts w:ascii="Times New Roman" w:eastAsia="Times New Roman" w:hAnsi="Times New Roman"/>
          <w:b/>
          <w:sz w:val="17"/>
          <w:szCs w:val="20"/>
        </w:rPr>
        <w:t>2.</w:t>
      </w:r>
      <w:r w:rsidRPr="002A63B0">
        <w:rPr>
          <w:rFonts w:ascii="Times New Roman" w:eastAsia="Times New Roman" w:hAnsi="Times New Roman"/>
          <w:b/>
          <w:sz w:val="17"/>
          <w:szCs w:val="20"/>
        </w:rPr>
        <w:tab/>
        <w:t>Compensation</w:t>
      </w:r>
    </w:p>
    <w:p w:rsidR="002F5B6D" w:rsidRPr="006B18EF" w:rsidRDefault="002A63B0" w:rsidP="006B18EF">
      <w:pPr>
        <w:ind w:left="284"/>
        <w:rPr>
          <w:rFonts w:ascii="Times New Roman" w:eastAsia="Times New Roman" w:hAnsi="Times New Roman"/>
          <w:sz w:val="17"/>
          <w:szCs w:val="20"/>
        </w:rPr>
      </w:pPr>
      <w:r w:rsidRPr="002A63B0">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3777E0" w:rsidRDefault="003777E0">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2A63B0" w:rsidRPr="002A63B0" w:rsidRDefault="002A63B0" w:rsidP="002A63B0">
      <w:pPr>
        <w:ind w:left="284" w:hanging="284"/>
        <w:rPr>
          <w:rFonts w:ascii="Times New Roman" w:eastAsia="Times New Roman" w:hAnsi="Times New Roman"/>
          <w:b/>
          <w:sz w:val="17"/>
          <w:szCs w:val="20"/>
        </w:rPr>
      </w:pPr>
      <w:r w:rsidRPr="002A63B0">
        <w:rPr>
          <w:rFonts w:ascii="Times New Roman" w:eastAsia="Times New Roman" w:hAnsi="Times New Roman"/>
          <w:b/>
          <w:sz w:val="17"/>
          <w:szCs w:val="20"/>
        </w:rPr>
        <w:lastRenderedPageBreak/>
        <w:t>2A.</w:t>
      </w:r>
      <w:r w:rsidRPr="002A63B0">
        <w:rPr>
          <w:rFonts w:ascii="Times New Roman" w:eastAsia="Times New Roman" w:hAnsi="Times New Roman"/>
          <w:b/>
          <w:sz w:val="17"/>
          <w:szCs w:val="20"/>
        </w:rPr>
        <w:tab/>
        <w:t>Payment of professional costs relating to acquisition (section 26B)</w:t>
      </w:r>
    </w:p>
    <w:p w:rsidR="002A63B0" w:rsidRPr="002A63B0" w:rsidRDefault="002A63B0" w:rsidP="002A63B0">
      <w:pPr>
        <w:ind w:left="284"/>
        <w:rPr>
          <w:rFonts w:ascii="Times New Roman" w:eastAsia="Times New Roman" w:hAnsi="Times New Roman"/>
          <w:sz w:val="17"/>
          <w:szCs w:val="20"/>
        </w:rPr>
      </w:pPr>
      <w:r w:rsidRPr="002A63B0">
        <w:rPr>
          <w:rFonts w:ascii="Times New Roman" w:eastAsia="Times New Roman" w:hAnsi="Times New Roman"/>
          <w:sz w:val="17"/>
          <w:szCs w:val="20"/>
        </w:rPr>
        <w:t>If you are the owner in fee simple of the land to which this notice relates, you may be entitled to a payment of $10 000 from the Authority for use towards the payment of professional costs in relation to the acquisition of the land.</w:t>
      </w:r>
    </w:p>
    <w:p w:rsidR="002A63B0" w:rsidRPr="002A63B0" w:rsidRDefault="002A63B0" w:rsidP="002A63B0">
      <w:pPr>
        <w:ind w:left="284"/>
        <w:rPr>
          <w:rFonts w:ascii="Times New Roman" w:eastAsia="Times New Roman" w:hAnsi="Times New Roman"/>
          <w:sz w:val="17"/>
          <w:szCs w:val="20"/>
        </w:rPr>
      </w:pPr>
      <w:r w:rsidRPr="002A63B0">
        <w:rPr>
          <w:rFonts w:ascii="Times New Roman" w:eastAsia="Times New Roman" w:hAnsi="Times New Roman"/>
          <w:sz w:val="17"/>
          <w:szCs w:val="20"/>
        </w:rPr>
        <w:t xml:space="preserve">Professional costs include legal costs, valuation costs and any other costs prescribed by the </w:t>
      </w:r>
      <w:r w:rsidRPr="002A63B0">
        <w:rPr>
          <w:rFonts w:ascii="Times New Roman" w:eastAsia="Times New Roman" w:hAnsi="Times New Roman"/>
          <w:i/>
          <w:sz w:val="17"/>
          <w:szCs w:val="20"/>
        </w:rPr>
        <w:t>Land Acquisition Regulations 2019</w:t>
      </w:r>
      <w:r w:rsidRPr="002A63B0">
        <w:rPr>
          <w:rFonts w:ascii="Times New Roman" w:eastAsia="Times New Roman" w:hAnsi="Times New Roman"/>
          <w:sz w:val="17"/>
          <w:szCs w:val="20"/>
        </w:rPr>
        <w:t>.</w:t>
      </w:r>
    </w:p>
    <w:p w:rsidR="002A63B0" w:rsidRPr="002A63B0" w:rsidRDefault="002A63B0" w:rsidP="002A63B0">
      <w:pPr>
        <w:ind w:left="284" w:hanging="284"/>
        <w:rPr>
          <w:rFonts w:ascii="Times New Roman" w:eastAsia="Times New Roman" w:hAnsi="Times New Roman"/>
          <w:b/>
          <w:sz w:val="17"/>
          <w:szCs w:val="20"/>
        </w:rPr>
      </w:pPr>
      <w:r w:rsidRPr="002A63B0">
        <w:rPr>
          <w:rFonts w:ascii="Times New Roman" w:eastAsia="Times New Roman" w:hAnsi="Times New Roman"/>
          <w:b/>
          <w:sz w:val="17"/>
          <w:szCs w:val="20"/>
        </w:rPr>
        <w:t>3.</w:t>
      </w:r>
      <w:r w:rsidRPr="002A63B0">
        <w:rPr>
          <w:rFonts w:ascii="Times New Roman" w:eastAsia="Times New Roman" w:hAnsi="Times New Roman"/>
          <w:b/>
          <w:sz w:val="17"/>
          <w:szCs w:val="20"/>
        </w:rPr>
        <w:tab/>
        <w:t>Inquiries</w:t>
      </w:r>
    </w:p>
    <w:p w:rsidR="002A63B0" w:rsidRPr="002A63B0" w:rsidRDefault="002A63B0" w:rsidP="002A63B0">
      <w:pPr>
        <w:ind w:left="284"/>
        <w:rPr>
          <w:rFonts w:ascii="Times New Roman" w:eastAsia="Times New Roman" w:hAnsi="Times New Roman"/>
          <w:sz w:val="17"/>
          <w:szCs w:val="20"/>
        </w:rPr>
      </w:pPr>
      <w:r w:rsidRPr="002A63B0">
        <w:rPr>
          <w:rFonts w:ascii="Times New Roman" w:eastAsia="Times New Roman" w:hAnsi="Times New Roman"/>
          <w:sz w:val="17"/>
          <w:szCs w:val="20"/>
        </w:rPr>
        <w:t>Inquiries should be directed to:</w:t>
      </w:r>
    </w:p>
    <w:p w:rsidR="002A63B0" w:rsidRPr="002A63B0" w:rsidRDefault="002A63B0" w:rsidP="002A63B0">
      <w:pPr>
        <w:spacing w:after="0"/>
        <w:ind w:left="425"/>
        <w:rPr>
          <w:rFonts w:ascii="Times New Roman" w:eastAsia="Times New Roman" w:hAnsi="Times New Roman"/>
          <w:sz w:val="17"/>
          <w:szCs w:val="20"/>
        </w:rPr>
      </w:pPr>
      <w:r w:rsidRPr="002A63B0">
        <w:rPr>
          <w:rFonts w:ascii="Times New Roman" w:eastAsia="Times New Roman" w:hAnsi="Times New Roman"/>
          <w:sz w:val="17"/>
          <w:szCs w:val="20"/>
        </w:rPr>
        <w:t>Philip Cheffirs</w:t>
      </w:r>
    </w:p>
    <w:p w:rsidR="002A63B0" w:rsidRPr="002A63B0" w:rsidRDefault="002A63B0" w:rsidP="002A63B0">
      <w:pPr>
        <w:spacing w:after="0"/>
        <w:ind w:left="425"/>
        <w:rPr>
          <w:rFonts w:ascii="Times New Roman" w:eastAsia="Times New Roman" w:hAnsi="Times New Roman"/>
          <w:sz w:val="17"/>
          <w:szCs w:val="20"/>
        </w:rPr>
      </w:pPr>
      <w:r w:rsidRPr="002A63B0">
        <w:rPr>
          <w:rFonts w:ascii="Times New Roman" w:eastAsia="Times New Roman" w:hAnsi="Times New Roman"/>
          <w:sz w:val="17"/>
          <w:szCs w:val="20"/>
        </w:rPr>
        <w:t>GPO Box 1533</w:t>
      </w:r>
    </w:p>
    <w:p w:rsidR="002A63B0" w:rsidRPr="002A63B0" w:rsidRDefault="002A63B0" w:rsidP="002A63B0">
      <w:pPr>
        <w:spacing w:after="0"/>
        <w:ind w:left="425"/>
        <w:rPr>
          <w:rFonts w:ascii="Times New Roman" w:eastAsia="Times New Roman" w:hAnsi="Times New Roman"/>
          <w:sz w:val="17"/>
          <w:szCs w:val="20"/>
        </w:rPr>
      </w:pPr>
      <w:r w:rsidRPr="002A63B0">
        <w:rPr>
          <w:rFonts w:ascii="Times New Roman" w:eastAsia="Times New Roman" w:hAnsi="Times New Roman"/>
          <w:sz w:val="17"/>
          <w:szCs w:val="20"/>
        </w:rPr>
        <w:t>Adelaide SA 5001</w:t>
      </w:r>
    </w:p>
    <w:p w:rsidR="002A63B0" w:rsidRPr="002A63B0" w:rsidRDefault="002A63B0" w:rsidP="002A63B0">
      <w:pPr>
        <w:ind w:left="426"/>
        <w:rPr>
          <w:rFonts w:ascii="Times New Roman" w:eastAsia="Times New Roman" w:hAnsi="Times New Roman"/>
          <w:sz w:val="17"/>
          <w:szCs w:val="20"/>
        </w:rPr>
      </w:pPr>
      <w:r w:rsidRPr="002A63B0">
        <w:rPr>
          <w:rFonts w:ascii="Times New Roman" w:eastAsia="Times New Roman" w:hAnsi="Times New Roman"/>
          <w:sz w:val="17"/>
          <w:szCs w:val="20"/>
        </w:rPr>
        <w:t>Telephone: (08) 8343 2575</w:t>
      </w:r>
    </w:p>
    <w:p w:rsidR="002A63B0" w:rsidRPr="002A63B0" w:rsidRDefault="002A63B0" w:rsidP="002A63B0">
      <w:pPr>
        <w:rPr>
          <w:rFonts w:ascii="Times New Roman" w:eastAsia="Times New Roman" w:hAnsi="Times New Roman"/>
          <w:sz w:val="17"/>
          <w:szCs w:val="17"/>
        </w:rPr>
      </w:pPr>
      <w:r w:rsidRPr="002A63B0">
        <w:rPr>
          <w:rFonts w:ascii="Times New Roman" w:eastAsia="Times New Roman" w:hAnsi="Times New Roman"/>
          <w:sz w:val="17"/>
          <w:szCs w:val="17"/>
        </w:rPr>
        <w:t>Dated: 27 September 2021</w:t>
      </w:r>
    </w:p>
    <w:p w:rsidR="002A63B0" w:rsidRPr="002A63B0" w:rsidRDefault="002A63B0" w:rsidP="002A63B0">
      <w:pPr>
        <w:rPr>
          <w:rFonts w:ascii="Times New Roman" w:eastAsia="Times New Roman" w:hAnsi="Times New Roman"/>
          <w:sz w:val="17"/>
          <w:szCs w:val="17"/>
        </w:rPr>
      </w:pPr>
      <w:r w:rsidRPr="002A63B0">
        <w:rPr>
          <w:rFonts w:ascii="Times New Roman" w:eastAsia="Times New Roman" w:hAnsi="Times New Roman"/>
          <w:sz w:val="17"/>
          <w:szCs w:val="17"/>
        </w:rPr>
        <w:t>The Common Seal of the COMMISSIONER OF HIGHWAYS was hereto affixed by authority of the Commissioner in the presence of:</w:t>
      </w:r>
    </w:p>
    <w:p w:rsidR="002A63B0" w:rsidRPr="002A63B0" w:rsidRDefault="002A63B0" w:rsidP="002A63B0">
      <w:pPr>
        <w:spacing w:after="0"/>
        <w:jc w:val="right"/>
        <w:rPr>
          <w:rFonts w:ascii="Times New Roman" w:eastAsia="Times New Roman" w:hAnsi="Times New Roman"/>
          <w:smallCaps/>
          <w:sz w:val="17"/>
          <w:szCs w:val="20"/>
        </w:rPr>
      </w:pPr>
      <w:r w:rsidRPr="002A63B0">
        <w:rPr>
          <w:rFonts w:ascii="Times New Roman" w:eastAsia="Times New Roman" w:hAnsi="Times New Roman"/>
          <w:smallCaps/>
          <w:sz w:val="17"/>
          <w:szCs w:val="20"/>
        </w:rPr>
        <w:t>Rocco Caruso</w:t>
      </w:r>
    </w:p>
    <w:p w:rsidR="002A63B0" w:rsidRPr="002A63B0" w:rsidRDefault="002A63B0" w:rsidP="002A63B0">
      <w:pPr>
        <w:spacing w:after="0"/>
        <w:jc w:val="right"/>
        <w:rPr>
          <w:rFonts w:ascii="Times New Roman" w:eastAsia="Times New Roman" w:hAnsi="Times New Roman"/>
          <w:sz w:val="17"/>
          <w:szCs w:val="17"/>
        </w:rPr>
      </w:pPr>
      <w:r w:rsidRPr="002A63B0">
        <w:rPr>
          <w:rFonts w:ascii="Times New Roman" w:eastAsia="Times New Roman" w:hAnsi="Times New Roman"/>
          <w:sz w:val="17"/>
          <w:szCs w:val="17"/>
        </w:rPr>
        <w:t>Manager, Property Acquisition</w:t>
      </w:r>
    </w:p>
    <w:p w:rsidR="002A63B0" w:rsidRPr="002A63B0" w:rsidRDefault="002A63B0" w:rsidP="002A63B0">
      <w:pPr>
        <w:spacing w:after="0"/>
        <w:jc w:val="right"/>
        <w:rPr>
          <w:rFonts w:ascii="Times New Roman" w:eastAsia="Times New Roman" w:hAnsi="Times New Roman"/>
          <w:sz w:val="17"/>
          <w:szCs w:val="17"/>
        </w:rPr>
      </w:pPr>
      <w:r w:rsidRPr="002A63B0">
        <w:rPr>
          <w:rFonts w:ascii="Times New Roman" w:eastAsia="Times New Roman" w:hAnsi="Times New Roman"/>
          <w:sz w:val="17"/>
          <w:szCs w:val="17"/>
        </w:rPr>
        <w:t>(Authorised Officer)</w:t>
      </w:r>
    </w:p>
    <w:p w:rsidR="002A63B0" w:rsidRPr="002A63B0" w:rsidRDefault="002A63B0" w:rsidP="002A63B0">
      <w:pPr>
        <w:spacing w:after="0"/>
        <w:jc w:val="right"/>
        <w:rPr>
          <w:rFonts w:ascii="Times New Roman" w:eastAsia="Times New Roman" w:hAnsi="Times New Roman"/>
          <w:sz w:val="17"/>
          <w:szCs w:val="17"/>
        </w:rPr>
      </w:pPr>
      <w:r w:rsidRPr="002A63B0">
        <w:rPr>
          <w:rFonts w:ascii="Times New Roman" w:eastAsia="Times New Roman" w:hAnsi="Times New Roman"/>
          <w:sz w:val="17"/>
          <w:szCs w:val="17"/>
        </w:rPr>
        <w:t>Department for Infrastructure and Transport</w:t>
      </w:r>
    </w:p>
    <w:p w:rsidR="002A63B0" w:rsidRDefault="002A63B0" w:rsidP="002A63B0">
      <w:pPr>
        <w:spacing w:after="0"/>
        <w:rPr>
          <w:rFonts w:ascii="Times New Roman" w:eastAsia="Times New Roman" w:hAnsi="Times New Roman"/>
          <w:sz w:val="17"/>
          <w:szCs w:val="17"/>
        </w:rPr>
      </w:pPr>
      <w:r w:rsidRPr="002A63B0">
        <w:rPr>
          <w:rFonts w:ascii="Times New Roman" w:eastAsia="Times New Roman" w:hAnsi="Times New Roman"/>
          <w:sz w:val="17"/>
          <w:szCs w:val="17"/>
        </w:rPr>
        <w:t>DIT 2020/18416/01</w:t>
      </w:r>
    </w:p>
    <w:p w:rsidR="009D4D94" w:rsidRDefault="009D4D94" w:rsidP="009D4D94">
      <w:pPr>
        <w:pBdr>
          <w:bottom w:val="single" w:sz="4" w:space="1" w:color="auto"/>
        </w:pBdr>
        <w:spacing w:after="0" w:line="52" w:lineRule="exact"/>
        <w:jc w:val="center"/>
        <w:rPr>
          <w:rFonts w:ascii="Times New Roman" w:eastAsia="Times New Roman" w:hAnsi="Times New Roman"/>
          <w:sz w:val="17"/>
          <w:szCs w:val="17"/>
        </w:rPr>
      </w:pPr>
    </w:p>
    <w:p w:rsidR="009D4D94" w:rsidRDefault="009D4D94" w:rsidP="009D4D94">
      <w:pPr>
        <w:pBdr>
          <w:top w:val="single" w:sz="4" w:space="1" w:color="auto"/>
        </w:pBdr>
        <w:spacing w:before="34" w:after="0" w:line="14" w:lineRule="exact"/>
        <w:jc w:val="center"/>
        <w:rPr>
          <w:rFonts w:ascii="Times New Roman" w:eastAsia="Times New Roman" w:hAnsi="Times New Roman"/>
          <w:sz w:val="17"/>
          <w:szCs w:val="17"/>
        </w:rPr>
      </w:pPr>
    </w:p>
    <w:p w:rsidR="002A63B0" w:rsidRPr="002A63B0" w:rsidRDefault="002A63B0" w:rsidP="009D4D94">
      <w:pPr>
        <w:spacing w:after="0"/>
        <w:rPr>
          <w:rFonts w:ascii="Times New Roman" w:eastAsia="Times New Roman" w:hAnsi="Times New Roman"/>
          <w:sz w:val="17"/>
          <w:szCs w:val="20"/>
        </w:rPr>
      </w:pPr>
    </w:p>
    <w:p w:rsidR="00D64EE5" w:rsidRPr="00D64EE5" w:rsidRDefault="00D64EE5" w:rsidP="00FB720B">
      <w:pPr>
        <w:pStyle w:val="Heading2"/>
      </w:pPr>
      <w:bookmarkStart w:id="32" w:name="_Toc83904006"/>
      <w:r w:rsidRPr="00D64EE5">
        <w:t>Mining Regulations 2020</w:t>
      </w:r>
      <w:bookmarkEnd w:id="32"/>
    </w:p>
    <w:p w:rsidR="00D64EE5" w:rsidRPr="00D64EE5" w:rsidRDefault="00D64EE5" w:rsidP="00D64EE5">
      <w:pPr>
        <w:jc w:val="center"/>
        <w:rPr>
          <w:rFonts w:ascii="Times New Roman" w:hAnsi="Times New Roman"/>
          <w:smallCaps/>
          <w:sz w:val="17"/>
          <w:szCs w:val="17"/>
        </w:rPr>
      </w:pPr>
      <w:r w:rsidRPr="00D64EE5">
        <w:rPr>
          <w:rFonts w:ascii="Times New Roman" w:hAnsi="Times New Roman"/>
          <w:smallCaps/>
          <w:sz w:val="17"/>
          <w:szCs w:val="17"/>
        </w:rPr>
        <w:t>Schedule 5</w:t>
      </w:r>
    </w:p>
    <w:p w:rsidR="00D64EE5" w:rsidRPr="00D64EE5" w:rsidRDefault="00D64EE5" w:rsidP="00D64EE5">
      <w:pPr>
        <w:jc w:val="center"/>
        <w:rPr>
          <w:rFonts w:ascii="Times New Roman" w:hAnsi="Times New Roman"/>
          <w:i/>
          <w:sz w:val="17"/>
          <w:szCs w:val="17"/>
        </w:rPr>
      </w:pPr>
      <w:r w:rsidRPr="00D64EE5">
        <w:rPr>
          <w:rFonts w:ascii="Times New Roman" w:hAnsi="Times New Roman"/>
          <w:i/>
          <w:sz w:val="17"/>
          <w:szCs w:val="17"/>
        </w:rPr>
        <w:t>Mineral Tenements not Subject to a Program for Environment Protection and Rehabilitation</w:t>
      </w:r>
    </w:p>
    <w:p w:rsidR="00D64EE5" w:rsidRPr="00D64EE5" w:rsidRDefault="00D64EE5" w:rsidP="00D64EE5">
      <w:pPr>
        <w:rPr>
          <w:rFonts w:ascii="Times New Roman" w:eastAsia="Times New Roman" w:hAnsi="Times New Roman"/>
          <w:sz w:val="17"/>
          <w:szCs w:val="20"/>
        </w:rPr>
      </w:pPr>
      <w:r w:rsidRPr="00D64EE5">
        <w:rPr>
          <w:rFonts w:ascii="Times New Roman" w:eastAsia="Times New Roman" w:hAnsi="Times New Roman"/>
          <w:sz w:val="17"/>
          <w:szCs w:val="20"/>
        </w:rPr>
        <w:t xml:space="preserve">A tenement holder who holds a mineral tenement that was in force prior to 30 June 2011, and which has not become subject to a program under Part 10A of the </w:t>
      </w:r>
      <w:r w:rsidRPr="00D64EE5">
        <w:rPr>
          <w:rFonts w:ascii="Times New Roman" w:eastAsia="Times New Roman" w:hAnsi="Times New Roman"/>
          <w:i/>
          <w:sz w:val="17"/>
          <w:szCs w:val="20"/>
        </w:rPr>
        <w:t>Mining Act 1971</w:t>
      </w:r>
      <w:r w:rsidRPr="00D64EE5">
        <w:rPr>
          <w:rFonts w:ascii="Times New Roman" w:eastAsia="Times New Roman" w:hAnsi="Times New Roman"/>
          <w:sz w:val="17"/>
          <w:szCs w:val="20"/>
        </w:rPr>
        <w:t xml:space="preserve"> either by virtue of the operation of regulation 114(2) of the revoked regulations or for any other reason, must comply with the notification requirements under Schedule 5, clause 7 of the </w:t>
      </w:r>
      <w:r w:rsidRPr="00D64EE5">
        <w:rPr>
          <w:rFonts w:ascii="Times New Roman" w:eastAsia="Times New Roman" w:hAnsi="Times New Roman"/>
          <w:i/>
          <w:sz w:val="17"/>
          <w:szCs w:val="20"/>
        </w:rPr>
        <w:t>Mining Regulations 2020</w:t>
      </w:r>
      <w:r w:rsidRPr="00D64EE5">
        <w:rPr>
          <w:rFonts w:ascii="Times New Roman" w:eastAsia="Times New Roman" w:hAnsi="Times New Roman"/>
          <w:sz w:val="17"/>
          <w:szCs w:val="20"/>
        </w:rPr>
        <w:t>.</w:t>
      </w:r>
    </w:p>
    <w:p w:rsidR="00D64EE5" w:rsidRPr="00D64EE5" w:rsidRDefault="00D64EE5" w:rsidP="00D64EE5">
      <w:pPr>
        <w:jc w:val="center"/>
        <w:rPr>
          <w:rFonts w:ascii="Times New Roman" w:hAnsi="Times New Roman"/>
          <w:smallCaps/>
          <w:sz w:val="17"/>
          <w:szCs w:val="17"/>
        </w:rPr>
      </w:pPr>
      <w:r w:rsidRPr="00D64EE5">
        <w:rPr>
          <w:rFonts w:ascii="Times New Roman" w:hAnsi="Times New Roman"/>
          <w:smallCaps/>
          <w:sz w:val="17"/>
          <w:szCs w:val="17"/>
        </w:rPr>
        <w:t>Notification</w:t>
      </w:r>
    </w:p>
    <w:p w:rsidR="00D64EE5" w:rsidRPr="00D64EE5" w:rsidRDefault="00D64EE5" w:rsidP="00D64EE5">
      <w:pPr>
        <w:rPr>
          <w:rFonts w:ascii="Times New Roman" w:eastAsia="Times New Roman" w:hAnsi="Times New Roman"/>
          <w:sz w:val="17"/>
          <w:szCs w:val="20"/>
        </w:rPr>
      </w:pPr>
      <w:r w:rsidRPr="00D64EE5">
        <w:rPr>
          <w:rFonts w:ascii="Times New Roman" w:eastAsia="Times New Roman" w:hAnsi="Times New Roman"/>
          <w:sz w:val="17"/>
          <w:szCs w:val="20"/>
        </w:rPr>
        <w:t xml:space="preserve">For the purposes of Schedule 5, clause 7(2) of the </w:t>
      </w:r>
      <w:r w:rsidRPr="00D64EE5">
        <w:rPr>
          <w:rFonts w:ascii="Times New Roman" w:eastAsia="Times New Roman" w:hAnsi="Times New Roman"/>
          <w:i/>
          <w:sz w:val="17"/>
          <w:szCs w:val="20"/>
        </w:rPr>
        <w:t>Mining Regulations 2020</w:t>
      </w:r>
      <w:r w:rsidRPr="00D64EE5">
        <w:rPr>
          <w:rFonts w:ascii="Times New Roman" w:eastAsia="Times New Roman" w:hAnsi="Times New Roman"/>
          <w:sz w:val="17"/>
          <w:szCs w:val="20"/>
        </w:rPr>
        <w:t>, a notification by a tenement holder to the Minister indicating whether the tenement holder intends to either provide a program for the tenement (in accordance with Schedule 5, clause 7(3)), surrender the tenement, or allow the tenement to expire, must comply with this determination and contain the following information:</w:t>
      </w:r>
    </w:p>
    <w:p w:rsidR="00D64EE5" w:rsidRPr="00D64EE5" w:rsidRDefault="00D64EE5" w:rsidP="00D64EE5">
      <w:pPr>
        <w:rPr>
          <w:rFonts w:ascii="Times New Roman" w:eastAsia="Times New Roman" w:hAnsi="Times New Roman"/>
          <w:sz w:val="17"/>
          <w:szCs w:val="20"/>
        </w:rPr>
      </w:pPr>
      <w:r w:rsidRPr="00D64EE5">
        <w:rPr>
          <w:rFonts w:ascii="Times New Roman" w:eastAsia="Times New Roman" w:hAnsi="Times New Roman"/>
          <w:sz w:val="17"/>
          <w:szCs w:val="20"/>
        </w:rPr>
        <w:t>Provide notification to the Minister by 31 December 2021 as to whether the mineral tenement holder:</w:t>
      </w:r>
    </w:p>
    <w:p w:rsidR="00D64EE5" w:rsidRPr="00D64EE5" w:rsidRDefault="00D64EE5" w:rsidP="00D64EE5">
      <w:pPr>
        <w:ind w:left="284" w:hanging="142"/>
        <w:rPr>
          <w:rFonts w:ascii="Times New Roman" w:eastAsia="Times New Roman" w:hAnsi="Times New Roman"/>
          <w:sz w:val="17"/>
          <w:szCs w:val="20"/>
        </w:rPr>
      </w:pPr>
      <w:r w:rsidRPr="00D64EE5">
        <w:rPr>
          <w:rFonts w:ascii="Times New Roman" w:eastAsia="Times New Roman" w:hAnsi="Times New Roman"/>
          <w:sz w:val="17"/>
          <w:szCs w:val="20"/>
        </w:rPr>
        <w:t>•</w:t>
      </w:r>
      <w:r w:rsidRPr="00D64EE5">
        <w:rPr>
          <w:rFonts w:ascii="Times New Roman" w:eastAsia="Times New Roman" w:hAnsi="Times New Roman"/>
          <w:sz w:val="17"/>
          <w:szCs w:val="20"/>
        </w:rPr>
        <w:tab/>
        <w:t>Pursuant to Schedule 5 clause 7(2</w:t>
      </w:r>
      <w:proofErr w:type="gramStart"/>
      <w:r w:rsidRPr="00D64EE5">
        <w:rPr>
          <w:rFonts w:ascii="Times New Roman" w:eastAsia="Times New Roman" w:hAnsi="Times New Roman"/>
          <w:sz w:val="17"/>
          <w:szCs w:val="20"/>
        </w:rPr>
        <w:t>)(</w:t>
      </w:r>
      <w:proofErr w:type="gramEnd"/>
      <w:r w:rsidRPr="00D64EE5">
        <w:rPr>
          <w:rFonts w:ascii="Times New Roman" w:eastAsia="Times New Roman" w:hAnsi="Times New Roman"/>
          <w:sz w:val="17"/>
          <w:szCs w:val="20"/>
        </w:rPr>
        <w:t xml:space="preserve">a), intends to provide a program for the applicable mineral tenement under Part 10A of the </w:t>
      </w:r>
      <w:r w:rsidRPr="00D64EE5">
        <w:rPr>
          <w:rFonts w:ascii="Times New Roman" w:eastAsia="Times New Roman" w:hAnsi="Times New Roman"/>
          <w:i/>
          <w:sz w:val="17"/>
          <w:szCs w:val="20"/>
        </w:rPr>
        <w:t xml:space="preserve">Mining Act 1971 </w:t>
      </w:r>
      <w:r w:rsidRPr="00D64EE5">
        <w:rPr>
          <w:rFonts w:ascii="Times New Roman" w:eastAsia="Times New Roman" w:hAnsi="Times New Roman"/>
          <w:sz w:val="17"/>
          <w:szCs w:val="20"/>
        </w:rPr>
        <w:t>by 31 December 2022;</w:t>
      </w:r>
    </w:p>
    <w:p w:rsidR="00D64EE5" w:rsidRPr="00D64EE5" w:rsidRDefault="00D64EE5" w:rsidP="00D64EE5">
      <w:pPr>
        <w:ind w:left="284" w:hanging="142"/>
        <w:rPr>
          <w:rFonts w:ascii="Times New Roman" w:eastAsia="Times New Roman" w:hAnsi="Times New Roman"/>
          <w:sz w:val="17"/>
          <w:szCs w:val="20"/>
        </w:rPr>
      </w:pPr>
      <w:r w:rsidRPr="00D64EE5">
        <w:rPr>
          <w:rFonts w:ascii="Times New Roman" w:eastAsia="Times New Roman" w:hAnsi="Times New Roman"/>
          <w:sz w:val="17"/>
          <w:szCs w:val="20"/>
        </w:rPr>
        <w:t>•</w:t>
      </w:r>
      <w:r w:rsidRPr="00D64EE5">
        <w:rPr>
          <w:rFonts w:ascii="Times New Roman" w:eastAsia="Times New Roman" w:hAnsi="Times New Roman"/>
          <w:sz w:val="17"/>
          <w:szCs w:val="20"/>
        </w:rPr>
        <w:tab/>
        <w:t xml:space="preserve">Pursuant to Schedule 5 clause 7(2)(b), intends to surrender the applicable mineral tenement by applying for an approval to surrender the applicable mineral tenement under section 56X of the </w:t>
      </w:r>
      <w:r w:rsidRPr="00D64EE5">
        <w:rPr>
          <w:rFonts w:ascii="Times New Roman" w:eastAsia="Times New Roman" w:hAnsi="Times New Roman"/>
          <w:i/>
          <w:sz w:val="17"/>
          <w:szCs w:val="20"/>
        </w:rPr>
        <w:t>Mining Act 1971</w:t>
      </w:r>
      <w:r w:rsidRPr="00D64EE5">
        <w:rPr>
          <w:rFonts w:ascii="Times New Roman" w:eastAsia="Times New Roman" w:hAnsi="Times New Roman"/>
          <w:sz w:val="17"/>
          <w:szCs w:val="20"/>
        </w:rPr>
        <w:t xml:space="preserve"> by 31 December 2022; or</w:t>
      </w:r>
    </w:p>
    <w:p w:rsidR="00D64EE5" w:rsidRPr="00D64EE5" w:rsidRDefault="00D64EE5" w:rsidP="00D64EE5">
      <w:pPr>
        <w:ind w:left="284" w:hanging="142"/>
        <w:rPr>
          <w:rFonts w:ascii="Times New Roman" w:eastAsia="Times New Roman" w:hAnsi="Times New Roman"/>
          <w:sz w:val="17"/>
          <w:szCs w:val="20"/>
        </w:rPr>
      </w:pPr>
      <w:r w:rsidRPr="00D64EE5">
        <w:rPr>
          <w:rFonts w:ascii="Times New Roman" w:eastAsia="Times New Roman" w:hAnsi="Times New Roman"/>
          <w:sz w:val="17"/>
          <w:szCs w:val="20"/>
        </w:rPr>
        <w:t>•</w:t>
      </w:r>
      <w:r w:rsidRPr="00D64EE5">
        <w:rPr>
          <w:rFonts w:ascii="Times New Roman" w:eastAsia="Times New Roman" w:hAnsi="Times New Roman"/>
          <w:sz w:val="17"/>
          <w:szCs w:val="20"/>
        </w:rPr>
        <w:tab/>
        <w:t>[If the applicable mineral tenement is due to expire by 31 December 2022] Pursuant to Schedule 5 clause 7(2</w:t>
      </w:r>
      <w:proofErr w:type="gramStart"/>
      <w:r w:rsidRPr="00D64EE5">
        <w:rPr>
          <w:rFonts w:ascii="Times New Roman" w:eastAsia="Times New Roman" w:hAnsi="Times New Roman"/>
          <w:sz w:val="17"/>
          <w:szCs w:val="20"/>
        </w:rPr>
        <w:t>)(</w:t>
      </w:r>
      <w:proofErr w:type="gramEnd"/>
      <w:r w:rsidRPr="00D64EE5">
        <w:rPr>
          <w:rFonts w:ascii="Times New Roman" w:eastAsia="Times New Roman" w:hAnsi="Times New Roman"/>
          <w:sz w:val="17"/>
          <w:szCs w:val="20"/>
        </w:rPr>
        <w:t>b), intends to allow the applicable mineral tenement to expire.</w:t>
      </w:r>
    </w:p>
    <w:p w:rsidR="00D64EE5" w:rsidRPr="00D64EE5" w:rsidRDefault="00D64EE5" w:rsidP="00D64EE5">
      <w:pPr>
        <w:spacing w:after="0"/>
        <w:rPr>
          <w:rFonts w:ascii="Times New Roman" w:eastAsia="Times New Roman" w:hAnsi="Times New Roman"/>
          <w:sz w:val="17"/>
          <w:szCs w:val="17"/>
        </w:rPr>
      </w:pPr>
      <w:r w:rsidRPr="00D64EE5">
        <w:rPr>
          <w:rFonts w:ascii="Times New Roman" w:eastAsia="Times New Roman" w:hAnsi="Times New Roman"/>
          <w:sz w:val="17"/>
          <w:szCs w:val="17"/>
        </w:rPr>
        <w:t>Dated: 30 September 2021</w:t>
      </w:r>
    </w:p>
    <w:p w:rsidR="00D64EE5" w:rsidRPr="00D64EE5" w:rsidRDefault="00D64EE5" w:rsidP="00D64EE5">
      <w:pPr>
        <w:spacing w:after="0"/>
        <w:jc w:val="right"/>
        <w:rPr>
          <w:rFonts w:ascii="Times New Roman" w:eastAsia="Times New Roman" w:hAnsi="Times New Roman"/>
          <w:smallCaps/>
          <w:sz w:val="17"/>
          <w:szCs w:val="20"/>
        </w:rPr>
      </w:pPr>
      <w:r w:rsidRPr="00D64EE5">
        <w:rPr>
          <w:rFonts w:ascii="Times New Roman" w:eastAsia="Times New Roman" w:hAnsi="Times New Roman"/>
          <w:smallCaps/>
          <w:sz w:val="17"/>
          <w:szCs w:val="20"/>
        </w:rPr>
        <w:t>Mark Stewart</w:t>
      </w:r>
    </w:p>
    <w:p w:rsidR="00D64EE5" w:rsidRDefault="00D64EE5" w:rsidP="00D64EE5">
      <w:pPr>
        <w:spacing w:after="0"/>
        <w:jc w:val="right"/>
        <w:rPr>
          <w:rFonts w:ascii="Times New Roman" w:eastAsia="Times New Roman" w:hAnsi="Times New Roman"/>
          <w:sz w:val="17"/>
          <w:szCs w:val="17"/>
        </w:rPr>
      </w:pPr>
      <w:r w:rsidRPr="00D64EE5">
        <w:rPr>
          <w:rFonts w:ascii="Times New Roman" w:eastAsia="Times New Roman" w:hAnsi="Times New Roman"/>
          <w:sz w:val="17"/>
          <w:szCs w:val="17"/>
        </w:rPr>
        <w:t>A/Manager, Compliance and Regulation</w:t>
      </w:r>
    </w:p>
    <w:p w:rsidR="00D64EE5" w:rsidRDefault="00D64EE5" w:rsidP="00D64EE5">
      <w:pPr>
        <w:pBdr>
          <w:bottom w:val="single" w:sz="4" w:space="1" w:color="auto"/>
        </w:pBdr>
        <w:spacing w:after="0" w:line="52" w:lineRule="exact"/>
        <w:jc w:val="center"/>
        <w:rPr>
          <w:rFonts w:ascii="Times New Roman" w:eastAsia="Times New Roman" w:hAnsi="Times New Roman"/>
          <w:sz w:val="17"/>
          <w:szCs w:val="17"/>
        </w:rPr>
      </w:pPr>
    </w:p>
    <w:p w:rsidR="00D64EE5" w:rsidRDefault="00D64EE5" w:rsidP="00D64EE5">
      <w:pPr>
        <w:pBdr>
          <w:top w:val="single" w:sz="4" w:space="1" w:color="auto"/>
        </w:pBdr>
        <w:spacing w:before="34" w:after="0" w:line="14" w:lineRule="exact"/>
        <w:jc w:val="center"/>
        <w:rPr>
          <w:rFonts w:ascii="Times New Roman" w:eastAsia="Times New Roman" w:hAnsi="Times New Roman"/>
          <w:sz w:val="17"/>
          <w:szCs w:val="17"/>
        </w:rPr>
      </w:pPr>
    </w:p>
    <w:p w:rsidR="00D64EE5" w:rsidRPr="00D64EE5" w:rsidRDefault="00D64EE5" w:rsidP="00D64EE5">
      <w:pPr>
        <w:spacing w:after="0"/>
        <w:rPr>
          <w:rFonts w:ascii="Times New Roman" w:eastAsia="Times New Roman" w:hAnsi="Times New Roman"/>
          <w:sz w:val="17"/>
          <w:szCs w:val="17"/>
        </w:rPr>
      </w:pPr>
    </w:p>
    <w:p w:rsidR="00D64EE5" w:rsidRPr="00D64EE5" w:rsidRDefault="00D64EE5" w:rsidP="00FB720B">
      <w:pPr>
        <w:pStyle w:val="Heading2"/>
      </w:pPr>
      <w:bookmarkStart w:id="33" w:name="_Toc83904007"/>
      <w:r w:rsidRPr="00D64EE5">
        <w:t>Petroleum and Geothermal Energy Act 2000</w:t>
      </w:r>
      <w:bookmarkEnd w:id="33"/>
    </w:p>
    <w:p w:rsidR="00D64EE5" w:rsidRPr="00D64EE5" w:rsidRDefault="00D64EE5" w:rsidP="00D64EE5">
      <w:pPr>
        <w:jc w:val="center"/>
        <w:rPr>
          <w:rFonts w:ascii="Times New Roman" w:hAnsi="Times New Roman"/>
          <w:smallCaps/>
          <w:sz w:val="17"/>
          <w:szCs w:val="17"/>
        </w:rPr>
      </w:pPr>
      <w:r w:rsidRPr="00D64EE5">
        <w:rPr>
          <w:rFonts w:ascii="Times New Roman" w:hAnsi="Times New Roman"/>
          <w:smallCaps/>
          <w:sz w:val="17"/>
          <w:szCs w:val="17"/>
        </w:rPr>
        <w:t>Section 25(5</w:t>
      </w:r>
      <w:proofErr w:type="gramStart"/>
      <w:r w:rsidRPr="00D64EE5">
        <w:rPr>
          <w:rFonts w:ascii="Times New Roman" w:hAnsi="Times New Roman"/>
          <w:smallCaps/>
          <w:sz w:val="17"/>
          <w:szCs w:val="17"/>
        </w:rPr>
        <w:t>)(</w:t>
      </w:r>
      <w:proofErr w:type="gramEnd"/>
      <w:r w:rsidRPr="00D64EE5">
        <w:rPr>
          <w:rFonts w:ascii="Times New Roman" w:hAnsi="Times New Roman"/>
          <w:smallCaps/>
          <w:sz w:val="17"/>
          <w:szCs w:val="17"/>
        </w:rPr>
        <w:t>b)</w:t>
      </w:r>
    </w:p>
    <w:p w:rsidR="00D64EE5" w:rsidRPr="00D64EE5" w:rsidRDefault="00D64EE5" w:rsidP="00D64EE5">
      <w:pPr>
        <w:jc w:val="center"/>
        <w:rPr>
          <w:rFonts w:ascii="Times New Roman" w:hAnsi="Times New Roman"/>
          <w:i/>
          <w:sz w:val="17"/>
          <w:szCs w:val="17"/>
        </w:rPr>
      </w:pPr>
      <w:r w:rsidRPr="00D64EE5">
        <w:rPr>
          <w:rFonts w:ascii="Times New Roman" w:hAnsi="Times New Roman"/>
          <w:i/>
          <w:sz w:val="17"/>
          <w:szCs w:val="17"/>
        </w:rPr>
        <w:t>Variation of Petroleum Exploration Licence—PEL 639</w:t>
      </w:r>
    </w:p>
    <w:p w:rsidR="00D64EE5" w:rsidRPr="00D64EE5" w:rsidRDefault="00D64EE5" w:rsidP="00D64EE5">
      <w:pPr>
        <w:rPr>
          <w:rFonts w:ascii="Times New Roman" w:eastAsia="Times New Roman" w:hAnsi="Times New Roman"/>
          <w:sz w:val="17"/>
          <w:szCs w:val="20"/>
        </w:rPr>
      </w:pPr>
      <w:r w:rsidRPr="00D64EE5">
        <w:rPr>
          <w:rFonts w:ascii="Times New Roman" w:eastAsia="Times New Roman" w:hAnsi="Times New Roman"/>
          <w:sz w:val="17"/>
          <w:szCs w:val="20"/>
        </w:rPr>
        <w:t xml:space="preserve">Notice is hereby given that under the provisions of the </w:t>
      </w:r>
      <w:r w:rsidRPr="00D64EE5">
        <w:rPr>
          <w:rFonts w:ascii="Times New Roman" w:eastAsia="Times New Roman" w:hAnsi="Times New Roman"/>
          <w:i/>
          <w:sz w:val="17"/>
          <w:szCs w:val="20"/>
        </w:rPr>
        <w:t>Petroleum and Geothermal Energy Act 2000</w:t>
      </w:r>
      <w:r w:rsidRPr="00D64EE5">
        <w:rPr>
          <w:rFonts w:ascii="Times New Roman" w:eastAsia="Times New Roman" w:hAnsi="Times New Roman"/>
          <w:sz w:val="17"/>
          <w:szCs w:val="20"/>
        </w:rPr>
        <w:t>, pursuant to delegated powers dated 29 June 2018, the conditions of the abovementioned Exploration Licence has been varied as follows:</w:t>
      </w:r>
    </w:p>
    <w:p w:rsidR="00D64EE5" w:rsidRPr="00D64EE5" w:rsidRDefault="00D64EE5" w:rsidP="00D64EE5">
      <w:pPr>
        <w:ind w:left="142"/>
        <w:rPr>
          <w:rFonts w:ascii="Times New Roman" w:eastAsia="Times New Roman" w:hAnsi="Times New Roman"/>
          <w:sz w:val="17"/>
          <w:szCs w:val="20"/>
        </w:rPr>
      </w:pPr>
      <w:r w:rsidRPr="00D64EE5">
        <w:rPr>
          <w:rFonts w:ascii="Times New Roman" w:eastAsia="Times New Roman" w:hAnsi="Times New Roman"/>
          <w:sz w:val="17"/>
          <w:szCs w:val="20"/>
        </w:rPr>
        <w:t>Condition 1 of the licence is omitted and the following substituted:</w:t>
      </w:r>
    </w:p>
    <w:p w:rsidR="00D64EE5" w:rsidRPr="00D64EE5" w:rsidRDefault="00D64EE5" w:rsidP="00D64EE5">
      <w:pPr>
        <w:ind w:left="709" w:hanging="284"/>
        <w:rPr>
          <w:rFonts w:ascii="Times New Roman" w:eastAsia="Times New Roman" w:hAnsi="Times New Roman"/>
          <w:sz w:val="17"/>
          <w:szCs w:val="17"/>
        </w:rPr>
      </w:pPr>
      <w:r w:rsidRPr="00D64EE5">
        <w:rPr>
          <w:rFonts w:ascii="Times New Roman" w:eastAsia="Times New Roman" w:hAnsi="Times New Roman"/>
          <w:sz w:val="17"/>
          <w:szCs w:val="17"/>
        </w:rPr>
        <w:t xml:space="preserve"> “1.</w:t>
      </w:r>
      <w:r w:rsidRPr="00D64EE5">
        <w:rPr>
          <w:rFonts w:ascii="Times New Roman" w:eastAsia="Times New Roman" w:hAnsi="Times New Roman"/>
          <w:sz w:val="17"/>
          <w:szCs w:val="17"/>
        </w:rPr>
        <w:tab/>
        <w:t>During the term of the licence, the Licensee shall carry out or cause to be carried out, exploratory operations on the area comprised in the licence in accordance with such work programs as are approved by the Minister from time to time. Years one to four exploratory operations are guaranteed. These exploratory operations shall include but not necessarily be limited to:</w:t>
      </w:r>
    </w:p>
    <w:tbl>
      <w:tblPr>
        <w:tblStyle w:val="TableGrid17"/>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6"/>
        <w:gridCol w:w="2977"/>
      </w:tblGrid>
      <w:tr w:rsidR="00D64EE5" w:rsidRPr="00D64EE5" w:rsidTr="00B902B7">
        <w:tc>
          <w:tcPr>
            <w:tcW w:w="2546" w:type="dxa"/>
            <w:tcBorders>
              <w:top w:val="single" w:sz="4" w:space="0" w:color="auto"/>
              <w:bottom w:val="single" w:sz="4" w:space="0" w:color="auto"/>
            </w:tcBorders>
            <w:vAlign w:val="center"/>
          </w:tcPr>
          <w:p w:rsidR="00D64EE5" w:rsidRPr="00D64EE5" w:rsidRDefault="00D64EE5" w:rsidP="00D64EE5">
            <w:pPr>
              <w:spacing w:before="80"/>
              <w:jc w:val="center"/>
              <w:rPr>
                <w:b/>
                <w:sz w:val="17"/>
                <w:szCs w:val="17"/>
              </w:rPr>
            </w:pPr>
            <w:r w:rsidRPr="00D64EE5">
              <w:rPr>
                <w:b/>
                <w:sz w:val="17"/>
                <w:szCs w:val="17"/>
              </w:rPr>
              <w:t>Year of Term of Licence</w:t>
            </w:r>
          </w:p>
        </w:tc>
        <w:tc>
          <w:tcPr>
            <w:tcW w:w="2977" w:type="dxa"/>
            <w:tcBorders>
              <w:top w:val="single" w:sz="4" w:space="0" w:color="auto"/>
              <w:bottom w:val="single" w:sz="4" w:space="0" w:color="auto"/>
            </w:tcBorders>
            <w:vAlign w:val="center"/>
          </w:tcPr>
          <w:p w:rsidR="00D64EE5" w:rsidRPr="00D64EE5" w:rsidRDefault="00D64EE5" w:rsidP="00D64EE5">
            <w:pPr>
              <w:spacing w:before="80"/>
              <w:jc w:val="center"/>
              <w:rPr>
                <w:b/>
                <w:sz w:val="17"/>
                <w:szCs w:val="17"/>
              </w:rPr>
            </w:pPr>
            <w:r w:rsidRPr="00D64EE5">
              <w:rPr>
                <w:b/>
                <w:sz w:val="17"/>
                <w:szCs w:val="17"/>
              </w:rPr>
              <w:t>Minimum Work Requirements</w:t>
            </w:r>
          </w:p>
        </w:tc>
      </w:tr>
      <w:tr w:rsidR="00D64EE5" w:rsidRPr="00D64EE5" w:rsidTr="00B902B7">
        <w:tc>
          <w:tcPr>
            <w:tcW w:w="2546" w:type="dxa"/>
            <w:tcBorders>
              <w:top w:val="single" w:sz="4" w:space="0" w:color="auto"/>
            </w:tcBorders>
            <w:vAlign w:val="center"/>
          </w:tcPr>
          <w:p w:rsidR="00D64EE5" w:rsidRPr="00D64EE5" w:rsidRDefault="00D64EE5" w:rsidP="00D64EE5">
            <w:pPr>
              <w:spacing w:before="40" w:after="40"/>
              <w:jc w:val="left"/>
              <w:rPr>
                <w:sz w:val="17"/>
                <w:szCs w:val="17"/>
              </w:rPr>
            </w:pPr>
            <w:r w:rsidRPr="00D64EE5">
              <w:rPr>
                <w:sz w:val="17"/>
                <w:szCs w:val="17"/>
              </w:rPr>
              <w:t>One</w:t>
            </w:r>
          </w:p>
        </w:tc>
        <w:tc>
          <w:tcPr>
            <w:tcW w:w="2977" w:type="dxa"/>
          </w:tcPr>
          <w:p w:rsidR="00D64EE5" w:rsidRPr="00D64EE5" w:rsidRDefault="00D64EE5" w:rsidP="00D64EE5">
            <w:pPr>
              <w:spacing w:before="20" w:after="20"/>
              <w:jc w:val="left"/>
              <w:rPr>
                <w:sz w:val="17"/>
                <w:szCs w:val="20"/>
              </w:rPr>
            </w:pPr>
            <w:r w:rsidRPr="00D64EE5">
              <w:rPr>
                <w:sz w:val="17"/>
                <w:szCs w:val="20"/>
              </w:rPr>
              <w:t>300 km</w:t>
            </w:r>
            <w:r w:rsidRPr="00D64EE5">
              <w:rPr>
                <w:sz w:val="17"/>
                <w:szCs w:val="20"/>
                <w:vertAlign w:val="superscript"/>
              </w:rPr>
              <w:t>2</w:t>
            </w:r>
            <w:r w:rsidRPr="00D64EE5">
              <w:rPr>
                <w:sz w:val="17"/>
                <w:szCs w:val="20"/>
              </w:rPr>
              <w:t xml:space="preserve"> 3D seismic acquisition.</w:t>
            </w:r>
          </w:p>
        </w:tc>
      </w:tr>
      <w:tr w:rsidR="00D64EE5" w:rsidRPr="00D64EE5" w:rsidTr="00B902B7">
        <w:tc>
          <w:tcPr>
            <w:tcW w:w="2546" w:type="dxa"/>
            <w:vAlign w:val="center"/>
          </w:tcPr>
          <w:p w:rsidR="00D64EE5" w:rsidRPr="00D64EE5" w:rsidRDefault="00D64EE5" w:rsidP="00D64EE5">
            <w:pPr>
              <w:spacing w:before="40" w:after="40"/>
              <w:jc w:val="left"/>
              <w:rPr>
                <w:sz w:val="17"/>
                <w:szCs w:val="17"/>
              </w:rPr>
            </w:pPr>
            <w:r w:rsidRPr="00D64EE5">
              <w:rPr>
                <w:sz w:val="17"/>
                <w:szCs w:val="17"/>
              </w:rPr>
              <w:t>Two</w:t>
            </w:r>
          </w:p>
        </w:tc>
        <w:tc>
          <w:tcPr>
            <w:tcW w:w="2977" w:type="dxa"/>
          </w:tcPr>
          <w:p w:rsidR="00D64EE5" w:rsidRPr="00D64EE5" w:rsidRDefault="00D64EE5" w:rsidP="00D64EE5">
            <w:pPr>
              <w:spacing w:before="20" w:after="20"/>
              <w:jc w:val="left"/>
              <w:rPr>
                <w:sz w:val="17"/>
                <w:szCs w:val="20"/>
              </w:rPr>
            </w:pPr>
            <w:r w:rsidRPr="00D64EE5">
              <w:rPr>
                <w:sz w:val="17"/>
                <w:szCs w:val="20"/>
              </w:rPr>
              <w:t>Drill 6 wells.</w:t>
            </w:r>
          </w:p>
        </w:tc>
      </w:tr>
      <w:tr w:rsidR="00D64EE5" w:rsidRPr="00D64EE5" w:rsidTr="00B902B7">
        <w:tc>
          <w:tcPr>
            <w:tcW w:w="2546" w:type="dxa"/>
            <w:vAlign w:val="center"/>
          </w:tcPr>
          <w:p w:rsidR="00D64EE5" w:rsidRPr="00D64EE5" w:rsidRDefault="00D64EE5" w:rsidP="00D64EE5">
            <w:pPr>
              <w:spacing w:before="40" w:after="40"/>
              <w:jc w:val="left"/>
              <w:rPr>
                <w:sz w:val="17"/>
                <w:szCs w:val="17"/>
              </w:rPr>
            </w:pPr>
            <w:r w:rsidRPr="00D64EE5">
              <w:rPr>
                <w:sz w:val="17"/>
                <w:szCs w:val="17"/>
              </w:rPr>
              <w:t>Three</w:t>
            </w:r>
          </w:p>
        </w:tc>
        <w:tc>
          <w:tcPr>
            <w:tcW w:w="2977" w:type="dxa"/>
          </w:tcPr>
          <w:p w:rsidR="00D64EE5" w:rsidRPr="00D64EE5" w:rsidRDefault="00D64EE5" w:rsidP="00D64EE5">
            <w:pPr>
              <w:spacing w:before="20" w:after="20"/>
              <w:jc w:val="left"/>
              <w:rPr>
                <w:sz w:val="17"/>
                <w:szCs w:val="20"/>
              </w:rPr>
            </w:pPr>
            <w:r w:rsidRPr="00D64EE5">
              <w:rPr>
                <w:sz w:val="17"/>
                <w:szCs w:val="20"/>
              </w:rPr>
              <w:t>Drill 6 wells.</w:t>
            </w:r>
          </w:p>
        </w:tc>
      </w:tr>
      <w:tr w:rsidR="00D64EE5" w:rsidRPr="00D64EE5" w:rsidTr="00B902B7">
        <w:tc>
          <w:tcPr>
            <w:tcW w:w="2546" w:type="dxa"/>
            <w:vAlign w:val="center"/>
          </w:tcPr>
          <w:p w:rsidR="00D64EE5" w:rsidRPr="00D64EE5" w:rsidRDefault="00D64EE5" w:rsidP="00D64EE5">
            <w:pPr>
              <w:spacing w:before="40" w:after="40"/>
              <w:jc w:val="left"/>
              <w:rPr>
                <w:sz w:val="17"/>
                <w:szCs w:val="17"/>
              </w:rPr>
            </w:pPr>
            <w:r w:rsidRPr="00D64EE5">
              <w:rPr>
                <w:sz w:val="17"/>
                <w:szCs w:val="17"/>
              </w:rPr>
              <w:t>Four</w:t>
            </w:r>
          </w:p>
        </w:tc>
        <w:tc>
          <w:tcPr>
            <w:tcW w:w="2977" w:type="dxa"/>
          </w:tcPr>
          <w:p w:rsidR="00D64EE5" w:rsidRPr="00D64EE5" w:rsidRDefault="00D64EE5" w:rsidP="00D64EE5">
            <w:pPr>
              <w:spacing w:before="20" w:after="20"/>
              <w:jc w:val="left"/>
              <w:rPr>
                <w:sz w:val="17"/>
                <w:szCs w:val="20"/>
              </w:rPr>
            </w:pPr>
            <w:r w:rsidRPr="00D64EE5">
              <w:rPr>
                <w:sz w:val="17"/>
                <w:szCs w:val="20"/>
              </w:rPr>
              <w:t>Drill 1 well.</w:t>
            </w:r>
          </w:p>
        </w:tc>
      </w:tr>
      <w:tr w:rsidR="00D64EE5" w:rsidRPr="00D64EE5" w:rsidTr="00B902B7">
        <w:tc>
          <w:tcPr>
            <w:tcW w:w="2546" w:type="dxa"/>
            <w:tcBorders>
              <w:bottom w:val="single" w:sz="4" w:space="0" w:color="auto"/>
            </w:tcBorders>
            <w:vAlign w:val="center"/>
          </w:tcPr>
          <w:p w:rsidR="00D64EE5" w:rsidRPr="00D64EE5" w:rsidRDefault="00D64EE5" w:rsidP="00D64EE5">
            <w:pPr>
              <w:spacing w:before="40"/>
              <w:jc w:val="left"/>
              <w:rPr>
                <w:sz w:val="17"/>
                <w:szCs w:val="17"/>
              </w:rPr>
            </w:pPr>
            <w:r w:rsidRPr="00D64EE5">
              <w:rPr>
                <w:sz w:val="17"/>
                <w:szCs w:val="17"/>
              </w:rPr>
              <w:t>Five</w:t>
            </w:r>
          </w:p>
        </w:tc>
        <w:tc>
          <w:tcPr>
            <w:tcW w:w="2977" w:type="dxa"/>
            <w:tcBorders>
              <w:bottom w:val="single" w:sz="4" w:space="0" w:color="auto"/>
            </w:tcBorders>
          </w:tcPr>
          <w:p w:rsidR="00D64EE5" w:rsidRPr="00D64EE5" w:rsidRDefault="00D64EE5" w:rsidP="00D64EE5">
            <w:pPr>
              <w:spacing w:before="20" w:after="20"/>
              <w:jc w:val="left"/>
              <w:rPr>
                <w:sz w:val="17"/>
                <w:szCs w:val="20"/>
              </w:rPr>
            </w:pPr>
            <w:r w:rsidRPr="00D64EE5">
              <w:rPr>
                <w:sz w:val="17"/>
                <w:szCs w:val="20"/>
              </w:rPr>
              <w:t>Drill 1 well.</w:t>
            </w:r>
          </w:p>
        </w:tc>
      </w:tr>
    </w:tbl>
    <w:p w:rsidR="00D64EE5" w:rsidRPr="00D64EE5" w:rsidRDefault="00D64EE5" w:rsidP="00D64EE5">
      <w:pPr>
        <w:spacing w:after="0"/>
        <w:ind w:right="2982"/>
        <w:jc w:val="right"/>
        <w:rPr>
          <w:rFonts w:ascii="Times New Roman" w:eastAsia="Times New Roman" w:hAnsi="Times New Roman"/>
          <w:sz w:val="17"/>
          <w:szCs w:val="17"/>
        </w:rPr>
      </w:pPr>
      <w:r w:rsidRPr="00D64EE5">
        <w:rPr>
          <w:rFonts w:ascii="Times New Roman" w:eastAsia="Times New Roman" w:hAnsi="Times New Roman"/>
          <w:sz w:val="17"/>
          <w:szCs w:val="17"/>
        </w:rPr>
        <w:t>”</w:t>
      </w:r>
    </w:p>
    <w:p w:rsidR="00D64EE5" w:rsidRPr="00D64EE5" w:rsidRDefault="00D64EE5" w:rsidP="00D64EE5">
      <w:pPr>
        <w:rPr>
          <w:rFonts w:ascii="Times New Roman" w:eastAsia="Times New Roman" w:hAnsi="Times New Roman"/>
          <w:sz w:val="17"/>
          <w:szCs w:val="20"/>
        </w:rPr>
      </w:pPr>
      <w:r w:rsidRPr="00D64EE5">
        <w:rPr>
          <w:rFonts w:ascii="Times New Roman" w:eastAsia="Times New Roman" w:hAnsi="Times New Roman"/>
          <w:sz w:val="17"/>
          <w:szCs w:val="20"/>
        </w:rPr>
        <w:t>The revised work requirements as a result of this variation would not have altered the outcome of the original competitive tender process.</w:t>
      </w:r>
    </w:p>
    <w:p w:rsidR="00D64EE5" w:rsidRPr="00D64EE5" w:rsidRDefault="00D64EE5" w:rsidP="00D64EE5">
      <w:pPr>
        <w:spacing w:after="0"/>
        <w:rPr>
          <w:rFonts w:ascii="Times New Roman" w:eastAsia="Times New Roman" w:hAnsi="Times New Roman"/>
          <w:sz w:val="17"/>
          <w:szCs w:val="17"/>
        </w:rPr>
      </w:pPr>
      <w:r w:rsidRPr="00D64EE5">
        <w:rPr>
          <w:rFonts w:ascii="Times New Roman" w:eastAsia="Times New Roman" w:hAnsi="Times New Roman"/>
          <w:sz w:val="17"/>
          <w:szCs w:val="17"/>
        </w:rPr>
        <w:t>Dated:</w:t>
      </w:r>
      <w:r w:rsidRPr="00D64EE5">
        <w:rPr>
          <w:rFonts w:ascii="Times New Roman" w:eastAsia="Times New Roman" w:hAnsi="Times New Roman"/>
          <w:sz w:val="17"/>
          <w:szCs w:val="17"/>
        </w:rPr>
        <w:tab/>
        <w:t>27 September 2021</w:t>
      </w:r>
    </w:p>
    <w:p w:rsidR="00D64EE5" w:rsidRPr="00D64EE5" w:rsidRDefault="00D64EE5" w:rsidP="00D64EE5">
      <w:pPr>
        <w:spacing w:after="0"/>
        <w:jc w:val="right"/>
        <w:rPr>
          <w:rFonts w:ascii="Times New Roman" w:eastAsia="Times New Roman" w:hAnsi="Times New Roman"/>
          <w:smallCaps/>
          <w:sz w:val="17"/>
          <w:szCs w:val="20"/>
        </w:rPr>
      </w:pPr>
      <w:r w:rsidRPr="00D64EE5">
        <w:rPr>
          <w:rFonts w:ascii="Times New Roman" w:eastAsia="Times New Roman" w:hAnsi="Times New Roman"/>
          <w:smallCaps/>
          <w:sz w:val="17"/>
          <w:szCs w:val="20"/>
        </w:rPr>
        <w:t>Barry A. Goldstein</w:t>
      </w:r>
    </w:p>
    <w:p w:rsidR="00D64EE5" w:rsidRPr="00D64EE5" w:rsidRDefault="00D64EE5" w:rsidP="00D64EE5">
      <w:pPr>
        <w:spacing w:after="0"/>
        <w:jc w:val="right"/>
        <w:rPr>
          <w:rFonts w:ascii="Times New Roman" w:eastAsia="Times New Roman" w:hAnsi="Times New Roman"/>
          <w:sz w:val="17"/>
          <w:szCs w:val="17"/>
        </w:rPr>
      </w:pPr>
      <w:r w:rsidRPr="00D64EE5">
        <w:rPr>
          <w:rFonts w:ascii="Times New Roman" w:eastAsia="Times New Roman" w:hAnsi="Times New Roman"/>
          <w:sz w:val="17"/>
          <w:szCs w:val="17"/>
        </w:rPr>
        <w:t>Executive Director</w:t>
      </w:r>
    </w:p>
    <w:p w:rsidR="00D64EE5" w:rsidRPr="00D64EE5" w:rsidRDefault="00D64EE5" w:rsidP="00D64EE5">
      <w:pPr>
        <w:spacing w:after="0"/>
        <w:jc w:val="right"/>
        <w:rPr>
          <w:rFonts w:ascii="Times New Roman" w:eastAsia="Times New Roman" w:hAnsi="Times New Roman"/>
          <w:sz w:val="17"/>
          <w:szCs w:val="17"/>
        </w:rPr>
      </w:pPr>
      <w:r w:rsidRPr="00D64EE5">
        <w:rPr>
          <w:rFonts w:ascii="Times New Roman" w:eastAsia="Times New Roman" w:hAnsi="Times New Roman"/>
          <w:sz w:val="17"/>
          <w:szCs w:val="17"/>
        </w:rPr>
        <w:t>Energy Resources Division</w:t>
      </w:r>
    </w:p>
    <w:p w:rsidR="00D64EE5" w:rsidRPr="00D64EE5" w:rsidRDefault="00D64EE5" w:rsidP="00D64EE5">
      <w:pPr>
        <w:spacing w:after="0"/>
        <w:jc w:val="right"/>
        <w:rPr>
          <w:rFonts w:ascii="Times New Roman" w:eastAsia="Times New Roman" w:hAnsi="Times New Roman"/>
          <w:sz w:val="17"/>
          <w:szCs w:val="17"/>
        </w:rPr>
      </w:pPr>
      <w:r w:rsidRPr="00D64EE5">
        <w:rPr>
          <w:rFonts w:ascii="Times New Roman" w:eastAsia="Times New Roman" w:hAnsi="Times New Roman"/>
          <w:sz w:val="17"/>
          <w:szCs w:val="17"/>
        </w:rPr>
        <w:t>Department for Energy and Mining</w:t>
      </w:r>
    </w:p>
    <w:p w:rsidR="00D64EE5" w:rsidRDefault="00D64EE5" w:rsidP="00D64EE5">
      <w:pPr>
        <w:spacing w:after="0"/>
        <w:jc w:val="right"/>
        <w:rPr>
          <w:rFonts w:ascii="Times New Roman" w:eastAsia="Times New Roman" w:hAnsi="Times New Roman"/>
          <w:sz w:val="17"/>
          <w:szCs w:val="17"/>
        </w:rPr>
      </w:pPr>
      <w:r w:rsidRPr="00D64EE5">
        <w:rPr>
          <w:rFonts w:ascii="Times New Roman" w:eastAsia="Times New Roman" w:hAnsi="Times New Roman"/>
          <w:sz w:val="17"/>
          <w:szCs w:val="17"/>
        </w:rPr>
        <w:t>Delegate of the Minister for Energy and Mining</w:t>
      </w:r>
    </w:p>
    <w:p w:rsidR="00D64EE5" w:rsidRDefault="00D64EE5" w:rsidP="00D64EE5">
      <w:pPr>
        <w:pBdr>
          <w:bottom w:val="single" w:sz="4" w:space="1" w:color="auto"/>
        </w:pBdr>
        <w:spacing w:after="0" w:line="52" w:lineRule="exact"/>
        <w:jc w:val="center"/>
        <w:rPr>
          <w:rFonts w:ascii="Times New Roman" w:eastAsia="Times New Roman" w:hAnsi="Times New Roman"/>
          <w:sz w:val="17"/>
          <w:szCs w:val="17"/>
        </w:rPr>
      </w:pPr>
    </w:p>
    <w:p w:rsidR="00D64EE5" w:rsidRDefault="00D64EE5" w:rsidP="00D64EE5">
      <w:pPr>
        <w:pBdr>
          <w:top w:val="single" w:sz="4" w:space="1" w:color="auto"/>
        </w:pBdr>
        <w:spacing w:before="34" w:after="0" w:line="14" w:lineRule="exact"/>
        <w:jc w:val="center"/>
        <w:rPr>
          <w:rFonts w:ascii="Times New Roman" w:eastAsia="Times New Roman" w:hAnsi="Times New Roman"/>
          <w:sz w:val="17"/>
          <w:szCs w:val="17"/>
        </w:rPr>
      </w:pPr>
    </w:p>
    <w:p w:rsidR="00D64EE5" w:rsidRPr="00D64EE5" w:rsidRDefault="00D64EE5" w:rsidP="00D64EE5">
      <w:pPr>
        <w:spacing w:after="0"/>
        <w:jc w:val="left"/>
        <w:rPr>
          <w:rFonts w:ascii="Times New Roman" w:eastAsia="Times New Roman" w:hAnsi="Times New Roman"/>
          <w:sz w:val="17"/>
          <w:szCs w:val="17"/>
        </w:rPr>
      </w:pPr>
    </w:p>
    <w:p w:rsidR="003777E0" w:rsidRDefault="003777E0">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D64EE5" w:rsidRPr="00D64EE5" w:rsidRDefault="00D64EE5" w:rsidP="00FB720B">
      <w:pPr>
        <w:pStyle w:val="Heading2"/>
      </w:pPr>
      <w:bookmarkStart w:id="34" w:name="_Toc83904008"/>
      <w:r w:rsidRPr="00D64EE5">
        <w:lastRenderedPageBreak/>
        <w:t>Roads (Opening and Closing) Act 1991</w:t>
      </w:r>
      <w:bookmarkEnd w:id="34"/>
    </w:p>
    <w:p w:rsidR="00D64EE5" w:rsidRPr="00D64EE5" w:rsidRDefault="00D64EE5" w:rsidP="00D64EE5">
      <w:pPr>
        <w:jc w:val="center"/>
        <w:rPr>
          <w:rFonts w:ascii="Times New Roman" w:hAnsi="Times New Roman"/>
          <w:smallCaps/>
          <w:sz w:val="17"/>
          <w:szCs w:val="17"/>
        </w:rPr>
      </w:pPr>
      <w:r w:rsidRPr="00D64EE5">
        <w:rPr>
          <w:rFonts w:ascii="Times New Roman" w:hAnsi="Times New Roman"/>
          <w:smallCaps/>
          <w:sz w:val="17"/>
          <w:szCs w:val="17"/>
        </w:rPr>
        <w:t>Section 24</w:t>
      </w:r>
    </w:p>
    <w:p w:rsidR="00D64EE5" w:rsidRPr="00D64EE5" w:rsidRDefault="00D64EE5" w:rsidP="00D64EE5">
      <w:pPr>
        <w:jc w:val="center"/>
        <w:rPr>
          <w:rFonts w:ascii="Times New Roman" w:eastAsia="Times New Roman" w:hAnsi="Times New Roman"/>
          <w:b/>
          <w:sz w:val="17"/>
          <w:szCs w:val="20"/>
        </w:rPr>
      </w:pPr>
      <w:r w:rsidRPr="00D64EE5">
        <w:rPr>
          <w:rFonts w:ascii="Times New Roman" w:eastAsia="Times New Roman" w:hAnsi="Times New Roman"/>
          <w:b/>
          <w:sz w:val="17"/>
          <w:szCs w:val="20"/>
        </w:rPr>
        <w:t xml:space="preserve">NOTICE OF CONFIRMATION OF </w:t>
      </w:r>
      <w:r w:rsidRPr="00D64EE5">
        <w:rPr>
          <w:rFonts w:ascii="Times New Roman" w:eastAsia="Times New Roman" w:hAnsi="Times New Roman"/>
          <w:b/>
          <w:sz w:val="17"/>
          <w:szCs w:val="20"/>
        </w:rPr>
        <w:br/>
        <w:t>ROAD PROCESS ORDER</w:t>
      </w:r>
    </w:p>
    <w:p w:rsidR="00D64EE5" w:rsidRPr="00D64EE5" w:rsidRDefault="00D64EE5" w:rsidP="00D64EE5">
      <w:pPr>
        <w:jc w:val="center"/>
        <w:rPr>
          <w:rFonts w:ascii="Times New Roman" w:hAnsi="Times New Roman"/>
          <w:i/>
          <w:sz w:val="17"/>
          <w:szCs w:val="17"/>
        </w:rPr>
      </w:pPr>
      <w:r w:rsidRPr="00D64EE5">
        <w:rPr>
          <w:rFonts w:ascii="Times New Roman" w:hAnsi="Times New Roman"/>
          <w:i/>
          <w:sz w:val="17"/>
          <w:szCs w:val="17"/>
        </w:rPr>
        <w:t>Road Closure—South Terrace, Farrell Flat</w:t>
      </w:r>
    </w:p>
    <w:p w:rsidR="00D64EE5" w:rsidRPr="00D64EE5" w:rsidRDefault="00D64EE5" w:rsidP="00D64EE5">
      <w:pPr>
        <w:rPr>
          <w:rFonts w:ascii="Times New Roman" w:eastAsia="Times New Roman" w:hAnsi="Times New Roman"/>
          <w:sz w:val="17"/>
          <w:szCs w:val="20"/>
        </w:rPr>
      </w:pPr>
      <w:r w:rsidRPr="00D64EE5">
        <w:rPr>
          <w:rFonts w:ascii="Times New Roman" w:eastAsia="Times New Roman" w:hAnsi="Times New Roman"/>
          <w:sz w:val="17"/>
          <w:szCs w:val="20"/>
        </w:rPr>
        <w:t>By Road Process Order made on 15 June 2021, the Regional Council of Goyder ordered that:</w:t>
      </w:r>
    </w:p>
    <w:p w:rsidR="00D64EE5" w:rsidRPr="00D64EE5" w:rsidRDefault="00D64EE5" w:rsidP="00D64EE5">
      <w:pPr>
        <w:ind w:left="426" w:hanging="284"/>
        <w:rPr>
          <w:rFonts w:ascii="Times New Roman" w:eastAsia="Times New Roman" w:hAnsi="Times New Roman"/>
          <w:sz w:val="17"/>
          <w:szCs w:val="20"/>
        </w:rPr>
      </w:pPr>
      <w:r w:rsidRPr="00D64EE5">
        <w:rPr>
          <w:rFonts w:ascii="Times New Roman" w:eastAsia="Times New Roman" w:hAnsi="Times New Roman"/>
          <w:sz w:val="17"/>
          <w:szCs w:val="20"/>
        </w:rPr>
        <w:t>1.</w:t>
      </w:r>
      <w:r w:rsidRPr="00D64EE5">
        <w:rPr>
          <w:rFonts w:ascii="Times New Roman" w:eastAsia="Times New Roman" w:hAnsi="Times New Roman"/>
          <w:sz w:val="17"/>
          <w:szCs w:val="20"/>
        </w:rPr>
        <w:tab/>
        <w:t xml:space="preserve">Portion of South Terrace, Farrell Flat, situated adjoining Allotment 6, Town of Farrell Flat, </w:t>
      </w:r>
      <w:proofErr w:type="spellStart"/>
      <w:r w:rsidRPr="00D64EE5">
        <w:rPr>
          <w:rFonts w:ascii="Times New Roman" w:eastAsia="Times New Roman" w:hAnsi="Times New Roman"/>
          <w:sz w:val="17"/>
          <w:szCs w:val="20"/>
        </w:rPr>
        <w:t>Hundred</w:t>
      </w:r>
      <w:proofErr w:type="spellEnd"/>
      <w:r w:rsidRPr="00D64EE5">
        <w:rPr>
          <w:rFonts w:ascii="Times New Roman" w:eastAsia="Times New Roman" w:hAnsi="Times New Roman"/>
          <w:sz w:val="17"/>
          <w:szCs w:val="20"/>
        </w:rPr>
        <w:t xml:space="preserve"> of Hanson, more particularly delineated and lettered ‘A’ in Preliminary Plan 21/0007 be closed.</w:t>
      </w:r>
    </w:p>
    <w:p w:rsidR="00D64EE5" w:rsidRPr="00D64EE5" w:rsidRDefault="00D64EE5" w:rsidP="00D64EE5">
      <w:pPr>
        <w:ind w:left="426" w:hanging="284"/>
        <w:rPr>
          <w:rFonts w:ascii="Times New Roman" w:eastAsia="Times New Roman" w:hAnsi="Times New Roman"/>
          <w:sz w:val="17"/>
          <w:szCs w:val="20"/>
        </w:rPr>
      </w:pPr>
      <w:r w:rsidRPr="00D64EE5">
        <w:rPr>
          <w:rFonts w:ascii="Times New Roman" w:eastAsia="Times New Roman" w:hAnsi="Times New Roman"/>
          <w:sz w:val="17"/>
          <w:szCs w:val="20"/>
        </w:rPr>
        <w:t>2.</w:t>
      </w:r>
      <w:r w:rsidRPr="00D64EE5">
        <w:rPr>
          <w:rFonts w:ascii="Times New Roman" w:eastAsia="Times New Roman" w:hAnsi="Times New Roman"/>
          <w:sz w:val="17"/>
          <w:szCs w:val="20"/>
        </w:rPr>
        <w:tab/>
        <w:t>Transfer the whole of the land subject to closure to Peter Hugh Donnelly and Suzanne Maree Donnelly in accordance with the Agreement for Transfer dated 1 June 2021 entered into between the Regional Council of Goyder and Peter Hugh Donnelly and Suzanne Maree Donnelly.</w:t>
      </w:r>
    </w:p>
    <w:p w:rsidR="00D64EE5" w:rsidRPr="00D64EE5" w:rsidRDefault="00D64EE5" w:rsidP="00D64EE5">
      <w:pPr>
        <w:rPr>
          <w:rFonts w:ascii="Times New Roman" w:eastAsia="Times New Roman" w:hAnsi="Times New Roman"/>
          <w:sz w:val="17"/>
          <w:szCs w:val="20"/>
        </w:rPr>
      </w:pPr>
      <w:r w:rsidRPr="00D64EE5">
        <w:rPr>
          <w:rFonts w:ascii="Times New Roman" w:eastAsia="Times New Roman" w:hAnsi="Times New Roman"/>
          <w:sz w:val="17"/>
          <w:szCs w:val="20"/>
        </w:rPr>
        <w:t>On 23 September 2021 that order was confirmed by the Attorney-General conditionally upon the deposit by the Registrar-General of Deposited Plan 127405 being the authority for the new boundaries.</w:t>
      </w:r>
    </w:p>
    <w:p w:rsidR="00D64EE5" w:rsidRPr="00D64EE5" w:rsidRDefault="00D64EE5" w:rsidP="00D64EE5">
      <w:pPr>
        <w:rPr>
          <w:rFonts w:ascii="Times New Roman" w:eastAsia="Times New Roman" w:hAnsi="Times New Roman"/>
          <w:spacing w:val="-2"/>
          <w:sz w:val="17"/>
          <w:szCs w:val="20"/>
        </w:rPr>
      </w:pPr>
      <w:r w:rsidRPr="00D64EE5">
        <w:rPr>
          <w:rFonts w:ascii="Times New Roman" w:eastAsia="Times New Roman" w:hAnsi="Times New Roman"/>
          <w:spacing w:val="-2"/>
          <w:sz w:val="17"/>
          <w:szCs w:val="20"/>
        </w:rPr>
        <w:t xml:space="preserve">Pursuant to section 24 of the </w:t>
      </w:r>
      <w:r w:rsidRPr="00D64EE5">
        <w:rPr>
          <w:rFonts w:ascii="Times New Roman" w:eastAsia="Times New Roman" w:hAnsi="Times New Roman"/>
          <w:i/>
          <w:spacing w:val="-2"/>
          <w:sz w:val="17"/>
          <w:szCs w:val="20"/>
        </w:rPr>
        <w:t>Roads (Opening and Closing) Act 1991</w:t>
      </w:r>
      <w:r w:rsidRPr="00D64EE5">
        <w:rPr>
          <w:rFonts w:ascii="Times New Roman" w:eastAsia="Times New Roman" w:hAnsi="Times New Roman"/>
          <w:spacing w:val="-2"/>
          <w:sz w:val="17"/>
          <w:szCs w:val="20"/>
        </w:rPr>
        <w:t>, NOTICE of the Order referred to above and its confirmation is hereby given.</w:t>
      </w:r>
    </w:p>
    <w:p w:rsidR="00D64EE5" w:rsidRPr="00D64EE5" w:rsidRDefault="00D64EE5" w:rsidP="00D64EE5">
      <w:pPr>
        <w:spacing w:after="0"/>
        <w:rPr>
          <w:rFonts w:ascii="Times New Roman" w:eastAsia="Times New Roman" w:hAnsi="Times New Roman"/>
          <w:sz w:val="17"/>
          <w:szCs w:val="17"/>
        </w:rPr>
      </w:pPr>
      <w:r w:rsidRPr="00D64EE5">
        <w:rPr>
          <w:rFonts w:ascii="Times New Roman" w:eastAsia="Times New Roman" w:hAnsi="Times New Roman"/>
          <w:sz w:val="17"/>
          <w:szCs w:val="17"/>
        </w:rPr>
        <w:t>Dated: 30 September 2021</w:t>
      </w:r>
    </w:p>
    <w:p w:rsidR="00D64EE5" w:rsidRPr="00D64EE5" w:rsidRDefault="00D64EE5" w:rsidP="00D64EE5">
      <w:pPr>
        <w:spacing w:after="0"/>
        <w:jc w:val="right"/>
        <w:rPr>
          <w:rFonts w:ascii="Times New Roman" w:eastAsia="Times New Roman" w:hAnsi="Times New Roman"/>
          <w:smallCaps/>
          <w:sz w:val="17"/>
          <w:szCs w:val="20"/>
        </w:rPr>
      </w:pPr>
      <w:r w:rsidRPr="00D64EE5">
        <w:rPr>
          <w:rFonts w:ascii="Times New Roman" w:eastAsia="Times New Roman" w:hAnsi="Times New Roman"/>
          <w:smallCaps/>
          <w:sz w:val="17"/>
          <w:szCs w:val="20"/>
        </w:rPr>
        <w:t>M. P. Burdett</w:t>
      </w:r>
    </w:p>
    <w:p w:rsidR="00D64EE5" w:rsidRPr="00D64EE5" w:rsidRDefault="00D64EE5" w:rsidP="00D64EE5">
      <w:pPr>
        <w:spacing w:after="0"/>
        <w:jc w:val="right"/>
        <w:rPr>
          <w:rFonts w:ascii="Times New Roman" w:eastAsia="Times New Roman" w:hAnsi="Times New Roman"/>
          <w:sz w:val="17"/>
          <w:szCs w:val="17"/>
        </w:rPr>
      </w:pPr>
      <w:r w:rsidRPr="00D64EE5">
        <w:rPr>
          <w:rFonts w:ascii="Times New Roman" w:eastAsia="Times New Roman" w:hAnsi="Times New Roman"/>
          <w:sz w:val="17"/>
          <w:szCs w:val="17"/>
        </w:rPr>
        <w:t>Surveyor-General</w:t>
      </w:r>
    </w:p>
    <w:p w:rsidR="00D64EE5" w:rsidRPr="00D64EE5" w:rsidRDefault="00D64EE5" w:rsidP="00D64EE5">
      <w:pPr>
        <w:spacing w:after="0"/>
        <w:rPr>
          <w:rFonts w:ascii="Times New Roman" w:eastAsia="Times New Roman" w:hAnsi="Times New Roman"/>
          <w:sz w:val="17"/>
          <w:szCs w:val="17"/>
        </w:rPr>
      </w:pPr>
      <w:r w:rsidRPr="00D64EE5">
        <w:rPr>
          <w:rFonts w:ascii="Times New Roman" w:eastAsia="Times New Roman" w:hAnsi="Times New Roman"/>
          <w:sz w:val="17"/>
          <w:szCs w:val="17"/>
        </w:rPr>
        <w:t>DPTI: 2021/02900/01</w:t>
      </w:r>
    </w:p>
    <w:p w:rsidR="00D64EE5" w:rsidRPr="00D64EE5" w:rsidRDefault="00D64EE5" w:rsidP="00D64EE5">
      <w:pPr>
        <w:pBdr>
          <w:top w:val="single" w:sz="4" w:space="1" w:color="auto"/>
        </w:pBdr>
        <w:spacing w:before="100" w:after="0" w:line="14" w:lineRule="exact"/>
        <w:jc w:val="center"/>
        <w:rPr>
          <w:rFonts w:ascii="Times New Roman" w:eastAsia="Times New Roman" w:hAnsi="Times New Roman"/>
          <w:sz w:val="17"/>
          <w:szCs w:val="20"/>
        </w:rPr>
      </w:pPr>
    </w:p>
    <w:p w:rsidR="00F50BAE" w:rsidRPr="00F50BAE" w:rsidRDefault="00F50BAE" w:rsidP="009D4D94">
      <w:pPr>
        <w:spacing w:after="0"/>
        <w:rPr>
          <w:rFonts w:ascii="Times New Roman" w:eastAsia="Times New Roman" w:hAnsi="Times New Roman"/>
          <w:sz w:val="17"/>
          <w:szCs w:val="20"/>
        </w:rPr>
      </w:pPr>
    </w:p>
    <w:p w:rsidR="00D64EE5" w:rsidRPr="00D64EE5" w:rsidRDefault="00D64EE5" w:rsidP="00D64EE5">
      <w:pPr>
        <w:jc w:val="center"/>
        <w:rPr>
          <w:rFonts w:ascii="Times New Roman" w:hAnsi="Times New Roman"/>
          <w:caps/>
          <w:sz w:val="17"/>
          <w:szCs w:val="17"/>
        </w:rPr>
      </w:pPr>
      <w:r w:rsidRPr="00D64EE5">
        <w:rPr>
          <w:rFonts w:ascii="Times New Roman" w:hAnsi="Times New Roman"/>
          <w:caps/>
          <w:sz w:val="17"/>
          <w:szCs w:val="17"/>
        </w:rPr>
        <w:t>Roads (Opening and Closing) Act 1991</w:t>
      </w:r>
    </w:p>
    <w:p w:rsidR="00D64EE5" w:rsidRPr="00D64EE5" w:rsidRDefault="00D64EE5" w:rsidP="00D64EE5">
      <w:pPr>
        <w:jc w:val="center"/>
        <w:rPr>
          <w:rFonts w:ascii="Times New Roman" w:hAnsi="Times New Roman"/>
          <w:smallCaps/>
          <w:sz w:val="17"/>
          <w:szCs w:val="17"/>
        </w:rPr>
      </w:pPr>
      <w:r w:rsidRPr="00D64EE5">
        <w:rPr>
          <w:rFonts w:ascii="Times New Roman" w:hAnsi="Times New Roman"/>
          <w:smallCaps/>
          <w:sz w:val="17"/>
          <w:szCs w:val="17"/>
        </w:rPr>
        <w:t>Section 24</w:t>
      </w:r>
    </w:p>
    <w:p w:rsidR="00D64EE5" w:rsidRPr="00D64EE5" w:rsidRDefault="00D64EE5" w:rsidP="00D64EE5">
      <w:pPr>
        <w:jc w:val="center"/>
        <w:rPr>
          <w:rFonts w:ascii="Times New Roman" w:eastAsia="Times New Roman" w:hAnsi="Times New Roman"/>
          <w:b/>
          <w:sz w:val="17"/>
          <w:szCs w:val="20"/>
        </w:rPr>
      </w:pPr>
      <w:r w:rsidRPr="00D64EE5">
        <w:rPr>
          <w:rFonts w:ascii="Times New Roman" w:eastAsia="Times New Roman" w:hAnsi="Times New Roman"/>
          <w:b/>
          <w:sz w:val="17"/>
          <w:szCs w:val="20"/>
        </w:rPr>
        <w:t xml:space="preserve">NOTICE OF CONFIRMATION OF </w:t>
      </w:r>
      <w:r w:rsidRPr="00D64EE5">
        <w:rPr>
          <w:rFonts w:ascii="Times New Roman" w:eastAsia="Times New Roman" w:hAnsi="Times New Roman"/>
          <w:b/>
          <w:sz w:val="17"/>
          <w:szCs w:val="20"/>
        </w:rPr>
        <w:br/>
        <w:t>ROAD PROCESS ORDER</w:t>
      </w:r>
    </w:p>
    <w:p w:rsidR="00D64EE5" w:rsidRPr="00D64EE5" w:rsidRDefault="00D64EE5" w:rsidP="00D64EE5">
      <w:pPr>
        <w:jc w:val="center"/>
        <w:rPr>
          <w:rFonts w:ascii="Times New Roman" w:hAnsi="Times New Roman"/>
          <w:i/>
          <w:sz w:val="17"/>
          <w:szCs w:val="17"/>
        </w:rPr>
      </w:pPr>
      <w:r w:rsidRPr="00D64EE5">
        <w:rPr>
          <w:rFonts w:ascii="Times New Roman" w:hAnsi="Times New Roman"/>
          <w:i/>
          <w:sz w:val="17"/>
          <w:szCs w:val="17"/>
        </w:rPr>
        <w:t>Road Closure—Kelly Road, Mintaro</w:t>
      </w:r>
    </w:p>
    <w:p w:rsidR="00D64EE5" w:rsidRPr="00D64EE5" w:rsidRDefault="00D64EE5" w:rsidP="00D64EE5">
      <w:pPr>
        <w:rPr>
          <w:rFonts w:ascii="Times New Roman" w:eastAsia="Times New Roman" w:hAnsi="Times New Roman"/>
          <w:sz w:val="17"/>
          <w:szCs w:val="20"/>
        </w:rPr>
      </w:pPr>
      <w:r w:rsidRPr="00D64EE5">
        <w:rPr>
          <w:rFonts w:ascii="Times New Roman" w:eastAsia="Times New Roman" w:hAnsi="Times New Roman"/>
          <w:sz w:val="17"/>
          <w:szCs w:val="20"/>
        </w:rPr>
        <w:t>By Road Process Order made on 12 June 2021, the Clare and Gilbert Valleys Council ordered that:</w:t>
      </w:r>
    </w:p>
    <w:p w:rsidR="00D64EE5" w:rsidRPr="00D64EE5" w:rsidRDefault="00D64EE5" w:rsidP="00D64EE5">
      <w:pPr>
        <w:ind w:left="426" w:hanging="284"/>
        <w:rPr>
          <w:rFonts w:ascii="Times New Roman" w:eastAsia="Times New Roman" w:hAnsi="Times New Roman"/>
          <w:sz w:val="17"/>
          <w:szCs w:val="20"/>
        </w:rPr>
      </w:pPr>
      <w:r w:rsidRPr="00D64EE5">
        <w:rPr>
          <w:rFonts w:ascii="Times New Roman" w:eastAsia="Times New Roman" w:hAnsi="Times New Roman"/>
          <w:sz w:val="17"/>
          <w:szCs w:val="20"/>
        </w:rPr>
        <w:t>1.</w:t>
      </w:r>
      <w:r w:rsidRPr="00D64EE5">
        <w:rPr>
          <w:rFonts w:ascii="Times New Roman" w:eastAsia="Times New Roman" w:hAnsi="Times New Roman"/>
          <w:sz w:val="17"/>
          <w:szCs w:val="20"/>
        </w:rPr>
        <w:tab/>
        <w:t xml:space="preserve">Portion of Kelly Road, Mintaro, situated adjoining the northern boundary of Allotment 379 in Filed Plan 210355, </w:t>
      </w:r>
      <w:proofErr w:type="spellStart"/>
      <w:r w:rsidRPr="00D64EE5">
        <w:rPr>
          <w:rFonts w:ascii="Times New Roman" w:eastAsia="Times New Roman" w:hAnsi="Times New Roman"/>
          <w:sz w:val="17"/>
          <w:szCs w:val="20"/>
        </w:rPr>
        <w:t>Hundred</w:t>
      </w:r>
      <w:proofErr w:type="spellEnd"/>
      <w:r w:rsidRPr="00D64EE5">
        <w:rPr>
          <w:rFonts w:ascii="Times New Roman" w:eastAsia="Times New Roman" w:hAnsi="Times New Roman"/>
          <w:sz w:val="17"/>
          <w:szCs w:val="20"/>
        </w:rPr>
        <w:t xml:space="preserve"> of Clare, more particularly delineated and lettered ‘A’ in Preliminary Plan 19/0032 be closed.</w:t>
      </w:r>
    </w:p>
    <w:p w:rsidR="00D64EE5" w:rsidRPr="00D64EE5" w:rsidRDefault="00D64EE5" w:rsidP="00D64EE5">
      <w:pPr>
        <w:ind w:left="426" w:hanging="284"/>
        <w:rPr>
          <w:rFonts w:ascii="Times New Roman" w:eastAsia="Times New Roman" w:hAnsi="Times New Roman"/>
          <w:sz w:val="17"/>
          <w:szCs w:val="20"/>
        </w:rPr>
      </w:pPr>
      <w:r w:rsidRPr="00D64EE5">
        <w:rPr>
          <w:rFonts w:ascii="Times New Roman" w:eastAsia="Times New Roman" w:hAnsi="Times New Roman"/>
          <w:sz w:val="17"/>
          <w:szCs w:val="20"/>
        </w:rPr>
        <w:t>2.</w:t>
      </w:r>
      <w:r w:rsidRPr="00D64EE5">
        <w:rPr>
          <w:rFonts w:ascii="Times New Roman" w:eastAsia="Times New Roman" w:hAnsi="Times New Roman"/>
          <w:sz w:val="17"/>
          <w:szCs w:val="20"/>
        </w:rPr>
        <w:tab/>
        <w:t>Transfer the whole of the land subject to closure to Rebecca Jane O’Leary and Paul Ryan O’Leary in accordance with the Agreement for Transfer dated 12 June 2021 entered into between the Clare and Gilbert Valleys Council and Rebecca Jane O’Leary and Paul Ryan O’Leary.</w:t>
      </w:r>
    </w:p>
    <w:p w:rsidR="00D64EE5" w:rsidRPr="00D64EE5" w:rsidRDefault="00D64EE5" w:rsidP="00D64EE5">
      <w:pPr>
        <w:rPr>
          <w:rFonts w:ascii="Times New Roman" w:eastAsia="Times New Roman" w:hAnsi="Times New Roman"/>
          <w:sz w:val="17"/>
          <w:szCs w:val="20"/>
        </w:rPr>
      </w:pPr>
      <w:r w:rsidRPr="00D64EE5">
        <w:rPr>
          <w:rFonts w:ascii="Times New Roman" w:eastAsia="Times New Roman" w:hAnsi="Times New Roman"/>
          <w:sz w:val="17"/>
          <w:szCs w:val="20"/>
        </w:rPr>
        <w:t>On 23 September 2021 that order was confirmed by the Attorney-General conditionally upon the deposit by the Registrar-General of Deposited Plan 127525 being the authority for the new boundaries.</w:t>
      </w:r>
    </w:p>
    <w:p w:rsidR="00D64EE5" w:rsidRPr="00D64EE5" w:rsidRDefault="00D64EE5" w:rsidP="00D64EE5">
      <w:pPr>
        <w:rPr>
          <w:rFonts w:ascii="Times New Roman" w:eastAsia="Times New Roman" w:hAnsi="Times New Roman"/>
          <w:sz w:val="17"/>
          <w:szCs w:val="20"/>
        </w:rPr>
      </w:pPr>
      <w:r w:rsidRPr="00D64EE5">
        <w:rPr>
          <w:rFonts w:ascii="Times New Roman" w:eastAsia="Times New Roman" w:hAnsi="Times New Roman"/>
          <w:sz w:val="17"/>
          <w:szCs w:val="20"/>
        </w:rPr>
        <w:t xml:space="preserve">Pursuant to section 24 of the </w:t>
      </w:r>
      <w:r w:rsidRPr="00D64EE5">
        <w:rPr>
          <w:rFonts w:ascii="Times New Roman" w:eastAsia="Times New Roman" w:hAnsi="Times New Roman"/>
          <w:i/>
          <w:sz w:val="17"/>
          <w:szCs w:val="20"/>
        </w:rPr>
        <w:t>Roads (Opening and Closing) Act 1991</w:t>
      </w:r>
      <w:r w:rsidRPr="00D64EE5">
        <w:rPr>
          <w:rFonts w:ascii="Times New Roman" w:eastAsia="Times New Roman" w:hAnsi="Times New Roman"/>
          <w:sz w:val="17"/>
          <w:szCs w:val="20"/>
        </w:rPr>
        <w:t>, NOTICE of the Order referred to above and its confirmation is hereby given.</w:t>
      </w:r>
    </w:p>
    <w:p w:rsidR="00D64EE5" w:rsidRPr="00D64EE5" w:rsidRDefault="00D64EE5" w:rsidP="00D64EE5">
      <w:pPr>
        <w:spacing w:after="0"/>
        <w:rPr>
          <w:rFonts w:ascii="Times New Roman" w:eastAsia="Times New Roman" w:hAnsi="Times New Roman"/>
          <w:sz w:val="17"/>
          <w:szCs w:val="17"/>
        </w:rPr>
      </w:pPr>
      <w:r w:rsidRPr="00D64EE5">
        <w:rPr>
          <w:rFonts w:ascii="Times New Roman" w:eastAsia="Times New Roman" w:hAnsi="Times New Roman"/>
          <w:sz w:val="17"/>
          <w:szCs w:val="17"/>
        </w:rPr>
        <w:t>Dated: 30 September 2021</w:t>
      </w:r>
    </w:p>
    <w:p w:rsidR="00D64EE5" w:rsidRPr="00D64EE5" w:rsidRDefault="00D64EE5" w:rsidP="00D64EE5">
      <w:pPr>
        <w:spacing w:after="0"/>
        <w:jc w:val="right"/>
        <w:rPr>
          <w:rFonts w:ascii="Times New Roman" w:eastAsia="Times New Roman" w:hAnsi="Times New Roman"/>
          <w:smallCaps/>
          <w:sz w:val="17"/>
          <w:szCs w:val="20"/>
        </w:rPr>
      </w:pPr>
      <w:r w:rsidRPr="00D64EE5">
        <w:rPr>
          <w:rFonts w:ascii="Times New Roman" w:eastAsia="Times New Roman" w:hAnsi="Times New Roman"/>
          <w:smallCaps/>
          <w:sz w:val="17"/>
          <w:szCs w:val="20"/>
        </w:rPr>
        <w:t>M. P. Burdett</w:t>
      </w:r>
    </w:p>
    <w:p w:rsidR="00D64EE5" w:rsidRPr="00D64EE5" w:rsidRDefault="00D64EE5" w:rsidP="00D64EE5">
      <w:pPr>
        <w:spacing w:after="0"/>
        <w:jc w:val="right"/>
        <w:rPr>
          <w:rFonts w:ascii="Times New Roman" w:eastAsia="Times New Roman" w:hAnsi="Times New Roman"/>
          <w:sz w:val="17"/>
          <w:szCs w:val="17"/>
        </w:rPr>
      </w:pPr>
      <w:r w:rsidRPr="00D64EE5">
        <w:rPr>
          <w:rFonts w:ascii="Times New Roman" w:eastAsia="Times New Roman" w:hAnsi="Times New Roman"/>
          <w:sz w:val="17"/>
          <w:szCs w:val="17"/>
        </w:rPr>
        <w:t>Surveyor-General</w:t>
      </w:r>
    </w:p>
    <w:p w:rsidR="00D64EE5" w:rsidRDefault="00D64EE5" w:rsidP="00D64EE5">
      <w:pPr>
        <w:spacing w:after="0"/>
        <w:rPr>
          <w:rFonts w:ascii="Times New Roman" w:eastAsia="Times New Roman" w:hAnsi="Times New Roman"/>
          <w:sz w:val="17"/>
          <w:szCs w:val="17"/>
        </w:rPr>
      </w:pPr>
      <w:r w:rsidRPr="00D64EE5">
        <w:rPr>
          <w:rFonts w:ascii="Times New Roman" w:eastAsia="Times New Roman" w:hAnsi="Times New Roman"/>
          <w:sz w:val="17"/>
          <w:szCs w:val="17"/>
        </w:rPr>
        <w:t>DPTI: 2019/12110/01</w:t>
      </w:r>
    </w:p>
    <w:p w:rsidR="00D64EE5" w:rsidRDefault="00D64EE5" w:rsidP="00D64EE5">
      <w:pPr>
        <w:pBdr>
          <w:bottom w:val="single" w:sz="4" w:space="1" w:color="auto"/>
        </w:pBdr>
        <w:spacing w:after="0" w:line="52" w:lineRule="exact"/>
        <w:jc w:val="center"/>
        <w:rPr>
          <w:rFonts w:ascii="Times New Roman" w:eastAsia="Times New Roman" w:hAnsi="Times New Roman"/>
          <w:sz w:val="17"/>
          <w:szCs w:val="17"/>
        </w:rPr>
      </w:pPr>
    </w:p>
    <w:p w:rsidR="00D64EE5" w:rsidRDefault="00D64EE5" w:rsidP="00D64EE5">
      <w:pPr>
        <w:pBdr>
          <w:top w:val="single" w:sz="4" w:space="1" w:color="auto"/>
        </w:pBdr>
        <w:spacing w:before="34" w:after="0" w:line="14" w:lineRule="exact"/>
        <w:jc w:val="center"/>
        <w:rPr>
          <w:rFonts w:ascii="Times New Roman" w:eastAsia="Times New Roman" w:hAnsi="Times New Roman"/>
          <w:sz w:val="17"/>
          <w:szCs w:val="17"/>
        </w:rPr>
      </w:pPr>
    </w:p>
    <w:p w:rsidR="00D64EE5" w:rsidRPr="00D64EE5" w:rsidRDefault="00D64EE5" w:rsidP="00D64EE5">
      <w:pPr>
        <w:spacing w:after="0"/>
        <w:rPr>
          <w:rFonts w:ascii="Times New Roman" w:eastAsia="Times New Roman" w:hAnsi="Times New Roman"/>
          <w:sz w:val="17"/>
          <w:szCs w:val="20"/>
        </w:rPr>
      </w:pPr>
    </w:p>
    <w:p w:rsidR="00D64EE5" w:rsidRPr="00D64EE5" w:rsidRDefault="00D64EE5" w:rsidP="00FB720B">
      <w:pPr>
        <w:pStyle w:val="Heading2"/>
      </w:pPr>
      <w:bookmarkStart w:id="35" w:name="_Toc83904009"/>
      <w:r w:rsidRPr="00D64EE5">
        <w:t>South Australian Skills Act 2008</w:t>
      </w:r>
      <w:bookmarkEnd w:id="35"/>
    </w:p>
    <w:p w:rsidR="00D64EE5" w:rsidRPr="00D64EE5" w:rsidRDefault="00D64EE5" w:rsidP="00D64EE5">
      <w:pPr>
        <w:jc w:val="center"/>
        <w:rPr>
          <w:rFonts w:ascii="Times New Roman" w:hAnsi="Times New Roman"/>
          <w:i/>
          <w:sz w:val="17"/>
          <w:szCs w:val="17"/>
        </w:rPr>
      </w:pPr>
      <w:r w:rsidRPr="00D64EE5">
        <w:rPr>
          <w:rFonts w:ascii="Times New Roman" w:hAnsi="Times New Roman"/>
          <w:i/>
          <w:sz w:val="17"/>
          <w:szCs w:val="17"/>
        </w:rPr>
        <w:t>Part 4—Apprenticeships, Traineeships and Training Contracts</w:t>
      </w:r>
    </w:p>
    <w:p w:rsidR="00D64EE5" w:rsidRPr="00D64EE5" w:rsidRDefault="00D64EE5" w:rsidP="00D64EE5">
      <w:pPr>
        <w:rPr>
          <w:rFonts w:ascii="Times New Roman" w:eastAsia="Times New Roman" w:hAnsi="Times New Roman"/>
          <w:sz w:val="17"/>
          <w:szCs w:val="17"/>
        </w:rPr>
      </w:pPr>
      <w:r w:rsidRPr="00D64EE5">
        <w:rPr>
          <w:rFonts w:ascii="Times New Roman" w:eastAsia="Times New Roman" w:hAnsi="Times New Roman"/>
          <w:spacing w:val="-2"/>
          <w:sz w:val="17"/>
          <w:szCs w:val="17"/>
        </w:rPr>
        <w:t xml:space="preserve">Pursuant to the provision of the </w:t>
      </w:r>
      <w:r w:rsidRPr="00D64EE5">
        <w:rPr>
          <w:rFonts w:ascii="Times New Roman" w:eastAsia="Times New Roman" w:hAnsi="Times New Roman"/>
          <w:i/>
          <w:spacing w:val="-2"/>
          <w:sz w:val="17"/>
          <w:szCs w:val="17"/>
        </w:rPr>
        <w:t>South Australian Skills Act 2008</w:t>
      </w:r>
      <w:r w:rsidRPr="00D64EE5">
        <w:rPr>
          <w:rFonts w:ascii="Times New Roman" w:eastAsia="Times New Roman" w:hAnsi="Times New Roman"/>
          <w:spacing w:val="-2"/>
          <w:sz w:val="17"/>
          <w:szCs w:val="17"/>
        </w:rPr>
        <w:t xml:space="preserve">, the South Australian Skills Commission (SASC) gives notice that determines </w:t>
      </w:r>
      <w:r w:rsidRPr="00D64EE5">
        <w:rPr>
          <w:rFonts w:ascii="Times New Roman" w:eastAsia="Times New Roman" w:hAnsi="Times New Roman"/>
          <w:sz w:val="17"/>
          <w:szCs w:val="17"/>
        </w:rPr>
        <w:t>the following Trades or Declared Vocations in addition to the Gazette notices of:</w:t>
      </w:r>
    </w:p>
    <w:tbl>
      <w:tblPr>
        <w:tblW w:w="5000" w:type="pct"/>
        <w:jc w:val="center"/>
        <w:tblLook w:val="04A0" w:firstRow="1" w:lastRow="0" w:firstColumn="1" w:lastColumn="0" w:noHBand="0" w:noVBand="1"/>
      </w:tblPr>
      <w:tblGrid>
        <w:gridCol w:w="2337"/>
        <w:gridCol w:w="2338"/>
        <w:gridCol w:w="2347"/>
        <w:gridCol w:w="2338"/>
      </w:tblGrid>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w:t>
            </w:r>
            <w:r w:rsidRPr="00D64EE5">
              <w:rPr>
                <w:rFonts w:ascii="Times New Roman" w:eastAsia="Times New Roman" w:hAnsi="Times New Roman"/>
                <w:sz w:val="17"/>
                <w:szCs w:val="17"/>
              </w:rPr>
              <w:tab/>
              <w:t>25 September 2008</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2.</w:t>
            </w:r>
            <w:r w:rsidRPr="00D64EE5">
              <w:rPr>
                <w:rFonts w:ascii="Times New Roman" w:eastAsia="Times New Roman" w:hAnsi="Times New Roman"/>
                <w:sz w:val="17"/>
                <w:szCs w:val="17"/>
              </w:rPr>
              <w:tab/>
              <w:t>23 October 2008</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3.</w:t>
            </w:r>
            <w:r w:rsidRPr="00D64EE5">
              <w:rPr>
                <w:rFonts w:ascii="Times New Roman" w:eastAsia="Times New Roman" w:hAnsi="Times New Roman"/>
                <w:sz w:val="17"/>
                <w:szCs w:val="17"/>
              </w:rPr>
              <w:tab/>
              <w:t>13 November 2008</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4.</w:t>
            </w:r>
            <w:r w:rsidRPr="00D64EE5">
              <w:rPr>
                <w:rFonts w:ascii="Times New Roman" w:eastAsia="Times New Roman" w:hAnsi="Times New Roman"/>
                <w:sz w:val="17"/>
                <w:szCs w:val="17"/>
              </w:rPr>
              <w:tab/>
              <w:t>4 December 2008</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5.</w:t>
            </w:r>
            <w:r w:rsidRPr="00D64EE5">
              <w:rPr>
                <w:rFonts w:ascii="Times New Roman" w:eastAsia="Times New Roman" w:hAnsi="Times New Roman"/>
                <w:sz w:val="17"/>
                <w:szCs w:val="17"/>
              </w:rPr>
              <w:tab/>
              <w:t>18 December 2008</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6.</w:t>
            </w:r>
            <w:r w:rsidRPr="00D64EE5">
              <w:rPr>
                <w:rFonts w:ascii="Times New Roman" w:eastAsia="Times New Roman" w:hAnsi="Times New Roman"/>
                <w:sz w:val="17"/>
                <w:szCs w:val="17"/>
              </w:rPr>
              <w:tab/>
              <w:t>29 January 2009</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7.</w:t>
            </w:r>
            <w:r w:rsidRPr="00D64EE5">
              <w:rPr>
                <w:rFonts w:ascii="Times New Roman" w:eastAsia="Times New Roman" w:hAnsi="Times New Roman"/>
                <w:sz w:val="17"/>
                <w:szCs w:val="17"/>
              </w:rPr>
              <w:tab/>
              <w:t>12 February 2009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8.</w:t>
            </w:r>
            <w:r w:rsidRPr="00D64EE5">
              <w:rPr>
                <w:rFonts w:ascii="Times New Roman" w:eastAsia="Times New Roman" w:hAnsi="Times New Roman"/>
                <w:sz w:val="17"/>
                <w:szCs w:val="17"/>
              </w:rPr>
              <w:tab/>
              <w:t>5 March 2009</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9.</w:t>
            </w:r>
            <w:r w:rsidRPr="00D64EE5">
              <w:rPr>
                <w:rFonts w:ascii="Times New Roman" w:eastAsia="Times New Roman" w:hAnsi="Times New Roman"/>
                <w:sz w:val="17"/>
                <w:szCs w:val="17"/>
              </w:rPr>
              <w:tab/>
              <w:t>12 March 2009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10.</w:t>
            </w:r>
            <w:r w:rsidRPr="00D64EE5">
              <w:rPr>
                <w:rFonts w:ascii="Times New Roman" w:eastAsia="Times New Roman" w:hAnsi="Times New Roman"/>
                <w:sz w:val="17"/>
                <w:szCs w:val="17"/>
              </w:rPr>
              <w:tab/>
              <w:t>26 March 2009</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11.</w:t>
            </w:r>
            <w:r w:rsidRPr="00D64EE5">
              <w:rPr>
                <w:rFonts w:ascii="Times New Roman" w:eastAsia="Times New Roman" w:hAnsi="Times New Roman"/>
                <w:sz w:val="17"/>
                <w:szCs w:val="17"/>
              </w:rPr>
              <w:tab/>
              <w:t>30 April 2009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12.</w:t>
            </w:r>
            <w:r w:rsidRPr="00D64EE5">
              <w:rPr>
                <w:rFonts w:ascii="Times New Roman" w:eastAsia="Times New Roman" w:hAnsi="Times New Roman"/>
                <w:sz w:val="17"/>
                <w:szCs w:val="17"/>
              </w:rPr>
              <w:tab/>
              <w:t>18 June 2009</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13.</w:t>
            </w:r>
            <w:r w:rsidRPr="00D64EE5">
              <w:rPr>
                <w:rFonts w:ascii="Times New Roman" w:eastAsia="Times New Roman" w:hAnsi="Times New Roman"/>
                <w:sz w:val="17"/>
                <w:szCs w:val="17"/>
              </w:rPr>
              <w:tab/>
              <w:t>25 June 2009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14.</w:t>
            </w:r>
            <w:r w:rsidRPr="00D64EE5">
              <w:rPr>
                <w:rFonts w:ascii="Times New Roman" w:eastAsia="Times New Roman" w:hAnsi="Times New Roman"/>
                <w:sz w:val="17"/>
                <w:szCs w:val="17"/>
              </w:rPr>
              <w:tab/>
              <w:t>27 August 2009</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15.</w:t>
            </w:r>
            <w:r w:rsidRPr="00D64EE5">
              <w:rPr>
                <w:rFonts w:ascii="Times New Roman" w:eastAsia="Times New Roman" w:hAnsi="Times New Roman"/>
                <w:sz w:val="17"/>
                <w:szCs w:val="17"/>
              </w:rPr>
              <w:tab/>
              <w:t>17 September 2009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16.</w:t>
            </w:r>
            <w:r w:rsidRPr="00D64EE5">
              <w:rPr>
                <w:rFonts w:ascii="Times New Roman" w:eastAsia="Times New Roman" w:hAnsi="Times New Roman"/>
                <w:sz w:val="17"/>
                <w:szCs w:val="17"/>
              </w:rPr>
              <w:tab/>
              <w:t>24 September 2009</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17.</w:t>
            </w:r>
            <w:r w:rsidRPr="00D64EE5">
              <w:rPr>
                <w:rFonts w:ascii="Times New Roman" w:eastAsia="Times New Roman" w:hAnsi="Times New Roman"/>
                <w:sz w:val="17"/>
                <w:szCs w:val="17"/>
              </w:rPr>
              <w:tab/>
              <w:t>9 October 2009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18.</w:t>
            </w:r>
            <w:r w:rsidRPr="00D64EE5">
              <w:rPr>
                <w:rFonts w:ascii="Times New Roman" w:eastAsia="Times New Roman" w:hAnsi="Times New Roman"/>
                <w:sz w:val="17"/>
                <w:szCs w:val="17"/>
              </w:rPr>
              <w:tab/>
              <w:t>22 October 2009</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19.</w:t>
            </w:r>
            <w:r w:rsidRPr="00D64EE5">
              <w:rPr>
                <w:rFonts w:ascii="Times New Roman" w:eastAsia="Times New Roman" w:hAnsi="Times New Roman"/>
                <w:sz w:val="17"/>
                <w:szCs w:val="17"/>
              </w:rPr>
              <w:tab/>
              <w:t>3 December 2009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20.</w:t>
            </w:r>
            <w:r w:rsidRPr="00D64EE5">
              <w:rPr>
                <w:rFonts w:ascii="Times New Roman" w:eastAsia="Times New Roman" w:hAnsi="Times New Roman"/>
                <w:sz w:val="17"/>
                <w:szCs w:val="17"/>
              </w:rPr>
              <w:tab/>
              <w:t>17 December 2009</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21.</w:t>
            </w:r>
            <w:r w:rsidRPr="00D64EE5">
              <w:rPr>
                <w:rFonts w:ascii="Times New Roman" w:eastAsia="Times New Roman" w:hAnsi="Times New Roman"/>
                <w:sz w:val="17"/>
                <w:szCs w:val="17"/>
              </w:rPr>
              <w:tab/>
              <w:t>4 February 2010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22.</w:t>
            </w:r>
            <w:r w:rsidRPr="00D64EE5">
              <w:rPr>
                <w:rFonts w:ascii="Times New Roman" w:eastAsia="Times New Roman" w:hAnsi="Times New Roman"/>
                <w:sz w:val="17"/>
                <w:szCs w:val="17"/>
              </w:rPr>
              <w:tab/>
              <w:t>11 February 2010</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23.</w:t>
            </w:r>
            <w:r w:rsidRPr="00D64EE5">
              <w:rPr>
                <w:rFonts w:ascii="Times New Roman" w:eastAsia="Times New Roman" w:hAnsi="Times New Roman"/>
                <w:sz w:val="17"/>
                <w:szCs w:val="17"/>
              </w:rPr>
              <w:tab/>
              <w:t>18 February 2010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24.</w:t>
            </w:r>
            <w:r w:rsidRPr="00D64EE5">
              <w:rPr>
                <w:rFonts w:ascii="Times New Roman" w:eastAsia="Times New Roman" w:hAnsi="Times New Roman"/>
                <w:sz w:val="17"/>
                <w:szCs w:val="17"/>
              </w:rPr>
              <w:tab/>
              <w:t>18 March 2010</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25.</w:t>
            </w:r>
            <w:r w:rsidRPr="00D64EE5">
              <w:rPr>
                <w:rFonts w:ascii="Times New Roman" w:eastAsia="Times New Roman" w:hAnsi="Times New Roman"/>
                <w:sz w:val="17"/>
                <w:szCs w:val="17"/>
              </w:rPr>
              <w:tab/>
              <w:t>8 April 2010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26.</w:t>
            </w:r>
            <w:r w:rsidRPr="00D64EE5">
              <w:rPr>
                <w:rFonts w:ascii="Times New Roman" w:eastAsia="Times New Roman" w:hAnsi="Times New Roman"/>
                <w:sz w:val="17"/>
                <w:szCs w:val="17"/>
              </w:rPr>
              <w:tab/>
              <w:t>6 May 2010</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27.</w:t>
            </w:r>
            <w:r w:rsidRPr="00D64EE5">
              <w:rPr>
                <w:rFonts w:ascii="Times New Roman" w:eastAsia="Times New Roman" w:hAnsi="Times New Roman"/>
                <w:sz w:val="17"/>
                <w:szCs w:val="17"/>
              </w:rPr>
              <w:tab/>
              <w:t>20 May 2010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28.</w:t>
            </w:r>
            <w:r w:rsidRPr="00D64EE5">
              <w:rPr>
                <w:rFonts w:ascii="Times New Roman" w:eastAsia="Times New Roman" w:hAnsi="Times New Roman"/>
                <w:sz w:val="17"/>
                <w:szCs w:val="17"/>
              </w:rPr>
              <w:tab/>
              <w:t>3 June 2010</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29.</w:t>
            </w:r>
            <w:r w:rsidRPr="00D64EE5">
              <w:rPr>
                <w:rFonts w:ascii="Times New Roman" w:eastAsia="Times New Roman" w:hAnsi="Times New Roman"/>
                <w:sz w:val="17"/>
                <w:szCs w:val="17"/>
              </w:rPr>
              <w:tab/>
              <w:t>17 June 2010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30.</w:t>
            </w:r>
            <w:r w:rsidRPr="00D64EE5">
              <w:rPr>
                <w:rFonts w:ascii="Times New Roman" w:eastAsia="Times New Roman" w:hAnsi="Times New Roman"/>
                <w:sz w:val="17"/>
                <w:szCs w:val="17"/>
              </w:rPr>
              <w:tab/>
              <w:t>24 June 2010</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31.</w:t>
            </w:r>
            <w:r w:rsidRPr="00D64EE5">
              <w:rPr>
                <w:rFonts w:ascii="Times New Roman" w:eastAsia="Times New Roman" w:hAnsi="Times New Roman"/>
                <w:sz w:val="17"/>
                <w:szCs w:val="17"/>
              </w:rPr>
              <w:tab/>
              <w:t>8 July 2010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32.</w:t>
            </w:r>
            <w:r w:rsidRPr="00D64EE5">
              <w:rPr>
                <w:rFonts w:ascii="Times New Roman" w:eastAsia="Times New Roman" w:hAnsi="Times New Roman"/>
                <w:sz w:val="17"/>
                <w:szCs w:val="17"/>
              </w:rPr>
              <w:tab/>
              <w:t>9 September 2010</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33.</w:t>
            </w:r>
            <w:r w:rsidRPr="00D64EE5">
              <w:rPr>
                <w:rFonts w:ascii="Times New Roman" w:eastAsia="Times New Roman" w:hAnsi="Times New Roman"/>
                <w:sz w:val="17"/>
                <w:szCs w:val="17"/>
              </w:rPr>
              <w:tab/>
              <w:t>23 September 2010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34.</w:t>
            </w:r>
            <w:r w:rsidRPr="00D64EE5">
              <w:rPr>
                <w:rFonts w:ascii="Times New Roman" w:eastAsia="Times New Roman" w:hAnsi="Times New Roman"/>
                <w:sz w:val="17"/>
                <w:szCs w:val="17"/>
              </w:rPr>
              <w:tab/>
              <w:t>4 November 2010</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35.</w:t>
            </w:r>
            <w:r w:rsidRPr="00D64EE5">
              <w:rPr>
                <w:rFonts w:ascii="Times New Roman" w:eastAsia="Times New Roman" w:hAnsi="Times New Roman"/>
                <w:sz w:val="17"/>
                <w:szCs w:val="17"/>
              </w:rPr>
              <w:tab/>
              <w:t>25 November 2010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36.</w:t>
            </w:r>
            <w:r w:rsidRPr="00D64EE5">
              <w:rPr>
                <w:rFonts w:ascii="Times New Roman" w:eastAsia="Times New Roman" w:hAnsi="Times New Roman"/>
                <w:sz w:val="17"/>
                <w:szCs w:val="17"/>
              </w:rPr>
              <w:tab/>
              <w:t>16 December 2010</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37.</w:t>
            </w:r>
            <w:r w:rsidRPr="00D64EE5">
              <w:rPr>
                <w:rFonts w:ascii="Times New Roman" w:eastAsia="Times New Roman" w:hAnsi="Times New Roman"/>
                <w:sz w:val="17"/>
                <w:szCs w:val="17"/>
              </w:rPr>
              <w:tab/>
              <w:t>23 December 2010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38.</w:t>
            </w:r>
            <w:r w:rsidRPr="00D64EE5">
              <w:rPr>
                <w:rFonts w:ascii="Times New Roman" w:eastAsia="Times New Roman" w:hAnsi="Times New Roman"/>
                <w:sz w:val="17"/>
                <w:szCs w:val="17"/>
              </w:rPr>
              <w:tab/>
              <w:t>17 March 2011</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39.</w:t>
            </w:r>
            <w:r w:rsidRPr="00D64EE5">
              <w:rPr>
                <w:rFonts w:ascii="Times New Roman" w:eastAsia="Times New Roman" w:hAnsi="Times New Roman"/>
                <w:sz w:val="17"/>
                <w:szCs w:val="17"/>
              </w:rPr>
              <w:tab/>
              <w:t>7 April 2011</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40.</w:t>
            </w:r>
            <w:r w:rsidRPr="00D64EE5">
              <w:rPr>
                <w:rFonts w:ascii="Times New Roman" w:eastAsia="Times New Roman" w:hAnsi="Times New Roman"/>
                <w:sz w:val="17"/>
                <w:szCs w:val="17"/>
              </w:rPr>
              <w:tab/>
              <w:t>21 April 2011</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41.</w:t>
            </w:r>
            <w:r w:rsidRPr="00D64EE5">
              <w:rPr>
                <w:rFonts w:ascii="Times New Roman" w:eastAsia="Times New Roman" w:hAnsi="Times New Roman"/>
                <w:sz w:val="17"/>
                <w:szCs w:val="17"/>
              </w:rPr>
              <w:tab/>
              <w:t>19 May 2011</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42.</w:t>
            </w:r>
            <w:r w:rsidRPr="00D64EE5">
              <w:rPr>
                <w:rFonts w:ascii="Times New Roman" w:eastAsia="Times New Roman" w:hAnsi="Times New Roman"/>
                <w:sz w:val="17"/>
                <w:szCs w:val="17"/>
              </w:rPr>
              <w:tab/>
              <w:t>30 June 2011</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43.</w:t>
            </w:r>
            <w:r w:rsidRPr="00D64EE5">
              <w:rPr>
                <w:rFonts w:ascii="Times New Roman" w:eastAsia="Times New Roman" w:hAnsi="Times New Roman"/>
                <w:sz w:val="17"/>
                <w:szCs w:val="17"/>
              </w:rPr>
              <w:tab/>
              <w:t>21 July 2011</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44.</w:t>
            </w:r>
            <w:r w:rsidRPr="00D64EE5">
              <w:rPr>
                <w:rFonts w:ascii="Times New Roman" w:eastAsia="Times New Roman" w:hAnsi="Times New Roman"/>
                <w:sz w:val="17"/>
                <w:szCs w:val="17"/>
              </w:rPr>
              <w:tab/>
              <w:t>8 September 2011</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45.</w:t>
            </w:r>
            <w:r w:rsidRPr="00D64EE5">
              <w:rPr>
                <w:rFonts w:ascii="Times New Roman" w:eastAsia="Times New Roman" w:hAnsi="Times New Roman"/>
                <w:sz w:val="17"/>
                <w:szCs w:val="17"/>
              </w:rPr>
              <w:tab/>
              <w:t>10 November 2011</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46.</w:t>
            </w:r>
            <w:r w:rsidRPr="00D64EE5">
              <w:rPr>
                <w:rFonts w:ascii="Times New Roman" w:eastAsia="Times New Roman" w:hAnsi="Times New Roman"/>
                <w:sz w:val="17"/>
                <w:szCs w:val="17"/>
              </w:rPr>
              <w:tab/>
              <w:t>24 November 2011</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47.</w:t>
            </w:r>
            <w:r w:rsidRPr="00D64EE5">
              <w:rPr>
                <w:rFonts w:ascii="Times New Roman" w:eastAsia="Times New Roman" w:hAnsi="Times New Roman"/>
                <w:sz w:val="17"/>
                <w:szCs w:val="17"/>
              </w:rPr>
              <w:tab/>
              <w:t>1 December 2011</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48.</w:t>
            </w:r>
            <w:r w:rsidRPr="00D64EE5">
              <w:rPr>
                <w:rFonts w:ascii="Times New Roman" w:eastAsia="Times New Roman" w:hAnsi="Times New Roman"/>
                <w:sz w:val="17"/>
                <w:szCs w:val="17"/>
              </w:rPr>
              <w:tab/>
              <w:t>8 December 2011</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49.</w:t>
            </w:r>
            <w:r w:rsidRPr="00D64EE5">
              <w:rPr>
                <w:rFonts w:ascii="Times New Roman" w:eastAsia="Times New Roman" w:hAnsi="Times New Roman"/>
                <w:sz w:val="17"/>
                <w:szCs w:val="17"/>
              </w:rPr>
              <w:tab/>
              <w:t>16 December 2011</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50.</w:t>
            </w:r>
            <w:r w:rsidRPr="00D64EE5">
              <w:rPr>
                <w:rFonts w:ascii="Times New Roman" w:eastAsia="Times New Roman" w:hAnsi="Times New Roman"/>
                <w:sz w:val="17"/>
                <w:szCs w:val="17"/>
              </w:rPr>
              <w:tab/>
              <w:t>22 December 2011</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51.</w:t>
            </w:r>
            <w:r w:rsidRPr="00D64EE5">
              <w:rPr>
                <w:rFonts w:ascii="Times New Roman" w:eastAsia="Times New Roman" w:hAnsi="Times New Roman"/>
                <w:sz w:val="17"/>
                <w:szCs w:val="17"/>
              </w:rPr>
              <w:tab/>
              <w:t>5 January 2012</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52.</w:t>
            </w:r>
            <w:r w:rsidRPr="00D64EE5">
              <w:rPr>
                <w:rFonts w:ascii="Times New Roman" w:eastAsia="Times New Roman" w:hAnsi="Times New Roman"/>
                <w:sz w:val="17"/>
                <w:szCs w:val="17"/>
              </w:rPr>
              <w:tab/>
              <w:t>19 January 2012</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53.</w:t>
            </w:r>
            <w:r w:rsidRPr="00D64EE5">
              <w:rPr>
                <w:rFonts w:ascii="Times New Roman" w:eastAsia="Times New Roman" w:hAnsi="Times New Roman"/>
                <w:sz w:val="17"/>
                <w:szCs w:val="17"/>
              </w:rPr>
              <w:tab/>
              <w:t>1 March 2012</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54.</w:t>
            </w:r>
            <w:r w:rsidRPr="00D64EE5">
              <w:rPr>
                <w:rFonts w:ascii="Times New Roman" w:eastAsia="Times New Roman" w:hAnsi="Times New Roman"/>
                <w:sz w:val="17"/>
                <w:szCs w:val="17"/>
              </w:rPr>
              <w:tab/>
              <w:t>29 March 2012</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55.</w:t>
            </w:r>
            <w:r w:rsidRPr="00D64EE5">
              <w:rPr>
                <w:rFonts w:ascii="Times New Roman" w:eastAsia="Times New Roman" w:hAnsi="Times New Roman"/>
                <w:sz w:val="17"/>
                <w:szCs w:val="17"/>
              </w:rPr>
              <w:tab/>
              <w:t>24 May 2012</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56.</w:t>
            </w:r>
            <w:r w:rsidRPr="00D64EE5">
              <w:rPr>
                <w:rFonts w:ascii="Times New Roman" w:eastAsia="Times New Roman" w:hAnsi="Times New Roman"/>
                <w:sz w:val="17"/>
                <w:szCs w:val="17"/>
              </w:rPr>
              <w:tab/>
              <w:t>31 May 2012</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57.</w:t>
            </w:r>
            <w:r w:rsidRPr="00D64EE5">
              <w:rPr>
                <w:rFonts w:ascii="Times New Roman" w:eastAsia="Times New Roman" w:hAnsi="Times New Roman"/>
                <w:sz w:val="17"/>
                <w:szCs w:val="17"/>
              </w:rPr>
              <w:tab/>
              <w:t>7 June 2012</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58.</w:t>
            </w:r>
            <w:r w:rsidRPr="00D64EE5">
              <w:rPr>
                <w:rFonts w:ascii="Times New Roman" w:eastAsia="Times New Roman" w:hAnsi="Times New Roman"/>
                <w:sz w:val="17"/>
                <w:szCs w:val="17"/>
              </w:rPr>
              <w:tab/>
              <w:t>14 June 2012</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59.</w:t>
            </w:r>
            <w:r w:rsidRPr="00D64EE5">
              <w:rPr>
                <w:rFonts w:ascii="Times New Roman" w:eastAsia="Times New Roman" w:hAnsi="Times New Roman"/>
                <w:sz w:val="17"/>
                <w:szCs w:val="17"/>
              </w:rPr>
              <w:tab/>
              <w:t>21 June 2012</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60.</w:t>
            </w:r>
            <w:r w:rsidRPr="00D64EE5">
              <w:rPr>
                <w:rFonts w:ascii="Times New Roman" w:eastAsia="Times New Roman" w:hAnsi="Times New Roman"/>
                <w:sz w:val="17"/>
                <w:szCs w:val="17"/>
              </w:rPr>
              <w:tab/>
              <w:t>28 June 2012</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61.</w:t>
            </w:r>
            <w:r w:rsidRPr="00D64EE5">
              <w:rPr>
                <w:rFonts w:ascii="Times New Roman" w:eastAsia="Times New Roman" w:hAnsi="Times New Roman"/>
                <w:sz w:val="17"/>
                <w:szCs w:val="17"/>
              </w:rPr>
              <w:tab/>
              <w:t>5 July 2012</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62.</w:t>
            </w:r>
            <w:r w:rsidRPr="00D64EE5">
              <w:rPr>
                <w:rFonts w:ascii="Times New Roman" w:eastAsia="Times New Roman" w:hAnsi="Times New Roman"/>
                <w:sz w:val="17"/>
                <w:szCs w:val="17"/>
              </w:rPr>
              <w:tab/>
              <w:t>12 July 2012</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63.</w:t>
            </w:r>
            <w:r w:rsidRPr="00D64EE5">
              <w:rPr>
                <w:rFonts w:ascii="Times New Roman" w:eastAsia="Times New Roman" w:hAnsi="Times New Roman"/>
                <w:sz w:val="17"/>
                <w:szCs w:val="17"/>
              </w:rPr>
              <w:tab/>
              <w:t>19 July 2012</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64.</w:t>
            </w:r>
            <w:r w:rsidRPr="00D64EE5">
              <w:rPr>
                <w:rFonts w:ascii="Times New Roman" w:eastAsia="Times New Roman" w:hAnsi="Times New Roman"/>
                <w:sz w:val="17"/>
                <w:szCs w:val="17"/>
              </w:rPr>
              <w:tab/>
              <w:t>2 August 2012</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65.</w:t>
            </w:r>
            <w:r w:rsidRPr="00D64EE5">
              <w:rPr>
                <w:rFonts w:ascii="Times New Roman" w:eastAsia="Times New Roman" w:hAnsi="Times New Roman"/>
                <w:sz w:val="17"/>
                <w:szCs w:val="17"/>
              </w:rPr>
              <w:tab/>
              <w:t>9 August 2012</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66.</w:t>
            </w:r>
            <w:r w:rsidRPr="00D64EE5">
              <w:rPr>
                <w:rFonts w:ascii="Times New Roman" w:eastAsia="Times New Roman" w:hAnsi="Times New Roman"/>
                <w:sz w:val="17"/>
                <w:szCs w:val="17"/>
              </w:rPr>
              <w:tab/>
              <w:t>30 August 2012</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67.</w:t>
            </w:r>
            <w:r w:rsidRPr="00D64EE5">
              <w:rPr>
                <w:rFonts w:ascii="Times New Roman" w:eastAsia="Times New Roman" w:hAnsi="Times New Roman"/>
                <w:sz w:val="17"/>
                <w:szCs w:val="17"/>
              </w:rPr>
              <w:tab/>
              <w:t>13 September 2012</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68.</w:t>
            </w:r>
            <w:r w:rsidRPr="00D64EE5">
              <w:rPr>
                <w:rFonts w:ascii="Times New Roman" w:eastAsia="Times New Roman" w:hAnsi="Times New Roman"/>
                <w:sz w:val="17"/>
                <w:szCs w:val="17"/>
              </w:rPr>
              <w:tab/>
              <w:t>4 October 2012</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69.</w:t>
            </w:r>
            <w:r w:rsidRPr="00D64EE5">
              <w:rPr>
                <w:rFonts w:ascii="Times New Roman" w:eastAsia="Times New Roman" w:hAnsi="Times New Roman"/>
                <w:sz w:val="17"/>
                <w:szCs w:val="17"/>
              </w:rPr>
              <w:tab/>
              <w:t>18 October 2012</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70.</w:t>
            </w:r>
            <w:r w:rsidRPr="00D64EE5">
              <w:rPr>
                <w:rFonts w:ascii="Times New Roman" w:eastAsia="Times New Roman" w:hAnsi="Times New Roman"/>
                <w:sz w:val="17"/>
                <w:szCs w:val="17"/>
              </w:rPr>
              <w:tab/>
              <w:t>25 October 2012</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71.</w:t>
            </w:r>
            <w:r w:rsidRPr="00D64EE5">
              <w:rPr>
                <w:rFonts w:ascii="Times New Roman" w:eastAsia="Times New Roman" w:hAnsi="Times New Roman"/>
                <w:sz w:val="17"/>
                <w:szCs w:val="17"/>
              </w:rPr>
              <w:tab/>
              <w:t>8 November 2012</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72.</w:t>
            </w:r>
            <w:r w:rsidRPr="00D64EE5">
              <w:rPr>
                <w:rFonts w:ascii="Times New Roman" w:eastAsia="Times New Roman" w:hAnsi="Times New Roman"/>
                <w:sz w:val="17"/>
                <w:szCs w:val="17"/>
              </w:rPr>
              <w:tab/>
              <w:t>29 November 2012</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73.</w:t>
            </w:r>
            <w:r w:rsidRPr="00D64EE5">
              <w:rPr>
                <w:rFonts w:ascii="Times New Roman" w:eastAsia="Times New Roman" w:hAnsi="Times New Roman"/>
                <w:sz w:val="17"/>
                <w:szCs w:val="17"/>
              </w:rPr>
              <w:tab/>
              <w:t>13 December 2012</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74.</w:t>
            </w:r>
            <w:r w:rsidRPr="00D64EE5">
              <w:rPr>
                <w:rFonts w:ascii="Times New Roman" w:eastAsia="Times New Roman" w:hAnsi="Times New Roman"/>
                <w:sz w:val="17"/>
                <w:szCs w:val="17"/>
              </w:rPr>
              <w:tab/>
              <w:t>25 January 2013</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75.</w:t>
            </w:r>
            <w:r w:rsidRPr="00D64EE5">
              <w:rPr>
                <w:rFonts w:ascii="Times New Roman" w:eastAsia="Times New Roman" w:hAnsi="Times New Roman"/>
                <w:sz w:val="17"/>
                <w:szCs w:val="17"/>
              </w:rPr>
              <w:tab/>
              <w:t>14 February 2013</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76.</w:t>
            </w:r>
            <w:r w:rsidRPr="00D64EE5">
              <w:rPr>
                <w:rFonts w:ascii="Times New Roman" w:eastAsia="Times New Roman" w:hAnsi="Times New Roman"/>
                <w:sz w:val="17"/>
                <w:szCs w:val="17"/>
              </w:rPr>
              <w:tab/>
              <w:t>21 February 2013</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77.</w:t>
            </w:r>
            <w:r w:rsidRPr="00D64EE5">
              <w:rPr>
                <w:rFonts w:ascii="Times New Roman" w:eastAsia="Times New Roman" w:hAnsi="Times New Roman"/>
                <w:sz w:val="17"/>
                <w:szCs w:val="17"/>
              </w:rPr>
              <w:tab/>
              <w:t>28 February 2013</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78.</w:t>
            </w:r>
            <w:r w:rsidRPr="00D64EE5">
              <w:rPr>
                <w:rFonts w:ascii="Times New Roman" w:eastAsia="Times New Roman" w:hAnsi="Times New Roman"/>
                <w:sz w:val="17"/>
                <w:szCs w:val="17"/>
              </w:rPr>
              <w:tab/>
              <w:t>7 March 2013</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79.</w:t>
            </w:r>
            <w:r w:rsidRPr="00D64EE5">
              <w:rPr>
                <w:rFonts w:ascii="Times New Roman" w:eastAsia="Times New Roman" w:hAnsi="Times New Roman"/>
                <w:sz w:val="17"/>
                <w:szCs w:val="17"/>
              </w:rPr>
              <w:tab/>
              <w:t>14 March 2013</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80.</w:t>
            </w:r>
            <w:r w:rsidRPr="00D64EE5">
              <w:rPr>
                <w:rFonts w:ascii="Times New Roman" w:eastAsia="Times New Roman" w:hAnsi="Times New Roman"/>
                <w:sz w:val="17"/>
                <w:szCs w:val="17"/>
              </w:rPr>
              <w:tab/>
              <w:t>21 March 2013</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81.</w:t>
            </w:r>
            <w:r w:rsidRPr="00D64EE5">
              <w:rPr>
                <w:rFonts w:ascii="Times New Roman" w:eastAsia="Times New Roman" w:hAnsi="Times New Roman"/>
                <w:sz w:val="17"/>
                <w:szCs w:val="17"/>
              </w:rPr>
              <w:tab/>
              <w:t>28 March 2013</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82.</w:t>
            </w:r>
            <w:r w:rsidRPr="00D64EE5">
              <w:rPr>
                <w:rFonts w:ascii="Times New Roman" w:eastAsia="Times New Roman" w:hAnsi="Times New Roman"/>
                <w:sz w:val="17"/>
                <w:szCs w:val="17"/>
              </w:rPr>
              <w:tab/>
              <w:t>26 April 2013</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83.</w:t>
            </w:r>
            <w:r w:rsidRPr="00D64EE5">
              <w:rPr>
                <w:rFonts w:ascii="Times New Roman" w:eastAsia="Times New Roman" w:hAnsi="Times New Roman"/>
                <w:sz w:val="17"/>
                <w:szCs w:val="17"/>
              </w:rPr>
              <w:tab/>
              <w:t>23 May 2013</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84.</w:t>
            </w:r>
            <w:r w:rsidRPr="00D64EE5">
              <w:rPr>
                <w:rFonts w:ascii="Times New Roman" w:eastAsia="Times New Roman" w:hAnsi="Times New Roman"/>
                <w:sz w:val="17"/>
                <w:szCs w:val="17"/>
              </w:rPr>
              <w:tab/>
              <w:t>30 May 2013</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85.</w:t>
            </w:r>
            <w:r w:rsidRPr="00D64EE5">
              <w:rPr>
                <w:rFonts w:ascii="Times New Roman" w:eastAsia="Times New Roman" w:hAnsi="Times New Roman"/>
                <w:sz w:val="17"/>
                <w:szCs w:val="17"/>
              </w:rPr>
              <w:tab/>
              <w:t>13 June 2013</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86.</w:t>
            </w:r>
            <w:r w:rsidRPr="00D64EE5">
              <w:rPr>
                <w:rFonts w:ascii="Times New Roman" w:eastAsia="Times New Roman" w:hAnsi="Times New Roman"/>
                <w:sz w:val="17"/>
                <w:szCs w:val="17"/>
              </w:rPr>
              <w:tab/>
              <w:t>20 June 2013</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87.</w:t>
            </w:r>
            <w:r w:rsidRPr="00D64EE5">
              <w:rPr>
                <w:rFonts w:ascii="Times New Roman" w:eastAsia="Times New Roman" w:hAnsi="Times New Roman"/>
                <w:sz w:val="17"/>
                <w:szCs w:val="17"/>
              </w:rPr>
              <w:tab/>
              <w:t>11 July 2013</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88.</w:t>
            </w:r>
            <w:r w:rsidRPr="00D64EE5">
              <w:rPr>
                <w:rFonts w:ascii="Times New Roman" w:eastAsia="Times New Roman" w:hAnsi="Times New Roman"/>
                <w:sz w:val="17"/>
                <w:szCs w:val="17"/>
              </w:rPr>
              <w:tab/>
              <w:t>1 August 2013</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89.</w:t>
            </w:r>
            <w:r w:rsidRPr="00D64EE5">
              <w:rPr>
                <w:rFonts w:ascii="Times New Roman" w:eastAsia="Times New Roman" w:hAnsi="Times New Roman"/>
                <w:sz w:val="17"/>
                <w:szCs w:val="17"/>
              </w:rPr>
              <w:tab/>
              <w:t>8 August 2013</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90.</w:t>
            </w:r>
            <w:r w:rsidRPr="00D64EE5">
              <w:rPr>
                <w:rFonts w:ascii="Times New Roman" w:eastAsia="Times New Roman" w:hAnsi="Times New Roman"/>
                <w:sz w:val="17"/>
                <w:szCs w:val="17"/>
              </w:rPr>
              <w:tab/>
              <w:t>15 August 2013</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91.</w:t>
            </w:r>
            <w:r w:rsidRPr="00D64EE5">
              <w:rPr>
                <w:rFonts w:ascii="Times New Roman" w:eastAsia="Times New Roman" w:hAnsi="Times New Roman"/>
                <w:sz w:val="17"/>
                <w:szCs w:val="17"/>
              </w:rPr>
              <w:tab/>
              <w:t>29 August 2013</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92.</w:t>
            </w:r>
            <w:r w:rsidRPr="00D64EE5">
              <w:rPr>
                <w:rFonts w:ascii="Times New Roman" w:eastAsia="Times New Roman" w:hAnsi="Times New Roman"/>
                <w:sz w:val="17"/>
                <w:szCs w:val="17"/>
              </w:rPr>
              <w:tab/>
              <w:t>6 February 2014</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lastRenderedPageBreak/>
              <w:t>93.</w:t>
            </w:r>
            <w:r w:rsidRPr="00D64EE5">
              <w:rPr>
                <w:rFonts w:ascii="Times New Roman" w:eastAsia="Times New Roman" w:hAnsi="Times New Roman"/>
                <w:sz w:val="17"/>
                <w:szCs w:val="17"/>
              </w:rPr>
              <w:tab/>
              <w:t>12 June 2014</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94.</w:t>
            </w:r>
            <w:r w:rsidRPr="00D64EE5">
              <w:rPr>
                <w:rFonts w:ascii="Times New Roman" w:eastAsia="Times New Roman" w:hAnsi="Times New Roman"/>
                <w:sz w:val="17"/>
                <w:szCs w:val="17"/>
              </w:rPr>
              <w:tab/>
              <w:t>28 August 2014</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95.</w:t>
            </w:r>
            <w:r w:rsidRPr="00D64EE5">
              <w:rPr>
                <w:rFonts w:ascii="Times New Roman" w:eastAsia="Times New Roman" w:hAnsi="Times New Roman"/>
                <w:sz w:val="17"/>
                <w:szCs w:val="17"/>
              </w:rPr>
              <w:tab/>
              <w:t>4 September 2014</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96.</w:t>
            </w:r>
            <w:r w:rsidRPr="00D64EE5">
              <w:rPr>
                <w:rFonts w:ascii="Times New Roman" w:eastAsia="Times New Roman" w:hAnsi="Times New Roman"/>
                <w:sz w:val="17"/>
                <w:szCs w:val="17"/>
              </w:rPr>
              <w:tab/>
              <w:t>16 October 2014</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97.</w:t>
            </w:r>
            <w:r w:rsidRPr="00D64EE5">
              <w:rPr>
                <w:rFonts w:ascii="Times New Roman" w:eastAsia="Times New Roman" w:hAnsi="Times New Roman"/>
                <w:sz w:val="17"/>
                <w:szCs w:val="17"/>
              </w:rPr>
              <w:tab/>
              <w:t>23 October 2014</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98.</w:t>
            </w:r>
            <w:r w:rsidRPr="00D64EE5">
              <w:rPr>
                <w:rFonts w:ascii="Times New Roman" w:eastAsia="Times New Roman" w:hAnsi="Times New Roman"/>
                <w:sz w:val="17"/>
                <w:szCs w:val="17"/>
              </w:rPr>
              <w:tab/>
              <w:t>5 February 2015</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99.</w:t>
            </w:r>
            <w:r w:rsidRPr="00D64EE5">
              <w:rPr>
                <w:rFonts w:ascii="Times New Roman" w:eastAsia="Times New Roman" w:hAnsi="Times New Roman"/>
                <w:sz w:val="17"/>
                <w:szCs w:val="17"/>
              </w:rPr>
              <w:tab/>
              <w:t>26 March 2015</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100.</w:t>
            </w:r>
            <w:r w:rsidRPr="00D64EE5">
              <w:rPr>
                <w:rFonts w:ascii="Times New Roman" w:eastAsia="Times New Roman" w:hAnsi="Times New Roman"/>
                <w:sz w:val="17"/>
                <w:szCs w:val="17"/>
              </w:rPr>
              <w:tab/>
              <w:t xml:space="preserve">16 April 2015 </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101.</w:t>
            </w:r>
            <w:r w:rsidRPr="00D64EE5">
              <w:rPr>
                <w:rFonts w:ascii="Times New Roman" w:eastAsia="Times New Roman" w:hAnsi="Times New Roman"/>
                <w:sz w:val="17"/>
                <w:szCs w:val="17"/>
              </w:rPr>
              <w:tab/>
              <w:t>27 May 2015</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102.</w:t>
            </w:r>
            <w:r w:rsidRPr="00D64EE5">
              <w:rPr>
                <w:rFonts w:ascii="Times New Roman" w:eastAsia="Times New Roman" w:hAnsi="Times New Roman"/>
                <w:sz w:val="17"/>
                <w:szCs w:val="17"/>
              </w:rPr>
              <w:tab/>
              <w:t>18 June 2015</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103.</w:t>
            </w:r>
            <w:r w:rsidRPr="00D64EE5">
              <w:rPr>
                <w:rFonts w:ascii="Times New Roman" w:eastAsia="Times New Roman" w:hAnsi="Times New Roman"/>
                <w:sz w:val="17"/>
                <w:szCs w:val="17"/>
              </w:rPr>
              <w:tab/>
              <w:t>3 December 2015</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104.</w:t>
            </w:r>
            <w:r w:rsidRPr="00D64EE5">
              <w:rPr>
                <w:rFonts w:ascii="Times New Roman" w:eastAsia="Times New Roman" w:hAnsi="Times New Roman"/>
                <w:sz w:val="17"/>
                <w:szCs w:val="17"/>
              </w:rPr>
              <w:tab/>
              <w:t>7 April 2016</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105.</w:t>
            </w:r>
            <w:r w:rsidRPr="00D64EE5">
              <w:rPr>
                <w:rFonts w:ascii="Times New Roman" w:eastAsia="Times New Roman" w:hAnsi="Times New Roman"/>
                <w:sz w:val="17"/>
                <w:szCs w:val="17"/>
              </w:rPr>
              <w:tab/>
              <w:t>30 June 2016</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106.</w:t>
            </w:r>
            <w:r w:rsidRPr="00D64EE5">
              <w:rPr>
                <w:rFonts w:ascii="Times New Roman" w:eastAsia="Times New Roman" w:hAnsi="Times New Roman"/>
                <w:sz w:val="17"/>
                <w:szCs w:val="17"/>
              </w:rPr>
              <w:tab/>
              <w:t>28 July 2016</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107.</w:t>
            </w:r>
            <w:r w:rsidRPr="00D64EE5">
              <w:rPr>
                <w:rFonts w:ascii="Times New Roman" w:eastAsia="Times New Roman" w:hAnsi="Times New Roman"/>
                <w:sz w:val="17"/>
                <w:szCs w:val="17"/>
              </w:rPr>
              <w:tab/>
              <w:t>8 September 2016</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108.</w:t>
            </w:r>
            <w:r w:rsidRPr="00D64EE5">
              <w:rPr>
                <w:rFonts w:ascii="Times New Roman" w:eastAsia="Times New Roman" w:hAnsi="Times New Roman"/>
                <w:sz w:val="17"/>
                <w:szCs w:val="17"/>
              </w:rPr>
              <w:tab/>
              <w:t>22 September 2016</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109.</w:t>
            </w:r>
            <w:r w:rsidRPr="00D64EE5">
              <w:rPr>
                <w:rFonts w:ascii="Times New Roman" w:eastAsia="Times New Roman" w:hAnsi="Times New Roman"/>
                <w:sz w:val="17"/>
                <w:szCs w:val="17"/>
              </w:rPr>
              <w:tab/>
              <w:t>27 October 2016</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110.</w:t>
            </w:r>
            <w:r w:rsidRPr="00D64EE5">
              <w:rPr>
                <w:rFonts w:ascii="Times New Roman" w:eastAsia="Times New Roman" w:hAnsi="Times New Roman"/>
                <w:sz w:val="17"/>
                <w:szCs w:val="17"/>
              </w:rPr>
              <w:tab/>
              <w:t>1 December 2016</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111.</w:t>
            </w:r>
            <w:r w:rsidRPr="00D64EE5">
              <w:rPr>
                <w:rFonts w:ascii="Times New Roman" w:eastAsia="Times New Roman" w:hAnsi="Times New Roman"/>
                <w:sz w:val="17"/>
                <w:szCs w:val="17"/>
              </w:rPr>
              <w:tab/>
              <w:t>15 December 2016</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112.</w:t>
            </w:r>
            <w:r w:rsidRPr="00D64EE5">
              <w:rPr>
                <w:rFonts w:ascii="Times New Roman" w:eastAsia="Times New Roman" w:hAnsi="Times New Roman"/>
                <w:sz w:val="17"/>
                <w:szCs w:val="17"/>
              </w:rPr>
              <w:tab/>
              <w:t>7 March 2017</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113.</w:t>
            </w:r>
            <w:r w:rsidRPr="00D64EE5">
              <w:rPr>
                <w:rFonts w:ascii="Times New Roman" w:eastAsia="Times New Roman" w:hAnsi="Times New Roman"/>
                <w:sz w:val="17"/>
                <w:szCs w:val="17"/>
              </w:rPr>
              <w:tab/>
              <w:t>21 March 2017</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114.</w:t>
            </w:r>
            <w:r w:rsidRPr="00D64EE5">
              <w:rPr>
                <w:rFonts w:ascii="Times New Roman" w:eastAsia="Times New Roman" w:hAnsi="Times New Roman"/>
                <w:sz w:val="17"/>
                <w:szCs w:val="17"/>
              </w:rPr>
              <w:tab/>
              <w:t>23 May 2017</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115.</w:t>
            </w:r>
            <w:r w:rsidRPr="00D64EE5">
              <w:rPr>
                <w:rFonts w:ascii="Times New Roman" w:eastAsia="Times New Roman" w:hAnsi="Times New Roman"/>
                <w:sz w:val="17"/>
                <w:szCs w:val="17"/>
              </w:rPr>
              <w:tab/>
              <w:t>13 June 2017</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116.</w:t>
            </w:r>
            <w:r w:rsidRPr="00D64EE5">
              <w:rPr>
                <w:rFonts w:ascii="Times New Roman" w:eastAsia="Times New Roman" w:hAnsi="Times New Roman"/>
                <w:sz w:val="17"/>
                <w:szCs w:val="17"/>
              </w:rPr>
              <w:tab/>
              <w:t>18 July 2017</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117.</w:t>
            </w:r>
            <w:r w:rsidRPr="00D64EE5">
              <w:rPr>
                <w:rFonts w:ascii="Times New Roman" w:eastAsia="Times New Roman" w:hAnsi="Times New Roman"/>
                <w:sz w:val="17"/>
                <w:szCs w:val="17"/>
              </w:rPr>
              <w:tab/>
              <w:t>19 September 2017</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118.</w:t>
            </w:r>
            <w:r w:rsidRPr="00D64EE5">
              <w:rPr>
                <w:rFonts w:ascii="Times New Roman" w:eastAsia="Times New Roman" w:hAnsi="Times New Roman"/>
                <w:sz w:val="17"/>
                <w:szCs w:val="17"/>
              </w:rPr>
              <w:tab/>
              <w:t>26 September 2017</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119.</w:t>
            </w:r>
            <w:r w:rsidRPr="00D64EE5">
              <w:rPr>
                <w:rFonts w:ascii="Times New Roman" w:eastAsia="Times New Roman" w:hAnsi="Times New Roman"/>
                <w:sz w:val="17"/>
                <w:szCs w:val="17"/>
              </w:rPr>
              <w:tab/>
              <w:t>17 October 2017</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120.</w:t>
            </w:r>
            <w:r w:rsidRPr="00D64EE5">
              <w:rPr>
                <w:rFonts w:ascii="Times New Roman" w:eastAsia="Times New Roman" w:hAnsi="Times New Roman"/>
                <w:sz w:val="17"/>
                <w:szCs w:val="17"/>
              </w:rPr>
              <w:tab/>
              <w:t>3 January 2018</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121.</w:t>
            </w:r>
            <w:r w:rsidRPr="00D64EE5">
              <w:rPr>
                <w:rFonts w:ascii="Times New Roman" w:eastAsia="Times New Roman" w:hAnsi="Times New Roman"/>
                <w:sz w:val="17"/>
                <w:szCs w:val="17"/>
              </w:rPr>
              <w:tab/>
              <w:t>23 January 2018</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122.</w:t>
            </w:r>
            <w:r w:rsidRPr="00D64EE5">
              <w:rPr>
                <w:rFonts w:ascii="Times New Roman" w:eastAsia="Times New Roman" w:hAnsi="Times New Roman"/>
                <w:sz w:val="17"/>
                <w:szCs w:val="17"/>
              </w:rPr>
              <w:tab/>
              <w:t>14 March 2018</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123.</w:t>
            </w:r>
            <w:r w:rsidRPr="00D64EE5">
              <w:rPr>
                <w:rFonts w:ascii="Times New Roman" w:eastAsia="Times New Roman" w:hAnsi="Times New Roman"/>
                <w:sz w:val="17"/>
                <w:szCs w:val="17"/>
              </w:rPr>
              <w:tab/>
              <w:t>14 June 2018</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124.</w:t>
            </w:r>
            <w:r w:rsidRPr="00D64EE5">
              <w:rPr>
                <w:rFonts w:ascii="Times New Roman" w:eastAsia="Times New Roman" w:hAnsi="Times New Roman"/>
                <w:sz w:val="17"/>
                <w:szCs w:val="17"/>
              </w:rPr>
              <w:tab/>
              <w:t>5 July 2018</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125.</w:t>
            </w:r>
            <w:r w:rsidRPr="00D64EE5">
              <w:rPr>
                <w:rFonts w:ascii="Times New Roman" w:eastAsia="Times New Roman" w:hAnsi="Times New Roman"/>
                <w:sz w:val="17"/>
                <w:szCs w:val="17"/>
              </w:rPr>
              <w:tab/>
              <w:t>2 August 2018</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126.</w:t>
            </w:r>
            <w:r w:rsidRPr="00D64EE5">
              <w:rPr>
                <w:rFonts w:ascii="Times New Roman" w:eastAsia="Times New Roman" w:hAnsi="Times New Roman"/>
                <w:sz w:val="17"/>
                <w:szCs w:val="17"/>
              </w:rPr>
              <w:tab/>
              <w:t>9 August 2018</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127.</w:t>
            </w:r>
            <w:r w:rsidRPr="00D64EE5">
              <w:rPr>
                <w:rFonts w:ascii="Times New Roman" w:eastAsia="Times New Roman" w:hAnsi="Times New Roman"/>
                <w:sz w:val="17"/>
                <w:szCs w:val="17"/>
              </w:rPr>
              <w:tab/>
              <w:t>16 August 2018</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128.</w:t>
            </w:r>
            <w:r w:rsidRPr="00D64EE5">
              <w:rPr>
                <w:rFonts w:ascii="Times New Roman" w:eastAsia="Times New Roman" w:hAnsi="Times New Roman"/>
                <w:sz w:val="17"/>
                <w:szCs w:val="17"/>
              </w:rPr>
              <w:tab/>
              <w:t>30 August 2018</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129.</w:t>
            </w:r>
            <w:r w:rsidRPr="00D64EE5">
              <w:rPr>
                <w:rFonts w:ascii="Times New Roman" w:eastAsia="Times New Roman" w:hAnsi="Times New Roman"/>
                <w:sz w:val="17"/>
                <w:szCs w:val="17"/>
              </w:rPr>
              <w:tab/>
              <w:t>27 September 2018</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130.</w:t>
            </w:r>
            <w:r w:rsidRPr="00D64EE5">
              <w:rPr>
                <w:rFonts w:ascii="Times New Roman" w:eastAsia="Times New Roman" w:hAnsi="Times New Roman"/>
                <w:sz w:val="17"/>
                <w:szCs w:val="17"/>
              </w:rPr>
              <w:tab/>
              <w:t>4 October 2018</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131.</w:t>
            </w:r>
            <w:r w:rsidRPr="00D64EE5">
              <w:rPr>
                <w:rFonts w:ascii="Times New Roman" w:eastAsia="Times New Roman" w:hAnsi="Times New Roman"/>
                <w:sz w:val="17"/>
                <w:szCs w:val="17"/>
              </w:rPr>
              <w:tab/>
              <w:t>18 October 2018</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132.</w:t>
            </w:r>
            <w:r w:rsidRPr="00D64EE5">
              <w:rPr>
                <w:rFonts w:ascii="Times New Roman" w:eastAsia="Times New Roman" w:hAnsi="Times New Roman"/>
                <w:sz w:val="17"/>
                <w:szCs w:val="17"/>
              </w:rPr>
              <w:tab/>
              <w:t>1 November 2018</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133.</w:t>
            </w:r>
            <w:r w:rsidRPr="00D64EE5">
              <w:rPr>
                <w:rFonts w:ascii="Times New Roman" w:eastAsia="Times New Roman" w:hAnsi="Times New Roman"/>
                <w:sz w:val="17"/>
                <w:szCs w:val="17"/>
              </w:rPr>
              <w:tab/>
              <w:t>15 November 2018</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134.</w:t>
            </w:r>
            <w:r w:rsidRPr="00D64EE5">
              <w:rPr>
                <w:rFonts w:ascii="Times New Roman" w:eastAsia="Times New Roman" w:hAnsi="Times New Roman"/>
                <w:sz w:val="17"/>
                <w:szCs w:val="17"/>
              </w:rPr>
              <w:tab/>
              <w:t>22 November 2018</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135.</w:t>
            </w:r>
            <w:r w:rsidRPr="00D64EE5">
              <w:rPr>
                <w:rFonts w:ascii="Times New Roman" w:eastAsia="Times New Roman" w:hAnsi="Times New Roman"/>
                <w:sz w:val="17"/>
                <w:szCs w:val="17"/>
              </w:rPr>
              <w:tab/>
              <w:t>29 November 2018</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136.</w:t>
            </w:r>
            <w:r w:rsidRPr="00D64EE5">
              <w:rPr>
                <w:rFonts w:ascii="Times New Roman" w:eastAsia="Times New Roman" w:hAnsi="Times New Roman"/>
                <w:sz w:val="17"/>
                <w:szCs w:val="17"/>
              </w:rPr>
              <w:tab/>
              <w:t>6 December 2018</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137.</w:t>
            </w:r>
            <w:r w:rsidRPr="00D64EE5">
              <w:rPr>
                <w:rFonts w:ascii="Times New Roman" w:eastAsia="Times New Roman" w:hAnsi="Times New Roman"/>
                <w:sz w:val="17"/>
                <w:szCs w:val="17"/>
              </w:rPr>
              <w:tab/>
              <w:t>20 December 2018</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138.</w:t>
            </w:r>
            <w:r w:rsidRPr="00D64EE5">
              <w:rPr>
                <w:rFonts w:ascii="Times New Roman" w:eastAsia="Times New Roman" w:hAnsi="Times New Roman"/>
                <w:sz w:val="17"/>
                <w:szCs w:val="17"/>
              </w:rPr>
              <w:tab/>
              <w:t>24 January 2019</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139.</w:t>
            </w:r>
            <w:r w:rsidRPr="00D64EE5">
              <w:rPr>
                <w:rFonts w:ascii="Times New Roman" w:eastAsia="Times New Roman" w:hAnsi="Times New Roman"/>
                <w:sz w:val="17"/>
                <w:szCs w:val="17"/>
              </w:rPr>
              <w:tab/>
              <w:t>14 February 2019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140.</w:t>
            </w:r>
            <w:r w:rsidRPr="00D64EE5">
              <w:rPr>
                <w:rFonts w:ascii="Times New Roman" w:eastAsia="Times New Roman" w:hAnsi="Times New Roman"/>
                <w:sz w:val="17"/>
                <w:szCs w:val="17"/>
              </w:rPr>
              <w:tab/>
              <w:t>30 May 2019</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141.</w:t>
            </w:r>
            <w:r w:rsidRPr="00D64EE5">
              <w:rPr>
                <w:rFonts w:ascii="Times New Roman" w:eastAsia="Times New Roman" w:hAnsi="Times New Roman"/>
                <w:sz w:val="17"/>
                <w:szCs w:val="17"/>
              </w:rPr>
              <w:tab/>
              <w:t>6 June 2019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142.</w:t>
            </w:r>
            <w:r w:rsidRPr="00D64EE5">
              <w:rPr>
                <w:rFonts w:ascii="Times New Roman" w:eastAsia="Times New Roman" w:hAnsi="Times New Roman"/>
                <w:sz w:val="17"/>
                <w:szCs w:val="17"/>
              </w:rPr>
              <w:tab/>
              <w:t>13 June 2019</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143.</w:t>
            </w:r>
            <w:r w:rsidRPr="00D64EE5">
              <w:rPr>
                <w:rFonts w:ascii="Times New Roman" w:eastAsia="Times New Roman" w:hAnsi="Times New Roman"/>
                <w:sz w:val="17"/>
                <w:szCs w:val="17"/>
              </w:rPr>
              <w:tab/>
              <w:t>20 June 2019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144.</w:t>
            </w:r>
            <w:r w:rsidRPr="00D64EE5">
              <w:rPr>
                <w:rFonts w:ascii="Times New Roman" w:eastAsia="Times New Roman" w:hAnsi="Times New Roman"/>
                <w:sz w:val="17"/>
                <w:szCs w:val="17"/>
              </w:rPr>
              <w:tab/>
              <w:t>27 June 2019</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145.</w:t>
            </w:r>
            <w:r w:rsidRPr="00D64EE5">
              <w:rPr>
                <w:rFonts w:ascii="Times New Roman" w:eastAsia="Times New Roman" w:hAnsi="Times New Roman"/>
                <w:sz w:val="17"/>
                <w:szCs w:val="17"/>
              </w:rPr>
              <w:tab/>
              <w:t>11 July 2019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146.</w:t>
            </w:r>
            <w:r w:rsidRPr="00D64EE5">
              <w:rPr>
                <w:rFonts w:ascii="Times New Roman" w:eastAsia="Times New Roman" w:hAnsi="Times New Roman"/>
                <w:sz w:val="17"/>
                <w:szCs w:val="17"/>
              </w:rPr>
              <w:tab/>
              <w:t>8 August 2019</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147.</w:t>
            </w:r>
            <w:r w:rsidRPr="00D64EE5">
              <w:rPr>
                <w:rFonts w:ascii="Times New Roman" w:eastAsia="Times New Roman" w:hAnsi="Times New Roman"/>
                <w:sz w:val="17"/>
                <w:szCs w:val="17"/>
              </w:rPr>
              <w:tab/>
              <w:t>22 August 2019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148.</w:t>
            </w:r>
            <w:r w:rsidRPr="00D64EE5">
              <w:rPr>
                <w:rFonts w:ascii="Times New Roman" w:eastAsia="Times New Roman" w:hAnsi="Times New Roman"/>
                <w:sz w:val="17"/>
                <w:szCs w:val="17"/>
              </w:rPr>
              <w:tab/>
              <w:t>12 September 2019</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149.</w:t>
            </w:r>
            <w:r w:rsidRPr="00D64EE5">
              <w:rPr>
                <w:rFonts w:ascii="Times New Roman" w:eastAsia="Times New Roman" w:hAnsi="Times New Roman"/>
                <w:sz w:val="17"/>
                <w:szCs w:val="17"/>
              </w:rPr>
              <w:tab/>
              <w:t>19 September 2019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150.</w:t>
            </w:r>
            <w:r w:rsidRPr="00D64EE5">
              <w:rPr>
                <w:rFonts w:ascii="Times New Roman" w:eastAsia="Times New Roman" w:hAnsi="Times New Roman"/>
                <w:sz w:val="17"/>
                <w:szCs w:val="17"/>
              </w:rPr>
              <w:tab/>
              <w:t>14 November 2019</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151.</w:t>
            </w:r>
            <w:r w:rsidRPr="00D64EE5">
              <w:rPr>
                <w:rFonts w:ascii="Times New Roman" w:eastAsia="Times New Roman" w:hAnsi="Times New Roman"/>
                <w:sz w:val="17"/>
                <w:szCs w:val="17"/>
              </w:rPr>
              <w:tab/>
              <w:t>28 November 2019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152.</w:t>
            </w:r>
            <w:r w:rsidRPr="00D64EE5">
              <w:rPr>
                <w:rFonts w:ascii="Times New Roman" w:eastAsia="Times New Roman" w:hAnsi="Times New Roman"/>
                <w:sz w:val="17"/>
                <w:szCs w:val="17"/>
              </w:rPr>
              <w:tab/>
              <w:t>12 December 2019</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153.</w:t>
            </w:r>
            <w:r w:rsidRPr="00D64EE5">
              <w:rPr>
                <w:rFonts w:ascii="Times New Roman" w:eastAsia="Times New Roman" w:hAnsi="Times New Roman"/>
                <w:sz w:val="17"/>
                <w:szCs w:val="17"/>
              </w:rPr>
              <w:tab/>
              <w:t>19 December 2019</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154.</w:t>
            </w:r>
            <w:r w:rsidRPr="00D64EE5">
              <w:rPr>
                <w:rFonts w:ascii="Times New Roman" w:eastAsia="Times New Roman" w:hAnsi="Times New Roman"/>
                <w:sz w:val="17"/>
                <w:szCs w:val="17"/>
              </w:rPr>
              <w:tab/>
              <w:t>23 January 2020</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155.</w:t>
            </w:r>
            <w:r w:rsidRPr="00D64EE5">
              <w:rPr>
                <w:rFonts w:ascii="Times New Roman" w:eastAsia="Times New Roman" w:hAnsi="Times New Roman"/>
                <w:sz w:val="17"/>
                <w:szCs w:val="17"/>
              </w:rPr>
              <w:tab/>
              <w:t>27 February 2020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156.</w:t>
            </w:r>
            <w:r w:rsidRPr="00D64EE5">
              <w:rPr>
                <w:rFonts w:ascii="Times New Roman" w:eastAsia="Times New Roman" w:hAnsi="Times New Roman"/>
                <w:sz w:val="17"/>
                <w:szCs w:val="17"/>
              </w:rPr>
              <w:tab/>
              <w:t>21 April 2020</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157.</w:t>
            </w:r>
            <w:r w:rsidRPr="00D64EE5">
              <w:rPr>
                <w:rFonts w:ascii="Times New Roman" w:eastAsia="Times New Roman" w:hAnsi="Times New Roman"/>
                <w:sz w:val="17"/>
                <w:szCs w:val="17"/>
              </w:rPr>
              <w:tab/>
              <w:t>25 June 2020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158.</w:t>
            </w:r>
            <w:r w:rsidRPr="00D64EE5">
              <w:rPr>
                <w:rFonts w:ascii="Times New Roman" w:eastAsia="Times New Roman" w:hAnsi="Times New Roman"/>
                <w:sz w:val="17"/>
                <w:szCs w:val="17"/>
              </w:rPr>
              <w:tab/>
              <w:t>10 September 2020</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159.</w:t>
            </w:r>
            <w:r w:rsidRPr="00D64EE5">
              <w:rPr>
                <w:rFonts w:ascii="Times New Roman" w:eastAsia="Times New Roman" w:hAnsi="Times New Roman"/>
                <w:sz w:val="17"/>
                <w:szCs w:val="17"/>
              </w:rPr>
              <w:tab/>
              <w:t>17 September 2020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160.</w:t>
            </w:r>
            <w:r w:rsidRPr="00D64EE5">
              <w:rPr>
                <w:rFonts w:ascii="Times New Roman" w:eastAsia="Times New Roman" w:hAnsi="Times New Roman"/>
                <w:sz w:val="17"/>
                <w:szCs w:val="17"/>
              </w:rPr>
              <w:tab/>
              <w:t>8 October 2020</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161.</w:t>
            </w:r>
            <w:r w:rsidRPr="00D64EE5">
              <w:rPr>
                <w:rFonts w:ascii="Times New Roman" w:eastAsia="Times New Roman" w:hAnsi="Times New Roman"/>
                <w:sz w:val="17"/>
                <w:szCs w:val="17"/>
              </w:rPr>
              <w:tab/>
              <w:t>29 October 2020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162.</w:t>
            </w:r>
            <w:r w:rsidRPr="00D64EE5">
              <w:rPr>
                <w:rFonts w:ascii="Times New Roman" w:eastAsia="Times New Roman" w:hAnsi="Times New Roman"/>
                <w:sz w:val="17"/>
                <w:szCs w:val="17"/>
              </w:rPr>
              <w:tab/>
              <w:t>5 November 2020</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163.</w:t>
            </w:r>
            <w:r w:rsidRPr="00D64EE5">
              <w:rPr>
                <w:rFonts w:ascii="Times New Roman" w:eastAsia="Times New Roman" w:hAnsi="Times New Roman"/>
                <w:sz w:val="17"/>
                <w:szCs w:val="17"/>
              </w:rPr>
              <w:tab/>
              <w:t>10 December 2020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164.</w:t>
            </w:r>
            <w:r w:rsidRPr="00D64EE5">
              <w:rPr>
                <w:rFonts w:ascii="Times New Roman" w:eastAsia="Times New Roman" w:hAnsi="Times New Roman"/>
                <w:sz w:val="17"/>
                <w:szCs w:val="17"/>
              </w:rPr>
              <w:tab/>
              <w:t>17 December 2020</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165.</w:t>
            </w:r>
            <w:r w:rsidRPr="00D64EE5">
              <w:rPr>
                <w:rFonts w:ascii="Times New Roman" w:eastAsia="Times New Roman" w:hAnsi="Times New Roman"/>
                <w:sz w:val="17"/>
                <w:szCs w:val="17"/>
              </w:rPr>
              <w:tab/>
              <w:t>24 December 2020</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166.</w:t>
            </w:r>
            <w:r w:rsidRPr="00D64EE5">
              <w:rPr>
                <w:rFonts w:ascii="Times New Roman" w:eastAsia="Times New Roman" w:hAnsi="Times New Roman"/>
                <w:sz w:val="17"/>
                <w:szCs w:val="17"/>
              </w:rPr>
              <w:tab/>
              <w:t>21 January 2021</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167.</w:t>
            </w:r>
            <w:r w:rsidRPr="00D64EE5">
              <w:rPr>
                <w:rFonts w:ascii="Times New Roman" w:eastAsia="Times New Roman" w:hAnsi="Times New Roman"/>
                <w:sz w:val="17"/>
                <w:szCs w:val="17"/>
              </w:rPr>
              <w:tab/>
              <w:t>11 February 2021</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168.</w:t>
            </w:r>
            <w:r w:rsidRPr="00D64EE5">
              <w:rPr>
                <w:rFonts w:ascii="Times New Roman" w:eastAsia="Times New Roman" w:hAnsi="Times New Roman"/>
                <w:sz w:val="17"/>
                <w:szCs w:val="17"/>
              </w:rPr>
              <w:tab/>
              <w:t>25 February 2021</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169.</w:t>
            </w:r>
            <w:r w:rsidRPr="00D64EE5">
              <w:rPr>
                <w:rFonts w:ascii="Times New Roman" w:eastAsia="Times New Roman" w:hAnsi="Times New Roman"/>
                <w:sz w:val="17"/>
                <w:szCs w:val="17"/>
              </w:rPr>
              <w:tab/>
              <w:t>25 March 2021</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170.</w:t>
            </w:r>
            <w:r w:rsidRPr="00D64EE5">
              <w:rPr>
                <w:rFonts w:ascii="Times New Roman" w:eastAsia="Times New Roman" w:hAnsi="Times New Roman"/>
                <w:sz w:val="17"/>
                <w:szCs w:val="17"/>
              </w:rPr>
              <w:tab/>
              <w:t>1 April 2021</w:t>
            </w:r>
          </w:p>
        </w:tc>
        <w:tc>
          <w:tcPr>
            <w:tcW w:w="1254"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171.</w:t>
            </w:r>
            <w:r w:rsidRPr="00D64EE5">
              <w:rPr>
                <w:rFonts w:ascii="Times New Roman" w:eastAsia="Times New Roman" w:hAnsi="Times New Roman"/>
                <w:sz w:val="17"/>
                <w:szCs w:val="17"/>
              </w:rPr>
              <w:tab/>
              <w:t>8 April 2021</w:t>
            </w:r>
          </w:p>
        </w:tc>
        <w:tc>
          <w:tcPr>
            <w:tcW w:w="1249" w:type="pct"/>
            <w:tcBorders>
              <w:top w:val="nil"/>
              <w:left w:val="nil"/>
              <w:bottom w:val="nil"/>
              <w:right w:val="nil"/>
            </w:tcBorders>
            <w:shd w:val="clear" w:color="auto" w:fill="auto"/>
            <w:noWrap/>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172.</w:t>
            </w:r>
            <w:r w:rsidRPr="00D64EE5">
              <w:rPr>
                <w:rFonts w:ascii="Times New Roman" w:eastAsia="Times New Roman" w:hAnsi="Times New Roman"/>
                <w:sz w:val="17"/>
                <w:szCs w:val="17"/>
              </w:rPr>
              <w:tab/>
              <w:t>6 May 2021</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173.</w:t>
            </w:r>
            <w:r w:rsidRPr="00D64EE5">
              <w:rPr>
                <w:rFonts w:ascii="Times New Roman" w:eastAsia="Times New Roman" w:hAnsi="Times New Roman"/>
                <w:sz w:val="17"/>
                <w:szCs w:val="17"/>
              </w:rPr>
              <w:tab/>
              <w:t>10 June 2021</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174.</w:t>
            </w:r>
            <w:r w:rsidRPr="00D64EE5">
              <w:rPr>
                <w:rFonts w:ascii="Times New Roman" w:eastAsia="Times New Roman" w:hAnsi="Times New Roman"/>
                <w:sz w:val="17"/>
                <w:szCs w:val="17"/>
              </w:rPr>
              <w:tab/>
              <w:t>1 July 2021</w:t>
            </w:r>
          </w:p>
        </w:tc>
        <w:tc>
          <w:tcPr>
            <w:tcW w:w="1254" w:type="pct"/>
            <w:tcBorders>
              <w:top w:val="nil"/>
              <w:left w:val="nil"/>
              <w:bottom w:val="nil"/>
              <w:right w:val="nil"/>
            </w:tcBorders>
            <w:shd w:val="clear" w:color="auto" w:fill="auto"/>
            <w:noWrap/>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175.</w:t>
            </w:r>
            <w:r w:rsidRPr="00D64EE5">
              <w:rPr>
                <w:rFonts w:ascii="Times New Roman" w:eastAsia="Times New Roman" w:hAnsi="Times New Roman"/>
                <w:sz w:val="17"/>
                <w:szCs w:val="17"/>
              </w:rPr>
              <w:tab/>
              <w:t>12 August 2021</w:t>
            </w:r>
          </w:p>
        </w:tc>
        <w:tc>
          <w:tcPr>
            <w:tcW w:w="1249" w:type="pct"/>
            <w:tcBorders>
              <w:top w:val="nil"/>
              <w:left w:val="nil"/>
              <w:bottom w:val="nil"/>
              <w:right w:val="nil"/>
            </w:tcBorders>
            <w:shd w:val="clear" w:color="auto" w:fill="auto"/>
            <w:vAlign w:val="center"/>
            <w:hideMark/>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176.</w:t>
            </w:r>
            <w:r w:rsidRPr="00D64EE5">
              <w:rPr>
                <w:rFonts w:ascii="Times New Roman" w:eastAsia="Times New Roman" w:hAnsi="Times New Roman"/>
                <w:sz w:val="17"/>
                <w:szCs w:val="17"/>
              </w:rPr>
              <w:tab/>
              <w:t>16 September 2021</w:t>
            </w:r>
          </w:p>
        </w:tc>
      </w:tr>
      <w:tr w:rsidR="00D64EE5" w:rsidRPr="00D64EE5" w:rsidTr="00B902B7">
        <w:trPr>
          <w:trHeight w:val="20"/>
          <w:jc w:val="center"/>
        </w:trPr>
        <w:tc>
          <w:tcPr>
            <w:tcW w:w="1248" w:type="pct"/>
            <w:tcBorders>
              <w:top w:val="nil"/>
              <w:left w:val="nil"/>
              <w:bottom w:val="nil"/>
              <w:right w:val="nil"/>
            </w:tcBorders>
            <w:shd w:val="clear" w:color="auto" w:fill="auto"/>
            <w:vAlign w:val="center"/>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177.</w:t>
            </w:r>
            <w:r w:rsidRPr="00D64EE5">
              <w:rPr>
                <w:rFonts w:ascii="Times New Roman" w:eastAsia="Times New Roman" w:hAnsi="Times New Roman"/>
                <w:sz w:val="17"/>
                <w:szCs w:val="17"/>
              </w:rPr>
              <w:tab/>
              <w:t>23 September 2021</w:t>
            </w:r>
          </w:p>
        </w:tc>
        <w:tc>
          <w:tcPr>
            <w:tcW w:w="1249" w:type="pct"/>
            <w:tcBorders>
              <w:top w:val="nil"/>
              <w:left w:val="nil"/>
              <w:bottom w:val="nil"/>
              <w:right w:val="nil"/>
            </w:tcBorders>
            <w:shd w:val="clear" w:color="auto" w:fill="auto"/>
            <w:vAlign w:val="center"/>
          </w:tcPr>
          <w:p w:rsidR="00D64EE5" w:rsidRPr="00D64EE5" w:rsidRDefault="00D64EE5" w:rsidP="00D64EE5">
            <w:pPr>
              <w:spacing w:after="20"/>
              <w:ind w:left="459" w:hanging="459"/>
              <w:jc w:val="left"/>
              <w:rPr>
                <w:rFonts w:ascii="Times New Roman" w:eastAsia="Times New Roman" w:hAnsi="Times New Roman"/>
                <w:sz w:val="17"/>
                <w:szCs w:val="17"/>
              </w:rPr>
            </w:pPr>
            <w:r w:rsidRPr="00D64EE5">
              <w:rPr>
                <w:rFonts w:ascii="Times New Roman" w:eastAsia="Times New Roman" w:hAnsi="Times New Roman"/>
                <w:sz w:val="17"/>
                <w:szCs w:val="17"/>
              </w:rPr>
              <w:t>178.</w:t>
            </w:r>
            <w:r w:rsidRPr="00D64EE5">
              <w:rPr>
                <w:rFonts w:ascii="Times New Roman" w:eastAsia="Times New Roman" w:hAnsi="Times New Roman"/>
                <w:sz w:val="17"/>
                <w:szCs w:val="17"/>
              </w:rPr>
              <w:tab/>
              <w:t>30 September 2021</w:t>
            </w:r>
          </w:p>
        </w:tc>
        <w:tc>
          <w:tcPr>
            <w:tcW w:w="1254" w:type="pct"/>
            <w:tcBorders>
              <w:top w:val="nil"/>
              <w:left w:val="nil"/>
              <w:bottom w:val="nil"/>
              <w:right w:val="nil"/>
            </w:tcBorders>
            <w:shd w:val="clear" w:color="auto" w:fill="auto"/>
            <w:noWrap/>
            <w:vAlign w:val="center"/>
          </w:tcPr>
          <w:p w:rsidR="00D64EE5" w:rsidRPr="00D64EE5" w:rsidRDefault="00D64EE5" w:rsidP="00D64EE5">
            <w:pPr>
              <w:spacing w:after="20"/>
              <w:ind w:left="459" w:hanging="459"/>
              <w:jc w:val="left"/>
              <w:rPr>
                <w:rFonts w:ascii="Times New Roman" w:eastAsia="Times New Roman" w:hAnsi="Times New Roman"/>
                <w:sz w:val="17"/>
                <w:szCs w:val="17"/>
              </w:rPr>
            </w:pPr>
          </w:p>
        </w:tc>
        <w:tc>
          <w:tcPr>
            <w:tcW w:w="1249" w:type="pct"/>
            <w:tcBorders>
              <w:top w:val="nil"/>
              <w:left w:val="nil"/>
              <w:bottom w:val="nil"/>
              <w:right w:val="nil"/>
            </w:tcBorders>
            <w:shd w:val="clear" w:color="auto" w:fill="auto"/>
            <w:vAlign w:val="center"/>
          </w:tcPr>
          <w:p w:rsidR="00D64EE5" w:rsidRPr="00D64EE5" w:rsidRDefault="00D64EE5" w:rsidP="00D64EE5">
            <w:pPr>
              <w:spacing w:after="20"/>
              <w:ind w:left="459" w:hanging="459"/>
              <w:jc w:val="left"/>
              <w:rPr>
                <w:rFonts w:ascii="Times New Roman" w:eastAsia="Times New Roman" w:hAnsi="Times New Roman"/>
                <w:sz w:val="17"/>
                <w:szCs w:val="17"/>
              </w:rPr>
            </w:pPr>
          </w:p>
        </w:tc>
      </w:tr>
    </w:tbl>
    <w:p w:rsidR="00D64EE5" w:rsidRPr="00D64EE5" w:rsidRDefault="00D64EE5" w:rsidP="00D64EE5">
      <w:pPr>
        <w:spacing w:before="80"/>
        <w:jc w:val="center"/>
        <w:rPr>
          <w:rFonts w:ascii="Times New Roman" w:hAnsi="Times New Roman"/>
          <w:smallCaps/>
          <w:sz w:val="17"/>
          <w:szCs w:val="17"/>
        </w:rPr>
      </w:pPr>
      <w:r w:rsidRPr="00D64EE5">
        <w:rPr>
          <w:rFonts w:ascii="Times New Roman" w:hAnsi="Times New Roman"/>
          <w:smallCaps/>
          <w:sz w:val="17"/>
          <w:szCs w:val="17"/>
        </w:rPr>
        <w:t xml:space="preserve">Trades or Declared Vocations and Required Qualifications and Training Contract Conditions </w:t>
      </w:r>
      <w:r w:rsidRPr="00D64EE5">
        <w:rPr>
          <w:rFonts w:ascii="Times New Roman" w:hAnsi="Times New Roman"/>
          <w:smallCaps/>
          <w:sz w:val="17"/>
          <w:szCs w:val="17"/>
        </w:rPr>
        <w:br/>
        <w:t>for the Food, Beverage and Pharmaceutical (FBP) Training Package/s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275"/>
        <w:gridCol w:w="2268"/>
        <w:gridCol w:w="993"/>
        <w:gridCol w:w="1275"/>
        <w:gridCol w:w="1133"/>
      </w:tblGrid>
      <w:tr w:rsidR="00D64EE5" w:rsidRPr="00D64EE5" w:rsidTr="00B902B7">
        <w:trPr>
          <w:trHeight w:val="630"/>
          <w:tblHeader/>
          <w:jc w:val="center"/>
        </w:trPr>
        <w:tc>
          <w:tcPr>
            <w:tcW w:w="1286" w:type="pct"/>
            <w:shd w:val="clear" w:color="auto" w:fill="auto"/>
            <w:vAlign w:val="center"/>
            <w:hideMark/>
          </w:tcPr>
          <w:p w:rsidR="00D64EE5" w:rsidRPr="00D64EE5" w:rsidRDefault="00D64EE5" w:rsidP="00D64EE5">
            <w:pPr>
              <w:spacing w:before="40" w:after="40"/>
              <w:jc w:val="center"/>
              <w:rPr>
                <w:rFonts w:ascii="Times New Roman" w:eastAsia="Times New Roman" w:hAnsi="Times New Roman"/>
                <w:b/>
                <w:bCs/>
                <w:sz w:val="17"/>
                <w:szCs w:val="17"/>
              </w:rPr>
            </w:pPr>
            <w:r w:rsidRPr="00D64EE5">
              <w:rPr>
                <w:rFonts w:ascii="Times New Roman" w:eastAsia="Times New Roman" w:hAnsi="Times New Roman"/>
                <w:b/>
                <w:bCs/>
                <w:sz w:val="17"/>
                <w:szCs w:val="17"/>
              </w:rPr>
              <w:t>*Trade/ #Declared Vocation/ Other Occupation</w:t>
            </w:r>
          </w:p>
        </w:tc>
        <w:tc>
          <w:tcPr>
            <w:tcW w:w="682" w:type="pct"/>
            <w:vAlign w:val="center"/>
          </w:tcPr>
          <w:p w:rsidR="00D64EE5" w:rsidRPr="00D64EE5" w:rsidRDefault="00D64EE5" w:rsidP="00D64EE5">
            <w:pPr>
              <w:spacing w:before="40" w:after="40"/>
              <w:jc w:val="center"/>
              <w:rPr>
                <w:rFonts w:ascii="Times New Roman" w:eastAsia="Times New Roman" w:hAnsi="Times New Roman"/>
                <w:b/>
                <w:bCs/>
                <w:sz w:val="17"/>
                <w:szCs w:val="17"/>
              </w:rPr>
            </w:pPr>
            <w:r w:rsidRPr="00D64EE5">
              <w:rPr>
                <w:rFonts w:ascii="Times New Roman" w:eastAsia="Times New Roman" w:hAnsi="Times New Roman"/>
                <w:b/>
                <w:bCs/>
                <w:sz w:val="17"/>
                <w:szCs w:val="17"/>
              </w:rPr>
              <w:t>Qualification Code</w:t>
            </w:r>
          </w:p>
        </w:tc>
        <w:tc>
          <w:tcPr>
            <w:tcW w:w="1213" w:type="pct"/>
            <w:shd w:val="clear" w:color="auto" w:fill="auto"/>
            <w:vAlign w:val="center"/>
            <w:hideMark/>
          </w:tcPr>
          <w:p w:rsidR="00D64EE5" w:rsidRPr="00D64EE5" w:rsidRDefault="00D64EE5" w:rsidP="00D64EE5">
            <w:pPr>
              <w:spacing w:before="40" w:after="40"/>
              <w:jc w:val="center"/>
              <w:rPr>
                <w:rFonts w:ascii="Times New Roman" w:eastAsia="Times New Roman" w:hAnsi="Times New Roman"/>
                <w:b/>
                <w:bCs/>
                <w:sz w:val="17"/>
                <w:szCs w:val="17"/>
              </w:rPr>
            </w:pPr>
            <w:r w:rsidRPr="00D64EE5">
              <w:rPr>
                <w:rFonts w:ascii="Times New Roman" w:eastAsia="Times New Roman" w:hAnsi="Times New Roman"/>
                <w:b/>
                <w:bCs/>
                <w:sz w:val="17"/>
                <w:szCs w:val="17"/>
              </w:rPr>
              <w:t>Qualification Title</w:t>
            </w:r>
          </w:p>
        </w:tc>
        <w:tc>
          <w:tcPr>
            <w:tcW w:w="531" w:type="pct"/>
            <w:shd w:val="clear" w:color="auto" w:fill="auto"/>
            <w:vAlign w:val="center"/>
            <w:hideMark/>
          </w:tcPr>
          <w:p w:rsidR="00D64EE5" w:rsidRPr="00D64EE5" w:rsidRDefault="00D64EE5" w:rsidP="00D64EE5">
            <w:pPr>
              <w:spacing w:before="40" w:after="40"/>
              <w:jc w:val="center"/>
              <w:rPr>
                <w:rFonts w:ascii="Times New Roman" w:eastAsia="Times New Roman" w:hAnsi="Times New Roman"/>
                <w:b/>
                <w:bCs/>
                <w:sz w:val="17"/>
                <w:szCs w:val="17"/>
              </w:rPr>
            </w:pPr>
            <w:r w:rsidRPr="00D64EE5">
              <w:rPr>
                <w:rFonts w:ascii="Times New Roman" w:eastAsia="Times New Roman" w:hAnsi="Times New Roman"/>
                <w:b/>
                <w:bCs/>
                <w:sz w:val="17"/>
                <w:szCs w:val="17"/>
              </w:rPr>
              <w:t>Nominal Term of Training Contract</w:t>
            </w:r>
          </w:p>
        </w:tc>
        <w:tc>
          <w:tcPr>
            <w:tcW w:w="682" w:type="pct"/>
            <w:shd w:val="clear" w:color="auto" w:fill="auto"/>
            <w:vAlign w:val="center"/>
            <w:hideMark/>
          </w:tcPr>
          <w:p w:rsidR="00D64EE5" w:rsidRPr="00D64EE5" w:rsidRDefault="00D64EE5" w:rsidP="00D64EE5">
            <w:pPr>
              <w:spacing w:before="40" w:after="40"/>
              <w:jc w:val="center"/>
              <w:rPr>
                <w:rFonts w:ascii="Times New Roman" w:eastAsia="Times New Roman" w:hAnsi="Times New Roman"/>
                <w:b/>
                <w:bCs/>
                <w:sz w:val="17"/>
                <w:szCs w:val="17"/>
              </w:rPr>
            </w:pPr>
            <w:r w:rsidRPr="00D64EE5">
              <w:rPr>
                <w:rFonts w:ascii="Times New Roman" w:eastAsia="Times New Roman" w:hAnsi="Times New Roman"/>
                <w:b/>
                <w:bCs/>
                <w:sz w:val="17"/>
                <w:szCs w:val="17"/>
              </w:rPr>
              <w:t xml:space="preserve">Probationary </w:t>
            </w:r>
            <w:r w:rsidRPr="00D64EE5">
              <w:rPr>
                <w:rFonts w:ascii="Times New Roman" w:eastAsia="Times New Roman" w:hAnsi="Times New Roman"/>
                <w:b/>
                <w:bCs/>
                <w:sz w:val="17"/>
                <w:szCs w:val="17"/>
              </w:rPr>
              <w:br/>
              <w:t>Period</w:t>
            </w:r>
          </w:p>
        </w:tc>
        <w:tc>
          <w:tcPr>
            <w:tcW w:w="606" w:type="pct"/>
            <w:shd w:val="clear" w:color="auto" w:fill="auto"/>
            <w:vAlign w:val="center"/>
            <w:hideMark/>
          </w:tcPr>
          <w:p w:rsidR="00D64EE5" w:rsidRPr="00D64EE5" w:rsidRDefault="00D64EE5" w:rsidP="00D64EE5">
            <w:pPr>
              <w:spacing w:before="40" w:after="40"/>
              <w:jc w:val="center"/>
              <w:rPr>
                <w:rFonts w:ascii="Times New Roman" w:eastAsia="Times New Roman" w:hAnsi="Times New Roman"/>
                <w:b/>
                <w:bCs/>
                <w:sz w:val="17"/>
                <w:szCs w:val="17"/>
              </w:rPr>
            </w:pPr>
            <w:r w:rsidRPr="00D64EE5">
              <w:rPr>
                <w:rFonts w:ascii="Times New Roman" w:eastAsia="Times New Roman" w:hAnsi="Times New Roman"/>
                <w:b/>
                <w:bCs/>
                <w:sz w:val="17"/>
                <w:szCs w:val="17"/>
              </w:rPr>
              <w:t xml:space="preserve">Supervision </w:t>
            </w:r>
            <w:r w:rsidRPr="00D64EE5">
              <w:rPr>
                <w:rFonts w:ascii="Times New Roman" w:eastAsia="Times New Roman" w:hAnsi="Times New Roman"/>
                <w:b/>
                <w:bCs/>
                <w:sz w:val="17"/>
                <w:szCs w:val="17"/>
              </w:rPr>
              <w:br/>
              <w:t>Level Rating</w:t>
            </w:r>
          </w:p>
        </w:tc>
      </w:tr>
      <w:tr w:rsidR="00D64EE5" w:rsidRPr="00D64EE5" w:rsidTr="00B902B7">
        <w:trPr>
          <w:trHeight w:val="450"/>
          <w:jc w:val="center"/>
        </w:trPr>
        <w:tc>
          <w:tcPr>
            <w:tcW w:w="1286" w:type="pct"/>
            <w:hideMark/>
          </w:tcPr>
          <w:p w:rsidR="00D64EE5" w:rsidRPr="00D64EE5" w:rsidRDefault="00D64EE5" w:rsidP="00D64EE5">
            <w:pPr>
              <w:spacing w:before="40" w:after="40"/>
              <w:ind w:left="159" w:hanging="159"/>
              <w:rPr>
                <w:rFonts w:ascii="Times New Roman" w:eastAsia="Times New Roman" w:hAnsi="Times New Roman"/>
                <w:sz w:val="17"/>
                <w:szCs w:val="20"/>
              </w:rPr>
            </w:pPr>
            <w:r w:rsidRPr="00D64EE5">
              <w:rPr>
                <w:rFonts w:ascii="Times New Roman" w:eastAsia="Times New Roman" w:hAnsi="Times New Roman"/>
                <w:sz w:val="17"/>
                <w:szCs w:val="20"/>
              </w:rPr>
              <w:t>Wine Industry Worker #</w:t>
            </w:r>
          </w:p>
        </w:tc>
        <w:tc>
          <w:tcPr>
            <w:tcW w:w="682" w:type="pct"/>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FBP20521</w:t>
            </w:r>
          </w:p>
        </w:tc>
        <w:tc>
          <w:tcPr>
            <w:tcW w:w="1213" w:type="pct"/>
            <w:hideMark/>
          </w:tcPr>
          <w:p w:rsidR="00D64EE5" w:rsidRPr="00D64EE5" w:rsidRDefault="00D64EE5" w:rsidP="00D64EE5">
            <w:pPr>
              <w:spacing w:before="40" w:after="40"/>
              <w:ind w:left="159" w:hanging="159"/>
              <w:jc w:val="left"/>
              <w:rPr>
                <w:rFonts w:ascii="Times New Roman" w:eastAsia="Times New Roman" w:hAnsi="Times New Roman"/>
                <w:sz w:val="17"/>
                <w:szCs w:val="20"/>
              </w:rPr>
            </w:pPr>
            <w:r w:rsidRPr="00D64EE5">
              <w:rPr>
                <w:rFonts w:ascii="Times New Roman" w:eastAsia="Times New Roman" w:hAnsi="Times New Roman"/>
                <w:sz w:val="17"/>
                <w:szCs w:val="20"/>
              </w:rPr>
              <w:t xml:space="preserve">Certificate II in </w:t>
            </w:r>
            <w:r w:rsidRPr="00D64EE5">
              <w:rPr>
                <w:rFonts w:ascii="Times New Roman" w:eastAsia="Times New Roman" w:hAnsi="Times New Roman"/>
                <w:sz w:val="17"/>
                <w:szCs w:val="20"/>
              </w:rPr>
              <w:br/>
              <w:t>Wine Industry Operations</w:t>
            </w:r>
          </w:p>
        </w:tc>
        <w:tc>
          <w:tcPr>
            <w:tcW w:w="531" w:type="pct"/>
            <w:noWrap/>
            <w:hideMark/>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24</w:t>
            </w:r>
          </w:p>
        </w:tc>
        <w:tc>
          <w:tcPr>
            <w:tcW w:w="682" w:type="pct"/>
            <w:noWrap/>
            <w:hideMark/>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60</w:t>
            </w:r>
          </w:p>
        </w:tc>
        <w:tc>
          <w:tcPr>
            <w:tcW w:w="606" w:type="pct"/>
            <w:hideMark/>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L</w:t>
            </w:r>
          </w:p>
        </w:tc>
      </w:tr>
      <w:tr w:rsidR="00D64EE5" w:rsidRPr="00D64EE5" w:rsidTr="00B902B7">
        <w:trPr>
          <w:trHeight w:val="225"/>
          <w:jc w:val="center"/>
        </w:trPr>
        <w:tc>
          <w:tcPr>
            <w:tcW w:w="1286" w:type="pct"/>
            <w:hideMark/>
          </w:tcPr>
          <w:p w:rsidR="00D64EE5" w:rsidRPr="00D64EE5" w:rsidRDefault="00D64EE5" w:rsidP="00D64EE5">
            <w:pPr>
              <w:spacing w:before="40" w:after="40"/>
              <w:ind w:left="159" w:hanging="159"/>
              <w:rPr>
                <w:rFonts w:ascii="Times New Roman" w:eastAsia="Times New Roman" w:hAnsi="Times New Roman"/>
                <w:sz w:val="17"/>
                <w:szCs w:val="20"/>
              </w:rPr>
            </w:pPr>
            <w:r w:rsidRPr="00D64EE5">
              <w:rPr>
                <w:rFonts w:ascii="Times New Roman" w:eastAsia="Times New Roman" w:hAnsi="Times New Roman"/>
                <w:sz w:val="17"/>
                <w:szCs w:val="20"/>
              </w:rPr>
              <w:t>Wine Industry Worker #</w:t>
            </w:r>
          </w:p>
        </w:tc>
        <w:tc>
          <w:tcPr>
            <w:tcW w:w="682" w:type="pct"/>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FBP30921</w:t>
            </w:r>
          </w:p>
        </w:tc>
        <w:tc>
          <w:tcPr>
            <w:tcW w:w="1213" w:type="pct"/>
            <w:hideMark/>
          </w:tcPr>
          <w:p w:rsidR="00D64EE5" w:rsidRPr="00D64EE5" w:rsidRDefault="00D64EE5" w:rsidP="00D64EE5">
            <w:pPr>
              <w:spacing w:before="40" w:after="40"/>
              <w:ind w:left="159" w:hanging="159"/>
              <w:jc w:val="left"/>
              <w:rPr>
                <w:rFonts w:ascii="Times New Roman" w:eastAsia="Times New Roman" w:hAnsi="Times New Roman"/>
                <w:sz w:val="17"/>
                <w:szCs w:val="20"/>
              </w:rPr>
            </w:pPr>
            <w:r w:rsidRPr="00D64EE5">
              <w:rPr>
                <w:rFonts w:ascii="Times New Roman" w:eastAsia="Times New Roman" w:hAnsi="Times New Roman"/>
                <w:sz w:val="17"/>
                <w:szCs w:val="20"/>
              </w:rPr>
              <w:t xml:space="preserve">Certificate III in </w:t>
            </w:r>
            <w:r w:rsidRPr="00D64EE5">
              <w:rPr>
                <w:rFonts w:ascii="Times New Roman" w:eastAsia="Times New Roman" w:hAnsi="Times New Roman"/>
                <w:sz w:val="17"/>
                <w:szCs w:val="20"/>
              </w:rPr>
              <w:br/>
              <w:t>Wine Industry Operations</w:t>
            </w:r>
          </w:p>
        </w:tc>
        <w:tc>
          <w:tcPr>
            <w:tcW w:w="531" w:type="pct"/>
            <w:noWrap/>
            <w:hideMark/>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42</w:t>
            </w:r>
          </w:p>
        </w:tc>
        <w:tc>
          <w:tcPr>
            <w:tcW w:w="682" w:type="pct"/>
            <w:noWrap/>
            <w:hideMark/>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90</w:t>
            </w:r>
          </w:p>
        </w:tc>
        <w:tc>
          <w:tcPr>
            <w:tcW w:w="606" w:type="pct"/>
            <w:hideMark/>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M</w:t>
            </w:r>
          </w:p>
        </w:tc>
      </w:tr>
      <w:tr w:rsidR="00D64EE5" w:rsidRPr="00D64EE5" w:rsidTr="00B902B7">
        <w:trPr>
          <w:trHeight w:val="225"/>
          <w:jc w:val="center"/>
        </w:trPr>
        <w:tc>
          <w:tcPr>
            <w:tcW w:w="1286" w:type="pct"/>
            <w:hideMark/>
          </w:tcPr>
          <w:p w:rsidR="00D64EE5" w:rsidRPr="00D64EE5" w:rsidRDefault="00D64EE5" w:rsidP="00D64EE5">
            <w:pPr>
              <w:spacing w:before="40" w:after="40"/>
              <w:ind w:left="159" w:hanging="159"/>
              <w:rPr>
                <w:rFonts w:ascii="Times New Roman" w:eastAsia="Times New Roman" w:hAnsi="Times New Roman"/>
                <w:sz w:val="17"/>
                <w:szCs w:val="20"/>
              </w:rPr>
            </w:pPr>
            <w:r w:rsidRPr="00D64EE5">
              <w:rPr>
                <w:rFonts w:ascii="Times New Roman" w:eastAsia="Times New Roman" w:hAnsi="Times New Roman"/>
                <w:sz w:val="17"/>
                <w:szCs w:val="20"/>
              </w:rPr>
              <w:t>Pastry Cook *</w:t>
            </w:r>
          </w:p>
        </w:tc>
        <w:tc>
          <w:tcPr>
            <w:tcW w:w="682" w:type="pct"/>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FBP30321</w:t>
            </w:r>
          </w:p>
        </w:tc>
        <w:tc>
          <w:tcPr>
            <w:tcW w:w="1213" w:type="pct"/>
            <w:hideMark/>
          </w:tcPr>
          <w:p w:rsidR="00D64EE5" w:rsidRPr="00D64EE5" w:rsidRDefault="00D64EE5" w:rsidP="00D64EE5">
            <w:pPr>
              <w:spacing w:before="40" w:after="40"/>
              <w:ind w:left="159" w:hanging="159"/>
              <w:jc w:val="left"/>
              <w:rPr>
                <w:rFonts w:ascii="Times New Roman" w:eastAsia="Times New Roman" w:hAnsi="Times New Roman"/>
                <w:sz w:val="17"/>
                <w:szCs w:val="20"/>
              </w:rPr>
            </w:pPr>
            <w:r w:rsidRPr="00D64EE5">
              <w:rPr>
                <w:rFonts w:ascii="Times New Roman" w:eastAsia="Times New Roman" w:hAnsi="Times New Roman"/>
                <w:sz w:val="17"/>
                <w:szCs w:val="20"/>
              </w:rPr>
              <w:t xml:space="preserve">Certificate III in </w:t>
            </w:r>
            <w:r w:rsidRPr="00D64EE5">
              <w:rPr>
                <w:rFonts w:ascii="Times New Roman" w:eastAsia="Times New Roman" w:hAnsi="Times New Roman"/>
                <w:sz w:val="17"/>
                <w:szCs w:val="20"/>
              </w:rPr>
              <w:br/>
              <w:t>Cake and Pastry</w:t>
            </w:r>
          </w:p>
        </w:tc>
        <w:tc>
          <w:tcPr>
            <w:tcW w:w="531" w:type="pct"/>
            <w:noWrap/>
            <w:hideMark/>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48</w:t>
            </w:r>
          </w:p>
        </w:tc>
        <w:tc>
          <w:tcPr>
            <w:tcW w:w="682" w:type="pct"/>
            <w:noWrap/>
            <w:hideMark/>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90</w:t>
            </w:r>
          </w:p>
        </w:tc>
        <w:tc>
          <w:tcPr>
            <w:tcW w:w="606" w:type="pct"/>
            <w:hideMark/>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M</w:t>
            </w:r>
          </w:p>
        </w:tc>
      </w:tr>
      <w:tr w:rsidR="00D64EE5" w:rsidRPr="00D64EE5" w:rsidTr="00B902B7">
        <w:trPr>
          <w:trHeight w:val="225"/>
          <w:jc w:val="center"/>
        </w:trPr>
        <w:tc>
          <w:tcPr>
            <w:tcW w:w="1286" w:type="pct"/>
          </w:tcPr>
          <w:p w:rsidR="00D64EE5" w:rsidRPr="00D64EE5" w:rsidRDefault="00D64EE5" w:rsidP="00D64EE5">
            <w:pPr>
              <w:spacing w:before="40" w:after="40"/>
              <w:ind w:left="159" w:hanging="159"/>
              <w:rPr>
                <w:rFonts w:ascii="Times New Roman" w:eastAsia="Times New Roman" w:hAnsi="Times New Roman"/>
                <w:sz w:val="17"/>
                <w:szCs w:val="20"/>
              </w:rPr>
            </w:pPr>
            <w:r w:rsidRPr="00D64EE5">
              <w:rPr>
                <w:rFonts w:ascii="Times New Roman" w:eastAsia="Times New Roman" w:hAnsi="Times New Roman"/>
                <w:sz w:val="17"/>
                <w:szCs w:val="20"/>
              </w:rPr>
              <w:t>Bread Baker *</w:t>
            </w:r>
          </w:p>
        </w:tc>
        <w:tc>
          <w:tcPr>
            <w:tcW w:w="682" w:type="pct"/>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FBP30421</w:t>
            </w:r>
          </w:p>
        </w:tc>
        <w:tc>
          <w:tcPr>
            <w:tcW w:w="1213" w:type="pct"/>
          </w:tcPr>
          <w:p w:rsidR="00D64EE5" w:rsidRPr="00D64EE5" w:rsidRDefault="00D64EE5" w:rsidP="00D64EE5">
            <w:pPr>
              <w:spacing w:before="40" w:after="40"/>
              <w:ind w:left="159" w:hanging="159"/>
              <w:jc w:val="left"/>
              <w:rPr>
                <w:rFonts w:ascii="Times New Roman" w:eastAsia="Times New Roman" w:hAnsi="Times New Roman"/>
                <w:sz w:val="17"/>
                <w:szCs w:val="20"/>
              </w:rPr>
            </w:pPr>
            <w:r w:rsidRPr="00D64EE5">
              <w:rPr>
                <w:rFonts w:ascii="Times New Roman" w:eastAsia="Times New Roman" w:hAnsi="Times New Roman"/>
                <w:sz w:val="17"/>
                <w:szCs w:val="20"/>
              </w:rPr>
              <w:t>Certificate III in Bread Baking</w:t>
            </w:r>
          </w:p>
        </w:tc>
        <w:tc>
          <w:tcPr>
            <w:tcW w:w="531" w:type="pct"/>
            <w:noWrap/>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48</w:t>
            </w:r>
          </w:p>
        </w:tc>
        <w:tc>
          <w:tcPr>
            <w:tcW w:w="682" w:type="pct"/>
            <w:noWrap/>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90</w:t>
            </w:r>
          </w:p>
        </w:tc>
        <w:tc>
          <w:tcPr>
            <w:tcW w:w="606" w:type="pct"/>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M</w:t>
            </w:r>
          </w:p>
        </w:tc>
      </w:tr>
      <w:tr w:rsidR="00D64EE5" w:rsidRPr="00D64EE5" w:rsidTr="00B902B7">
        <w:trPr>
          <w:trHeight w:val="225"/>
          <w:jc w:val="center"/>
        </w:trPr>
        <w:tc>
          <w:tcPr>
            <w:tcW w:w="1286" w:type="pct"/>
            <w:hideMark/>
          </w:tcPr>
          <w:p w:rsidR="00D64EE5" w:rsidRPr="00D64EE5" w:rsidRDefault="00D64EE5" w:rsidP="00D64EE5">
            <w:pPr>
              <w:spacing w:before="40" w:after="40"/>
              <w:ind w:left="159" w:hanging="159"/>
              <w:rPr>
                <w:rFonts w:ascii="Times New Roman" w:eastAsia="Times New Roman" w:hAnsi="Times New Roman"/>
                <w:sz w:val="17"/>
                <w:szCs w:val="20"/>
              </w:rPr>
            </w:pPr>
            <w:r w:rsidRPr="00D64EE5">
              <w:rPr>
                <w:rFonts w:ascii="Times New Roman" w:eastAsia="Times New Roman" w:hAnsi="Times New Roman"/>
                <w:sz w:val="17"/>
                <w:szCs w:val="20"/>
              </w:rPr>
              <w:t>Bread Baker and Pastry Cook *</w:t>
            </w:r>
          </w:p>
        </w:tc>
        <w:tc>
          <w:tcPr>
            <w:tcW w:w="682" w:type="pct"/>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FBP30521</w:t>
            </w:r>
          </w:p>
        </w:tc>
        <w:tc>
          <w:tcPr>
            <w:tcW w:w="1213" w:type="pct"/>
            <w:hideMark/>
          </w:tcPr>
          <w:p w:rsidR="00D64EE5" w:rsidRPr="00D64EE5" w:rsidRDefault="00D64EE5" w:rsidP="00D64EE5">
            <w:pPr>
              <w:spacing w:before="40" w:after="40"/>
              <w:ind w:left="159" w:hanging="159"/>
              <w:jc w:val="left"/>
              <w:rPr>
                <w:rFonts w:ascii="Times New Roman" w:eastAsia="Times New Roman" w:hAnsi="Times New Roman"/>
                <w:sz w:val="17"/>
                <w:szCs w:val="20"/>
              </w:rPr>
            </w:pPr>
            <w:r w:rsidRPr="00D64EE5">
              <w:rPr>
                <w:rFonts w:ascii="Times New Roman" w:eastAsia="Times New Roman" w:hAnsi="Times New Roman"/>
                <w:sz w:val="17"/>
                <w:szCs w:val="20"/>
              </w:rPr>
              <w:t>Certificate III in Baking</w:t>
            </w:r>
          </w:p>
        </w:tc>
        <w:tc>
          <w:tcPr>
            <w:tcW w:w="531" w:type="pct"/>
            <w:noWrap/>
            <w:hideMark/>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48</w:t>
            </w:r>
          </w:p>
        </w:tc>
        <w:tc>
          <w:tcPr>
            <w:tcW w:w="682" w:type="pct"/>
            <w:noWrap/>
            <w:hideMark/>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90</w:t>
            </w:r>
          </w:p>
        </w:tc>
        <w:tc>
          <w:tcPr>
            <w:tcW w:w="606" w:type="pct"/>
            <w:noWrap/>
            <w:hideMark/>
          </w:tcPr>
          <w:p w:rsidR="00D64EE5" w:rsidRPr="00D64EE5" w:rsidRDefault="00D64EE5" w:rsidP="00D64EE5">
            <w:pPr>
              <w:spacing w:before="40" w:after="40"/>
              <w:ind w:left="159" w:hanging="159"/>
              <w:jc w:val="center"/>
              <w:rPr>
                <w:rFonts w:ascii="Times New Roman" w:eastAsia="Times New Roman" w:hAnsi="Times New Roman"/>
                <w:sz w:val="17"/>
                <w:szCs w:val="20"/>
              </w:rPr>
            </w:pPr>
            <w:r w:rsidRPr="00D64EE5">
              <w:rPr>
                <w:rFonts w:ascii="Times New Roman" w:eastAsia="Times New Roman" w:hAnsi="Times New Roman"/>
                <w:sz w:val="17"/>
                <w:szCs w:val="20"/>
              </w:rPr>
              <w:t>M</w:t>
            </w:r>
          </w:p>
        </w:tc>
      </w:tr>
    </w:tbl>
    <w:p w:rsidR="00D64EE5" w:rsidRPr="00D64EE5" w:rsidRDefault="00D64EE5" w:rsidP="00D64EE5">
      <w:pPr>
        <w:pBdr>
          <w:bottom w:val="single" w:sz="4" w:space="1" w:color="auto"/>
        </w:pBdr>
        <w:spacing w:after="0" w:line="52" w:lineRule="exact"/>
        <w:jc w:val="center"/>
        <w:rPr>
          <w:rFonts w:ascii="Times New Roman" w:eastAsia="Times New Roman" w:hAnsi="Times New Roman"/>
          <w:sz w:val="17"/>
          <w:szCs w:val="17"/>
        </w:rPr>
      </w:pPr>
    </w:p>
    <w:p w:rsidR="00D64EE5" w:rsidRPr="00D64EE5" w:rsidRDefault="00D64EE5" w:rsidP="00D64EE5">
      <w:pPr>
        <w:pBdr>
          <w:top w:val="single" w:sz="4" w:space="1" w:color="auto"/>
        </w:pBdr>
        <w:spacing w:before="34" w:after="0" w:line="14" w:lineRule="exact"/>
        <w:jc w:val="center"/>
        <w:rPr>
          <w:rFonts w:ascii="Times New Roman" w:eastAsia="Times New Roman" w:hAnsi="Times New Roman"/>
          <w:sz w:val="17"/>
          <w:szCs w:val="17"/>
        </w:rPr>
      </w:pPr>
    </w:p>
    <w:p w:rsidR="00F36D72" w:rsidRPr="003471CD" w:rsidRDefault="00F36D72" w:rsidP="00007F17">
      <w:pPr>
        <w:pStyle w:val="GG-body"/>
        <w:spacing w:after="0"/>
      </w:pPr>
    </w:p>
    <w:p w:rsidR="00164C3B" w:rsidRPr="003471CD" w:rsidRDefault="00164C3B"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164C3B" w:rsidRPr="003471CD" w:rsidRDefault="00164C3B" w:rsidP="009C23A5">
      <w:pPr>
        <w:pStyle w:val="Heading1"/>
      </w:pPr>
      <w:bookmarkStart w:id="36" w:name="_Toc83904010"/>
      <w:r w:rsidRPr="003471CD">
        <w:lastRenderedPageBreak/>
        <w:t>Local Government Instruments</w:t>
      </w:r>
      <w:bookmarkEnd w:id="36"/>
    </w:p>
    <w:p w:rsidR="005C32E7" w:rsidRPr="005C32E7" w:rsidRDefault="005C32E7" w:rsidP="00FB720B">
      <w:pPr>
        <w:pStyle w:val="Heading2"/>
      </w:pPr>
      <w:bookmarkStart w:id="37" w:name="_Toc83904011"/>
      <w:r w:rsidRPr="005C32E7">
        <w:t>City of Marion</w:t>
      </w:r>
      <w:bookmarkEnd w:id="37"/>
    </w:p>
    <w:p w:rsidR="005C32E7" w:rsidRPr="005C32E7" w:rsidRDefault="005C32E7" w:rsidP="005C32E7">
      <w:pPr>
        <w:jc w:val="center"/>
        <w:rPr>
          <w:rFonts w:ascii="Times New Roman" w:hAnsi="Times New Roman"/>
          <w:i/>
          <w:sz w:val="17"/>
          <w:szCs w:val="17"/>
        </w:rPr>
      </w:pPr>
      <w:r w:rsidRPr="005C32E7">
        <w:rPr>
          <w:rFonts w:ascii="Times New Roman" w:hAnsi="Times New Roman"/>
          <w:i/>
          <w:sz w:val="17"/>
          <w:szCs w:val="17"/>
        </w:rPr>
        <w:t>Notice of Revocation of Classification of Community Land</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Notice is hereby given that the City of Marion, at its meeting held on 14 September 2021, resolved that Allotment 107 in Filed Plan 11413 Certificate of Title Volume 3776 Folio 21 and known as Kenton Avenue Reserve and Westminster Reserve to have its classification as Community Land revoked pursuant to Section 194(3</w:t>
      </w:r>
      <w:proofErr w:type="gramStart"/>
      <w:r w:rsidRPr="005C32E7">
        <w:rPr>
          <w:rFonts w:ascii="Times New Roman" w:eastAsia="Times New Roman" w:hAnsi="Times New Roman"/>
          <w:sz w:val="17"/>
          <w:szCs w:val="20"/>
        </w:rPr>
        <w:t>)(</w:t>
      </w:r>
      <w:proofErr w:type="gramEnd"/>
      <w:r w:rsidRPr="005C32E7">
        <w:rPr>
          <w:rFonts w:ascii="Times New Roman" w:eastAsia="Times New Roman" w:hAnsi="Times New Roman"/>
          <w:sz w:val="17"/>
          <w:szCs w:val="20"/>
        </w:rPr>
        <w:t xml:space="preserve">b) of the </w:t>
      </w:r>
      <w:r w:rsidRPr="005C32E7">
        <w:rPr>
          <w:rFonts w:ascii="Times New Roman" w:eastAsia="Times New Roman" w:hAnsi="Times New Roman"/>
          <w:i/>
          <w:sz w:val="17"/>
          <w:szCs w:val="20"/>
        </w:rPr>
        <w:t>Local Government Act 1999</w:t>
      </w:r>
      <w:r w:rsidRPr="005C32E7">
        <w:rPr>
          <w:rFonts w:ascii="Times New Roman" w:eastAsia="Times New Roman" w:hAnsi="Times New Roman"/>
          <w:sz w:val="17"/>
          <w:szCs w:val="20"/>
        </w:rPr>
        <w:t>. Upon Westminster Reserve being severed from Kenton Avenue Reserve by land division, Kenton Avenue Reserve will be reinstated as Community Land.</w:t>
      </w:r>
    </w:p>
    <w:p w:rsidR="005C32E7" w:rsidRPr="005C32E7" w:rsidRDefault="005C32E7" w:rsidP="005C32E7">
      <w:pPr>
        <w:spacing w:after="0"/>
        <w:rPr>
          <w:rFonts w:ascii="Times New Roman" w:eastAsia="Times New Roman" w:hAnsi="Times New Roman"/>
          <w:sz w:val="17"/>
          <w:szCs w:val="17"/>
        </w:rPr>
      </w:pPr>
      <w:r w:rsidRPr="005C32E7">
        <w:rPr>
          <w:rFonts w:ascii="Times New Roman" w:eastAsia="Times New Roman" w:hAnsi="Times New Roman"/>
          <w:sz w:val="17"/>
          <w:szCs w:val="17"/>
        </w:rPr>
        <w:t>Dated: 28 September 2021</w:t>
      </w:r>
    </w:p>
    <w:p w:rsidR="005C32E7" w:rsidRPr="005C32E7" w:rsidRDefault="005C32E7" w:rsidP="005C32E7">
      <w:pPr>
        <w:spacing w:after="0"/>
        <w:jc w:val="right"/>
        <w:rPr>
          <w:rFonts w:ascii="Times New Roman" w:eastAsia="Times New Roman" w:hAnsi="Times New Roman"/>
          <w:smallCaps/>
          <w:sz w:val="17"/>
          <w:szCs w:val="20"/>
        </w:rPr>
      </w:pPr>
      <w:r w:rsidRPr="005C32E7">
        <w:rPr>
          <w:rFonts w:ascii="Times New Roman" w:eastAsia="Times New Roman" w:hAnsi="Times New Roman"/>
          <w:smallCaps/>
          <w:sz w:val="17"/>
          <w:szCs w:val="20"/>
        </w:rPr>
        <w:t>Tony Harrison</w:t>
      </w:r>
    </w:p>
    <w:p w:rsidR="005C32E7" w:rsidRPr="005C32E7" w:rsidRDefault="005C32E7" w:rsidP="005C32E7">
      <w:pPr>
        <w:spacing w:after="0"/>
        <w:jc w:val="right"/>
        <w:rPr>
          <w:rFonts w:ascii="Times New Roman" w:eastAsia="Times New Roman" w:hAnsi="Times New Roman"/>
          <w:sz w:val="17"/>
          <w:szCs w:val="17"/>
        </w:rPr>
      </w:pPr>
      <w:r w:rsidRPr="005C32E7">
        <w:rPr>
          <w:rFonts w:ascii="Times New Roman" w:eastAsia="Times New Roman" w:hAnsi="Times New Roman"/>
          <w:sz w:val="17"/>
          <w:szCs w:val="17"/>
        </w:rPr>
        <w:t>Chief Executive Officer</w:t>
      </w:r>
    </w:p>
    <w:p w:rsidR="005C32E7" w:rsidRPr="005C32E7" w:rsidRDefault="005C32E7" w:rsidP="005C32E7">
      <w:pPr>
        <w:pBdr>
          <w:top w:val="single" w:sz="4" w:space="1" w:color="auto"/>
        </w:pBdr>
        <w:spacing w:before="100" w:after="0" w:line="14" w:lineRule="exact"/>
        <w:jc w:val="center"/>
        <w:rPr>
          <w:rFonts w:ascii="Times New Roman" w:eastAsia="Times New Roman" w:hAnsi="Times New Roman"/>
          <w:sz w:val="17"/>
          <w:szCs w:val="20"/>
        </w:rPr>
      </w:pPr>
    </w:p>
    <w:p w:rsidR="005C32E7" w:rsidRPr="005C32E7" w:rsidRDefault="005C32E7" w:rsidP="005C32E7">
      <w:pPr>
        <w:spacing w:after="0"/>
        <w:rPr>
          <w:rFonts w:ascii="Times New Roman" w:eastAsia="Times New Roman" w:hAnsi="Times New Roman"/>
          <w:sz w:val="17"/>
          <w:szCs w:val="20"/>
        </w:rPr>
      </w:pPr>
    </w:p>
    <w:p w:rsidR="005C32E7" w:rsidRPr="005C32E7" w:rsidRDefault="005C32E7" w:rsidP="005C32E7">
      <w:pPr>
        <w:jc w:val="center"/>
        <w:rPr>
          <w:rFonts w:ascii="Times New Roman" w:hAnsi="Times New Roman"/>
          <w:caps/>
          <w:sz w:val="17"/>
          <w:szCs w:val="17"/>
        </w:rPr>
      </w:pPr>
      <w:r w:rsidRPr="005C32E7">
        <w:rPr>
          <w:rFonts w:ascii="Times New Roman" w:hAnsi="Times New Roman"/>
          <w:caps/>
          <w:sz w:val="17"/>
          <w:szCs w:val="17"/>
        </w:rPr>
        <w:t>City of Marion</w:t>
      </w:r>
    </w:p>
    <w:p w:rsidR="005C32E7" w:rsidRPr="005C32E7" w:rsidRDefault="005C32E7" w:rsidP="005C32E7">
      <w:pPr>
        <w:jc w:val="center"/>
        <w:rPr>
          <w:rFonts w:ascii="Times New Roman" w:hAnsi="Times New Roman"/>
          <w:i/>
          <w:sz w:val="17"/>
          <w:szCs w:val="17"/>
        </w:rPr>
      </w:pPr>
      <w:r w:rsidRPr="005C32E7">
        <w:rPr>
          <w:rFonts w:ascii="Times New Roman" w:hAnsi="Times New Roman"/>
          <w:i/>
          <w:sz w:val="17"/>
          <w:szCs w:val="17"/>
        </w:rPr>
        <w:t>Revocation and Disposal of Community Land—Spinnaker Circuit Reserve East</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 xml:space="preserve">Pursuant to Section 194 of the </w:t>
      </w:r>
      <w:r w:rsidRPr="005C32E7">
        <w:rPr>
          <w:rFonts w:ascii="Times New Roman" w:eastAsia="Times New Roman" w:hAnsi="Times New Roman"/>
          <w:i/>
          <w:sz w:val="17"/>
          <w:szCs w:val="20"/>
        </w:rPr>
        <w:t>Local Government Act 1999</w:t>
      </w:r>
      <w:r w:rsidRPr="005C32E7">
        <w:rPr>
          <w:rFonts w:ascii="Times New Roman" w:eastAsia="Times New Roman" w:hAnsi="Times New Roman"/>
          <w:sz w:val="17"/>
          <w:szCs w:val="20"/>
        </w:rPr>
        <w:t xml:space="preserve">, the City of Marion proposes to revoke the classification as Community Land of Lot 88 in Deposited Plan 17901 situated at 72 Spinnaker Circuit </w:t>
      </w:r>
      <w:proofErr w:type="spellStart"/>
      <w:r w:rsidRPr="005C32E7">
        <w:rPr>
          <w:rFonts w:ascii="Times New Roman" w:eastAsia="Times New Roman" w:hAnsi="Times New Roman"/>
          <w:sz w:val="17"/>
          <w:szCs w:val="20"/>
        </w:rPr>
        <w:t>Sheidow</w:t>
      </w:r>
      <w:proofErr w:type="spellEnd"/>
      <w:r w:rsidRPr="005C32E7">
        <w:rPr>
          <w:rFonts w:ascii="Times New Roman" w:eastAsia="Times New Roman" w:hAnsi="Times New Roman"/>
          <w:sz w:val="17"/>
          <w:szCs w:val="20"/>
        </w:rPr>
        <w:t xml:space="preserve"> Park - commonly known as Spinnaker Circuit Reserve—East.</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pacing w:val="2"/>
          <w:sz w:val="17"/>
          <w:szCs w:val="20"/>
        </w:rPr>
        <w:t xml:space="preserve">Council is considering the Revocation and sale of 6,158 square metres of the land, a portion to St Martin De </w:t>
      </w:r>
      <w:proofErr w:type="spellStart"/>
      <w:r w:rsidRPr="005C32E7">
        <w:rPr>
          <w:rFonts w:ascii="Times New Roman" w:eastAsia="Times New Roman" w:hAnsi="Times New Roman"/>
          <w:spacing w:val="2"/>
          <w:sz w:val="17"/>
          <w:szCs w:val="20"/>
        </w:rPr>
        <w:t>Porres</w:t>
      </w:r>
      <w:proofErr w:type="spellEnd"/>
      <w:r w:rsidRPr="005C32E7">
        <w:rPr>
          <w:rFonts w:ascii="Times New Roman" w:eastAsia="Times New Roman" w:hAnsi="Times New Roman"/>
          <w:spacing w:val="2"/>
          <w:sz w:val="17"/>
          <w:szCs w:val="20"/>
        </w:rPr>
        <w:t xml:space="preserve"> School, and a portion on the open market which will most likely be for residential development. A Report for Consultation giving more details of the proposal is available at </w:t>
      </w:r>
      <w:hyperlink r:id="rId32" w:history="1">
        <w:r w:rsidRPr="005C32E7">
          <w:rPr>
            <w:rFonts w:ascii="Times New Roman" w:eastAsia="Times New Roman" w:hAnsi="Times New Roman"/>
            <w:color w:val="0000FF"/>
            <w:spacing w:val="2"/>
            <w:sz w:val="17"/>
            <w:szCs w:val="20"/>
            <w:u w:val="single"/>
          </w:rPr>
          <w:t>www.makingmarion.com.au/spinnaker-circuit-reserve-revocation</w:t>
        </w:r>
      </w:hyperlink>
      <w:r w:rsidRPr="005C32E7">
        <w:rPr>
          <w:rFonts w:ascii="Times New Roman" w:eastAsia="Times New Roman" w:hAnsi="Times New Roman"/>
          <w:spacing w:val="2"/>
          <w:sz w:val="17"/>
          <w:szCs w:val="20"/>
        </w:rPr>
        <w:t xml:space="preserve"> and at Councils Offices including the main</w:t>
      </w:r>
      <w:r w:rsidRPr="005C32E7">
        <w:rPr>
          <w:rFonts w:ascii="Times New Roman" w:eastAsia="Times New Roman" w:hAnsi="Times New Roman"/>
          <w:sz w:val="17"/>
          <w:szCs w:val="20"/>
        </w:rPr>
        <w:t xml:space="preserve"> Administration Office at 245 Sturt Road, Marion.</w:t>
      </w:r>
    </w:p>
    <w:p w:rsidR="005C32E7" w:rsidRPr="005C32E7" w:rsidRDefault="005C32E7" w:rsidP="005C32E7">
      <w:pPr>
        <w:jc w:val="left"/>
        <w:rPr>
          <w:rFonts w:ascii="Times New Roman" w:eastAsia="Times New Roman" w:hAnsi="Times New Roman"/>
          <w:sz w:val="17"/>
          <w:szCs w:val="20"/>
        </w:rPr>
      </w:pPr>
      <w:r w:rsidRPr="005C32E7">
        <w:rPr>
          <w:rFonts w:ascii="Times New Roman" w:eastAsia="Times New Roman" w:hAnsi="Times New Roman"/>
          <w:sz w:val="17"/>
          <w:szCs w:val="20"/>
        </w:rPr>
        <w:t xml:space="preserve">Any representations in relation to this matter must be lodged via the Making Marion website </w:t>
      </w:r>
      <w:r w:rsidRPr="005C32E7">
        <w:rPr>
          <w:rFonts w:ascii="Times New Roman" w:eastAsia="Times New Roman" w:hAnsi="Times New Roman"/>
          <w:sz w:val="17"/>
          <w:szCs w:val="20"/>
        </w:rPr>
        <w:br/>
      </w:r>
      <w:hyperlink r:id="rId33" w:history="1">
        <w:r w:rsidRPr="005C32E7">
          <w:rPr>
            <w:rFonts w:ascii="Times New Roman" w:eastAsia="Times New Roman" w:hAnsi="Times New Roman"/>
            <w:color w:val="0000FF"/>
            <w:sz w:val="17"/>
            <w:szCs w:val="20"/>
            <w:u w:val="single"/>
          </w:rPr>
          <w:t>www.makingmarion.com.au/spinnaker-circuit-reserve-revocation</w:t>
        </w:r>
      </w:hyperlink>
      <w:r w:rsidRPr="005C32E7">
        <w:rPr>
          <w:rFonts w:ascii="Times New Roman" w:eastAsia="Times New Roman" w:hAnsi="Times New Roman"/>
          <w:spacing w:val="-2"/>
          <w:sz w:val="17"/>
          <w:szCs w:val="20"/>
        </w:rPr>
        <w:t xml:space="preserve"> or in writing to the City of Marion at PO Box 21 </w:t>
      </w:r>
      <w:proofErr w:type="spellStart"/>
      <w:r w:rsidRPr="005C32E7">
        <w:rPr>
          <w:rFonts w:ascii="Times New Roman" w:eastAsia="Times New Roman" w:hAnsi="Times New Roman"/>
          <w:spacing w:val="-2"/>
          <w:sz w:val="17"/>
          <w:szCs w:val="20"/>
        </w:rPr>
        <w:t>Oaklands</w:t>
      </w:r>
      <w:proofErr w:type="spellEnd"/>
      <w:r w:rsidRPr="005C32E7">
        <w:rPr>
          <w:rFonts w:ascii="Times New Roman" w:eastAsia="Times New Roman" w:hAnsi="Times New Roman"/>
          <w:spacing w:val="-2"/>
          <w:sz w:val="17"/>
          <w:szCs w:val="20"/>
        </w:rPr>
        <w:t xml:space="preserve"> Park SA 5047</w:t>
      </w:r>
      <w:r w:rsidRPr="005C32E7">
        <w:rPr>
          <w:rFonts w:ascii="Times New Roman" w:eastAsia="Times New Roman" w:hAnsi="Times New Roman"/>
          <w:sz w:val="17"/>
          <w:szCs w:val="20"/>
        </w:rPr>
        <w:t xml:space="preserve"> by 29 October 2021.</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If you need any more information, please contact Council’s Land and Property Team on 08 7420 6410.</w:t>
      </w:r>
    </w:p>
    <w:p w:rsidR="005C32E7" w:rsidRPr="005C32E7" w:rsidRDefault="005C32E7" w:rsidP="00CB406B">
      <w:pPr>
        <w:pStyle w:val="GG-SDated"/>
      </w:pPr>
      <w:r w:rsidRPr="005C32E7">
        <w:t>Dated: 30 September 2021</w:t>
      </w:r>
    </w:p>
    <w:p w:rsidR="005C32E7" w:rsidRPr="005C32E7" w:rsidRDefault="005C32E7" w:rsidP="005C32E7">
      <w:pPr>
        <w:spacing w:after="0"/>
        <w:jc w:val="right"/>
        <w:rPr>
          <w:rFonts w:ascii="Times New Roman" w:eastAsia="Times New Roman" w:hAnsi="Times New Roman"/>
          <w:smallCaps/>
          <w:sz w:val="17"/>
          <w:szCs w:val="20"/>
        </w:rPr>
      </w:pPr>
      <w:r w:rsidRPr="005C32E7">
        <w:rPr>
          <w:rFonts w:ascii="Times New Roman" w:eastAsia="Times New Roman" w:hAnsi="Times New Roman"/>
          <w:smallCaps/>
          <w:sz w:val="17"/>
          <w:szCs w:val="20"/>
        </w:rPr>
        <w:t>Tony Harrison</w:t>
      </w:r>
    </w:p>
    <w:p w:rsidR="005C32E7" w:rsidRDefault="005C32E7" w:rsidP="005C32E7">
      <w:pPr>
        <w:spacing w:after="0"/>
        <w:jc w:val="right"/>
        <w:rPr>
          <w:rFonts w:ascii="Times New Roman" w:eastAsia="Times New Roman" w:hAnsi="Times New Roman"/>
          <w:sz w:val="17"/>
          <w:szCs w:val="17"/>
        </w:rPr>
      </w:pPr>
      <w:r w:rsidRPr="005C32E7">
        <w:rPr>
          <w:rFonts w:ascii="Times New Roman" w:eastAsia="Times New Roman" w:hAnsi="Times New Roman"/>
          <w:sz w:val="17"/>
          <w:szCs w:val="17"/>
        </w:rPr>
        <w:t>Chief Executive Officer</w:t>
      </w:r>
    </w:p>
    <w:p w:rsidR="0065643C" w:rsidRDefault="0065643C" w:rsidP="0065643C">
      <w:pPr>
        <w:pBdr>
          <w:bottom w:val="single" w:sz="4" w:space="1" w:color="auto"/>
        </w:pBdr>
        <w:spacing w:after="0" w:line="52" w:lineRule="exact"/>
        <w:jc w:val="center"/>
        <w:rPr>
          <w:rFonts w:ascii="Times New Roman" w:eastAsia="Times New Roman" w:hAnsi="Times New Roman"/>
          <w:sz w:val="17"/>
          <w:szCs w:val="17"/>
        </w:rPr>
      </w:pPr>
    </w:p>
    <w:p w:rsidR="0065643C" w:rsidRDefault="0065643C" w:rsidP="0065643C">
      <w:pPr>
        <w:pBdr>
          <w:top w:val="single" w:sz="4" w:space="1" w:color="auto"/>
        </w:pBdr>
        <w:spacing w:before="34" w:after="0" w:line="14" w:lineRule="exact"/>
        <w:jc w:val="center"/>
        <w:rPr>
          <w:rFonts w:ascii="Times New Roman" w:eastAsia="Times New Roman" w:hAnsi="Times New Roman"/>
          <w:sz w:val="17"/>
          <w:szCs w:val="17"/>
        </w:rPr>
      </w:pPr>
    </w:p>
    <w:p w:rsidR="005C32E7" w:rsidRPr="005C32E7" w:rsidRDefault="005C32E7" w:rsidP="00FB720B">
      <w:pPr>
        <w:pStyle w:val="Heading2"/>
      </w:pPr>
    </w:p>
    <w:p w:rsidR="005C32E7" w:rsidRPr="005C32E7" w:rsidRDefault="005C32E7" w:rsidP="00FB720B">
      <w:pPr>
        <w:pStyle w:val="Heading2"/>
      </w:pPr>
      <w:bookmarkStart w:id="38" w:name="_Toc83904012"/>
      <w:r w:rsidRPr="005C32E7">
        <w:t>City of Salisbury</w:t>
      </w:r>
      <w:bookmarkEnd w:id="38"/>
    </w:p>
    <w:p w:rsidR="005C32E7" w:rsidRPr="005C32E7" w:rsidRDefault="005C32E7" w:rsidP="005C32E7">
      <w:pPr>
        <w:jc w:val="center"/>
        <w:rPr>
          <w:rFonts w:ascii="Times New Roman" w:hAnsi="Times New Roman"/>
          <w:smallCaps/>
          <w:sz w:val="17"/>
          <w:szCs w:val="17"/>
        </w:rPr>
      </w:pPr>
      <w:r w:rsidRPr="005C32E7">
        <w:rPr>
          <w:rFonts w:ascii="Times New Roman" w:hAnsi="Times New Roman"/>
          <w:smallCaps/>
          <w:sz w:val="17"/>
          <w:szCs w:val="17"/>
        </w:rPr>
        <w:t>Local Government Act 1999</w:t>
      </w:r>
    </w:p>
    <w:p w:rsidR="005C32E7" w:rsidRPr="005C32E7" w:rsidRDefault="005C32E7" w:rsidP="005C32E7">
      <w:pPr>
        <w:jc w:val="center"/>
        <w:rPr>
          <w:rFonts w:ascii="Times New Roman" w:hAnsi="Times New Roman"/>
          <w:i/>
          <w:sz w:val="17"/>
          <w:szCs w:val="17"/>
        </w:rPr>
      </w:pPr>
      <w:r w:rsidRPr="005C32E7">
        <w:rPr>
          <w:rFonts w:ascii="Times New Roman" w:hAnsi="Times New Roman"/>
          <w:i/>
          <w:sz w:val="17"/>
          <w:szCs w:val="17"/>
        </w:rPr>
        <w:t>Revocation of Community Land Classification</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 xml:space="preserve">Pursuant to Section 194 of the </w:t>
      </w:r>
      <w:r w:rsidRPr="005C32E7">
        <w:rPr>
          <w:rFonts w:ascii="Times New Roman" w:eastAsia="Times New Roman" w:hAnsi="Times New Roman"/>
          <w:i/>
          <w:sz w:val="17"/>
          <w:szCs w:val="20"/>
        </w:rPr>
        <w:t>Local Government Act 1999(2</w:t>
      </w:r>
      <w:proofErr w:type="gramStart"/>
      <w:r w:rsidRPr="005C32E7">
        <w:rPr>
          <w:rFonts w:ascii="Times New Roman" w:eastAsia="Times New Roman" w:hAnsi="Times New Roman"/>
          <w:i/>
          <w:sz w:val="17"/>
          <w:szCs w:val="20"/>
        </w:rPr>
        <w:t>)(</w:t>
      </w:r>
      <w:proofErr w:type="gramEnd"/>
      <w:r w:rsidRPr="005C32E7">
        <w:rPr>
          <w:rFonts w:ascii="Times New Roman" w:eastAsia="Times New Roman" w:hAnsi="Times New Roman"/>
          <w:i/>
          <w:sz w:val="17"/>
          <w:szCs w:val="20"/>
        </w:rPr>
        <w:t>b),</w:t>
      </w:r>
      <w:r w:rsidRPr="005C32E7">
        <w:rPr>
          <w:rFonts w:ascii="Times New Roman" w:eastAsia="Times New Roman" w:hAnsi="Times New Roman"/>
          <w:sz w:val="17"/>
          <w:szCs w:val="20"/>
        </w:rPr>
        <w:t xml:space="preserve"> The City of Salisbury proposes to revoke the Community Land classification from a portion of Community Land.</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 xml:space="preserve">The City of Salisbury is the registered owner of the land described as Venlo Court Reserve, Allotment 56 in Deposited Plan 11139, described in Certificate of Title Volume 5538 Folio 701. A portion measuring approximately 3,295 square meters is required to be to be revoked of its Community Land Classification for the purpose of selling to the adjoining land owner for development as a gymnasium. </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A copy of the plans detailing the proposals and location are available for public inspection at Council’s Community Hub at 34 Church Street, Salisbury.</w:t>
      </w:r>
    </w:p>
    <w:p w:rsidR="005C32E7" w:rsidRPr="005C32E7" w:rsidRDefault="005C32E7" w:rsidP="005C32E7">
      <w:pPr>
        <w:rPr>
          <w:rFonts w:ascii="Times New Roman" w:eastAsia="Times New Roman" w:hAnsi="Times New Roman"/>
          <w:spacing w:val="-2"/>
          <w:sz w:val="17"/>
          <w:szCs w:val="20"/>
        </w:rPr>
      </w:pPr>
      <w:r w:rsidRPr="005C32E7">
        <w:rPr>
          <w:rFonts w:ascii="Times New Roman" w:eastAsia="Times New Roman" w:hAnsi="Times New Roman"/>
          <w:spacing w:val="-2"/>
          <w:sz w:val="17"/>
          <w:szCs w:val="20"/>
        </w:rPr>
        <w:t>Any objection to the proposal must set out the full name and address of the person making the objection and must be fully supported by reasons.</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Any submissions must be made in writing prior to the Thursday, 28th October 2021 to the Council at PO Box 8 Salisbury SA 5108.</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Where submissions are made Council will give notification of a meeting to deal with the matter.</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 xml:space="preserve">Enquiries to be directed to Tim Starr on (08) 8406 8577 or by email to </w:t>
      </w:r>
      <w:hyperlink r:id="rId34" w:history="1">
        <w:r w:rsidRPr="005C32E7">
          <w:rPr>
            <w:rFonts w:ascii="Times New Roman" w:eastAsia="Times New Roman" w:hAnsi="Times New Roman"/>
            <w:color w:val="0000FF"/>
            <w:sz w:val="17"/>
            <w:szCs w:val="20"/>
            <w:u w:val="single"/>
          </w:rPr>
          <w:t>tstarr@salisbury.sa.gov.au</w:t>
        </w:r>
      </w:hyperlink>
      <w:r w:rsidRPr="005C32E7">
        <w:rPr>
          <w:rFonts w:ascii="Times New Roman" w:eastAsia="Times New Roman" w:hAnsi="Times New Roman"/>
          <w:sz w:val="17"/>
          <w:szCs w:val="20"/>
        </w:rPr>
        <w:t>.</w:t>
      </w:r>
    </w:p>
    <w:p w:rsidR="005C32E7" w:rsidRPr="005C32E7" w:rsidRDefault="00CB406B" w:rsidP="005C32E7">
      <w:pPr>
        <w:spacing w:after="0"/>
        <w:rPr>
          <w:rFonts w:ascii="Times New Roman" w:eastAsia="Times New Roman" w:hAnsi="Times New Roman"/>
          <w:sz w:val="17"/>
          <w:szCs w:val="17"/>
        </w:rPr>
      </w:pPr>
      <w:r>
        <w:rPr>
          <w:rFonts w:ascii="Times New Roman" w:eastAsia="Times New Roman" w:hAnsi="Times New Roman"/>
          <w:sz w:val="17"/>
          <w:szCs w:val="17"/>
        </w:rPr>
        <w:t>Dated: 30</w:t>
      </w:r>
      <w:r w:rsidR="005C32E7" w:rsidRPr="005C32E7">
        <w:rPr>
          <w:rFonts w:ascii="Times New Roman" w:eastAsia="Times New Roman" w:hAnsi="Times New Roman"/>
          <w:sz w:val="17"/>
          <w:szCs w:val="17"/>
        </w:rPr>
        <w:t xml:space="preserve"> September 2021</w:t>
      </w:r>
    </w:p>
    <w:p w:rsidR="005C32E7" w:rsidRPr="005C32E7" w:rsidRDefault="005C32E7" w:rsidP="005C32E7">
      <w:pPr>
        <w:spacing w:after="0"/>
        <w:jc w:val="right"/>
        <w:rPr>
          <w:rFonts w:ascii="Times New Roman" w:eastAsia="Times New Roman" w:hAnsi="Times New Roman"/>
          <w:smallCaps/>
          <w:sz w:val="17"/>
          <w:szCs w:val="20"/>
        </w:rPr>
      </w:pPr>
      <w:r w:rsidRPr="005C32E7">
        <w:rPr>
          <w:rFonts w:ascii="Times New Roman" w:eastAsia="Times New Roman" w:hAnsi="Times New Roman"/>
          <w:smallCaps/>
          <w:sz w:val="17"/>
          <w:szCs w:val="20"/>
        </w:rPr>
        <w:t>John Harry</w:t>
      </w:r>
    </w:p>
    <w:p w:rsidR="005C32E7" w:rsidRDefault="005C32E7" w:rsidP="005C32E7">
      <w:pPr>
        <w:spacing w:after="0"/>
        <w:jc w:val="right"/>
        <w:rPr>
          <w:rFonts w:ascii="Times New Roman" w:eastAsia="Times New Roman" w:hAnsi="Times New Roman"/>
          <w:sz w:val="17"/>
          <w:szCs w:val="17"/>
        </w:rPr>
      </w:pPr>
      <w:r w:rsidRPr="005C32E7">
        <w:rPr>
          <w:rFonts w:ascii="Times New Roman" w:eastAsia="Times New Roman" w:hAnsi="Times New Roman"/>
          <w:sz w:val="17"/>
          <w:szCs w:val="17"/>
        </w:rPr>
        <w:t>Chief Executive Officer</w:t>
      </w:r>
    </w:p>
    <w:p w:rsidR="0065643C" w:rsidRDefault="0065643C" w:rsidP="0065643C">
      <w:pPr>
        <w:pBdr>
          <w:bottom w:val="single" w:sz="4" w:space="1" w:color="auto"/>
        </w:pBdr>
        <w:spacing w:after="0" w:line="52" w:lineRule="exact"/>
        <w:jc w:val="center"/>
        <w:rPr>
          <w:rFonts w:ascii="Times New Roman" w:eastAsia="Times New Roman" w:hAnsi="Times New Roman"/>
          <w:sz w:val="17"/>
          <w:szCs w:val="17"/>
        </w:rPr>
      </w:pPr>
    </w:p>
    <w:p w:rsidR="0065643C" w:rsidRDefault="0065643C" w:rsidP="0065643C">
      <w:pPr>
        <w:pBdr>
          <w:top w:val="single" w:sz="4" w:space="1" w:color="auto"/>
        </w:pBdr>
        <w:spacing w:before="34" w:after="0" w:line="14" w:lineRule="exact"/>
        <w:jc w:val="center"/>
        <w:rPr>
          <w:rFonts w:ascii="Times New Roman" w:eastAsia="Times New Roman" w:hAnsi="Times New Roman"/>
          <w:sz w:val="17"/>
          <w:szCs w:val="17"/>
        </w:rPr>
      </w:pPr>
    </w:p>
    <w:p w:rsidR="005C32E7" w:rsidRPr="005C32E7" w:rsidRDefault="005C32E7" w:rsidP="005C32E7">
      <w:pPr>
        <w:spacing w:after="0"/>
        <w:rPr>
          <w:rFonts w:ascii="Times New Roman" w:eastAsia="Times New Roman" w:hAnsi="Times New Roman"/>
          <w:sz w:val="17"/>
          <w:szCs w:val="20"/>
        </w:rPr>
      </w:pPr>
    </w:p>
    <w:p w:rsidR="005C32E7" w:rsidRPr="005C32E7" w:rsidRDefault="005C32E7" w:rsidP="00FB720B">
      <w:pPr>
        <w:pStyle w:val="Heading2"/>
      </w:pPr>
      <w:bookmarkStart w:id="39" w:name="_Toc83904013"/>
      <w:r w:rsidRPr="005C32E7">
        <w:t>Town of Gawler</w:t>
      </w:r>
      <w:bookmarkEnd w:id="39"/>
    </w:p>
    <w:p w:rsidR="005C32E7" w:rsidRPr="005C32E7" w:rsidRDefault="005C32E7" w:rsidP="005C32E7">
      <w:pPr>
        <w:jc w:val="center"/>
        <w:rPr>
          <w:rFonts w:ascii="Times New Roman" w:hAnsi="Times New Roman"/>
          <w:smallCaps/>
          <w:sz w:val="17"/>
          <w:szCs w:val="17"/>
        </w:rPr>
      </w:pPr>
      <w:r w:rsidRPr="005C32E7">
        <w:rPr>
          <w:rFonts w:ascii="Times New Roman" w:hAnsi="Times New Roman"/>
          <w:smallCaps/>
          <w:sz w:val="17"/>
          <w:szCs w:val="17"/>
        </w:rPr>
        <w:t>Representation Review</w:t>
      </w:r>
    </w:p>
    <w:p w:rsidR="005C32E7" w:rsidRPr="005C32E7" w:rsidRDefault="005C32E7" w:rsidP="005C32E7">
      <w:pPr>
        <w:jc w:val="center"/>
        <w:rPr>
          <w:rFonts w:ascii="Times New Roman" w:hAnsi="Times New Roman"/>
          <w:i/>
          <w:sz w:val="17"/>
          <w:szCs w:val="17"/>
        </w:rPr>
      </w:pPr>
      <w:r w:rsidRPr="005C32E7">
        <w:rPr>
          <w:rFonts w:ascii="Times New Roman" w:hAnsi="Times New Roman"/>
          <w:i/>
          <w:sz w:val="17"/>
          <w:szCs w:val="17"/>
        </w:rPr>
        <w:t>Final Recommendation</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 xml:space="preserve">Notice is hereby given that the Town of Gawler (the Council) in accordance with the requirements of section 12(4) of the </w:t>
      </w:r>
      <w:r w:rsidR="005A55A6">
        <w:rPr>
          <w:rFonts w:ascii="Times New Roman" w:eastAsia="Times New Roman" w:hAnsi="Times New Roman"/>
          <w:i/>
          <w:sz w:val="17"/>
          <w:szCs w:val="20"/>
        </w:rPr>
        <w:t>Local Government</w:t>
      </w:r>
      <w:r w:rsidRPr="005C32E7">
        <w:rPr>
          <w:rFonts w:ascii="Times New Roman" w:eastAsia="Times New Roman" w:hAnsi="Times New Roman"/>
          <w:i/>
          <w:sz w:val="17"/>
          <w:szCs w:val="20"/>
        </w:rPr>
        <w:t> Act 1999</w:t>
      </w:r>
      <w:r w:rsidRPr="005C32E7">
        <w:rPr>
          <w:rFonts w:ascii="Times New Roman" w:eastAsia="Times New Roman" w:hAnsi="Times New Roman"/>
          <w:sz w:val="17"/>
          <w:szCs w:val="20"/>
        </w:rPr>
        <w:t>, has reviewed its composition and elector representation arrangements.</w:t>
      </w:r>
    </w:p>
    <w:p w:rsidR="005C32E7" w:rsidRPr="005C32E7" w:rsidRDefault="005C32E7" w:rsidP="005C32E7">
      <w:pPr>
        <w:jc w:val="center"/>
        <w:rPr>
          <w:rFonts w:ascii="Times New Roman" w:hAnsi="Times New Roman"/>
          <w:i/>
          <w:sz w:val="17"/>
          <w:szCs w:val="17"/>
        </w:rPr>
      </w:pPr>
      <w:r w:rsidRPr="005C32E7">
        <w:rPr>
          <w:rFonts w:ascii="Times New Roman" w:hAnsi="Times New Roman"/>
          <w:i/>
          <w:sz w:val="17"/>
          <w:szCs w:val="17"/>
        </w:rPr>
        <w:t>Certification</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 xml:space="preserve">Pursuant to section 12(13)(a) of the </w:t>
      </w:r>
      <w:r w:rsidRPr="005C32E7">
        <w:rPr>
          <w:rFonts w:ascii="Times New Roman" w:eastAsia="Times New Roman" w:hAnsi="Times New Roman"/>
          <w:i/>
          <w:sz w:val="17"/>
          <w:szCs w:val="20"/>
        </w:rPr>
        <w:t>Local Government Act 1999</w:t>
      </w:r>
      <w:r w:rsidRPr="005C32E7">
        <w:rPr>
          <w:rFonts w:ascii="Times New Roman" w:eastAsia="Times New Roman" w:hAnsi="Times New Roman"/>
          <w:sz w:val="17"/>
          <w:szCs w:val="20"/>
        </w:rPr>
        <w:t>, the Electoral Commissioner has certified that the review undertaken by the Council satisfies the requirements of section 12 and may therefore now be put into effect as from the first day of the first periodic election held after the publication of this notice.</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The Council proposes to make no change to its representation arrangements, which are as follows:</w:t>
      </w:r>
    </w:p>
    <w:p w:rsidR="005C32E7" w:rsidRPr="005C32E7" w:rsidRDefault="005C32E7" w:rsidP="005C32E7">
      <w:pPr>
        <w:ind w:left="284" w:hanging="142"/>
        <w:rPr>
          <w:rFonts w:ascii="Times New Roman" w:eastAsia="Times New Roman" w:hAnsi="Times New Roman"/>
          <w:sz w:val="17"/>
          <w:szCs w:val="20"/>
        </w:rPr>
      </w:pPr>
      <w:r w:rsidRPr="005C32E7">
        <w:rPr>
          <w:rFonts w:ascii="Times New Roman" w:eastAsia="Times New Roman" w:hAnsi="Times New Roman"/>
          <w:sz w:val="17"/>
          <w:szCs w:val="20"/>
        </w:rPr>
        <w:t>•</w:t>
      </w:r>
      <w:r w:rsidRPr="005C32E7">
        <w:rPr>
          <w:rFonts w:ascii="Times New Roman" w:eastAsia="Times New Roman" w:hAnsi="Times New Roman"/>
          <w:sz w:val="17"/>
          <w:szCs w:val="20"/>
        </w:rPr>
        <w:tab/>
      </w:r>
      <w:proofErr w:type="gramStart"/>
      <w:r w:rsidRPr="005C32E7">
        <w:rPr>
          <w:rFonts w:ascii="Times New Roman" w:eastAsia="Times New Roman" w:hAnsi="Times New Roman"/>
          <w:sz w:val="17"/>
          <w:szCs w:val="20"/>
        </w:rPr>
        <w:t>the</w:t>
      </w:r>
      <w:proofErr w:type="gramEnd"/>
      <w:r w:rsidRPr="005C32E7">
        <w:rPr>
          <w:rFonts w:ascii="Times New Roman" w:eastAsia="Times New Roman" w:hAnsi="Times New Roman"/>
          <w:sz w:val="17"/>
          <w:szCs w:val="20"/>
        </w:rPr>
        <w:t xml:space="preserve"> Principal Member of the Council to be an elected Mayor;</w:t>
      </w:r>
    </w:p>
    <w:p w:rsidR="005C32E7" w:rsidRPr="005C32E7" w:rsidRDefault="005C32E7" w:rsidP="005C32E7">
      <w:pPr>
        <w:ind w:left="284" w:hanging="142"/>
        <w:rPr>
          <w:rFonts w:ascii="Times New Roman" w:eastAsia="Times New Roman" w:hAnsi="Times New Roman"/>
          <w:sz w:val="17"/>
          <w:szCs w:val="20"/>
        </w:rPr>
      </w:pPr>
      <w:r w:rsidRPr="005C32E7">
        <w:rPr>
          <w:rFonts w:ascii="Times New Roman" w:eastAsia="Times New Roman" w:hAnsi="Times New Roman"/>
          <w:sz w:val="17"/>
          <w:szCs w:val="20"/>
        </w:rPr>
        <w:t>•</w:t>
      </w:r>
      <w:r w:rsidRPr="005C32E7">
        <w:rPr>
          <w:rFonts w:ascii="Times New Roman" w:eastAsia="Times New Roman" w:hAnsi="Times New Roman"/>
          <w:sz w:val="17"/>
          <w:szCs w:val="20"/>
        </w:rPr>
        <w:tab/>
      </w:r>
      <w:proofErr w:type="gramStart"/>
      <w:r w:rsidRPr="005C32E7">
        <w:rPr>
          <w:rFonts w:ascii="Times New Roman" w:eastAsia="Times New Roman" w:hAnsi="Times New Roman"/>
          <w:sz w:val="17"/>
          <w:szCs w:val="20"/>
        </w:rPr>
        <w:t>the</w:t>
      </w:r>
      <w:proofErr w:type="gramEnd"/>
      <w:r w:rsidRPr="005C32E7">
        <w:rPr>
          <w:rFonts w:ascii="Times New Roman" w:eastAsia="Times New Roman" w:hAnsi="Times New Roman"/>
          <w:sz w:val="17"/>
          <w:szCs w:val="20"/>
        </w:rPr>
        <w:t xml:space="preserve"> Council retain the existing no Wards structure;</w:t>
      </w:r>
    </w:p>
    <w:p w:rsidR="005C32E7" w:rsidRPr="005C32E7" w:rsidRDefault="005C32E7" w:rsidP="005C32E7">
      <w:pPr>
        <w:ind w:left="284" w:hanging="142"/>
        <w:rPr>
          <w:rFonts w:ascii="Times New Roman" w:eastAsia="Times New Roman" w:hAnsi="Times New Roman"/>
          <w:sz w:val="17"/>
          <w:szCs w:val="20"/>
        </w:rPr>
      </w:pPr>
      <w:r w:rsidRPr="005C32E7">
        <w:rPr>
          <w:rFonts w:ascii="Times New Roman" w:eastAsia="Times New Roman" w:hAnsi="Times New Roman"/>
          <w:sz w:val="17"/>
          <w:szCs w:val="20"/>
        </w:rPr>
        <w:t>•</w:t>
      </w:r>
      <w:r w:rsidRPr="005C32E7">
        <w:rPr>
          <w:rFonts w:ascii="Times New Roman" w:eastAsia="Times New Roman" w:hAnsi="Times New Roman"/>
          <w:sz w:val="17"/>
          <w:szCs w:val="20"/>
        </w:rPr>
        <w:tab/>
      </w:r>
      <w:proofErr w:type="gramStart"/>
      <w:r w:rsidRPr="005C32E7">
        <w:rPr>
          <w:rFonts w:ascii="Times New Roman" w:eastAsia="Times New Roman" w:hAnsi="Times New Roman"/>
          <w:sz w:val="17"/>
          <w:szCs w:val="20"/>
        </w:rPr>
        <w:t>the</w:t>
      </w:r>
      <w:proofErr w:type="gramEnd"/>
      <w:r w:rsidRPr="005C32E7">
        <w:rPr>
          <w:rFonts w:ascii="Times New Roman" w:eastAsia="Times New Roman" w:hAnsi="Times New Roman"/>
          <w:sz w:val="17"/>
          <w:szCs w:val="20"/>
        </w:rPr>
        <w:t xml:space="preserve"> elected body of the Council to comprise the Mayor and ten (10) Area Councillors.</w:t>
      </w:r>
    </w:p>
    <w:p w:rsidR="005C32E7" w:rsidRPr="005C32E7" w:rsidRDefault="005C32E7" w:rsidP="005C32E7">
      <w:pPr>
        <w:spacing w:after="0"/>
        <w:rPr>
          <w:rFonts w:ascii="Times New Roman" w:eastAsia="Times New Roman" w:hAnsi="Times New Roman"/>
          <w:sz w:val="17"/>
          <w:szCs w:val="17"/>
        </w:rPr>
      </w:pPr>
      <w:r w:rsidRPr="005C32E7">
        <w:rPr>
          <w:rFonts w:ascii="Times New Roman" w:eastAsia="Times New Roman" w:hAnsi="Times New Roman"/>
          <w:sz w:val="17"/>
          <w:szCs w:val="17"/>
        </w:rPr>
        <w:t>Dated: 30 September 2021</w:t>
      </w:r>
    </w:p>
    <w:p w:rsidR="005C32E7" w:rsidRPr="005C32E7" w:rsidRDefault="005C32E7" w:rsidP="005C32E7">
      <w:pPr>
        <w:spacing w:after="0"/>
        <w:jc w:val="right"/>
        <w:rPr>
          <w:rFonts w:ascii="Times New Roman" w:eastAsia="Times New Roman" w:hAnsi="Times New Roman"/>
          <w:smallCaps/>
          <w:sz w:val="17"/>
          <w:szCs w:val="20"/>
        </w:rPr>
      </w:pPr>
      <w:r w:rsidRPr="005C32E7">
        <w:rPr>
          <w:rFonts w:ascii="Times New Roman" w:eastAsia="Times New Roman" w:hAnsi="Times New Roman"/>
          <w:smallCaps/>
          <w:sz w:val="17"/>
          <w:szCs w:val="20"/>
        </w:rPr>
        <w:t xml:space="preserve">Henry </w:t>
      </w:r>
      <w:proofErr w:type="spellStart"/>
      <w:r w:rsidRPr="005C32E7">
        <w:rPr>
          <w:rFonts w:ascii="Times New Roman" w:eastAsia="Times New Roman" w:hAnsi="Times New Roman"/>
          <w:smallCaps/>
          <w:sz w:val="17"/>
          <w:szCs w:val="20"/>
        </w:rPr>
        <w:t>Inat</w:t>
      </w:r>
      <w:proofErr w:type="spellEnd"/>
    </w:p>
    <w:p w:rsidR="005C32E7" w:rsidRDefault="005C32E7" w:rsidP="005C32E7">
      <w:pPr>
        <w:spacing w:after="0"/>
        <w:jc w:val="right"/>
        <w:rPr>
          <w:rFonts w:ascii="Times New Roman" w:eastAsia="Times New Roman" w:hAnsi="Times New Roman"/>
          <w:sz w:val="17"/>
          <w:szCs w:val="17"/>
        </w:rPr>
      </w:pPr>
      <w:r w:rsidRPr="005C32E7">
        <w:rPr>
          <w:rFonts w:ascii="Times New Roman" w:eastAsia="Times New Roman" w:hAnsi="Times New Roman"/>
          <w:sz w:val="17"/>
          <w:szCs w:val="17"/>
        </w:rPr>
        <w:t>Chief Executive Officer</w:t>
      </w:r>
    </w:p>
    <w:p w:rsidR="00D37FA6" w:rsidRDefault="00D37FA6" w:rsidP="00D37FA6">
      <w:pPr>
        <w:pBdr>
          <w:bottom w:val="single" w:sz="4" w:space="1" w:color="auto"/>
        </w:pBdr>
        <w:spacing w:after="0" w:line="52" w:lineRule="exact"/>
        <w:jc w:val="center"/>
        <w:rPr>
          <w:rFonts w:ascii="Times New Roman" w:eastAsia="Times New Roman" w:hAnsi="Times New Roman"/>
          <w:sz w:val="17"/>
          <w:szCs w:val="17"/>
        </w:rPr>
      </w:pPr>
    </w:p>
    <w:p w:rsidR="00D37FA6" w:rsidRDefault="00D37FA6" w:rsidP="00D37FA6">
      <w:pPr>
        <w:pBdr>
          <w:top w:val="single" w:sz="4" w:space="1" w:color="auto"/>
        </w:pBdr>
        <w:spacing w:before="34" w:after="0" w:line="14" w:lineRule="exact"/>
        <w:jc w:val="center"/>
        <w:rPr>
          <w:rFonts w:ascii="Times New Roman" w:eastAsia="Times New Roman" w:hAnsi="Times New Roman"/>
          <w:sz w:val="17"/>
          <w:szCs w:val="17"/>
        </w:rPr>
      </w:pPr>
    </w:p>
    <w:p w:rsidR="0066458A" w:rsidRPr="0065643C" w:rsidRDefault="0066458A" w:rsidP="00FB720B">
      <w:pPr>
        <w:pStyle w:val="Heading2"/>
      </w:pPr>
      <w:bookmarkStart w:id="40" w:name="_Toc83904014"/>
      <w:r w:rsidRPr="0065643C">
        <w:lastRenderedPageBreak/>
        <w:t>The Barossa Council</w:t>
      </w:r>
      <w:bookmarkEnd w:id="40"/>
    </w:p>
    <w:p w:rsidR="0066458A" w:rsidRPr="0065643C" w:rsidRDefault="0066458A" w:rsidP="0066458A">
      <w:pPr>
        <w:jc w:val="center"/>
        <w:rPr>
          <w:rFonts w:ascii="Times New Roman" w:hAnsi="Times New Roman"/>
          <w:smallCaps/>
          <w:sz w:val="17"/>
          <w:szCs w:val="17"/>
        </w:rPr>
      </w:pPr>
      <w:r w:rsidRPr="0065643C">
        <w:rPr>
          <w:rFonts w:ascii="Times New Roman" w:hAnsi="Times New Roman"/>
          <w:smallCaps/>
          <w:sz w:val="17"/>
          <w:szCs w:val="17"/>
        </w:rPr>
        <w:t>Local Government Act 1999</w:t>
      </w:r>
    </w:p>
    <w:p w:rsidR="0066458A" w:rsidRPr="0065643C" w:rsidRDefault="0066458A" w:rsidP="0066458A">
      <w:pPr>
        <w:jc w:val="center"/>
        <w:rPr>
          <w:rFonts w:ascii="Times New Roman" w:hAnsi="Times New Roman"/>
          <w:i/>
          <w:sz w:val="17"/>
          <w:szCs w:val="17"/>
        </w:rPr>
      </w:pPr>
      <w:r w:rsidRPr="0065643C">
        <w:rPr>
          <w:rFonts w:ascii="Times New Roman" w:hAnsi="Times New Roman"/>
          <w:i/>
          <w:sz w:val="17"/>
          <w:szCs w:val="17"/>
        </w:rPr>
        <w:t>By-law No. 1 of 2021—Permits and Penalties By-Law 2021</w:t>
      </w:r>
    </w:p>
    <w:p w:rsidR="0066458A" w:rsidRPr="0065643C" w:rsidRDefault="0066458A" w:rsidP="0066458A">
      <w:pPr>
        <w:rPr>
          <w:rFonts w:ascii="Times New Roman" w:eastAsia="Times New Roman" w:hAnsi="Times New Roman"/>
          <w:sz w:val="17"/>
          <w:szCs w:val="20"/>
        </w:rPr>
      </w:pPr>
      <w:r w:rsidRPr="0065643C">
        <w:rPr>
          <w:rFonts w:ascii="Times New Roman" w:eastAsia="Times New Roman" w:hAnsi="Times New Roman"/>
          <w:sz w:val="17"/>
          <w:szCs w:val="20"/>
        </w:rPr>
        <w:t>To provide for a permit system, set penalties for breaches of by-laws, provide for certain matters pertaining to liability and evidence, set regulatory requirements, clarify the construction of Council’s by-laws and for related purposes.</w:t>
      </w:r>
    </w:p>
    <w:p w:rsidR="0066458A" w:rsidRPr="0065643C" w:rsidRDefault="0066458A" w:rsidP="0066458A">
      <w:pPr>
        <w:jc w:val="center"/>
        <w:rPr>
          <w:rFonts w:ascii="Times New Roman" w:hAnsi="Times New Roman"/>
          <w:smallCaps/>
          <w:sz w:val="17"/>
          <w:szCs w:val="17"/>
        </w:rPr>
      </w:pPr>
      <w:r w:rsidRPr="0065643C">
        <w:rPr>
          <w:rFonts w:ascii="Times New Roman" w:hAnsi="Times New Roman"/>
          <w:smallCaps/>
          <w:sz w:val="17"/>
          <w:szCs w:val="17"/>
        </w:rPr>
        <w:t>Part 1—Preliminary</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1.</w:t>
      </w:r>
      <w:r w:rsidRPr="0065643C">
        <w:rPr>
          <w:rFonts w:ascii="Times New Roman" w:eastAsia="Times New Roman" w:hAnsi="Times New Roman"/>
          <w:b/>
          <w:sz w:val="17"/>
          <w:szCs w:val="20"/>
        </w:rPr>
        <w:tab/>
        <w:t>Short Title</w:t>
      </w:r>
    </w:p>
    <w:p w:rsidR="0066458A" w:rsidRPr="0065643C" w:rsidRDefault="0066458A" w:rsidP="0066458A">
      <w:pPr>
        <w:rPr>
          <w:rFonts w:ascii="Times New Roman" w:eastAsia="Times New Roman" w:hAnsi="Times New Roman"/>
          <w:sz w:val="17"/>
          <w:szCs w:val="20"/>
        </w:rPr>
      </w:pPr>
      <w:r w:rsidRPr="0065643C">
        <w:rPr>
          <w:rFonts w:ascii="Times New Roman" w:eastAsia="Times New Roman" w:hAnsi="Times New Roman"/>
          <w:sz w:val="17"/>
          <w:szCs w:val="20"/>
        </w:rPr>
        <w:t xml:space="preserve">This by-law may be cited as the </w:t>
      </w:r>
      <w:r w:rsidRPr="0065643C">
        <w:rPr>
          <w:rFonts w:ascii="Times New Roman" w:eastAsia="Times New Roman" w:hAnsi="Times New Roman"/>
          <w:i/>
          <w:sz w:val="17"/>
          <w:szCs w:val="20"/>
        </w:rPr>
        <w:t>Permits and Penalties By-law 2021</w:t>
      </w:r>
      <w:r w:rsidRPr="0065643C">
        <w:rPr>
          <w:rFonts w:ascii="Times New Roman" w:eastAsia="Times New Roman" w:hAnsi="Times New Roman"/>
          <w:sz w:val="17"/>
          <w:szCs w:val="20"/>
        </w:rPr>
        <w:t>.</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2.</w:t>
      </w:r>
      <w:r w:rsidRPr="0065643C">
        <w:rPr>
          <w:rFonts w:ascii="Times New Roman" w:eastAsia="Times New Roman" w:hAnsi="Times New Roman"/>
          <w:b/>
          <w:sz w:val="17"/>
          <w:szCs w:val="20"/>
        </w:rPr>
        <w:tab/>
        <w:t>Commencement</w:t>
      </w:r>
    </w:p>
    <w:p w:rsidR="0066458A" w:rsidRPr="0065643C" w:rsidRDefault="0066458A" w:rsidP="0066458A">
      <w:pPr>
        <w:rPr>
          <w:rFonts w:ascii="Times New Roman" w:eastAsia="Times New Roman" w:hAnsi="Times New Roman"/>
          <w:sz w:val="17"/>
          <w:szCs w:val="20"/>
        </w:rPr>
      </w:pPr>
      <w:r w:rsidRPr="0065643C">
        <w:rPr>
          <w:rFonts w:ascii="Times New Roman" w:eastAsia="Times New Roman" w:hAnsi="Times New Roman"/>
          <w:sz w:val="17"/>
          <w:szCs w:val="20"/>
        </w:rPr>
        <w:t xml:space="preserve">This by-law will come into operation four months after the day on which it is published in the Gazette in accordance with Section 249(5) of the </w:t>
      </w:r>
      <w:r w:rsidRPr="0065643C">
        <w:rPr>
          <w:rFonts w:ascii="Times New Roman" w:eastAsia="Times New Roman" w:hAnsi="Times New Roman"/>
          <w:i/>
          <w:sz w:val="17"/>
          <w:szCs w:val="20"/>
        </w:rPr>
        <w:t>Local Government Act 1999</w:t>
      </w:r>
      <w:r w:rsidRPr="0065643C">
        <w:rPr>
          <w:rFonts w:ascii="Times New Roman" w:eastAsia="Times New Roman" w:hAnsi="Times New Roman"/>
          <w:sz w:val="17"/>
          <w:szCs w:val="20"/>
        </w:rPr>
        <w:t>.</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3.</w:t>
      </w:r>
      <w:r w:rsidRPr="0065643C">
        <w:rPr>
          <w:rFonts w:ascii="Times New Roman" w:eastAsia="Times New Roman" w:hAnsi="Times New Roman"/>
          <w:b/>
          <w:sz w:val="17"/>
          <w:szCs w:val="20"/>
        </w:rPr>
        <w:tab/>
        <w:t>Definitions</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3.1</w:t>
      </w:r>
      <w:r w:rsidRPr="0065643C">
        <w:rPr>
          <w:rFonts w:ascii="Times New Roman" w:eastAsia="Times New Roman" w:hAnsi="Times New Roman"/>
          <w:sz w:val="17"/>
          <w:szCs w:val="20"/>
        </w:rPr>
        <w:tab/>
        <w:t>In any by-law of the Council, unless the contrary intention is clearly indicated:</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3.1.1</w:t>
      </w:r>
      <w:r w:rsidRPr="0065643C">
        <w:rPr>
          <w:rFonts w:ascii="Times New Roman" w:eastAsia="Times New Roman" w:hAnsi="Times New Roman"/>
          <w:sz w:val="17"/>
          <w:szCs w:val="20"/>
        </w:rPr>
        <w:tab/>
      </w:r>
      <w:proofErr w:type="gramStart"/>
      <w:r w:rsidRPr="0065643C">
        <w:rPr>
          <w:rFonts w:ascii="Times New Roman" w:eastAsia="Times New Roman" w:hAnsi="Times New Roman"/>
          <w:b/>
          <w:i/>
          <w:sz w:val="17"/>
          <w:szCs w:val="20"/>
        </w:rPr>
        <w:t>authorised</w:t>
      </w:r>
      <w:proofErr w:type="gramEnd"/>
      <w:r w:rsidRPr="0065643C">
        <w:rPr>
          <w:rFonts w:ascii="Times New Roman" w:eastAsia="Times New Roman" w:hAnsi="Times New Roman"/>
          <w:b/>
          <w:i/>
          <w:sz w:val="17"/>
          <w:szCs w:val="20"/>
        </w:rPr>
        <w:t xml:space="preserve"> person</w:t>
      </w:r>
      <w:r w:rsidRPr="0065643C">
        <w:rPr>
          <w:rFonts w:ascii="Times New Roman" w:eastAsia="Times New Roman" w:hAnsi="Times New Roman"/>
          <w:sz w:val="17"/>
          <w:szCs w:val="20"/>
        </w:rPr>
        <w:t xml:space="preserve"> means a person appointed as an authorised person pursuant to Section 260 of the </w:t>
      </w:r>
      <w:r w:rsidRPr="0065643C">
        <w:rPr>
          <w:rFonts w:ascii="Times New Roman" w:eastAsia="Times New Roman" w:hAnsi="Times New Roman"/>
          <w:i/>
          <w:sz w:val="17"/>
          <w:szCs w:val="20"/>
        </w:rPr>
        <w:t>Local Government Act 1999</w:t>
      </w:r>
      <w:r w:rsidRPr="0065643C">
        <w:rPr>
          <w:rFonts w:ascii="Times New Roman" w:eastAsia="Times New Roman" w:hAnsi="Times New Roman"/>
          <w:sz w:val="17"/>
          <w:szCs w:val="20"/>
        </w:rPr>
        <w:t>;</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3.1.2</w:t>
      </w:r>
      <w:r w:rsidRPr="0065643C">
        <w:rPr>
          <w:rFonts w:ascii="Times New Roman" w:eastAsia="Times New Roman" w:hAnsi="Times New Roman"/>
          <w:sz w:val="17"/>
          <w:szCs w:val="20"/>
        </w:rPr>
        <w:tab/>
      </w:r>
      <w:r w:rsidRPr="0065643C">
        <w:rPr>
          <w:rFonts w:ascii="Times New Roman" w:eastAsia="Times New Roman" w:hAnsi="Times New Roman"/>
          <w:b/>
          <w:i/>
          <w:sz w:val="17"/>
          <w:szCs w:val="20"/>
        </w:rPr>
        <w:t>Council</w:t>
      </w:r>
      <w:r w:rsidRPr="0065643C">
        <w:rPr>
          <w:rFonts w:ascii="Times New Roman" w:eastAsia="Times New Roman" w:hAnsi="Times New Roman"/>
          <w:sz w:val="17"/>
          <w:szCs w:val="20"/>
        </w:rPr>
        <w:t xml:space="preserve"> means The Barossa Council;</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3.1.3</w:t>
      </w:r>
      <w:r w:rsidRPr="0065643C">
        <w:rPr>
          <w:rFonts w:ascii="Times New Roman" w:eastAsia="Times New Roman" w:hAnsi="Times New Roman"/>
          <w:sz w:val="17"/>
          <w:szCs w:val="20"/>
        </w:rPr>
        <w:tab/>
      </w:r>
      <w:proofErr w:type="gramStart"/>
      <w:r w:rsidRPr="0065643C">
        <w:rPr>
          <w:rFonts w:ascii="Times New Roman" w:eastAsia="Times New Roman" w:hAnsi="Times New Roman"/>
          <w:b/>
          <w:i/>
          <w:sz w:val="17"/>
          <w:szCs w:val="20"/>
        </w:rPr>
        <w:t>drive</w:t>
      </w:r>
      <w:proofErr w:type="gramEnd"/>
      <w:r w:rsidRPr="0065643C">
        <w:rPr>
          <w:rFonts w:ascii="Times New Roman" w:eastAsia="Times New Roman" w:hAnsi="Times New Roman"/>
          <w:sz w:val="17"/>
          <w:szCs w:val="20"/>
        </w:rPr>
        <w:t xml:space="preserve"> a vehicle means to be in control of the steering, movement or propulsion of the vehicle;</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3.1.4</w:t>
      </w:r>
      <w:r w:rsidRPr="0065643C">
        <w:rPr>
          <w:rFonts w:ascii="Times New Roman" w:eastAsia="Times New Roman" w:hAnsi="Times New Roman"/>
          <w:sz w:val="17"/>
          <w:szCs w:val="20"/>
        </w:rPr>
        <w:tab/>
      </w:r>
      <w:proofErr w:type="gramStart"/>
      <w:r w:rsidRPr="0065643C">
        <w:rPr>
          <w:rFonts w:ascii="Times New Roman" w:eastAsia="Times New Roman" w:hAnsi="Times New Roman"/>
          <w:b/>
          <w:i/>
          <w:sz w:val="17"/>
          <w:szCs w:val="20"/>
        </w:rPr>
        <w:t>driver</w:t>
      </w:r>
      <w:proofErr w:type="gramEnd"/>
      <w:r w:rsidRPr="0065643C">
        <w:rPr>
          <w:rFonts w:ascii="Times New Roman" w:eastAsia="Times New Roman" w:hAnsi="Times New Roman"/>
          <w:sz w:val="17"/>
          <w:szCs w:val="20"/>
        </w:rPr>
        <w:t xml:space="preserve"> of a vehicle means the person driving the vehicle;</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3.1.5</w:t>
      </w:r>
      <w:r w:rsidRPr="0065643C">
        <w:rPr>
          <w:rFonts w:ascii="Times New Roman" w:eastAsia="Times New Roman" w:hAnsi="Times New Roman"/>
          <w:sz w:val="17"/>
          <w:szCs w:val="20"/>
        </w:rPr>
        <w:tab/>
      </w:r>
      <w:proofErr w:type="gramStart"/>
      <w:r w:rsidRPr="0065643C">
        <w:rPr>
          <w:rFonts w:ascii="Times New Roman" w:eastAsia="Times New Roman" w:hAnsi="Times New Roman"/>
          <w:b/>
          <w:i/>
          <w:sz w:val="17"/>
          <w:szCs w:val="20"/>
        </w:rPr>
        <w:t>motor</w:t>
      </w:r>
      <w:proofErr w:type="gramEnd"/>
      <w:r w:rsidRPr="0065643C">
        <w:rPr>
          <w:rFonts w:ascii="Times New Roman" w:eastAsia="Times New Roman" w:hAnsi="Times New Roman"/>
          <w:sz w:val="17"/>
          <w:szCs w:val="20"/>
        </w:rPr>
        <w:t xml:space="preserve"> </w:t>
      </w:r>
      <w:r w:rsidRPr="0065643C">
        <w:rPr>
          <w:rFonts w:ascii="Times New Roman" w:eastAsia="Times New Roman" w:hAnsi="Times New Roman"/>
          <w:b/>
          <w:i/>
          <w:sz w:val="17"/>
          <w:szCs w:val="20"/>
        </w:rPr>
        <w:t>vehicle</w:t>
      </w:r>
      <w:r w:rsidRPr="0065643C">
        <w:rPr>
          <w:rFonts w:ascii="Times New Roman" w:eastAsia="Times New Roman" w:hAnsi="Times New Roman"/>
          <w:sz w:val="17"/>
          <w:szCs w:val="20"/>
        </w:rPr>
        <w:t xml:space="preserve"> has the same meaning as in the </w:t>
      </w:r>
      <w:r w:rsidRPr="0065643C">
        <w:rPr>
          <w:rFonts w:ascii="Times New Roman" w:eastAsia="Times New Roman" w:hAnsi="Times New Roman"/>
          <w:i/>
          <w:sz w:val="17"/>
          <w:szCs w:val="20"/>
        </w:rPr>
        <w:t>Road Traffic Act 1961</w:t>
      </w:r>
      <w:r w:rsidRPr="0065643C">
        <w:rPr>
          <w:rFonts w:ascii="Times New Roman" w:eastAsia="Times New Roman" w:hAnsi="Times New Roman"/>
          <w:sz w:val="17"/>
          <w:szCs w:val="20"/>
        </w:rPr>
        <w:t>;</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3.1.6</w:t>
      </w:r>
      <w:r w:rsidRPr="0065643C">
        <w:rPr>
          <w:rFonts w:ascii="Times New Roman" w:eastAsia="Times New Roman" w:hAnsi="Times New Roman"/>
          <w:sz w:val="17"/>
          <w:szCs w:val="20"/>
        </w:rPr>
        <w:tab/>
      </w:r>
      <w:proofErr w:type="gramStart"/>
      <w:r w:rsidRPr="0065643C">
        <w:rPr>
          <w:rFonts w:ascii="Times New Roman" w:eastAsia="Times New Roman" w:hAnsi="Times New Roman"/>
          <w:b/>
          <w:i/>
          <w:sz w:val="17"/>
          <w:szCs w:val="20"/>
        </w:rPr>
        <w:t>person</w:t>
      </w:r>
      <w:proofErr w:type="gramEnd"/>
      <w:r w:rsidRPr="0065643C">
        <w:rPr>
          <w:rFonts w:ascii="Times New Roman" w:eastAsia="Times New Roman" w:hAnsi="Times New Roman"/>
          <w:sz w:val="17"/>
          <w:szCs w:val="20"/>
        </w:rPr>
        <w:t xml:space="preserve"> includes a natural person, a body corporate or incorporated association;</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3.1.7</w:t>
      </w:r>
      <w:r w:rsidRPr="0065643C">
        <w:rPr>
          <w:rFonts w:ascii="Times New Roman" w:eastAsia="Times New Roman" w:hAnsi="Times New Roman"/>
          <w:sz w:val="17"/>
          <w:szCs w:val="20"/>
        </w:rPr>
        <w:tab/>
      </w:r>
      <w:proofErr w:type="gramStart"/>
      <w:r w:rsidRPr="0065643C">
        <w:rPr>
          <w:rFonts w:ascii="Times New Roman" w:eastAsia="Times New Roman" w:hAnsi="Times New Roman"/>
          <w:b/>
          <w:i/>
          <w:sz w:val="17"/>
          <w:szCs w:val="20"/>
        </w:rPr>
        <w:t>road</w:t>
      </w:r>
      <w:proofErr w:type="gramEnd"/>
      <w:r w:rsidRPr="0065643C">
        <w:rPr>
          <w:rFonts w:ascii="Times New Roman" w:eastAsia="Times New Roman" w:hAnsi="Times New Roman"/>
          <w:sz w:val="17"/>
          <w:szCs w:val="20"/>
        </w:rPr>
        <w:t xml:space="preserve"> has the same meaning as in the </w:t>
      </w:r>
      <w:r w:rsidRPr="0065643C">
        <w:rPr>
          <w:rFonts w:ascii="Times New Roman" w:eastAsia="Times New Roman" w:hAnsi="Times New Roman"/>
          <w:i/>
          <w:sz w:val="17"/>
          <w:szCs w:val="20"/>
        </w:rPr>
        <w:t>Local Government Act 1999</w:t>
      </w:r>
      <w:r w:rsidRPr="0065643C">
        <w:rPr>
          <w:rFonts w:ascii="Times New Roman" w:eastAsia="Times New Roman" w:hAnsi="Times New Roman"/>
          <w:sz w:val="17"/>
          <w:szCs w:val="20"/>
        </w:rPr>
        <w:t>;</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3.1.8</w:t>
      </w:r>
      <w:r w:rsidRPr="0065643C">
        <w:rPr>
          <w:rFonts w:ascii="Times New Roman" w:eastAsia="Times New Roman" w:hAnsi="Times New Roman"/>
          <w:sz w:val="17"/>
          <w:szCs w:val="20"/>
        </w:rPr>
        <w:tab/>
      </w:r>
      <w:proofErr w:type="gramStart"/>
      <w:r w:rsidRPr="0065643C">
        <w:rPr>
          <w:rFonts w:ascii="Times New Roman" w:eastAsia="Times New Roman" w:hAnsi="Times New Roman"/>
          <w:b/>
          <w:i/>
          <w:spacing w:val="-2"/>
          <w:sz w:val="17"/>
          <w:szCs w:val="20"/>
        </w:rPr>
        <w:t>vehicle</w:t>
      </w:r>
      <w:proofErr w:type="gramEnd"/>
      <w:r w:rsidRPr="0065643C">
        <w:rPr>
          <w:rFonts w:ascii="Times New Roman" w:eastAsia="Times New Roman" w:hAnsi="Times New Roman"/>
          <w:spacing w:val="-2"/>
          <w:sz w:val="17"/>
          <w:szCs w:val="20"/>
        </w:rPr>
        <w:t xml:space="preserve"> has the same meaning as in the </w:t>
      </w:r>
      <w:r w:rsidRPr="0065643C">
        <w:rPr>
          <w:rFonts w:ascii="Times New Roman" w:eastAsia="Times New Roman" w:hAnsi="Times New Roman"/>
          <w:i/>
          <w:spacing w:val="-2"/>
          <w:sz w:val="17"/>
          <w:szCs w:val="20"/>
        </w:rPr>
        <w:t>Road Traffic Act 1961</w:t>
      </w:r>
      <w:r w:rsidRPr="0065643C">
        <w:rPr>
          <w:rFonts w:ascii="Times New Roman" w:eastAsia="Times New Roman" w:hAnsi="Times New Roman"/>
          <w:spacing w:val="-2"/>
          <w:sz w:val="17"/>
          <w:szCs w:val="20"/>
        </w:rPr>
        <w:t xml:space="preserve"> and the Australian Road Rules and includes a motor vehicle.</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3.2</w:t>
      </w:r>
      <w:r w:rsidRPr="0065643C">
        <w:rPr>
          <w:rFonts w:ascii="Times New Roman" w:eastAsia="Times New Roman" w:hAnsi="Times New Roman"/>
          <w:sz w:val="17"/>
          <w:szCs w:val="20"/>
        </w:rPr>
        <w:tab/>
        <w:t>In this by-law:</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3.2.1</w:t>
      </w:r>
      <w:r w:rsidRPr="0065643C">
        <w:rPr>
          <w:rFonts w:ascii="Times New Roman" w:eastAsia="Times New Roman" w:hAnsi="Times New Roman"/>
          <w:sz w:val="17"/>
          <w:szCs w:val="20"/>
        </w:rPr>
        <w:tab/>
      </w:r>
      <w:proofErr w:type="gramStart"/>
      <w:r w:rsidRPr="0065643C">
        <w:rPr>
          <w:rFonts w:ascii="Times New Roman" w:eastAsia="Times New Roman" w:hAnsi="Times New Roman"/>
          <w:b/>
          <w:i/>
          <w:sz w:val="17"/>
          <w:szCs w:val="20"/>
        </w:rPr>
        <w:t>owner</w:t>
      </w:r>
      <w:proofErr w:type="gramEnd"/>
      <w:r w:rsidRPr="0065643C">
        <w:rPr>
          <w:rFonts w:ascii="Times New Roman" w:eastAsia="Times New Roman" w:hAnsi="Times New Roman"/>
          <w:sz w:val="17"/>
          <w:szCs w:val="20"/>
        </w:rPr>
        <w:t xml:space="preserve"> has the same meaning as in the </w:t>
      </w:r>
      <w:r w:rsidRPr="0065643C">
        <w:rPr>
          <w:rFonts w:ascii="Times New Roman" w:eastAsia="Times New Roman" w:hAnsi="Times New Roman"/>
          <w:i/>
          <w:sz w:val="17"/>
          <w:szCs w:val="20"/>
        </w:rPr>
        <w:t>Road Traffic Act 1961</w:t>
      </w:r>
      <w:r w:rsidRPr="0065643C">
        <w:rPr>
          <w:rFonts w:ascii="Times New Roman" w:eastAsia="Times New Roman" w:hAnsi="Times New Roman"/>
          <w:sz w:val="17"/>
          <w:szCs w:val="20"/>
        </w:rPr>
        <w:t>;</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3.2.2</w:t>
      </w:r>
      <w:r w:rsidRPr="0065643C">
        <w:rPr>
          <w:rFonts w:ascii="Times New Roman" w:eastAsia="Times New Roman" w:hAnsi="Times New Roman"/>
          <w:sz w:val="17"/>
          <w:szCs w:val="20"/>
        </w:rPr>
        <w:tab/>
      </w:r>
      <w:proofErr w:type="gramStart"/>
      <w:r w:rsidRPr="0065643C">
        <w:rPr>
          <w:rFonts w:ascii="Times New Roman" w:eastAsia="Times New Roman" w:hAnsi="Times New Roman"/>
          <w:b/>
          <w:i/>
          <w:spacing w:val="-2"/>
          <w:sz w:val="17"/>
          <w:szCs w:val="20"/>
        </w:rPr>
        <w:t>prescribed</w:t>
      </w:r>
      <w:proofErr w:type="gramEnd"/>
      <w:r w:rsidRPr="0065643C">
        <w:rPr>
          <w:rFonts w:ascii="Times New Roman" w:eastAsia="Times New Roman" w:hAnsi="Times New Roman"/>
          <w:spacing w:val="-2"/>
          <w:sz w:val="17"/>
          <w:szCs w:val="20"/>
        </w:rPr>
        <w:t xml:space="preserve"> </w:t>
      </w:r>
      <w:r w:rsidRPr="0065643C">
        <w:rPr>
          <w:rFonts w:ascii="Times New Roman" w:eastAsia="Times New Roman" w:hAnsi="Times New Roman"/>
          <w:b/>
          <w:i/>
          <w:spacing w:val="-2"/>
          <w:sz w:val="17"/>
          <w:szCs w:val="20"/>
        </w:rPr>
        <w:t>offence</w:t>
      </w:r>
      <w:r w:rsidRPr="0065643C">
        <w:rPr>
          <w:rFonts w:ascii="Times New Roman" w:eastAsia="Times New Roman" w:hAnsi="Times New Roman"/>
          <w:spacing w:val="-2"/>
          <w:sz w:val="17"/>
          <w:szCs w:val="20"/>
        </w:rPr>
        <w:t xml:space="preserve"> means an offence against a by-law of the Council relating to the driving, parking or standing of vehicles.</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4.</w:t>
      </w:r>
      <w:r w:rsidRPr="0065643C">
        <w:rPr>
          <w:rFonts w:ascii="Times New Roman" w:eastAsia="Times New Roman" w:hAnsi="Times New Roman"/>
          <w:b/>
          <w:sz w:val="17"/>
          <w:szCs w:val="20"/>
        </w:rPr>
        <w:tab/>
        <w:t>Construction</w:t>
      </w:r>
    </w:p>
    <w:p w:rsidR="0066458A" w:rsidRPr="0065643C" w:rsidRDefault="0066458A" w:rsidP="0066458A">
      <w:pPr>
        <w:rPr>
          <w:rFonts w:ascii="Times New Roman" w:eastAsia="Times New Roman" w:hAnsi="Times New Roman"/>
          <w:sz w:val="17"/>
          <w:szCs w:val="20"/>
        </w:rPr>
      </w:pPr>
      <w:r w:rsidRPr="0065643C">
        <w:rPr>
          <w:rFonts w:ascii="Times New Roman" w:eastAsia="Times New Roman" w:hAnsi="Times New Roman"/>
          <w:sz w:val="17"/>
          <w:szCs w:val="20"/>
        </w:rPr>
        <w:t>Every by-law of the Council shall be subject to any Act of Parliament and Regulations made thereunder.</w:t>
      </w:r>
    </w:p>
    <w:p w:rsidR="0066458A" w:rsidRPr="0065643C" w:rsidRDefault="0066458A" w:rsidP="0066458A">
      <w:pPr>
        <w:jc w:val="center"/>
        <w:rPr>
          <w:rFonts w:ascii="Times New Roman" w:hAnsi="Times New Roman"/>
          <w:smallCaps/>
          <w:sz w:val="17"/>
          <w:szCs w:val="17"/>
        </w:rPr>
      </w:pPr>
      <w:r w:rsidRPr="0065643C">
        <w:rPr>
          <w:rFonts w:ascii="Times New Roman" w:hAnsi="Times New Roman"/>
          <w:smallCaps/>
          <w:sz w:val="17"/>
          <w:szCs w:val="17"/>
        </w:rPr>
        <w:t>Part 2—Permits</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5.</w:t>
      </w:r>
      <w:r w:rsidRPr="0065643C">
        <w:rPr>
          <w:rFonts w:ascii="Times New Roman" w:eastAsia="Times New Roman" w:hAnsi="Times New Roman"/>
          <w:b/>
          <w:sz w:val="17"/>
          <w:szCs w:val="20"/>
        </w:rPr>
        <w:tab/>
        <w:t>Council May Grant Permits</w:t>
      </w:r>
    </w:p>
    <w:p w:rsidR="0066458A" w:rsidRPr="0065643C" w:rsidRDefault="0066458A" w:rsidP="0066458A">
      <w:pPr>
        <w:rPr>
          <w:rFonts w:ascii="Times New Roman" w:eastAsia="Times New Roman" w:hAnsi="Times New Roman"/>
          <w:spacing w:val="-2"/>
          <w:sz w:val="17"/>
          <w:szCs w:val="20"/>
        </w:rPr>
      </w:pPr>
      <w:r w:rsidRPr="0065643C">
        <w:rPr>
          <w:rFonts w:ascii="Times New Roman" w:eastAsia="Times New Roman" w:hAnsi="Times New Roman"/>
          <w:spacing w:val="-2"/>
          <w:sz w:val="17"/>
          <w:szCs w:val="20"/>
        </w:rPr>
        <w:t xml:space="preserve">If any by-law of the Council states that a person needs a ‘permit’ or ‘permission’ to do a specified thing, then the following provisions </w:t>
      </w:r>
      <w:proofErr w:type="gramStart"/>
      <w:r w:rsidRPr="0065643C">
        <w:rPr>
          <w:rFonts w:ascii="Times New Roman" w:eastAsia="Times New Roman" w:hAnsi="Times New Roman"/>
          <w:spacing w:val="-2"/>
          <w:sz w:val="17"/>
          <w:szCs w:val="20"/>
        </w:rPr>
        <w:t>apply:</w:t>
      </w:r>
      <w:proofErr w:type="gramEnd"/>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5.1</w:t>
      </w:r>
      <w:r w:rsidRPr="0065643C">
        <w:rPr>
          <w:rFonts w:ascii="Times New Roman" w:eastAsia="Times New Roman" w:hAnsi="Times New Roman"/>
          <w:sz w:val="17"/>
          <w:szCs w:val="20"/>
        </w:rPr>
        <w:tab/>
        <w:t>The permit must be in writing.</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5.2</w:t>
      </w:r>
      <w:r w:rsidRPr="0065643C">
        <w:rPr>
          <w:rFonts w:ascii="Times New Roman" w:eastAsia="Times New Roman" w:hAnsi="Times New Roman"/>
          <w:sz w:val="17"/>
          <w:szCs w:val="20"/>
        </w:rPr>
        <w:tab/>
        <w:t>A person may apply for permission by:</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5.2.1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making</w:t>
      </w:r>
      <w:proofErr w:type="gramEnd"/>
      <w:r w:rsidRPr="0065643C">
        <w:rPr>
          <w:rFonts w:ascii="Times New Roman" w:eastAsia="Times New Roman" w:hAnsi="Times New Roman"/>
          <w:sz w:val="17"/>
          <w:szCs w:val="20"/>
        </w:rPr>
        <w:t xml:space="preserve"> a written application for permission to the Council or its duly authorised agent;</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5.2.2</w:t>
      </w:r>
      <w:r w:rsidRPr="0065643C">
        <w:rPr>
          <w:rFonts w:ascii="Times New Roman" w:eastAsia="Times New Roman" w:hAnsi="Times New Roman"/>
          <w:sz w:val="17"/>
          <w:szCs w:val="20"/>
        </w:rPr>
        <w:tab/>
      </w:r>
      <w:proofErr w:type="gramStart"/>
      <w:r w:rsidRPr="0065643C">
        <w:rPr>
          <w:rFonts w:ascii="Times New Roman" w:eastAsia="Times New Roman" w:hAnsi="Times New Roman"/>
          <w:spacing w:val="-2"/>
          <w:sz w:val="17"/>
          <w:szCs w:val="20"/>
        </w:rPr>
        <w:t>making</w:t>
      </w:r>
      <w:proofErr w:type="gramEnd"/>
      <w:r w:rsidRPr="0065643C">
        <w:rPr>
          <w:rFonts w:ascii="Times New Roman" w:eastAsia="Times New Roman" w:hAnsi="Times New Roman"/>
          <w:spacing w:val="-2"/>
          <w:sz w:val="17"/>
          <w:szCs w:val="20"/>
        </w:rPr>
        <w:t xml:space="preserve"> application by way of a website established by the Council for the purpose of issuing a permit of a particular kind;</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5.2.3</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obtaining</w:t>
      </w:r>
      <w:proofErr w:type="gramEnd"/>
      <w:r w:rsidRPr="0065643C">
        <w:rPr>
          <w:rFonts w:ascii="Times New Roman" w:eastAsia="Times New Roman" w:hAnsi="Times New Roman"/>
          <w:sz w:val="17"/>
          <w:szCs w:val="20"/>
        </w:rPr>
        <w:t xml:space="preserve"> a permit from a permit vending-machine installed and maintained by the Council that has been designated by the Council for the purposes of issuing a permit of a particular kind. </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5.3</w:t>
      </w:r>
      <w:r w:rsidRPr="0065643C">
        <w:rPr>
          <w:rFonts w:ascii="Times New Roman" w:eastAsia="Times New Roman" w:hAnsi="Times New Roman"/>
          <w:sz w:val="17"/>
          <w:szCs w:val="20"/>
        </w:rPr>
        <w:tab/>
        <w:t>The Council may:</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5.3.1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provide</w:t>
      </w:r>
      <w:proofErr w:type="gramEnd"/>
      <w:r w:rsidRPr="0065643C">
        <w:rPr>
          <w:rFonts w:ascii="Times New Roman" w:eastAsia="Times New Roman" w:hAnsi="Times New Roman"/>
          <w:sz w:val="17"/>
          <w:szCs w:val="20"/>
        </w:rPr>
        <w:t xml:space="preserve"> that the permit applies for a particular term;</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5.3.2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attach</w:t>
      </w:r>
      <w:proofErr w:type="gramEnd"/>
      <w:r w:rsidRPr="0065643C">
        <w:rPr>
          <w:rFonts w:ascii="Times New Roman" w:eastAsia="Times New Roman" w:hAnsi="Times New Roman"/>
          <w:sz w:val="17"/>
          <w:szCs w:val="20"/>
        </w:rPr>
        <w:t xml:space="preserve"> conditions to the permit the Council considers appropriate;</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5.3.3</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change</w:t>
      </w:r>
      <w:proofErr w:type="gramEnd"/>
      <w:r w:rsidRPr="0065643C">
        <w:rPr>
          <w:rFonts w:ascii="Times New Roman" w:eastAsia="Times New Roman" w:hAnsi="Times New Roman"/>
          <w:sz w:val="17"/>
          <w:szCs w:val="20"/>
        </w:rPr>
        <w:t xml:space="preserve"> or revoke a condition, by notice in writing; or</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5.3.4</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add</w:t>
      </w:r>
      <w:proofErr w:type="gramEnd"/>
      <w:r w:rsidRPr="0065643C">
        <w:rPr>
          <w:rFonts w:ascii="Times New Roman" w:eastAsia="Times New Roman" w:hAnsi="Times New Roman"/>
          <w:sz w:val="17"/>
          <w:szCs w:val="20"/>
        </w:rPr>
        <w:t xml:space="preserve"> new conditions, by notice in writing.</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5.4</w:t>
      </w:r>
      <w:r w:rsidRPr="0065643C">
        <w:rPr>
          <w:rFonts w:ascii="Times New Roman" w:eastAsia="Times New Roman" w:hAnsi="Times New Roman"/>
          <w:sz w:val="17"/>
          <w:szCs w:val="20"/>
        </w:rPr>
        <w:tab/>
        <w:t>A person who holds a permit must comply with every condition attached to it. Failure to do so constitutes a breach of this by-law.</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5.5</w:t>
      </w:r>
      <w:r w:rsidRPr="0065643C">
        <w:rPr>
          <w:rFonts w:ascii="Times New Roman" w:eastAsia="Times New Roman" w:hAnsi="Times New Roman"/>
          <w:sz w:val="17"/>
          <w:szCs w:val="20"/>
        </w:rPr>
        <w:tab/>
        <w:t>The Council may revoke a permit, by notice in writing, if:</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5.5.1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the</w:t>
      </w:r>
      <w:proofErr w:type="gramEnd"/>
      <w:r w:rsidRPr="0065643C">
        <w:rPr>
          <w:rFonts w:ascii="Times New Roman" w:eastAsia="Times New Roman" w:hAnsi="Times New Roman"/>
          <w:sz w:val="17"/>
          <w:szCs w:val="20"/>
        </w:rPr>
        <w:t xml:space="preserve"> holder of the permit fails to comply with a condition attached to it; or</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5.5.2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the</w:t>
      </w:r>
      <w:proofErr w:type="gramEnd"/>
      <w:r w:rsidRPr="0065643C">
        <w:rPr>
          <w:rFonts w:ascii="Times New Roman" w:eastAsia="Times New Roman" w:hAnsi="Times New Roman"/>
          <w:sz w:val="17"/>
          <w:szCs w:val="20"/>
        </w:rPr>
        <w:t xml:space="preserve"> permit is of a continuing nature, and the Council has reasonable grounds for revoking it.</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5.6</w:t>
      </w:r>
      <w:r w:rsidRPr="0065643C">
        <w:rPr>
          <w:rFonts w:ascii="Times New Roman" w:eastAsia="Times New Roman" w:hAnsi="Times New Roman"/>
          <w:sz w:val="17"/>
          <w:szCs w:val="20"/>
        </w:rPr>
        <w:tab/>
        <w:t>The Council may, by resolution, fix, vary or revoke fees or charges for the granting of a permit to do a specified thing.</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5.7</w:t>
      </w:r>
      <w:r w:rsidRPr="0065643C">
        <w:rPr>
          <w:rFonts w:ascii="Times New Roman" w:eastAsia="Times New Roman" w:hAnsi="Times New Roman"/>
          <w:sz w:val="17"/>
          <w:szCs w:val="20"/>
        </w:rPr>
        <w:tab/>
        <w:t>A person who applies for permission by way of subparagraph 5.2.2 or 5.2.3 is taken to have been granted permission when the following steps have been completed:</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5.7.1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the</w:t>
      </w:r>
      <w:proofErr w:type="gramEnd"/>
      <w:r w:rsidRPr="0065643C">
        <w:rPr>
          <w:rFonts w:ascii="Times New Roman" w:eastAsia="Times New Roman" w:hAnsi="Times New Roman"/>
          <w:sz w:val="17"/>
          <w:szCs w:val="20"/>
        </w:rPr>
        <w:t xml:space="preserve"> person pays the permit fee (if any) by (as the case may be):</w:t>
      </w:r>
    </w:p>
    <w:p w:rsidR="0066458A" w:rsidRPr="0065643C" w:rsidRDefault="0066458A" w:rsidP="0066458A">
      <w:pPr>
        <w:ind w:left="1985" w:hanging="709"/>
        <w:rPr>
          <w:rFonts w:ascii="Times New Roman" w:eastAsia="Times New Roman" w:hAnsi="Times New Roman"/>
          <w:sz w:val="17"/>
          <w:szCs w:val="20"/>
        </w:rPr>
      </w:pPr>
      <w:r w:rsidRPr="0065643C">
        <w:rPr>
          <w:rFonts w:ascii="Times New Roman" w:eastAsia="Times New Roman" w:hAnsi="Times New Roman"/>
          <w:sz w:val="17"/>
          <w:szCs w:val="20"/>
        </w:rPr>
        <w:t>5.7.1.1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inserting</w:t>
      </w:r>
      <w:proofErr w:type="gramEnd"/>
      <w:r w:rsidRPr="0065643C">
        <w:rPr>
          <w:rFonts w:ascii="Times New Roman" w:eastAsia="Times New Roman" w:hAnsi="Times New Roman"/>
          <w:sz w:val="17"/>
          <w:szCs w:val="20"/>
        </w:rPr>
        <w:t xml:space="preserve"> sufficient coins or notes into the permit vending-machine; </w:t>
      </w:r>
    </w:p>
    <w:p w:rsidR="0066458A" w:rsidRPr="0065643C" w:rsidRDefault="0066458A" w:rsidP="0066458A">
      <w:pPr>
        <w:ind w:left="1985" w:hanging="709"/>
        <w:rPr>
          <w:rFonts w:ascii="Times New Roman" w:eastAsia="Times New Roman" w:hAnsi="Times New Roman"/>
          <w:sz w:val="17"/>
          <w:szCs w:val="20"/>
        </w:rPr>
      </w:pPr>
      <w:r w:rsidRPr="0065643C">
        <w:rPr>
          <w:rFonts w:ascii="Times New Roman" w:eastAsia="Times New Roman" w:hAnsi="Times New Roman"/>
          <w:sz w:val="17"/>
          <w:szCs w:val="20"/>
        </w:rPr>
        <w:t>5.7.1.2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credit</w:t>
      </w:r>
      <w:proofErr w:type="gramEnd"/>
      <w:r w:rsidRPr="0065643C">
        <w:rPr>
          <w:rFonts w:ascii="Times New Roman" w:eastAsia="Times New Roman" w:hAnsi="Times New Roman"/>
          <w:sz w:val="17"/>
          <w:szCs w:val="20"/>
        </w:rPr>
        <w:t xml:space="preserve"> or debit card; or</w:t>
      </w:r>
    </w:p>
    <w:p w:rsidR="0066458A" w:rsidRPr="0065643C" w:rsidRDefault="0066458A" w:rsidP="0066458A">
      <w:pPr>
        <w:ind w:left="1985" w:hanging="709"/>
        <w:rPr>
          <w:rFonts w:ascii="Times New Roman" w:eastAsia="Times New Roman" w:hAnsi="Times New Roman"/>
          <w:sz w:val="17"/>
          <w:szCs w:val="20"/>
        </w:rPr>
      </w:pPr>
      <w:r w:rsidRPr="0065643C">
        <w:rPr>
          <w:rFonts w:ascii="Times New Roman" w:eastAsia="Times New Roman" w:hAnsi="Times New Roman"/>
          <w:sz w:val="17"/>
          <w:szCs w:val="20"/>
        </w:rPr>
        <w:t>5.7.1.3</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such</w:t>
      </w:r>
      <w:proofErr w:type="gramEnd"/>
      <w:r w:rsidRPr="0065643C">
        <w:rPr>
          <w:rFonts w:ascii="Times New Roman" w:eastAsia="Times New Roman" w:hAnsi="Times New Roman"/>
          <w:sz w:val="17"/>
          <w:szCs w:val="20"/>
        </w:rPr>
        <w:t xml:space="preserve"> other method of payment that may be approved by the Council by resolution;</w:t>
      </w:r>
    </w:p>
    <w:p w:rsidR="0066458A" w:rsidRPr="0065643C" w:rsidRDefault="0066458A" w:rsidP="0066458A">
      <w:pPr>
        <w:ind w:left="1276" w:hanging="567"/>
        <w:rPr>
          <w:rFonts w:ascii="Times New Roman" w:eastAsia="Times New Roman" w:hAnsi="Times New Roman"/>
          <w:spacing w:val="-2"/>
          <w:sz w:val="17"/>
          <w:szCs w:val="20"/>
        </w:rPr>
      </w:pPr>
      <w:r w:rsidRPr="0065643C">
        <w:rPr>
          <w:rFonts w:ascii="Times New Roman" w:eastAsia="Times New Roman" w:hAnsi="Times New Roman"/>
          <w:sz w:val="17"/>
          <w:szCs w:val="20"/>
        </w:rPr>
        <w:t>5.7.2</w:t>
      </w:r>
      <w:r w:rsidRPr="0065643C">
        <w:rPr>
          <w:rFonts w:ascii="Times New Roman" w:eastAsia="Times New Roman" w:hAnsi="Times New Roman"/>
          <w:sz w:val="17"/>
          <w:szCs w:val="20"/>
        </w:rPr>
        <w:tab/>
      </w:r>
      <w:proofErr w:type="gramStart"/>
      <w:r w:rsidRPr="0065643C">
        <w:rPr>
          <w:rFonts w:ascii="Times New Roman" w:eastAsia="Times New Roman" w:hAnsi="Times New Roman"/>
          <w:spacing w:val="-2"/>
          <w:sz w:val="17"/>
          <w:szCs w:val="20"/>
        </w:rPr>
        <w:t>the</w:t>
      </w:r>
      <w:proofErr w:type="gramEnd"/>
      <w:r w:rsidRPr="0065643C">
        <w:rPr>
          <w:rFonts w:ascii="Times New Roman" w:eastAsia="Times New Roman" w:hAnsi="Times New Roman"/>
          <w:spacing w:val="-2"/>
          <w:sz w:val="17"/>
          <w:szCs w:val="20"/>
        </w:rPr>
        <w:t xml:space="preserve"> person receives a notice identifying itself as a permit from the Council to undertake the ac</w:t>
      </w:r>
      <w:r w:rsidR="002F5B6D">
        <w:rPr>
          <w:rFonts w:ascii="Times New Roman" w:eastAsia="Times New Roman" w:hAnsi="Times New Roman"/>
          <w:spacing w:val="-2"/>
          <w:sz w:val="17"/>
          <w:szCs w:val="20"/>
        </w:rPr>
        <w:t>tivity specified in the permit.</w:t>
      </w:r>
    </w:p>
    <w:p w:rsidR="002F5B6D" w:rsidRDefault="002F5B6D">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rsidR="0066458A" w:rsidRPr="0065643C" w:rsidRDefault="0066458A" w:rsidP="0066458A">
      <w:pPr>
        <w:jc w:val="center"/>
        <w:rPr>
          <w:rFonts w:ascii="Times New Roman" w:hAnsi="Times New Roman"/>
          <w:smallCaps/>
          <w:sz w:val="17"/>
          <w:szCs w:val="17"/>
        </w:rPr>
      </w:pPr>
      <w:r w:rsidRPr="0065643C">
        <w:rPr>
          <w:rFonts w:ascii="Times New Roman" w:hAnsi="Times New Roman"/>
          <w:smallCaps/>
          <w:sz w:val="17"/>
          <w:szCs w:val="17"/>
        </w:rPr>
        <w:lastRenderedPageBreak/>
        <w:t>Part 3—Enforcement</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6.</w:t>
      </w:r>
      <w:r w:rsidRPr="0065643C">
        <w:rPr>
          <w:rFonts w:ascii="Times New Roman" w:eastAsia="Times New Roman" w:hAnsi="Times New Roman"/>
          <w:b/>
          <w:sz w:val="17"/>
          <w:szCs w:val="20"/>
        </w:rPr>
        <w:tab/>
        <w:t>Penalties</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6.1</w:t>
      </w:r>
      <w:r w:rsidRPr="0065643C">
        <w:rPr>
          <w:rFonts w:ascii="Times New Roman" w:eastAsia="Times New Roman" w:hAnsi="Times New Roman"/>
          <w:sz w:val="17"/>
          <w:szCs w:val="20"/>
        </w:rPr>
        <w:tab/>
      </w:r>
      <w:r w:rsidRPr="0065643C">
        <w:rPr>
          <w:rFonts w:ascii="Times New Roman" w:eastAsia="Times New Roman" w:hAnsi="Times New Roman"/>
          <w:spacing w:val="-4"/>
          <w:sz w:val="17"/>
          <w:szCs w:val="20"/>
        </w:rPr>
        <w:t xml:space="preserve">A person who contravenes, or fails to comply with any by-law of the Council is guilty of an offence and is liable to a maximum penalty, being the maximum penalty referred to in the </w:t>
      </w:r>
      <w:r w:rsidRPr="0065643C">
        <w:rPr>
          <w:rFonts w:ascii="Times New Roman" w:eastAsia="Times New Roman" w:hAnsi="Times New Roman"/>
          <w:i/>
          <w:spacing w:val="-4"/>
          <w:sz w:val="17"/>
          <w:szCs w:val="20"/>
        </w:rPr>
        <w:t>Local Government Act 1999</w:t>
      </w:r>
      <w:r w:rsidRPr="0065643C">
        <w:rPr>
          <w:rFonts w:ascii="Times New Roman" w:eastAsia="Times New Roman" w:hAnsi="Times New Roman"/>
          <w:spacing w:val="-4"/>
          <w:sz w:val="17"/>
          <w:szCs w:val="20"/>
        </w:rPr>
        <w:t>, which may be fixed for offences against a by-law.</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6.2</w:t>
      </w:r>
      <w:r w:rsidRPr="0065643C">
        <w:rPr>
          <w:rFonts w:ascii="Times New Roman" w:eastAsia="Times New Roman" w:hAnsi="Times New Roman"/>
          <w:sz w:val="17"/>
          <w:szCs w:val="20"/>
        </w:rPr>
        <w:tab/>
      </w:r>
      <w:r w:rsidRPr="0065643C">
        <w:rPr>
          <w:rFonts w:ascii="Times New Roman" w:eastAsia="Times New Roman" w:hAnsi="Times New Roman"/>
          <w:spacing w:val="-2"/>
          <w:sz w:val="17"/>
          <w:szCs w:val="20"/>
        </w:rPr>
        <w:t xml:space="preserve">A person who is convicted of an offence against any by-law of the Council in respect of a continuing act or omission is liable, in addition to the penalty otherwise applicable, to a further penalty, being the maximum penalty referred to in the </w:t>
      </w:r>
      <w:r w:rsidRPr="0065643C">
        <w:rPr>
          <w:rFonts w:ascii="Times New Roman" w:eastAsia="Times New Roman" w:hAnsi="Times New Roman"/>
          <w:i/>
          <w:spacing w:val="-2"/>
          <w:sz w:val="17"/>
          <w:szCs w:val="20"/>
        </w:rPr>
        <w:t>Local Government Act 1999</w:t>
      </w:r>
      <w:r w:rsidRPr="0065643C">
        <w:rPr>
          <w:rFonts w:ascii="Times New Roman" w:eastAsia="Times New Roman" w:hAnsi="Times New Roman"/>
          <w:spacing w:val="-2"/>
          <w:sz w:val="17"/>
          <w:szCs w:val="20"/>
        </w:rPr>
        <w:t xml:space="preserve"> which may be fixed for offences of a continuing nature against a by-law.</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7.</w:t>
      </w:r>
      <w:r w:rsidRPr="0065643C">
        <w:rPr>
          <w:rFonts w:ascii="Times New Roman" w:eastAsia="Times New Roman" w:hAnsi="Times New Roman"/>
          <w:b/>
          <w:sz w:val="17"/>
          <w:szCs w:val="20"/>
        </w:rPr>
        <w:tab/>
        <w:t>Liability of Vehicles Owners and Expiation of Certain Offences</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7.1</w:t>
      </w:r>
      <w:r w:rsidRPr="0065643C">
        <w:rPr>
          <w:rFonts w:ascii="Times New Roman" w:eastAsia="Times New Roman" w:hAnsi="Times New Roman"/>
          <w:sz w:val="17"/>
          <w:szCs w:val="20"/>
        </w:rPr>
        <w:tab/>
        <w:t>Without derogating from the liability of any other person, but subject to this paragraph, if a vehicle is involved in a prescribed offence, the owner of the vehicle is guilty of an offence and liable to the same penalty as is prescribed for the principal offence and the expiation fee that is fixed for the principal offence applies in relation to an offence against this paragraph.</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7.2</w:t>
      </w:r>
      <w:r w:rsidRPr="0065643C">
        <w:rPr>
          <w:rFonts w:ascii="Times New Roman" w:eastAsia="Times New Roman" w:hAnsi="Times New Roman"/>
          <w:sz w:val="17"/>
          <w:szCs w:val="20"/>
        </w:rPr>
        <w:tab/>
        <w:t>The owner and driver of a vehicle are not both liable through the operation of this paragraph to be convicted of an offence arising out of the same circumstances, and consequently conviction of the owner exonerates the driver and conversely conviction of the driver exonerates the owner.</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7.3</w:t>
      </w:r>
      <w:r w:rsidRPr="0065643C">
        <w:rPr>
          <w:rFonts w:ascii="Times New Roman" w:eastAsia="Times New Roman" w:hAnsi="Times New Roman"/>
          <w:sz w:val="17"/>
          <w:szCs w:val="20"/>
        </w:rPr>
        <w:tab/>
        <w:t xml:space="preserve">An expiation notice or expiation reminder notice given under the </w:t>
      </w:r>
      <w:r w:rsidRPr="0065643C">
        <w:rPr>
          <w:rFonts w:ascii="Times New Roman" w:eastAsia="Times New Roman" w:hAnsi="Times New Roman"/>
          <w:i/>
          <w:sz w:val="17"/>
          <w:szCs w:val="20"/>
        </w:rPr>
        <w:t>Expiation of Offences Act 1996</w:t>
      </w:r>
      <w:r w:rsidRPr="0065643C">
        <w:rPr>
          <w:rFonts w:ascii="Times New Roman" w:eastAsia="Times New Roman" w:hAnsi="Times New Roman"/>
          <w:sz w:val="17"/>
          <w:szCs w:val="20"/>
        </w:rPr>
        <w:t xml:space="preserve"> to the owner of a vehicle for an alleged prescribed offence involving the vehicle must be accompanied by a notice inviting the owner, if they were not the driver at the time of the alleged prescribed offence, to provide the Council or officer specified in the notice, within the period specified in the notice, with a statutory declaration:</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7.3.1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setting</w:t>
      </w:r>
      <w:proofErr w:type="gramEnd"/>
      <w:r w:rsidRPr="0065643C">
        <w:rPr>
          <w:rFonts w:ascii="Times New Roman" w:eastAsia="Times New Roman" w:hAnsi="Times New Roman"/>
          <w:sz w:val="17"/>
          <w:szCs w:val="20"/>
        </w:rPr>
        <w:t xml:space="preserve"> out the name and address of the driver; or</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7.3.2</w:t>
      </w:r>
      <w:r w:rsidRPr="0065643C">
        <w:rPr>
          <w:rFonts w:ascii="Times New Roman" w:eastAsia="Times New Roman" w:hAnsi="Times New Roman"/>
          <w:sz w:val="17"/>
          <w:szCs w:val="20"/>
        </w:rPr>
        <w:tab/>
        <w:t xml:space="preserve">if they had transferred ownership of the vehicle to another prior to the time of the alleged offence and has complied with the </w:t>
      </w:r>
      <w:r w:rsidRPr="0065643C">
        <w:rPr>
          <w:rFonts w:ascii="Times New Roman" w:eastAsia="Times New Roman" w:hAnsi="Times New Roman"/>
          <w:i/>
          <w:sz w:val="17"/>
          <w:szCs w:val="20"/>
        </w:rPr>
        <w:t>Motor Vehicles Act 1959</w:t>
      </w:r>
      <w:r w:rsidRPr="0065643C">
        <w:rPr>
          <w:rFonts w:ascii="Times New Roman" w:eastAsia="Times New Roman" w:hAnsi="Times New Roman"/>
          <w:sz w:val="17"/>
          <w:szCs w:val="20"/>
        </w:rPr>
        <w:t xml:space="preserve"> in respect of the transfer - setting out details of the transfer (including the name and address of the transferee).</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7.4</w:t>
      </w:r>
      <w:r w:rsidRPr="0065643C">
        <w:rPr>
          <w:rFonts w:ascii="Times New Roman" w:eastAsia="Times New Roman" w:hAnsi="Times New Roman"/>
          <w:sz w:val="17"/>
          <w:szCs w:val="20"/>
        </w:rPr>
        <w:tab/>
        <w:t>Before proceedings are commenced against the owner of a vehicle for an offence against this section involving the vehicle, the Informant must send the owner a notice:</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7.4.1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setting</w:t>
      </w:r>
      <w:proofErr w:type="gramEnd"/>
      <w:r w:rsidRPr="0065643C">
        <w:rPr>
          <w:rFonts w:ascii="Times New Roman" w:eastAsia="Times New Roman" w:hAnsi="Times New Roman"/>
          <w:sz w:val="17"/>
          <w:szCs w:val="20"/>
        </w:rPr>
        <w:t xml:space="preserve"> out particulars of the alleged prescribed offence; and</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7.4.2</w:t>
      </w:r>
      <w:r w:rsidRPr="0065643C">
        <w:rPr>
          <w:rFonts w:ascii="Times New Roman" w:eastAsia="Times New Roman" w:hAnsi="Times New Roman"/>
          <w:sz w:val="17"/>
          <w:szCs w:val="20"/>
        </w:rPr>
        <w:tab/>
      </w:r>
      <w:proofErr w:type="gramStart"/>
      <w:r w:rsidRPr="0065643C">
        <w:rPr>
          <w:rFonts w:ascii="Times New Roman" w:eastAsia="Times New Roman" w:hAnsi="Times New Roman"/>
          <w:spacing w:val="-2"/>
          <w:sz w:val="17"/>
          <w:szCs w:val="20"/>
        </w:rPr>
        <w:t>inviting</w:t>
      </w:r>
      <w:proofErr w:type="gramEnd"/>
      <w:r w:rsidRPr="0065643C">
        <w:rPr>
          <w:rFonts w:ascii="Times New Roman" w:eastAsia="Times New Roman" w:hAnsi="Times New Roman"/>
          <w:spacing w:val="-2"/>
          <w:sz w:val="17"/>
          <w:szCs w:val="20"/>
        </w:rPr>
        <w:t xml:space="preserve"> the owner, if he or she was not the driver at the time of the alleged prescribed offence, to provide the Informant, within 21 days of the date of the notice, with a statutory declaration setting out the matters referred to in subparagraph 7.3.</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7.5</w:t>
      </w:r>
      <w:r w:rsidRPr="0065643C">
        <w:rPr>
          <w:rFonts w:ascii="Times New Roman" w:eastAsia="Times New Roman" w:hAnsi="Times New Roman"/>
          <w:sz w:val="17"/>
          <w:szCs w:val="20"/>
        </w:rPr>
        <w:tab/>
        <w:t>Subparagraph 7.4 does not apply to:</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7.5.1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proceedings</w:t>
      </w:r>
      <w:proofErr w:type="gramEnd"/>
      <w:r w:rsidRPr="0065643C">
        <w:rPr>
          <w:rFonts w:ascii="Times New Roman" w:eastAsia="Times New Roman" w:hAnsi="Times New Roman"/>
          <w:sz w:val="17"/>
          <w:szCs w:val="20"/>
        </w:rPr>
        <w:t xml:space="preserve"> commenced where an owner has elected under the </w:t>
      </w:r>
      <w:r w:rsidRPr="0065643C">
        <w:rPr>
          <w:rFonts w:ascii="Times New Roman" w:eastAsia="Times New Roman" w:hAnsi="Times New Roman"/>
          <w:i/>
          <w:sz w:val="17"/>
          <w:szCs w:val="20"/>
        </w:rPr>
        <w:t>Expiation of Offences Act 1996</w:t>
      </w:r>
      <w:r w:rsidRPr="0065643C">
        <w:rPr>
          <w:rFonts w:ascii="Times New Roman" w:eastAsia="Times New Roman" w:hAnsi="Times New Roman"/>
          <w:sz w:val="17"/>
          <w:szCs w:val="20"/>
        </w:rPr>
        <w:t xml:space="preserve"> to be prosecuted for the offence; or</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7.5.2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proceedings</w:t>
      </w:r>
      <w:proofErr w:type="gramEnd"/>
      <w:r w:rsidRPr="0065643C">
        <w:rPr>
          <w:rFonts w:ascii="Times New Roman" w:eastAsia="Times New Roman" w:hAnsi="Times New Roman"/>
          <w:sz w:val="17"/>
          <w:szCs w:val="20"/>
        </w:rPr>
        <w:t xml:space="preserve"> commenced against an owner of a vehicle who has been named in a statutory declaration under this section as the driver of the vehicle.</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7.6</w:t>
      </w:r>
      <w:r w:rsidRPr="0065643C">
        <w:rPr>
          <w:rFonts w:ascii="Times New Roman" w:eastAsia="Times New Roman" w:hAnsi="Times New Roman"/>
          <w:sz w:val="17"/>
          <w:szCs w:val="20"/>
        </w:rPr>
        <w:tab/>
        <w:t>Subject to subparagraph 7.7, in proceedings against the owner of a vehicle for an offence against this paragraph, it is a defence to prove:</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7.6.1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that</w:t>
      </w:r>
      <w:proofErr w:type="gramEnd"/>
      <w:r w:rsidRPr="0065643C">
        <w:rPr>
          <w:rFonts w:ascii="Times New Roman" w:eastAsia="Times New Roman" w:hAnsi="Times New Roman"/>
          <w:sz w:val="17"/>
          <w:szCs w:val="20"/>
        </w:rPr>
        <w:t>, in consequence of some unlawful act, the vehicle was not in the possession or control of the owner at the time of the alleged prescribed offence; or</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7.6.2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that</w:t>
      </w:r>
      <w:proofErr w:type="gramEnd"/>
      <w:r w:rsidRPr="0065643C">
        <w:rPr>
          <w:rFonts w:ascii="Times New Roman" w:eastAsia="Times New Roman" w:hAnsi="Times New Roman"/>
          <w:sz w:val="17"/>
          <w:szCs w:val="20"/>
        </w:rPr>
        <w:t xml:space="preserve"> the owner provided the Informant with a statutory declaration in accordance with an invitation under this paragraph.</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7.7</w:t>
      </w:r>
      <w:r w:rsidRPr="0065643C">
        <w:rPr>
          <w:rFonts w:ascii="Times New Roman" w:eastAsia="Times New Roman" w:hAnsi="Times New Roman"/>
          <w:sz w:val="17"/>
          <w:szCs w:val="20"/>
        </w:rPr>
        <w:tab/>
        <w:t>The defence in paragraph 7.6.2 does not apply if it is proved that the owner made the declaration knowing it to be false in a material particular.</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7.8</w:t>
      </w:r>
      <w:r w:rsidRPr="0065643C">
        <w:rPr>
          <w:rFonts w:ascii="Times New Roman" w:eastAsia="Times New Roman" w:hAnsi="Times New Roman"/>
          <w:sz w:val="17"/>
          <w:szCs w:val="20"/>
        </w:rPr>
        <w:tab/>
        <w:t>If:</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7.8.1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an</w:t>
      </w:r>
      <w:proofErr w:type="gramEnd"/>
      <w:r w:rsidRPr="0065643C">
        <w:rPr>
          <w:rFonts w:ascii="Times New Roman" w:eastAsia="Times New Roman" w:hAnsi="Times New Roman"/>
          <w:sz w:val="17"/>
          <w:szCs w:val="20"/>
        </w:rPr>
        <w:t xml:space="preserve"> expiation notice is given to a person named as the alleged driver in a statutory declaration under this paragraph; or</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7.8.2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proceedings</w:t>
      </w:r>
      <w:proofErr w:type="gramEnd"/>
      <w:r w:rsidRPr="0065643C">
        <w:rPr>
          <w:rFonts w:ascii="Times New Roman" w:eastAsia="Times New Roman" w:hAnsi="Times New Roman"/>
          <w:sz w:val="17"/>
          <w:szCs w:val="20"/>
        </w:rPr>
        <w:t xml:space="preserve"> are commenced against a person named as the alleged driver in such a statutory declaration,</w:t>
      </w:r>
    </w:p>
    <w:p w:rsidR="0066458A" w:rsidRPr="0065643C" w:rsidRDefault="0066458A" w:rsidP="0066458A">
      <w:pPr>
        <w:ind w:left="709"/>
        <w:rPr>
          <w:rFonts w:ascii="Times New Roman" w:eastAsia="Times New Roman" w:hAnsi="Times New Roman"/>
          <w:sz w:val="17"/>
          <w:szCs w:val="20"/>
        </w:rPr>
      </w:pPr>
      <w:proofErr w:type="gramStart"/>
      <w:r w:rsidRPr="0065643C">
        <w:rPr>
          <w:rFonts w:ascii="Times New Roman" w:eastAsia="Times New Roman" w:hAnsi="Times New Roman"/>
          <w:sz w:val="17"/>
          <w:szCs w:val="20"/>
        </w:rPr>
        <w:t>the</w:t>
      </w:r>
      <w:proofErr w:type="gramEnd"/>
      <w:r w:rsidRPr="0065643C">
        <w:rPr>
          <w:rFonts w:ascii="Times New Roman" w:eastAsia="Times New Roman" w:hAnsi="Times New Roman"/>
          <w:sz w:val="17"/>
          <w:szCs w:val="20"/>
        </w:rPr>
        <w:t xml:space="preserve"> notice or summons, as the case may be, must be accompanied by a notice setting out particulars of the statutory declaration that named the person as the alleged driver.</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7.9</w:t>
      </w:r>
      <w:r w:rsidRPr="0065643C">
        <w:rPr>
          <w:rFonts w:ascii="Times New Roman" w:eastAsia="Times New Roman" w:hAnsi="Times New Roman"/>
          <w:sz w:val="17"/>
          <w:szCs w:val="20"/>
        </w:rPr>
        <w:tab/>
        <w:t>The particulars of the statutory declaration provided to the person named as the alleged driver must not include the address of the person who provided the statutory declaration.</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8.</w:t>
      </w:r>
      <w:r w:rsidRPr="0065643C">
        <w:rPr>
          <w:rFonts w:ascii="Times New Roman" w:eastAsia="Times New Roman" w:hAnsi="Times New Roman"/>
          <w:b/>
          <w:sz w:val="17"/>
          <w:szCs w:val="20"/>
        </w:rPr>
        <w:tab/>
        <w:t>Evidence</w:t>
      </w:r>
    </w:p>
    <w:p w:rsidR="0066458A" w:rsidRPr="0065643C" w:rsidRDefault="0066458A" w:rsidP="0066458A">
      <w:pPr>
        <w:ind w:left="284"/>
        <w:rPr>
          <w:rFonts w:ascii="Times New Roman" w:eastAsia="Times New Roman" w:hAnsi="Times New Roman"/>
          <w:sz w:val="17"/>
          <w:szCs w:val="20"/>
        </w:rPr>
      </w:pPr>
      <w:r w:rsidRPr="0065643C">
        <w:rPr>
          <w:rFonts w:ascii="Times New Roman" w:eastAsia="Times New Roman" w:hAnsi="Times New Roman"/>
          <w:sz w:val="17"/>
          <w:szCs w:val="20"/>
        </w:rPr>
        <w:t>In proceedings for a prescribed offence, an allegation in an Information that:</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a</w:t>
      </w:r>
      <w:proofErr w:type="gramEnd"/>
      <w:r w:rsidRPr="0065643C">
        <w:rPr>
          <w:rFonts w:ascii="Times New Roman" w:eastAsia="Times New Roman" w:hAnsi="Times New Roman"/>
          <w:sz w:val="17"/>
          <w:szCs w:val="20"/>
        </w:rPr>
        <w:t xml:space="preserve"> specified place was a road or local government land; or</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a</w:t>
      </w:r>
      <w:proofErr w:type="gramEnd"/>
      <w:r w:rsidRPr="0065643C">
        <w:rPr>
          <w:rFonts w:ascii="Times New Roman" w:eastAsia="Times New Roman" w:hAnsi="Times New Roman"/>
          <w:sz w:val="17"/>
          <w:szCs w:val="20"/>
        </w:rPr>
        <w:t xml:space="preserve"> specified vehicle was driven, parked or left standing in a specified place; or</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8.3</w:t>
      </w:r>
      <w:r w:rsidRPr="0065643C">
        <w:rPr>
          <w:rFonts w:ascii="Times New Roman" w:eastAsia="Times New Roman" w:hAnsi="Times New Roman"/>
          <w:sz w:val="17"/>
          <w:szCs w:val="20"/>
        </w:rPr>
        <w:tab/>
        <w:t>a specified vehicle was parked or left standing for the purposes of soliciting business from a person or offering or exposing goods for sale; or</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8.4</w:t>
      </w:r>
      <w:r w:rsidRPr="0065643C">
        <w:rPr>
          <w:rFonts w:ascii="Times New Roman" w:eastAsia="Times New Roman" w:hAnsi="Times New Roman"/>
          <w:sz w:val="17"/>
          <w:szCs w:val="20"/>
        </w:rPr>
        <w:tab/>
        <w:t>a specified place was not formed or otherwise set aside by the Council for the purposes of the driving, parking or standing of vehicles; or</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8.5</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a</w:t>
      </w:r>
      <w:proofErr w:type="gramEnd"/>
      <w:r w:rsidRPr="0065643C">
        <w:rPr>
          <w:rFonts w:ascii="Times New Roman" w:eastAsia="Times New Roman" w:hAnsi="Times New Roman"/>
          <w:sz w:val="17"/>
          <w:szCs w:val="20"/>
        </w:rPr>
        <w:t xml:space="preserve"> specified person was an authorised person; or</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8.6</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a</w:t>
      </w:r>
      <w:proofErr w:type="gramEnd"/>
      <w:r w:rsidRPr="0065643C">
        <w:rPr>
          <w:rFonts w:ascii="Times New Roman" w:eastAsia="Times New Roman" w:hAnsi="Times New Roman"/>
          <w:sz w:val="17"/>
          <w:szCs w:val="20"/>
        </w:rPr>
        <w:t xml:space="preserve"> specified provision was a condition of a specified permit granted under paragraph 5 of this by-law; or</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8.7</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a</w:t>
      </w:r>
      <w:proofErr w:type="gramEnd"/>
      <w:r w:rsidRPr="0065643C">
        <w:rPr>
          <w:rFonts w:ascii="Times New Roman" w:eastAsia="Times New Roman" w:hAnsi="Times New Roman"/>
          <w:sz w:val="17"/>
          <w:szCs w:val="20"/>
        </w:rPr>
        <w:t xml:space="preserve"> specified person was the owner or driver of a specified vehicle; or</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8.8</w:t>
      </w:r>
      <w:r w:rsidRPr="0065643C">
        <w:rPr>
          <w:rFonts w:ascii="Times New Roman" w:eastAsia="Times New Roman" w:hAnsi="Times New Roman"/>
          <w:sz w:val="17"/>
          <w:szCs w:val="20"/>
        </w:rPr>
        <w:tab/>
        <w:t>a person named in a statutory declaration under paragraph 7 of this by-law for the prescribed offence to which the declaration relates was the driver of the vehicle at the time at which the alleged offence was committed; or</w:t>
      </w:r>
    </w:p>
    <w:p w:rsidR="0066458A" w:rsidRPr="0065643C" w:rsidRDefault="0066458A" w:rsidP="005A55A6">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8.9</w:t>
      </w:r>
      <w:r w:rsidRPr="0065643C">
        <w:rPr>
          <w:rFonts w:ascii="Times New Roman" w:eastAsia="Times New Roman" w:hAnsi="Times New Roman"/>
          <w:sz w:val="17"/>
          <w:szCs w:val="20"/>
        </w:rPr>
        <w:tab/>
        <w:t>an owner or driver of a vehicle for a prescribed offence was given notice under paragraph 7 of this by-law on a specified day,</w:t>
      </w:r>
      <w:r w:rsidR="005A55A6">
        <w:rPr>
          <w:rFonts w:ascii="Times New Roman" w:eastAsia="Times New Roman" w:hAnsi="Times New Roman"/>
          <w:sz w:val="17"/>
          <w:szCs w:val="20"/>
        </w:rPr>
        <w:t xml:space="preserve"> </w:t>
      </w:r>
      <w:r w:rsidRPr="0065643C">
        <w:rPr>
          <w:rFonts w:ascii="Times New Roman" w:eastAsia="Times New Roman" w:hAnsi="Times New Roman"/>
          <w:sz w:val="17"/>
          <w:szCs w:val="20"/>
        </w:rPr>
        <w:t>is proof of the matters so alleged in the absence of proof to the contrary.</w:t>
      </w:r>
    </w:p>
    <w:p w:rsidR="002F5B6D" w:rsidRDefault="002F5B6D">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rsidR="0066458A" w:rsidRPr="0065643C" w:rsidRDefault="0066458A" w:rsidP="0066458A">
      <w:pPr>
        <w:jc w:val="center"/>
        <w:rPr>
          <w:rFonts w:ascii="Times New Roman" w:hAnsi="Times New Roman"/>
          <w:smallCaps/>
          <w:sz w:val="17"/>
          <w:szCs w:val="17"/>
        </w:rPr>
      </w:pPr>
      <w:r w:rsidRPr="0065643C">
        <w:rPr>
          <w:rFonts w:ascii="Times New Roman" w:hAnsi="Times New Roman"/>
          <w:smallCaps/>
          <w:sz w:val="17"/>
          <w:szCs w:val="17"/>
        </w:rPr>
        <w:lastRenderedPageBreak/>
        <w:t>Part 4—Miscellaneous</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9.</w:t>
      </w:r>
      <w:r w:rsidRPr="0065643C">
        <w:rPr>
          <w:rFonts w:ascii="Times New Roman" w:eastAsia="Times New Roman" w:hAnsi="Times New Roman"/>
          <w:b/>
          <w:sz w:val="17"/>
          <w:szCs w:val="20"/>
        </w:rPr>
        <w:tab/>
        <w:t>Revocation</w:t>
      </w:r>
    </w:p>
    <w:p w:rsidR="0066458A" w:rsidRPr="0065643C" w:rsidRDefault="0066458A" w:rsidP="0066458A">
      <w:pPr>
        <w:ind w:left="284"/>
        <w:rPr>
          <w:rFonts w:ascii="Times New Roman" w:eastAsia="Times New Roman" w:hAnsi="Times New Roman"/>
          <w:sz w:val="17"/>
          <w:szCs w:val="20"/>
        </w:rPr>
      </w:pPr>
      <w:r w:rsidRPr="0065643C">
        <w:rPr>
          <w:rFonts w:ascii="Times New Roman" w:eastAsia="Times New Roman" w:hAnsi="Times New Roman"/>
          <w:sz w:val="17"/>
          <w:szCs w:val="20"/>
        </w:rPr>
        <w:t>Council’s By-law No. 1—Permits and Penalties, published in the Gazette on 9 January 2014, is revoked on the day on which this by-law comes into operation.</w:t>
      </w:r>
    </w:p>
    <w:p w:rsidR="0066458A" w:rsidRPr="0065643C" w:rsidRDefault="0066458A" w:rsidP="0066458A">
      <w:pPr>
        <w:rPr>
          <w:rFonts w:ascii="Times New Roman" w:eastAsia="Times New Roman" w:hAnsi="Times New Roman"/>
          <w:sz w:val="17"/>
          <w:szCs w:val="20"/>
        </w:rPr>
      </w:pPr>
      <w:r w:rsidRPr="0065643C">
        <w:rPr>
          <w:rFonts w:ascii="Times New Roman" w:eastAsia="Times New Roman" w:hAnsi="Times New Roman"/>
          <w:sz w:val="17"/>
          <w:szCs w:val="20"/>
        </w:rPr>
        <w:t>The foregoing by-law was duly made and passed at a meeting of The Barossa Council held on the 21st day of September 2021 by an absolute majority of the members for the time being constituting the Council, there being at least two thirds of the members present.</w:t>
      </w:r>
    </w:p>
    <w:p w:rsidR="0066458A" w:rsidRPr="0065643C" w:rsidRDefault="0066458A" w:rsidP="0066458A">
      <w:pPr>
        <w:spacing w:after="0"/>
        <w:jc w:val="right"/>
        <w:rPr>
          <w:rFonts w:ascii="Times New Roman" w:eastAsia="Times New Roman" w:hAnsi="Times New Roman"/>
          <w:smallCaps/>
          <w:sz w:val="17"/>
          <w:szCs w:val="20"/>
        </w:rPr>
      </w:pPr>
      <w:r w:rsidRPr="0065643C">
        <w:rPr>
          <w:rFonts w:ascii="Times New Roman" w:eastAsia="Times New Roman" w:hAnsi="Times New Roman"/>
          <w:smallCaps/>
          <w:sz w:val="17"/>
          <w:szCs w:val="20"/>
        </w:rPr>
        <w:t xml:space="preserve">Matt </w:t>
      </w:r>
      <w:proofErr w:type="spellStart"/>
      <w:r w:rsidRPr="0065643C">
        <w:rPr>
          <w:rFonts w:ascii="Times New Roman" w:eastAsia="Times New Roman" w:hAnsi="Times New Roman"/>
          <w:smallCaps/>
          <w:sz w:val="17"/>
          <w:szCs w:val="20"/>
        </w:rPr>
        <w:t>Elding</w:t>
      </w:r>
      <w:proofErr w:type="spellEnd"/>
    </w:p>
    <w:p w:rsidR="0066458A" w:rsidRDefault="0066458A" w:rsidP="0066458A">
      <w:pPr>
        <w:spacing w:after="0"/>
        <w:jc w:val="right"/>
        <w:rPr>
          <w:rFonts w:ascii="Times New Roman" w:eastAsia="Times New Roman" w:hAnsi="Times New Roman"/>
          <w:sz w:val="17"/>
          <w:szCs w:val="17"/>
        </w:rPr>
      </w:pPr>
      <w:r w:rsidRPr="0065643C">
        <w:rPr>
          <w:rFonts w:ascii="Times New Roman" w:eastAsia="Times New Roman" w:hAnsi="Times New Roman"/>
          <w:sz w:val="17"/>
          <w:szCs w:val="17"/>
        </w:rPr>
        <w:t>Acting Chief Executive Officer</w:t>
      </w:r>
    </w:p>
    <w:p w:rsidR="0066458A" w:rsidRDefault="0066458A" w:rsidP="0066458A">
      <w:pPr>
        <w:pBdr>
          <w:top w:val="single" w:sz="4" w:space="1" w:color="auto"/>
        </w:pBdr>
        <w:spacing w:before="100" w:after="0" w:line="14" w:lineRule="exact"/>
        <w:jc w:val="center"/>
        <w:rPr>
          <w:rFonts w:ascii="Times New Roman" w:eastAsia="Times New Roman" w:hAnsi="Times New Roman"/>
          <w:sz w:val="17"/>
          <w:szCs w:val="17"/>
        </w:rPr>
      </w:pPr>
    </w:p>
    <w:p w:rsidR="0066458A" w:rsidRDefault="0066458A" w:rsidP="0066458A">
      <w:pPr>
        <w:spacing w:after="0"/>
        <w:rPr>
          <w:rFonts w:ascii="Times New Roman" w:eastAsia="Times New Roman" w:hAnsi="Times New Roman"/>
          <w:sz w:val="17"/>
          <w:szCs w:val="17"/>
        </w:rPr>
      </w:pPr>
    </w:p>
    <w:p w:rsidR="0066458A" w:rsidRPr="0065643C" w:rsidRDefault="0066458A" w:rsidP="0066458A">
      <w:pPr>
        <w:jc w:val="center"/>
        <w:rPr>
          <w:rFonts w:ascii="Times New Roman" w:hAnsi="Times New Roman"/>
          <w:caps/>
          <w:sz w:val="17"/>
          <w:szCs w:val="17"/>
        </w:rPr>
      </w:pPr>
      <w:r w:rsidRPr="0065643C">
        <w:rPr>
          <w:rFonts w:ascii="Times New Roman" w:hAnsi="Times New Roman"/>
          <w:caps/>
          <w:sz w:val="17"/>
          <w:szCs w:val="17"/>
        </w:rPr>
        <w:t>The Barossa Council</w:t>
      </w:r>
    </w:p>
    <w:p w:rsidR="0066458A" w:rsidRPr="0065643C" w:rsidRDefault="0066458A" w:rsidP="0066458A">
      <w:pPr>
        <w:jc w:val="center"/>
        <w:rPr>
          <w:rFonts w:ascii="Times New Roman" w:hAnsi="Times New Roman"/>
          <w:smallCaps/>
          <w:sz w:val="17"/>
          <w:szCs w:val="17"/>
        </w:rPr>
      </w:pPr>
      <w:r w:rsidRPr="0065643C">
        <w:rPr>
          <w:rFonts w:ascii="Times New Roman" w:hAnsi="Times New Roman"/>
          <w:smallCaps/>
          <w:sz w:val="17"/>
          <w:szCs w:val="17"/>
        </w:rPr>
        <w:t>Local Government Act 1999</w:t>
      </w:r>
    </w:p>
    <w:p w:rsidR="0066458A" w:rsidRPr="0065643C" w:rsidRDefault="0066458A" w:rsidP="0066458A">
      <w:pPr>
        <w:jc w:val="center"/>
        <w:rPr>
          <w:rFonts w:ascii="Times New Roman" w:hAnsi="Times New Roman"/>
          <w:i/>
          <w:sz w:val="17"/>
          <w:szCs w:val="17"/>
        </w:rPr>
      </w:pPr>
      <w:r w:rsidRPr="0065643C">
        <w:rPr>
          <w:rFonts w:ascii="Times New Roman" w:hAnsi="Times New Roman"/>
          <w:i/>
          <w:sz w:val="17"/>
          <w:szCs w:val="17"/>
        </w:rPr>
        <w:t>By-Law No. 2 of 2021—Moveable Signs By-Law 2021</w:t>
      </w:r>
    </w:p>
    <w:p w:rsidR="0066458A" w:rsidRPr="0065643C" w:rsidRDefault="0066458A" w:rsidP="0066458A">
      <w:pPr>
        <w:rPr>
          <w:rFonts w:ascii="Times New Roman" w:eastAsia="Times New Roman" w:hAnsi="Times New Roman"/>
          <w:sz w:val="17"/>
          <w:szCs w:val="20"/>
        </w:rPr>
      </w:pPr>
      <w:r w:rsidRPr="0065643C">
        <w:rPr>
          <w:rFonts w:ascii="Times New Roman" w:eastAsia="Times New Roman" w:hAnsi="Times New Roman"/>
          <w:sz w:val="17"/>
          <w:szCs w:val="20"/>
        </w:rPr>
        <w:t>To protect visual amenity and public safety on roads and footpaths by setting standards for moveable signs and regulating their placement in a manner which recognises the advertising needs of businesses to maximise economic viability.</w:t>
      </w:r>
    </w:p>
    <w:p w:rsidR="0066458A" w:rsidRPr="0065643C" w:rsidRDefault="0066458A" w:rsidP="0066458A">
      <w:pPr>
        <w:jc w:val="center"/>
        <w:rPr>
          <w:rFonts w:ascii="Times New Roman" w:hAnsi="Times New Roman"/>
          <w:smallCaps/>
          <w:sz w:val="17"/>
          <w:szCs w:val="17"/>
        </w:rPr>
      </w:pPr>
      <w:r w:rsidRPr="0065643C">
        <w:rPr>
          <w:rFonts w:ascii="Times New Roman" w:hAnsi="Times New Roman"/>
          <w:smallCaps/>
          <w:sz w:val="17"/>
          <w:szCs w:val="17"/>
        </w:rPr>
        <w:t>Part 1— Preliminary</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1.</w:t>
      </w:r>
      <w:r w:rsidRPr="0065643C">
        <w:rPr>
          <w:rFonts w:ascii="Times New Roman" w:eastAsia="Times New Roman" w:hAnsi="Times New Roman"/>
          <w:b/>
          <w:sz w:val="17"/>
          <w:szCs w:val="20"/>
        </w:rPr>
        <w:tab/>
        <w:t>Short Title</w:t>
      </w:r>
    </w:p>
    <w:p w:rsidR="0066458A" w:rsidRPr="0065643C" w:rsidRDefault="0066458A" w:rsidP="0066458A">
      <w:pPr>
        <w:ind w:left="284"/>
        <w:rPr>
          <w:rFonts w:ascii="Times New Roman" w:eastAsia="Times New Roman" w:hAnsi="Times New Roman"/>
          <w:sz w:val="17"/>
          <w:szCs w:val="20"/>
        </w:rPr>
      </w:pPr>
      <w:r w:rsidRPr="0065643C">
        <w:rPr>
          <w:rFonts w:ascii="Times New Roman" w:eastAsia="Times New Roman" w:hAnsi="Times New Roman"/>
          <w:sz w:val="17"/>
          <w:szCs w:val="20"/>
        </w:rPr>
        <w:t xml:space="preserve">This by-law may be cited as the </w:t>
      </w:r>
      <w:r w:rsidRPr="0065643C">
        <w:rPr>
          <w:rFonts w:ascii="Times New Roman" w:eastAsia="Times New Roman" w:hAnsi="Times New Roman"/>
          <w:i/>
          <w:sz w:val="17"/>
          <w:szCs w:val="20"/>
        </w:rPr>
        <w:t>Moveable Signs By-law 2021</w:t>
      </w:r>
      <w:r w:rsidRPr="0065643C">
        <w:rPr>
          <w:rFonts w:ascii="Times New Roman" w:eastAsia="Times New Roman" w:hAnsi="Times New Roman"/>
          <w:sz w:val="17"/>
          <w:szCs w:val="20"/>
        </w:rPr>
        <w:t>.</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2.</w:t>
      </w:r>
      <w:r w:rsidRPr="0065643C">
        <w:rPr>
          <w:rFonts w:ascii="Times New Roman" w:eastAsia="Times New Roman" w:hAnsi="Times New Roman"/>
          <w:b/>
          <w:sz w:val="17"/>
          <w:szCs w:val="20"/>
        </w:rPr>
        <w:tab/>
        <w:t>Commencement</w:t>
      </w:r>
    </w:p>
    <w:p w:rsidR="0066458A" w:rsidRPr="0065643C" w:rsidRDefault="0066458A" w:rsidP="0066458A">
      <w:pPr>
        <w:ind w:left="284"/>
        <w:rPr>
          <w:rFonts w:ascii="Times New Roman" w:eastAsia="Times New Roman" w:hAnsi="Times New Roman"/>
          <w:spacing w:val="-2"/>
          <w:sz w:val="17"/>
          <w:szCs w:val="20"/>
        </w:rPr>
      </w:pPr>
      <w:r w:rsidRPr="0065643C">
        <w:rPr>
          <w:rFonts w:ascii="Times New Roman" w:eastAsia="Times New Roman" w:hAnsi="Times New Roman"/>
          <w:spacing w:val="-2"/>
          <w:sz w:val="17"/>
          <w:szCs w:val="20"/>
        </w:rPr>
        <w:t xml:space="preserve">This by-law will come into operation four months after the day on which it is published in the </w:t>
      </w:r>
      <w:r w:rsidRPr="0065643C">
        <w:rPr>
          <w:rFonts w:ascii="Times New Roman" w:eastAsia="Times New Roman" w:hAnsi="Times New Roman"/>
          <w:i/>
          <w:spacing w:val="-2"/>
          <w:sz w:val="17"/>
          <w:szCs w:val="20"/>
        </w:rPr>
        <w:t>Gazette</w:t>
      </w:r>
      <w:r w:rsidRPr="0065643C">
        <w:rPr>
          <w:rFonts w:ascii="Times New Roman" w:eastAsia="Times New Roman" w:hAnsi="Times New Roman"/>
          <w:spacing w:val="-2"/>
          <w:sz w:val="17"/>
          <w:szCs w:val="20"/>
        </w:rPr>
        <w:t xml:space="preserve"> in accordance with Section 249(5) of the </w:t>
      </w:r>
      <w:r w:rsidRPr="0065643C">
        <w:rPr>
          <w:rFonts w:ascii="Times New Roman" w:eastAsia="Times New Roman" w:hAnsi="Times New Roman"/>
          <w:i/>
          <w:spacing w:val="-2"/>
          <w:sz w:val="17"/>
          <w:szCs w:val="20"/>
        </w:rPr>
        <w:t>Local Government Act 1999</w:t>
      </w:r>
      <w:r w:rsidRPr="0065643C">
        <w:rPr>
          <w:rFonts w:ascii="Times New Roman" w:eastAsia="Times New Roman" w:hAnsi="Times New Roman"/>
          <w:spacing w:val="-2"/>
          <w:sz w:val="17"/>
          <w:szCs w:val="20"/>
        </w:rPr>
        <w:t>.</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3.</w:t>
      </w:r>
      <w:r w:rsidRPr="0065643C">
        <w:rPr>
          <w:rFonts w:ascii="Times New Roman" w:eastAsia="Times New Roman" w:hAnsi="Times New Roman"/>
          <w:b/>
          <w:sz w:val="17"/>
          <w:szCs w:val="20"/>
        </w:rPr>
        <w:tab/>
        <w:t>Definitions</w:t>
      </w:r>
    </w:p>
    <w:p w:rsidR="0066458A" w:rsidRPr="0065643C" w:rsidRDefault="0066458A" w:rsidP="0066458A">
      <w:pPr>
        <w:ind w:left="284"/>
        <w:rPr>
          <w:rFonts w:ascii="Times New Roman" w:eastAsia="Times New Roman" w:hAnsi="Times New Roman"/>
          <w:sz w:val="17"/>
          <w:szCs w:val="20"/>
        </w:rPr>
      </w:pPr>
      <w:r w:rsidRPr="0065643C">
        <w:rPr>
          <w:rFonts w:ascii="Times New Roman" w:eastAsia="Times New Roman" w:hAnsi="Times New Roman"/>
          <w:sz w:val="17"/>
          <w:szCs w:val="20"/>
        </w:rPr>
        <w:t>In this by-law, unless the contrary intention is clearly indicated: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3.1</w:t>
      </w:r>
      <w:r w:rsidRPr="0065643C">
        <w:rPr>
          <w:rFonts w:ascii="Times New Roman" w:eastAsia="Times New Roman" w:hAnsi="Times New Roman"/>
          <w:sz w:val="17"/>
          <w:szCs w:val="20"/>
        </w:rPr>
        <w:tab/>
      </w:r>
      <w:r w:rsidRPr="0065643C">
        <w:rPr>
          <w:rFonts w:ascii="Times New Roman" w:eastAsia="Times New Roman" w:hAnsi="Times New Roman"/>
          <w:b/>
          <w:i/>
          <w:sz w:val="17"/>
          <w:szCs w:val="20"/>
        </w:rPr>
        <w:t xml:space="preserve">authorised person </w:t>
      </w:r>
      <w:r w:rsidRPr="0065643C">
        <w:rPr>
          <w:rFonts w:ascii="Times New Roman" w:eastAsia="Times New Roman" w:hAnsi="Times New Roman"/>
          <w:sz w:val="17"/>
          <w:szCs w:val="20"/>
        </w:rPr>
        <w:t xml:space="preserve">has the same meaning as in the </w:t>
      </w:r>
      <w:r w:rsidRPr="0065643C">
        <w:rPr>
          <w:rFonts w:ascii="Times New Roman" w:eastAsia="Times New Roman" w:hAnsi="Times New Roman"/>
          <w:i/>
          <w:sz w:val="17"/>
          <w:szCs w:val="20"/>
        </w:rPr>
        <w:t>Local Government Act 1999</w:t>
      </w:r>
      <w:r w:rsidRPr="0065643C">
        <w:rPr>
          <w:rFonts w:ascii="Times New Roman" w:eastAsia="Times New Roman" w:hAnsi="Times New Roman"/>
          <w:sz w:val="17"/>
          <w:szCs w:val="20"/>
        </w:rPr>
        <w:t>;</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3.2</w:t>
      </w:r>
      <w:r w:rsidRPr="0065643C">
        <w:rPr>
          <w:rFonts w:ascii="Times New Roman" w:eastAsia="Times New Roman" w:hAnsi="Times New Roman"/>
          <w:sz w:val="17"/>
          <w:szCs w:val="20"/>
        </w:rPr>
        <w:tab/>
      </w:r>
      <w:r w:rsidRPr="0065643C">
        <w:rPr>
          <w:rFonts w:ascii="Times New Roman" w:eastAsia="Times New Roman" w:hAnsi="Times New Roman"/>
          <w:b/>
          <w:i/>
          <w:sz w:val="17"/>
          <w:szCs w:val="20"/>
        </w:rPr>
        <w:t>banners</w:t>
      </w:r>
      <w:r w:rsidRPr="0065643C">
        <w:rPr>
          <w:rFonts w:ascii="Times New Roman" w:eastAsia="Times New Roman" w:hAnsi="Times New Roman"/>
          <w:sz w:val="17"/>
          <w:szCs w:val="20"/>
        </w:rPr>
        <w:t xml:space="preserve"> means a moveable sign constituted of a strip of cloth, plastic or other material hung or attached to a pole, fence or other structure designed to direct people to or to promote a community event;</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3.3</w:t>
      </w:r>
      <w:r w:rsidRPr="0065643C">
        <w:rPr>
          <w:rFonts w:ascii="Times New Roman" w:eastAsia="Times New Roman" w:hAnsi="Times New Roman"/>
          <w:sz w:val="17"/>
          <w:szCs w:val="20"/>
        </w:rPr>
        <w:tab/>
      </w:r>
      <w:r w:rsidRPr="0065643C">
        <w:rPr>
          <w:rFonts w:ascii="Times New Roman" w:eastAsia="Times New Roman" w:hAnsi="Times New Roman"/>
          <w:b/>
          <w:i/>
          <w:sz w:val="17"/>
          <w:szCs w:val="20"/>
        </w:rPr>
        <w:t>business premises</w:t>
      </w:r>
      <w:r w:rsidRPr="0065643C">
        <w:rPr>
          <w:rFonts w:ascii="Times New Roman" w:eastAsia="Times New Roman" w:hAnsi="Times New Roman"/>
          <w:sz w:val="17"/>
          <w:szCs w:val="20"/>
        </w:rPr>
        <w:t xml:space="preserve"> means the premises from which a business, trade or calling is conducted;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3.4</w:t>
      </w:r>
      <w:r w:rsidRPr="0065643C">
        <w:rPr>
          <w:rFonts w:ascii="Times New Roman" w:eastAsia="Times New Roman" w:hAnsi="Times New Roman"/>
          <w:sz w:val="17"/>
          <w:szCs w:val="20"/>
        </w:rPr>
        <w:tab/>
      </w:r>
      <w:r w:rsidRPr="0065643C">
        <w:rPr>
          <w:rFonts w:ascii="Times New Roman" w:eastAsia="Times New Roman" w:hAnsi="Times New Roman"/>
          <w:b/>
          <w:i/>
          <w:sz w:val="17"/>
          <w:szCs w:val="20"/>
        </w:rPr>
        <w:t>community event</w:t>
      </w:r>
      <w:r w:rsidRPr="0065643C">
        <w:rPr>
          <w:rFonts w:ascii="Times New Roman" w:eastAsia="Times New Roman" w:hAnsi="Times New Roman"/>
          <w:sz w:val="17"/>
          <w:szCs w:val="20"/>
        </w:rPr>
        <w:t xml:space="preserve"> means an event to which members of the community may attend at no charge which is held within The Barossa Council area;</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3.5</w:t>
      </w:r>
      <w:r w:rsidRPr="0065643C">
        <w:rPr>
          <w:rFonts w:ascii="Times New Roman" w:eastAsia="Times New Roman" w:hAnsi="Times New Roman"/>
          <w:sz w:val="17"/>
          <w:szCs w:val="20"/>
        </w:rPr>
        <w:tab/>
      </w:r>
      <w:r w:rsidRPr="0065643C">
        <w:rPr>
          <w:rFonts w:ascii="Times New Roman" w:eastAsia="Times New Roman" w:hAnsi="Times New Roman"/>
          <w:b/>
          <w:i/>
          <w:sz w:val="17"/>
          <w:szCs w:val="20"/>
        </w:rPr>
        <w:t>footpath</w:t>
      </w:r>
      <w:r w:rsidRPr="0065643C">
        <w:rPr>
          <w:rFonts w:ascii="Times New Roman" w:eastAsia="Times New Roman" w:hAnsi="Times New Roman"/>
          <w:sz w:val="17"/>
          <w:szCs w:val="20"/>
        </w:rPr>
        <w:t xml:space="preserve"> area means an area:</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3.5.1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between</w:t>
      </w:r>
      <w:proofErr w:type="gramEnd"/>
      <w:r w:rsidRPr="0065643C">
        <w:rPr>
          <w:rFonts w:ascii="Times New Roman" w:eastAsia="Times New Roman" w:hAnsi="Times New Roman"/>
          <w:sz w:val="17"/>
          <w:szCs w:val="20"/>
        </w:rPr>
        <w:t xml:space="preserve"> the edge of the carriageway of a road and adjacent land; or</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3.5.2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open</w:t>
      </w:r>
      <w:proofErr w:type="gramEnd"/>
      <w:r w:rsidRPr="0065643C">
        <w:rPr>
          <w:rFonts w:ascii="Times New Roman" w:eastAsia="Times New Roman" w:hAnsi="Times New Roman"/>
          <w:sz w:val="17"/>
          <w:szCs w:val="20"/>
        </w:rPr>
        <w:t xml:space="preserve"> to the public that is designed for, or has one of its main uses, use by pedestrians;</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3.6</w:t>
      </w:r>
      <w:r w:rsidRPr="0065643C">
        <w:rPr>
          <w:rFonts w:ascii="Times New Roman" w:eastAsia="Times New Roman" w:hAnsi="Times New Roman"/>
          <w:sz w:val="17"/>
          <w:szCs w:val="20"/>
        </w:rPr>
        <w:tab/>
      </w:r>
      <w:r w:rsidRPr="0065643C">
        <w:rPr>
          <w:rFonts w:ascii="Times New Roman" w:eastAsia="Times New Roman" w:hAnsi="Times New Roman"/>
          <w:b/>
          <w:i/>
          <w:sz w:val="17"/>
          <w:szCs w:val="20"/>
        </w:rPr>
        <w:t>moveable sign</w:t>
      </w:r>
      <w:r w:rsidRPr="0065643C">
        <w:rPr>
          <w:rFonts w:ascii="Times New Roman" w:eastAsia="Times New Roman" w:hAnsi="Times New Roman"/>
          <w:sz w:val="17"/>
          <w:szCs w:val="20"/>
        </w:rPr>
        <w:t xml:space="preserve"> has the same meaning as in the </w:t>
      </w:r>
      <w:r w:rsidRPr="0065643C">
        <w:rPr>
          <w:rFonts w:ascii="Times New Roman" w:eastAsia="Times New Roman" w:hAnsi="Times New Roman"/>
          <w:i/>
          <w:sz w:val="17"/>
          <w:szCs w:val="20"/>
        </w:rPr>
        <w:t>Local Government Act 1999</w:t>
      </w:r>
      <w:r w:rsidRPr="0065643C">
        <w:rPr>
          <w:rFonts w:ascii="Times New Roman" w:eastAsia="Times New Roman" w:hAnsi="Times New Roman"/>
          <w:sz w:val="17"/>
          <w:szCs w:val="20"/>
        </w:rPr>
        <w:t>;</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3.7</w:t>
      </w:r>
      <w:r w:rsidRPr="0065643C">
        <w:rPr>
          <w:rFonts w:ascii="Times New Roman" w:eastAsia="Times New Roman" w:hAnsi="Times New Roman"/>
          <w:sz w:val="17"/>
          <w:szCs w:val="20"/>
        </w:rPr>
        <w:tab/>
      </w:r>
      <w:r w:rsidRPr="0065643C">
        <w:rPr>
          <w:rFonts w:ascii="Times New Roman" w:eastAsia="Times New Roman" w:hAnsi="Times New Roman"/>
          <w:b/>
          <w:i/>
          <w:sz w:val="17"/>
          <w:szCs w:val="20"/>
        </w:rPr>
        <w:t>road</w:t>
      </w:r>
      <w:r w:rsidRPr="0065643C">
        <w:rPr>
          <w:rFonts w:ascii="Times New Roman" w:eastAsia="Times New Roman" w:hAnsi="Times New Roman"/>
          <w:sz w:val="17"/>
          <w:szCs w:val="20"/>
        </w:rPr>
        <w:t xml:space="preserve"> has the same meaning as in the </w:t>
      </w:r>
      <w:r w:rsidRPr="0065643C">
        <w:rPr>
          <w:rFonts w:ascii="Times New Roman" w:eastAsia="Times New Roman" w:hAnsi="Times New Roman"/>
          <w:i/>
          <w:sz w:val="17"/>
          <w:szCs w:val="20"/>
        </w:rPr>
        <w:t>Local Government Act 1999</w:t>
      </w:r>
      <w:r w:rsidRPr="0065643C">
        <w:rPr>
          <w:rFonts w:ascii="Times New Roman" w:eastAsia="Times New Roman" w:hAnsi="Times New Roman"/>
          <w:sz w:val="17"/>
          <w:szCs w:val="20"/>
        </w:rPr>
        <w:t>;</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3.8</w:t>
      </w:r>
      <w:r w:rsidRPr="0065643C">
        <w:rPr>
          <w:rFonts w:ascii="Times New Roman" w:eastAsia="Times New Roman" w:hAnsi="Times New Roman"/>
          <w:sz w:val="17"/>
          <w:szCs w:val="20"/>
        </w:rPr>
        <w:tab/>
      </w:r>
      <w:r w:rsidRPr="0065643C">
        <w:rPr>
          <w:rFonts w:ascii="Times New Roman" w:eastAsia="Times New Roman" w:hAnsi="Times New Roman"/>
          <w:b/>
          <w:i/>
          <w:sz w:val="17"/>
          <w:szCs w:val="20"/>
        </w:rPr>
        <w:t>road related area</w:t>
      </w:r>
      <w:r w:rsidRPr="0065643C">
        <w:rPr>
          <w:rFonts w:ascii="Times New Roman" w:eastAsia="Times New Roman" w:hAnsi="Times New Roman"/>
          <w:sz w:val="17"/>
          <w:szCs w:val="20"/>
        </w:rPr>
        <w:t xml:space="preserve"> has the same meaning as in the </w:t>
      </w:r>
      <w:r w:rsidRPr="0065643C">
        <w:rPr>
          <w:rFonts w:ascii="Times New Roman" w:eastAsia="Times New Roman" w:hAnsi="Times New Roman"/>
          <w:i/>
          <w:sz w:val="17"/>
          <w:szCs w:val="20"/>
        </w:rPr>
        <w:t>Road Traffic Act 1961</w:t>
      </w:r>
      <w:r w:rsidRPr="0065643C">
        <w:rPr>
          <w:rFonts w:ascii="Times New Roman" w:eastAsia="Times New Roman" w:hAnsi="Times New Roman"/>
          <w:sz w:val="17"/>
          <w:szCs w:val="20"/>
        </w:rPr>
        <w:t>.</w:t>
      </w:r>
    </w:p>
    <w:p w:rsidR="0066458A" w:rsidRPr="0065643C" w:rsidRDefault="0066458A" w:rsidP="0066458A">
      <w:pPr>
        <w:jc w:val="center"/>
        <w:rPr>
          <w:rFonts w:ascii="Times New Roman" w:hAnsi="Times New Roman"/>
          <w:smallCaps/>
          <w:sz w:val="17"/>
          <w:szCs w:val="17"/>
        </w:rPr>
      </w:pPr>
      <w:r w:rsidRPr="0065643C">
        <w:rPr>
          <w:rFonts w:ascii="Times New Roman" w:hAnsi="Times New Roman"/>
          <w:smallCaps/>
          <w:sz w:val="17"/>
          <w:szCs w:val="17"/>
        </w:rPr>
        <w:t>Part 2—Provisions Applicable to Moveable Signs</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4.</w:t>
      </w:r>
      <w:r w:rsidRPr="0065643C">
        <w:rPr>
          <w:rFonts w:ascii="Times New Roman" w:eastAsia="Times New Roman" w:hAnsi="Times New Roman"/>
          <w:b/>
          <w:sz w:val="17"/>
          <w:szCs w:val="20"/>
        </w:rPr>
        <w:tab/>
        <w:t>Construction and Design</w:t>
      </w:r>
    </w:p>
    <w:p w:rsidR="0066458A" w:rsidRPr="0065643C" w:rsidRDefault="0066458A" w:rsidP="0066458A">
      <w:pPr>
        <w:ind w:left="284"/>
        <w:rPr>
          <w:rFonts w:ascii="Times New Roman" w:eastAsia="Times New Roman" w:hAnsi="Times New Roman"/>
          <w:sz w:val="17"/>
          <w:szCs w:val="20"/>
        </w:rPr>
      </w:pPr>
      <w:r w:rsidRPr="0065643C">
        <w:rPr>
          <w:rFonts w:ascii="Times New Roman" w:eastAsia="Times New Roman" w:hAnsi="Times New Roman"/>
          <w:sz w:val="17"/>
          <w:szCs w:val="20"/>
        </w:rPr>
        <w:t>A moveable sign must:</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4.1</w:t>
      </w:r>
      <w:r w:rsidRPr="0065643C">
        <w:rPr>
          <w:rFonts w:ascii="Times New Roman" w:eastAsia="Times New Roman" w:hAnsi="Times New Roman"/>
          <w:sz w:val="17"/>
          <w:szCs w:val="20"/>
        </w:rPr>
        <w:tab/>
        <w:t>be of a kind known as an ‘A’ Frame or Sandwich Board sign, an inverted ‘T’ sign, or a flat sign, or, with the permission of the Council, a sign of some other kind;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4.2</w:t>
      </w:r>
      <w:r w:rsidRPr="0065643C">
        <w:rPr>
          <w:rFonts w:ascii="Times New Roman" w:eastAsia="Times New Roman" w:hAnsi="Times New Roman"/>
          <w:sz w:val="17"/>
          <w:szCs w:val="20"/>
        </w:rPr>
        <w:tab/>
        <w:t>be designed, constructed and maintained in good condition so as not to present a hazard to any member of the public;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4.3</w:t>
      </w:r>
      <w:r w:rsidRPr="0065643C">
        <w:rPr>
          <w:rFonts w:ascii="Times New Roman" w:eastAsia="Times New Roman" w:hAnsi="Times New Roman"/>
          <w:sz w:val="17"/>
          <w:szCs w:val="20"/>
        </w:rPr>
        <w:tab/>
      </w:r>
      <w:r w:rsidRPr="0065643C">
        <w:rPr>
          <w:rFonts w:ascii="Times New Roman" w:eastAsia="Times New Roman" w:hAnsi="Times New Roman"/>
          <w:spacing w:val="-2"/>
          <w:sz w:val="17"/>
          <w:szCs w:val="20"/>
        </w:rPr>
        <w:t>be of strong construction so as to be stable when in position and to be able to keep its position in adverse weather conditions;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4.4</w:t>
      </w:r>
      <w:r w:rsidRPr="0065643C">
        <w:rPr>
          <w:rFonts w:ascii="Times New Roman" w:eastAsia="Times New Roman" w:hAnsi="Times New Roman"/>
          <w:sz w:val="17"/>
          <w:szCs w:val="20"/>
        </w:rPr>
        <w:tab/>
        <w:t>not contain sharp or jagged edges or corners;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4.5</w:t>
      </w:r>
      <w:r w:rsidRPr="0065643C">
        <w:rPr>
          <w:rFonts w:ascii="Times New Roman" w:eastAsia="Times New Roman" w:hAnsi="Times New Roman"/>
          <w:sz w:val="17"/>
          <w:szCs w:val="20"/>
        </w:rPr>
        <w:tab/>
        <w:t>not be unsightly or offensive in appearance or content;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4.6</w:t>
      </w:r>
      <w:r w:rsidRPr="0065643C">
        <w:rPr>
          <w:rFonts w:ascii="Times New Roman" w:eastAsia="Times New Roman" w:hAnsi="Times New Roman"/>
          <w:sz w:val="17"/>
          <w:szCs w:val="20"/>
        </w:rPr>
        <w:tab/>
        <w:t>not rotate or contain moving parts;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4.7</w:t>
      </w:r>
      <w:r w:rsidRPr="0065643C">
        <w:rPr>
          <w:rFonts w:ascii="Times New Roman" w:eastAsia="Times New Roman" w:hAnsi="Times New Roman"/>
          <w:sz w:val="17"/>
          <w:szCs w:val="20"/>
        </w:rPr>
        <w:tab/>
        <w:t>not contain flashing lights or be illuminated internally;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4.8</w:t>
      </w:r>
      <w:r w:rsidRPr="0065643C">
        <w:rPr>
          <w:rFonts w:ascii="Times New Roman" w:eastAsia="Times New Roman" w:hAnsi="Times New Roman"/>
          <w:sz w:val="17"/>
          <w:szCs w:val="20"/>
        </w:rPr>
        <w:tab/>
        <w:t>be constructed of timber, cloth, metal, plastic or plastic coated cardboard, or a mixture of such materials;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4.9</w:t>
      </w:r>
      <w:r w:rsidRPr="0065643C">
        <w:rPr>
          <w:rFonts w:ascii="Times New Roman" w:eastAsia="Times New Roman" w:hAnsi="Times New Roman"/>
          <w:sz w:val="17"/>
          <w:szCs w:val="20"/>
        </w:rPr>
        <w:tab/>
        <w:t>not exceed 900mm in perpendicular height, or have a base with any side exceeding 600mm in length;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4.10</w:t>
      </w:r>
      <w:r w:rsidRPr="0065643C">
        <w:rPr>
          <w:rFonts w:ascii="Times New Roman" w:eastAsia="Times New Roman" w:hAnsi="Times New Roman"/>
          <w:sz w:val="17"/>
          <w:szCs w:val="20"/>
        </w:rPr>
        <w:tab/>
        <w:t>not have a display area exceeding 1 metre square in total or, if the sign is two-sided, 1 metre square on each side;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4.11</w:t>
      </w:r>
      <w:r w:rsidRPr="0065643C">
        <w:rPr>
          <w:rFonts w:ascii="Times New Roman" w:eastAsia="Times New Roman" w:hAnsi="Times New Roman"/>
          <w:sz w:val="17"/>
          <w:szCs w:val="20"/>
        </w:rPr>
        <w:tab/>
        <w:t>be stable when in position;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4.12</w:t>
      </w:r>
      <w:r w:rsidRPr="0065643C">
        <w:rPr>
          <w:rFonts w:ascii="Times New Roman" w:eastAsia="Times New Roman" w:hAnsi="Times New Roman"/>
          <w:sz w:val="17"/>
          <w:szCs w:val="20"/>
        </w:rPr>
        <w:tab/>
        <w:t>in the case of an ‘A’ Frame or Sandwich Board sign:</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4.12.1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be</w:t>
      </w:r>
      <w:proofErr w:type="gramEnd"/>
      <w:r w:rsidRPr="0065643C">
        <w:rPr>
          <w:rFonts w:ascii="Times New Roman" w:eastAsia="Times New Roman" w:hAnsi="Times New Roman"/>
          <w:sz w:val="17"/>
          <w:szCs w:val="20"/>
        </w:rPr>
        <w:t xml:space="preserve"> hinged or joined at the top; and</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4.12.2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be</w:t>
      </w:r>
      <w:proofErr w:type="gramEnd"/>
      <w:r w:rsidRPr="0065643C">
        <w:rPr>
          <w:rFonts w:ascii="Times New Roman" w:eastAsia="Times New Roman" w:hAnsi="Times New Roman"/>
          <w:sz w:val="17"/>
          <w:szCs w:val="20"/>
        </w:rPr>
        <w:t xml:space="preserve"> of such construction that it’s sides shall be securely fixed or locked in position when erected;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4.13</w:t>
      </w:r>
      <w:r w:rsidRPr="0065643C">
        <w:rPr>
          <w:rFonts w:ascii="Times New Roman" w:eastAsia="Times New Roman" w:hAnsi="Times New Roman"/>
          <w:sz w:val="17"/>
          <w:szCs w:val="20"/>
        </w:rPr>
        <w:tab/>
        <w:t>in the case of an inverted ‘T’ sign, contain no struts or supports that run between the display area and the base of the sign.</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5.</w:t>
      </w:r>
      <w:r w:rsidRPr="0065643C">
        <w:rPr>
          <w:rFonts w:ascii="Times New Roman" w:eastAsia="Times New Roman" w:hAnsi="Times New Roman"/>
          <w:b/>
          <w:sz w:val="17"/>
          <w:szCs w:val="20"/>
        </w:rPr>
        <w:tab/>
        <w:t xml:space="preserve">Appearance </w:t>
      </w:r>
    </w:p>
    <w:p w:rsidR="0066458A" w:rsidRPr="0065643C" w:rsidRDefault="0066458A" w:rsidP="0066458A">
      <w:pPr>
        <w:ind w:left="284"/>
        <w:rPr>
          <w:rFonts w:ascii="Times New Roman" w:eastAsia="Times New Roman" w:hAnsi="Times New Roman"/>
          <w:sz w:val="17"/>
          <w:szCs w:val="20"/>
        </w:rPr>
      </w:pPr>
      <w:r w:rsidRPr="0065643C">
        <w:rPr>
          <w:rFonts w:ascii="Times New Roman" w:eastAsia="Times New Roman" w:hAnsi="Times New Roman"/>
          <w:sz w:val="17"/>
          <w:szCs w:val="20"/>
        </w:rPr>
        <w:t>A moveable sign on a road must, in the opinion of an authorised person:</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5.1</w:t>
      </w:r>
      <w:r w:rsidRPr="0065643C">
        <w:rPr>
          <w:rFonts w:ascii="Times New Roman" w:eastAsia="Times New Roman" w:hAnsi="Times New Roman"/>
          <w:sz w:val="17"/>
          <w:szCs w:val="20"/>
        </w:rPr>
        <w:tab/>
        <w:t>be painted or otherwise detailed in a competent and professional manner;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5.2</w:t>
      </w:r>
      <w:r w:rsidRPr="0065643C">
        <w:rPr>
          <w:rFonts w:ascii="Times New Roman" w:eastAsia="Times New Roman" w:hAnsi="Times New Roman"/>
          <w:sz w:val="17"/>
          <w:szCs w:val="20"/>
        </w:rPr>
        <w:tab/>
        <w:t>be aesthetically appealing, legible and simply worded to convey a precise message;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5.3</w:t>
      </w:r>
      <w:r w:rsidRPr="0065643C">
        <w:rPr>
          <w:rFonts w:ascii="Times New Roman" w:eastAsia="Times New Roman" w:hAnsi="Times New Roman"/>
          <w:sz w:val="17"/>
          <w:szCs w:val="20"/>
        </w:rPr>
        <w:tab/>
        <w:t>be of such design and contain such colours:</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5.3.1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as</w:t>
      </w:r>
      <w:proofErr w:type="gramEnd"/>
      <w:r w:rsidRPr="0065643C">
        <w:rPr>
          <w:rFonts w:ascii="Times New Roman" w:eastAsia="Times New Roman" w:hAnsi="Times New Roman"/>
          <w:sz w:val="17"/>
          <w:szCs w:val="20"/>
        </w:rPr>
        <w:t xml:space="preserve"> are compatible with the architectural design of the premises adjacent to the sign; and</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lastRenderedPageBreak/>
        <w:t>5.3.2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which</w:t>
      </w:r>
      <w:proofErr w:type="gramEnd"/>
      <w:r w:rsidRPr="0065643C">
        <w:rPr>
          <w:rFonts w:ascii="Times New Roman" w:eastAsia="Times New Roman" w:hAnsi="Times New Roman"/>
          <w:sz w:val="17"/>
          <w:szCs w:val="20"/>
        </w:rPr>
        <w:t xml:space="preserve"> relate well to the townscape and overall amenity of the locality in which it is situated; and</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5.3.3</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which</w:t>
      </w:r>
      <w:proofErr w:type="gramEnd"/>
      <w:r w:rsidRPr="0065643C">
        <w:rPr>
          <w:rFonts w:ascii="Times New Roman" w:eastAsia="Times New Roman" w:hAnsi="Times New Roman"/>
          <w:sz w:val="17"/>
          <w:szCs w:val="20"/>
        </w:rPr>
        <w:t xml:space="preserve"> do not detract from or conflict with traffic, safety or direction signs or signals;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5.4</w:t>
      </w:r>
      <w:r w:rsidRPr="0065643C">
        <w:rPr>
          <w:rFonts w:ascii="Times New Roman" w:eastAsia="Times New Roman" w:hAnsi="Times New Roman"/>
          <w:sz w:val="17"/>
          <w:szCs w:val="20"/>
        </w:rPr>
        <w:tab/>
        <w:t>contain combinations of colours and typographical styles which blend in with and reinforce the heritage qualities of the locality and the buildings where it is situated.</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6.</w:t>
      </w:r>
      <w:r w:rsidRPr="0065643C">
        <w:rPr>
          <w:rFonts w:ascii="Times New Roman" w:eastAsia="Times New Roman" w:hAnsi="Times New Roman"/>
          <w:b/>
          <w:sz w:val="17"/>
          <w:szCs w:val="20"/>
        </w:rPr>
        <w:tab/>
        <w:t>Placement</w:t>
      </w:r>
    </w:p>
    <w:p w:rsidR="0066458A" w:rsidRPr="0065643C" w:rsidRDefault="0066458A" w:rsidP="0066458A">
      <w:pPr>
        <w:ind w:left="284"/>
        <w:rPr>
          <w:rFonts w:ascii="Times New Roman" w:eastAsia="Times New Roman" w:hAnsi="Times New Roman"/>
          <w:sz w:val="17"/>
          <w:szCs w:val="20"/>
        </w:rPr>
      </w:pPr>
      <w:r w:rsidRPr="0065643C">
        <w:rPr>
          <w:rFonts w:ascii="Times New Roman" w:eastAsia="Times New Roman" w:hAnsi="Times New Roman"/>
          <w:sz w:val="17"/>
          <w:szCs w:val="20"/>
        </w:rPr>
        <w:t>A moveable sign must:</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6.1</w:t>
      </w:r>
      <w:r w:rsidRPr="0065643C">
        <w:rPr>
          <w:rFonts w:ascii="Times New Roman" w:eastAsia="Times New Roman" w:hAnsi="Times New Roman"/>
          <w:sz w:val="17"/>
          <w:szCs w:val="20"/>
        </w:rPr>
        <w:tab/>
        <w:t>only be placed on the footpath area of a road;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6.2</w:t>
      </w:r>
      <w:r w:rsidRPr="0065643C">
        <w:rPr>
          <w:rFonts w:ascii="Times New Roman" w:eastAsia="Times New Roman" w:hAnsi="Times New Roman"/>
          <w:sz w:val="17"/>
          <w:szCs w:val="20"/>
        </w:rPr>
        <w:tab/>
        <w:t>be directly in front of the business premises to which it relates;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6.3</w:t>
      </w:r>
      <w:r w:rsidRPr="0065643C">
        <w:rPr>
          <w:rFonts w:ascii="Times New Roman" w:eastAsia="Times New Roman" w:hAnsi="Times New Roman"/>
          <w:sz w:val="17"/>
          <w:szCs w:val="20"/>
        </w:rPr>
        <w:tab/>
        <w:t>where there is no kerb to define the footpath area, must allow a set back of 500mm from the edge of the carriageway;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6.4</w:t>
      </w:r>
      <w:r w:rsidRPr="0065643C">
        <w:rPr>
          <w:rFonts w:ascii="Times New Roman" w:eastAsia="Times New Roman" w:hAnsi="Times New Roman"/>
          <w:sz w:val="17"/>
          <w:szCs w:val="20"/>
        </w:rPr>
        <w:tab/>
        <w:t>in the case of a flat sign, be in line with and against the property boundary of the road;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6.5</w:t>
      </w:r>
      <w:r w:rsidRPr="0065643C">
        <w:rPr>
          <w:rFonts w:ascii="Times New Roman" w:eastAsia="Times New Roman" w:hAnsi="Times New Roman"/>
          <w:sz w:val="17"/>
          <w:szCs w:val="20"/>
        </w:rPr>
        <w:tab/>
      </w:r>
      <w:r w:rsidRPr="0065643C">
        <w:rPr>
          <w:rFonts w:ascii="Times New Roman" w:eastAsia="Times New Roman" w:hAnsi="Times New Roman"/>
          <w:spacing w:val="-2"/>
          <w:sz w:val="17"/>
          <w:szCs w:val="20"/>
        </w:rPr>
        <w:t>be placed no less than 1.2 metres away from any structure, fixed object, tree, bush or plant (including another moveable sign);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6.6</w:t>
      </w:r>
      <w:r w:rsidRPr="0065643C">
        <w:rPr>
          <w:rFonts w:ascii="Times New Roman" w:eastAsia="Times New Roman" w:hAnsi="Times New Roman"/>
          <w:sz w:val="17"/>
          <w:szCs w:val="20"/>
        </w:rPr>
        <w:tab/>
        <w:t>not be fixed, tied or chained to or leaned against any other structure, fixed object, tree, bush or plant (including another moveable sign);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6.7</w:t>
      </w:r>
      <w:r w:rsidRPr="0065643C">
        <w:rPr>
          <w:rFonts w:ascii="Times New Roman" w:eastAsia="Times New Roman" w:hAnsi="Times New Roman"/>
          <w:sz w:val="17"/>
          <w:szCs w:val="20"/>
        </w:rPr>
        <w:tab/>
        <w:t>not be placed on a sealed part of any footpath area, unless the sealed part is wide enough to contain the sign and still leave a clear thoroughfare at least 1.8 metres wide;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6.8</w:t>
      </w:r>
      <w:r w:rsidRPr="0065643C">
        <w:rPr>
          <w:rFonts w:ascii="Times New Roman" w:eastAsia="Times New Roman" w:hAnsi="Times New Roman"/>
          <w:sz w:val="17"/>
          <w:szCs w:val="20"/>
        </w:rPr>
        <w:tab/>
        <w:t>in the case of a A-frame sign or inverted ‘T’ sign, where there is a kerb to define the footpath area, must allow no less than 1.8 metres between the sign and the front boundary of the adjacent business premises to which relates;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6.9</w:t>
      </w:r>
      <w:r w:rsidRPr="0065643C">
        <w:rPr>
          <w:rFonts w:ascii="Times New Roman" w:eastAsia="Times New Roman" w:hAnsi="Times New Roman"/>
          <w:sz w:val="17"/>
          <w:szCs w:val="20"/>
        </w:rPr>
        <w:tab/>
        <w:t>not be placed within six metres of the corner or intersection of a road;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6.10</w:t>
      </w:r>
      <w:r w:rsidRPr="0065643C">
        <w:rPr>
          <w:rFonts w:ascii="Times New Roman" w:eastAsia="Times New Roman" w:hAnsi="Times New Roman"/>
          <w:sz w:val="17"/>
          <w:szCs w:val="20"/>
        </w:rPr>
        <w:tab/>
        <w:t>not be placed on a landscaped area other than landscaping that comprises only lawn;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6.11</w:t>
      </w:r>
      <w:r w:rsidRPr="0065643C">
        <w:rPr>
          <w:rFonts w:ascii="Times New Roman" w:eastAsia="Times New Roman" w:hAnsi="Times New Roman"/>
          <w:sz w:val="17"/>
          <w:szCs w:val="20"/>
        </w:rPr>
        <w:tab/>
        <w:t>not be placed on a designated parking area or within 1 metre of an entrance to or exit from business premises;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6.12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not</w:t>
      </w:r>
      <w:proofErr w:type="gramEnd"/>
      <w:r w:rsidRPr="0065643C">
        <w:rPr>
          <w:rFonts w:ascii="Times New Roman" w:eastAsia="Times New Roman" w:hAnsi="Times New Roman"/>
          <w:sz w:val="17"/>
          <w:szCs w:val="20"/>
        </w:rPr>
        <w:t xml:space="preserve"> unreasonably:</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6.12.1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restrict</w:t>
      </w:r>
      <w:proofErr w:type="gramEnd"/>
      <w:r w:rsidRPr="0065643C">
        <w:rPr>
          <w:rFonts w:ascii="Times New Roman" w:eastAsia="Times New Roman" w:hAnsi="Times New Roman"/>
          <w:sz w:val="17"/>
          <w:szCs w:val="20"/>
        </w:rPr>
        <w:t xml:space="preserve"> the use of the footpath area or road; or</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6.12.2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endanger</w:t>
      </w:r>
      <w:proofErr w:type="gramEnd"/>
      <w:r w:rsidRPr="0065643C">
        <w:rPr>
          <w:rFonts w:ascii="Times New Roman" w:eastAsia="Times New Roman" w:hAnsi="Times New Roman"/>
          <w:sz w:val="17"/>
          <w:szCs w:val="20"/>
        </w:rPr>
        <w:t xml:space="preserve"> the safety of members of the public.</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7.</w:t>
      </w:r>
      <w:r w:rsidRPr="0065643C">
        <w:rPr>
          <w:rFonts w:ascii="Times New Roman" w:eastAsia="Times New Roman" w:hAnsi="Times New Roman"/>
          <w:b/>
          <w:sz w:val="17"/>
          <w:szCs w:val="20"/>
        </w:rPr>
        <w:tab/>
        <w:t>Restrictions</w:t>
      </w:r>
    </w:p>
    <w:p w:rsidR="0066458A" w:rsidRPr="0065643C" w:rsidRDefault="0066458A" w:rsidP="0066458A">
      <w:pPr>
        <w:ind w:left="284"/>
        <w:rPr>
          <w:rFonts w:ascii="Times New Roman" w:eastAsia="Times New Roman" w:hAnsi="Times New Roman"/>
          <w:sz w:val="17"/>
          <w:szCs w:val="20"/>
        </w:rPr>
      </w:pPr>
      <w:r w:rsidRPr="0065643C">
        <w:rPr>
          <w:rFonts w:ascii="Times New Roman" w:eastAsia="Times New Roman" w:hAnsi="Times New Roman"/>
          <w:sz w:val="17"/>
          <w:szCs w:val="20"/>
        </w:rPr>
        <w:t>A moveable sign displayed on a public street or road shall:</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7.1</w:t>
      </w:r>
      <w:r w:rsidRPr="0065643C">
        <w:rPr>
          <w:rFonts w:ascii="Times New Roman" w:eastAsia="Times New Roman" w:hAnsi="Times New Roman"/>
          <w:sz w:val="17"/>
          <w:szCs w:val="20"/>
        </w:rPr>
        <w:tab/>
        <w:t>display material which advertises a business being conducted on business premises adjacent to the sign, or the products available from that business;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7.2</w:t>
      </w:r>
      <w:r w:rsidRPr="0065643C">
        <w:rPr>
          <w:rFonts w:ascii="Times New Roman" w:eastAsia="Times New Roman" w:hAnsi="Times New Roman"/>
          <w:sz w:val="17"/>
          <w:szCs w:val="20"/>
        </w:rPr>
        <w:tab/>
        <w:t>be limited to one per business premises;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7.3</w:t>
      </w:r>
      <w:r w:rsidRPr="0065643C">
        <w:rPr>
          <w:rFonts w:ascii="Times New Roman" w:eastAsia="Times New Roman" w:hAnsi="Times New Roman"/>
          <w:sz w:val="17"/>
          <w:szCs w:val="20"/>
        </w:rPr>
        <w:tab/>
        <w:t>only be displayed when the business is open to the public;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7.4</w:t>
      </w:r>
      <w:r w:rsidRPr="0065643C">
        <w:rPr>
          <w:rFonts w:ascii="Times New Roman" w:eastAsia="Times New Roman" w:hAnsi="Times New Roman"/>
          <w:sz w:val="17"/>
          <w:szCs w:val="20"/>
        </w:rPr>
        <w:tab/>
        <w:t>be securely fixed in position such that it cannot be blown over or swept away;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7.5</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not</w:t>
      </w:r>
      <w:proofErr w:type="gramEnd"/>
      <w:r w:rsidRPr="0065643C">
        <w:rPr>
          <w:rFonts w:ascii="Times New Roman" w:eastAsia="Times New Roman" w:hAnsi="Times New Roman"/>
          <w:sz w:val="17"/>
          <w:szCs w:val="20"/>
        </w:rPr>
        <w:t xml:space="preserve"> in such a position or in such circumstances that the safety of any user of the road is at risk;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7.6</w:t>
      </w:r>
      <w:r w:rsidRPr="0065643C">
        <w:rPr>
          <w:rFonts w:ascii="Times New Roman" w:eastAsia="Times New Roman" w:hAnsi="Times New Roman"/>
          <w:sz w:val="17"/>
          <w:szCs w:val="20"/>
        </w:rPr>
        <w:tab/>
        <w:t>not be displayed during the hours of darkness unless it is clearly visible; and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7.7</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not</w:t>
      </w:r>
      <w:proofErr w:type="gramEnd"/>
      <w:r w:rsidRPr="0065643C">
        <w:rPr>
          <w:rFonts w:ascii="Times New Roman" w:eastAsia="Times New Roman" w:hAnsi="Times New Roman"/>
          <w:sz w:val="17"/>
          <w:szCs w:val="20"/>
        </w:rPr>
        <w:t xml:space="preserve"> to be displayed on a median strip, traffic island or on a carriageway of a road.</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8.</w:t>
      </w:r>
      <w:r w:rsidRPr="0065643C">
        <w:rPr>
          <w:rFonts w:ascii="Times New Roman" w:eastAsia="Times New Roman" w:hAnsi="Times New Roman"/>
          <w:b/>
          <w:sz w:val="17"/>
          <w:szCs w:val="20"/>
        </w:rPr>
        <w:tab/>
        <w:t>Exemptions</w:t>
      </w:r>
    </w:p>
    <w:p w:rsidR="0066458A" w:rsidRPr="0065643C" w:rsidRDefault="0066458A" w:rsidP="0066458A">
      <w:pPr>
        <w:ind w:left="284"/>
        <w:rPr>
          <w:rFonts w:ascii="Times New Roman" w:eastAsia="Times New Roman" w:hAnsi="Times New Roman"/>
          <w:sz w:val="17"/>
          <w:szCs w:val="20"/>
        </w:rPr>
      </w:pPr>
      <w:r w:rsidRPr="0065643C">
        <w:rPr>
          <w:rFonts w:ascii="Times New Roman" w:eastAsia="Times New Roman" w:hAnsi="Times New Roman"/>
          <w:sz w:val="17"/>
          <w:szCs w:val="20"/>
        </w:rPr>
        <w:t>This by-law does not apply to a moveable sign which:</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8.1</w:t>
      </w:r>
      <w:r w:rsidRPr="0065643C">
        <w:rPr>
          <w:rFonts w:ascii="Times New Roman" w:eastAsia="Times New Roman" w:hAnsi="Times New Roman"/>
          <w:sz w:val="17"/>
          <w:szCs w:val="20"/>
        </w:rPr>
        <w:tab/>
      </w:r>
      <w:r w:rsidRPr="0065643C">
        <w:rPr>
          <w:rFonts w:ascii="Times New Roman" w:eastAsia="Times New Roman" w:hAnsi="Times New Roman"/>
          <w:spacing w:val="-2"/>
          <w:sz w:val="17"/>
          <w:szCs w:val="20"/>
        </w:rPr>
        <w:t xml:space="preserve">is a moveable sign that is placed on a public road pursuant to an authorisation under the </w:t>
      </w:r>
      <w:r w:rsidRPr="0065643C">
        <w:rPr>
          <w:rFonts w:ascii="Times New Roman" w:eastAsia="Times New Roman" w:hAnsi="Times New Roman"/>
          <w:i/>
          <w:spacing w:val="-2"/>
          <w:sz w:val="17"/>
          <w:szCs w:val="20"/>
        </w:rPr>
        <w:t>Local Government Act 1999</w:t>
      </w:r>
      <w:r w:rsidRPr="0065643C">
        <w:rPr>
          <w:rFonts w:ascii="Times New Roman" w:eastAsia="Times New Roman" w:hAnsi="Times New Roman"/>
          <w:spacing w:val="-2"/>
          <w:sz w:val="17"/>
          <w:szCs w:val="20"/>
        </w:rPr>
        <w:t xml:space="preserve"> or another Act;</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8.2</w:t>
      </w:r>
      <w:r w:rsidRPr="0065643C">
        <w:rPr>
          <w:rFonts w:ascii="Times New Roman" w:eastAsia="Times New Roman" w:hAnsi="Times New Roman"/>
          <w:sz w:val="17"/>
          <w:szCs w:val="20"/>
        </w:rPr>
        <w:tab/>
        <w:t>directs people to a current open inspection of any land or building that is available for purchase or lease;</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8.3</w:t>
      </w:r>
      <w:r w:rsidRPr="0065643C">
        <w:rPr>
          <w:rFonts w:ascii="Times New Roman" w:eastAsia="Times New Roman" w:hAnsi="Times New Roman"/>
          <w:sz w:val="17"/>
          <w:szCs w:val="20"/>
        </w:rPr>
        <w:tab/>
        <w:t>directs people to a current garage sale that is being held on residential premises provided the sign does not restrict the use of the road or endanger the safety of members of the public;</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8.4</w:t>
      </w:r>
      <w:r w:rsidRPr="0065643C">
        <w:rPr>
          <w:rFonts w:ascii="Times New Roman" w:eastAsia="Times New Roman" w:hAnsi="Times New Roman"/>
          <w:sz w:val="17"/>
          <w:szCs w:val="20"/>
        </w:rPr>
        <w:tab/>
        <w:t>is a flat sign containing only the banner or headlines of a newspaper or magazine provided:</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8.4.1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the</w:t>
      </w:r>
      <w:proofErr w:type="gramEnd"/>
      <w:r w:rsidRPr="0065643C">
        <w:rPr>
          <w:rFonts w:ascii="Times New Roman" w:eastAsia="Times New Roman" w:hAnsi="Times New Roman"/>
          <w:sz w:val="17"/>
          <w:szCs w:val="20"/>
        </w:rPr>
        <w:t xml:space="preserve"> sign does not restrict the use of the road or endanger members of the public; and</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8.4.2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only</w:t>
      </w:r>
      <w:proofErr w:type="gramEnd"/>
      <w:r w:rsidRPr="0065643C">
        <w:rPr>
          <w:rFonts w:ascii="Times New Roman" w:eastAsia="Times New Roman" w:hAnsi="Times New Roman"/>
          <w:sz w:val="17"/>
          <w:szCs w:val="20"/>
        </w:rPr>
        <w:t xml:space="preserve"> three such signs are displayed in relation to a business premises;</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8.5</w:t>
      </w:r>
      <w:r w:rsidRPr="0065643C">
        <w:rPr>
          <w:rFonts w:ascii="Times New Roman" w:eastAsia="Times New Roman" w:hAnsi="Times New Roman"/>
          <w:sz w:val="17"/>
          <w:szCs w:val="20"/>
        </w:rPr>
        <w:tab/>
        <w:t>is related to a Commonwealth election that occurs during the period commencing at 5:00pm on the day before the issue of the writ or writs for the election and ending at the close of polls on polling day;</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8.6</w:t>
      </w:r>
      <w:r w:rsidRPr="0065643C">
        <w:rPr>
          <w:rFonts w:ascii="Times New Roman" w:eastAsia="Times New Roman" w:hAnsi="Times New Roman"/>
          <w:sz w:val="17"/>
          <w:szCs w:val="20"/>
        </w:rPr>
        <w:tab/>
        <w:t xml:space="preserve">is related to a State election and is otherwise authorised to be exhibited under the Section 226 of </w:t>
      </w:r>
      <w:r w:rsidRPr="0065643C">
        <w:rPr>
          <w:rFonts w:ascii="Times New Roman" w:eastAsia="Times New Roman" w:hAnsi="Times New Roman"/>
          <w:i/>
          <w:sz w:val="17"/>
          <w:szCs w:val="20"/>
        </w:rPr>
        <w:t>Local Government Act 1999</w:t>
      </w:r>
      <w:r w:rsidRPr="0065643C">
        <w:rPr>
          <w:rFonts w:ascii="Times New Roman" w:eastAsia="Times New Roman" w:hAnsi="Times New Roman"/>
          <w:sz w:val="17"/>
          <w:szCs w:val="20"/>
        </w:rPr>
        <w:t xml:space="preserve"> or the </w:t>
      </w:r>
      <w:r w:rsidRPr="0065643C">
        <w:rPr>
          <w:rFonts w:ascii="Times New Roman" w:eastAsia="Times New Roman" w:hAnsi="Times New Roman"/>
          <w:i/>
          <w:sz w:val="17"/>
          <w:szCs w:val="20"/>
        </w:rPr>
        <w:t>Electoral Act 1985;</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8.7</w:t>
      </w:r>
      <w:r w:rsidRPr="0065643C">
        <w:rPr>
          <w:rFonts w:ascii="Times New Roman" w:eastAsia="Times New Roman" w:hAnsi="Times New Roman"/>
          <w:sz w:val="17"/>
          <w:szCs w:val="20"/>
        </w:rPr>
        <w:tab/>
        <w:t xml:space="preserve">is related to an election held under the </w:t>
      </w:r>
      <w:r w:rsidRPr="0065643C">
        <w:rPr>
          <w:rFonts w:ascii="Times New Roman" w:eastAsia="Times New Roman" w:hAnsi="Times New Roman"/>
          <w:i/>
          <w:sz w:val="17"/>
          <w:szCs w:val="20"/>
        </w:rPr>
        <w:t>Local Government Act 1999</w:t>
      </w:r>
      <w:r w:rsidRPr="0065643C">
        <w:rPr>
          <w:rFonts w:ascii="Times New Roman" w:eastAsia="Times New Roman" w:hAnsi="Times New Roman"/>
          <w:sz w:val="17"/>
          <w:szCs w:val="20"/>
        </w:rPr>
        <w:t xml:space="preserve"> or the </w:t>
      </w:r>
      <w:r w:rsidRPr="0065643C">
        <w:rPr>
          <w:rFonts w:ascii="Times New Roman" w:eastAsia="Times New Roman" w:hAnsi="Times New Roman"/>
          <w:i/>
          <w:sz w:val="17"/>
          <w:szCs w:val="20"/>
        </w:rPr>
        <w:t>Local Government (Elections) Act 1999</w:t>
      </w:r>
      <w:r w:rsidRPr="0065643C">
        <w:rPr>
          <w:rFonts w:ascii="Times New Roman" w:eastAsia="Times New Roman" w:hAnsi="Times New Roman"/>
          <w:sz w:val="17"/>
          <w:szCs w:val="20"/>
        </w:rPr>
        <w:t xml:space="preserve"> and is otherwise authorised to be exhibited under Section 226 of </w:t>
      </w:r>
      <w:r w:rsidRPr="0065643C">
        <w:rPr>
          <w:rFonts w:ascii="Times New Roman" w:eastAsia="Times New Roman" w:hAnsi="Times New Roman"/>
          <w:i/>
          <w:sz w:val="17"/>
          <w:szCs w:val="20"/>
        </w:rPr>
        <w:t>Local Government Act 1999;</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8.8</w:t>
      </w:r>
      <w:r w:rsidRPr="0065643C">
        <w:rPr>
          <w:rFonts w:ascii="Times New Roman" w:eastAsia="Times New Roman" w:hAnsi="Times New Roman"/>
          <w:sz w:val="17"/>
          <w:szCs w:val="20"/>
        </w:rPr>
        <w:tab/>
        <w:t>is related to a referendum and is displayed during the course and for the purpose of that referendum;</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8.9</w:t>
      </w:r>
      <w:r w:rsidRPr="0065643C">
        <w:rPr>
          <w:rFonts w:ascii="Times New Roman" w:eastAsia="Times New Roman" w:hAnsi="Times New Roman"/>
          <w:sz w:val="17"/>
          <w:szCs w:val="20"/>
        </w:rPr>
        <w:tab/>
        <w:t>is displayed with permission of the Council and in accordance with any conditions attached to that permission; or</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8.10</w:t>
      </w:r>
      <w:r w:rsidRPr="0065643C">
        <w:rPr>
          <w:rFonts w:ascii="Times New Roman" w:eastAsia="Times New Roman" w:hAnsi="Times New Roman"/>
          <w:sz w:val="17"/>
          <w:szCs w:val="20"/>
        </w:rPr>
        <w:tab/>
        <w:t>is a sign of a class prescribed in the regulations.</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9.</w:t>
      </w:r>
      <w:r w:rsidRPr="0065643C">
        <w:rPr>
          <w:rFonts w:ascii="Times New Roman" w:eastAsia="Times New Roman" w:hAnsi="Times New Roman"/>
          <w:b/>
          <w:sz w:val="17"/>
          <w:szCs w:val="20"/>
        </w:rPr>
        <w:tab/>
        <w:t>Banners</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9.1</w:t>
      </w:r>
      <w:r w:rsidRPr="0065643C">
        <w:rPr>
          <w:rFonts w:ascii="Times New Roman" w:eastAsia="Times New Roman" w:hAnsi="Times New Roman"/>
          <w:sz w:val="17"/>
          <w:szCs w:val="20"/>
        </w:rPr>
        <w:tab/>
        <w:t>The provisions of this paragraph apply to banners, notwithstanding the other provisions of this Part.</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9.2</w:t>
      </w:r>
      <w:r w:rsidRPr="0065643C">
        <w:rPr>
          <w:rFonts w:ascii="Times New Roman" w:eastAsia="Times New Roman" w:hAnsi="Times New Roman"/>
          <w:sz w:val="17"/>
          <w:szCs w:val="20"/>
        </w:rPr>
        <w:tab/>
        <w:t>Subject to paragraph 9.5, a banner must:</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9.2.1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only</w:t>
      </w:r>
      <w:proofErr w:type="gramEnd"/>
      <w:r w:rsidRPr="0065643C">
        <w:rPr>
          <w:rFonts w:ascii="Times New Roman" w:eastAsia="Times New Roman" w:hAnsi="Times New Roman"/>
          <w:sz w:val="17"/>
          <w:szCs w:val="20"/>
        </w:rPr>
        <w:t xml:space="preserve"> be displayed on a road, footpath or road related area;</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9.2.2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be</w:t>
      </w:r>
      <w:proofErr w:type="gramEnd"/>
      <w:r w:rsidRPr="0065643C">
        <w:rPr>
          <w:rFonts w:ascii="Times New Roman" w:eastAsia="Times New Roman" w:hAnsi="Times New Roman"/>
          <w:sz w:val="17"/>
          <w:szCs w:val="20"/>
        </w:rPr>
        <w:t xml:space="preserve"> securely fixed to a pole, fence or other structure so that it does not hang loose or flap;</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9.2.3</w:t>
      </w:r>
      <w:r w:rsidRPr="0065643C">
        <w:rPr>
          <w:rFonts w:ascii="Times New Roman" w:eastAsia="Times New Roman" w:hAnsi="Times New Roman"/>
          <w:sz w:val="17"/>
          <w:szCs w:val="20"/>
        </w:rPr>
        <w:tab/>
        <w:t>not be attached to any building, structure, fence, vegetation or other item owned by the Council on a road, or other improvement to a road owned by the Council;</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lastRenderedPageBreak/>
        <w:t>9.2.4</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if</w:t>
      </w:r>
      <w:proofErr w:type="gramEnd"/>
      <w:r w:rsidRPr="0065643C">
        <w:rPr>
          <w:rFonts w:ascii="Times New Roman" w:eastAsia="Times New Roman" w:hAnsi="Times New Roman"/>
          <w:sz w:val="17"/>
          <w:szCs w:val="20"/>
        </w:rPr>
        <w:t xml:space="preserve"> it relates to an event, not be displayed more than one month before and two days after the event it advertises;</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9.2.5</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not</w:t>
      </w:r>
      <w:proofErr w:type="gramEnd"/>
      <w:r w:rsidRPr="0065643C">
        <w:rPr>
          <w:rFonts w:ascii="Times New Roman" w:eastAsia="Times New Roman" w:hAnsi="Times New Roman"/>
          <w:sz w:val="17"/>
          <w:szCs w:val="20"/>
        </w:rPr>
        <w:t xml:space="preserve"> be displayed for a continuous period of more than one month and two days in any 12 month period;</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9.2.6</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be</w:t>
      </w:r>
      <w:proofErr w:type="gramEnd"/>
      <w:r w:rsidRPr="0065643C">
        <w:rPr>
          <w:rFonts w:ascii="Times New Roman" w:eastAsia="Times New Roman" w:hAnsi="Times New Roman"/>
          <w:sz w:val="17"/>
          <w:szCs w:val="20"/>
        </w:rPr>
        <w:t xml:space="preserve"> aesthetically appealing, legible and simply worded to convey a precise message;</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9.2.7</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be</w:t>
      </w:r>
      <w:proofErr w:type="gramEnd"/>
      <w:r w:rsidRPr="0065643C">
        <w:rPr>
          <w:rFonts w:ascii="Times New Roman" w:eastAsia="Times New Roman" w:hAnsi="Times New Roman"/>
          <w:sz w:val="17"/>
          <w:szCs w:val="20"/>
        </w:rPr>
        <w:t xml:space="preserve"> securely fixed in position such that it cannot be blown or swept away;</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9.2.8</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not</w:t>
      </w:r>
      <w:proofErr w:type="gramEnd"/>
      <w:r w:rsidRPr="0065643C">
        <w:rPr>
          <w:rFonts w:ascii="Times New Roman" w:eastAsia="Times New Roman" w:hAnsi="Times New Roman"/>
          <w:sz w:val="17"/>
          <w:szCs w:val="20"/>
        </w:rPr>
        <w:t xml:space="preserve"> in such a position or in such circumstances that the safety of any user of the road is at risk;</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9.2.9</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not</w:t>
      </w:r>
      <w:proofErr w:type="gramEnd"/>
      <w:r w:rsidRPr="0065643C">
        <w:rPr>
          <w:rFonts w:ascii="Times New Roman" w:eastAsia="Times New Roman" w:hAnsi="Times New Roman"/>
          <w:sz w:val="17"/>
          <w:szCs w:val="20"/>
        </w:rPr>
        <w:t xml:space="preserve"> to be displayed on a median strip, traffic island or on a carriageway of a road;</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9.2.10</w:t>
      </w:r>
      <w:r w:rsidRPr="0065643C">
        <w:rPr>
          <w:rFonts w:ascii="Times New Roman" w:eastAsia="Times New Roman" w:hAnsi="Times New Roman"/>
          <w:sz w:val="17"/>
          <w:szCs w:val="20"/>
        </w:rPr>
        <w:tab/>
        <w:t>not exceed 3m² in size.</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9.3</w:t>
      </w:r>
      <w:r w:rsidRPr="0065643C">
        <w:rPr>
          <w:rFonts w:ascii="Times New Roman" w:eastAsia="Times New Roman" w:hAnsi="Times New Roman"/>
          <w:sz w:val="17"/>
          <w:szCs w:val="20"/>
        </w:rPr>
        <w:tab/>
        <w:t>The Council may adopt location guidelines relating to the display of banners.</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9.4</w:t>
      </w:r>
      <w:r w:rsidRPr="0065643C">
        <w:rPr>
          <w:rFonts w:ascii="Times New Roman" w:eastAsia="Times New Roman" w:hAnsi="Times New Roman"/>
          <w:sz w:val="17"/>
          <w:szCs w:val="20"/>
        </w:rPr>
        <w:tab/>
        <w:t>The location guidelines may apply to all banners or banners of a particular type of kind, may modify the application of this clause to banners, or provide additional requirements in relation to banners.</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9.5</w:t>
      </w:r>
      <w:r w:rsidRPr="0065643C">
        <w:rPr>
          <w:rFonts w:ascii="Times New Roman" w:eastAsia="Times New Roman" w:hAnsi="Times New Roman"/>
          <w:sz w:val="17"/>
          <w:szCs w:val="20"/>
        </w:rPr>
        <w:tab/>
        <w:t>A banner must comply with any location guidelines made by the Council.</w:t>
      </w:r>
    </w:p>
    <w:p w:rsidR="0066458A" w:rsidRPr="0065643C" w:rsidRDefault="0066458A" w:rsidP="0066458A">
      <w:pPr>
        <w:jc w:val="center"/>
        <w:rPr>
          <w:rFonts w:ascii="Times New Roman" w:hAnsi="Times New Roman"/>
          <w:smallCaps/>
          <w:sz w:val="17"/>
          <w:szCs w:val="17"/>
        </w:rPr>
      </w:pPr>
      <w:r w:rsidRPr="0065643C">
        <w:rPr>
          <w:rFonts w:ascii="Times New Roman" w:hAnsi="Times New Roman"/>
          <w:smallCaps/>
          <w:sz w:val="17"/>
          <w:szCs w:val="17"/>
        </w:rPr>
        <w:t>Part 3—Enforcement</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10.</w:t>
      </w:r>
      <w:r w:rsidRPr="0065643C">
        <w:rPr>
          <w:rFonts w:ascii="Times New Roman" w:eastAsia="Times New Roman" w:hAnsi="Times New Roman"/>
          <w:b/>
          <w:sz w:val="17"/>
          <w:szCs w:val="20"/>
        </w:rPr>
        <w:tab/>
        <w:t>Removal of Non-complying Moveable Signs</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10.1</w:t>
      </w:r>
      <w:r w:rsidRPr="0065643C">
        <w:rPr>
          <w:rFonts w:ascii="Times New Roman" w:eastAsia="Times New Roman" w:hAnsi="Times New Roman"/>
          <w:sz w:val="17"/>
          <w:szCs w:val="20"/>
        </w:rPr>
        <w:tab/>
        <w:t>If:</w:t>
      </w:r>
    </w:p>
    <w:p w:rsidR="0066458A" w:rsidRPr="0065643C" w:rsidRDefault="0066458A" w:rsidP="0066458A">
      <w:pPr>
        <w:ind w:left="1276" w:hanging="567"/>
        <w:rPr>
          <w:rFonts w:ascii="Times New Roman" w:eastAsia="Times New Roman" w:hAnsi="Times New Roman"/>
          <w:sz w:val="17"/>
          <w:szCs w:val="20"/>
        </w:rPr>
      </w:pPr>
      <w:r w:rsidRPr="0065643C">
        <w:rPr>
          <w:rFonts w:ascii="Times New Roman" w:eastAsia="Times New Roman" w:hAnsi="Times New Roman"/>
          <w:sz w:val="17"/>
          <w:szCs w:val="20"/>
        </w:rPr>
        <w:t>10.1.1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the</w:t>
      </w:r>
      <w:proofErr w:type="gramEnd"/>
      <w:r w:rsidRPr="0065643C">
        <w:rPr>
          <w:rFonts w:ascii="Times New Roman" w:eastAsia="Times New Roman" w:hAnsi="Times New Roman"/>
          <w:sz w:val="17"/>
          <w:szCs w:val="20"/>
        </w:rPr>
        <w:t xml:space="preserve"> design or construction of a moveable sign that has been placed on a road does not comply with a requirement of this by-law; or</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10.1.2</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the</w:t>
      </w:r>
      <w:proofErr w:type="gramEnd"/>
      <w:r w:rsidRPr="0065643C">
        <w:rPr>
          <w:rFonts w:ascii="Times New Roman" w:eastAsia="Times New Roman" w:hAnsi="Times New Roman"/>
          <w:sz w:val="17"/>
          <w:szCs w:val="20"/>
        </w:rPr>
        <w:t xml:space="preserve"> positioning of a moveable sign does not comply with a requirement of this by law; or</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10.1.3</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any</w:t>
      </w:r>
      <w:proofErr w:type="gramEnd"/>
      <w:r w:rsidRPr="0065643C">
        <w:rPr>
          <w:rFonts w:ascii="Times New Roman" w:eastAsia="Times New Roman" w:hAnsi="Times New Roman"/>
          <w:sz w:val="17"/>
          <w:szCs w:val="20"/>
        </w:rPr>
        <w:t xml:space="preserve"> other relevant requirement of this by-law is not complied with; or</w:t>
      </w:r>
    </w:p>
    <w:p w:rsidR="0066458A" w:rsidRPr="0065643C" w:rsidRDefault="0066458A" w:rsidP="0066458A">
      <w:pPr>
        <w:ind w:left="1134" w:hanging="425"/>
        <w:rPr>
          <w:rFonts w:ascii="Times New Roman" w:eastAsia="Times New Roman" w:hAnsi="Times New Roman"/>
          <w:sz w:val="17"/>
          <w:szCs w:val="20"/>
        </w:rPr>
      </w:pPr>
      <w:r w:rsidRPr="0065643C">
        <w:rPr>
          <w:rFonts w:ascii="Times New Roman" w:eastAsia="Times New Roman" w:hAnsi="Times New Roman"/>
          <w:sz w:val="17"/>
          <w:szCs w:val="20"/>
        </w:rPr>
        <w:t>10.1.4</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the</w:t>
      </w:r>
      <w:proofErr w:type="gramEnd"/>
      <w:r w:rsidRPr="0065643C">
        <w:rPr>
          <w:rFonts w:ascii="Times New Roman" w:eastAsia="Times New Roman" w:hAnsi="Times New Roman"/>
          <w:sz w:val="17"/>
          <w:szCs w:val="20"/>
        </w:rPr>
        <w:t xml:space="preserve"> moveable sign unreasonably:</w:t>
      </w:r>
    </w:p>
    <w:p w:rsidR="0066458A" w:rsidRPr="0065643C" w:rsidRDefault="0066458A" w:rsidP="0066458A">
      <w:pPr>
        <w:ind w:left="1985" w:hanging="709"/>
        <w:rPr>
          <w:rFonts w:ascii="Times New Roman" w:eastAsia="Times New Roman" w:hAnsi="Times New Roman"/>
          <w:sz w:val="17"/>
          <w:szCs w:val="20"/>
        </w:rPr>
      </w:pPr>
      <w:r w:rsidRPr="0065643C">
        <w:rPr>
          <w:rFonts w:ascii="Times New Roman" w:eastAsia="Times New Roman" w:hAnsi="Times New Roman"/>
          <w:sz w:val="17"/>
          <w:szCs w:val="20"/>
        </w:rPr>
        <w:t>10.1.4.1</w:t>
      </w:r>
      <w:r w:rsidRPr="0065643C">
        <w:rPr>
          <w:rFonts w:ascii="Times New Roman" w:eastAsia="Times New Roman" w:hAnsi="Times New Roman"/>
          <w:sz w:val="17"/>
          <w:szCs w:val="20"/>
        </w:rPr>
        <w:tab/>
      </w:r>
      <w:proofErr w:type="gramStart"/>
      <w:r w:rsidRPr="0065643C">
        <w:rPr>
          <w:rFonts w:ascii="Times New Roman" w:eastAsia="Times New Roman" w:hAnsi="Times New Roman"/>
          <w:sz w:val="17"/>
          <w:szCs w:val="20"/>
        </w:rPr>
        <w:t>restricts</w:t>
      </w:r>
      <w:proofErr w:type="gramEnd"/>
      <w:r w:rsidRPr="0065643C">
        <w:rPr>
          <w:rFonts w:ascii="Times New Roman" w:eastAsia="Times New Roman" w:hAnsi="Times New Roman"/>
          <w:sz w:val="17"/>
          <w:szCs w:val="20"/>
        </w:rPr>
        <w:t xml:space="preserve"> the use of the footpath area or road; or</w:t>
      </w:r>
    </w:p>
    <w:p w:rsidR="0066458A" w:rsidRPr="0065643C" w:rsidRDefault="0066458A" w:rsidP="0066458A">
      <w:pPr>
        <w:ind w:left="1985" w:hanging="709"/>
        <w:rPr>
          <w:rFonts w:ascii="Times New Roman" w:eastAsia="Times New Roman" w:hAnsi="Times New Roman"/>
          <w:sz w:val="17"/>
          <w:szCs w:val="20"/>
        </w:rPr>
      </w:pPr>
      <w:r w:rsidRPr="0065643C">
        <w:rPr>
          <w:rFonts w:ascii="Times New Roman" w:eastAsia="Times New Roman" w:hAnsi="Times New Roman"/>
          <w:sz w:val="17"/>
          <w:szCs w:val="20"/>
        </w:rPr>
        <w:t>10.1.4.2</w:t>
      </w:r>
      <w:r w:rsidRPr="0065643C">
        <w:rPr>
          <w:rFonts w:ascii="Times New Roman" w:eastAsia="Times New Roman" w:hAnsi="Times New Roman"/>
          <w:sz w:val="17"/>
          <w:szCs w:val="20"/>
        </w:rPr>
        <w:tab/>
        <w:t>endangers the safety of members of the public,</w:t>
      </w:r>
    </w:p>
    <w:p w:rsidR="0066458A" w:rsidRPr="0065643C" w:rsidRDefault="0066458A" w:rsidP="0066458A">
      <w:pPr>
        <w:ind w:left="709"/>
        <w:rPr>
          <w:rFonts w:ascii="Times New Roman" w:eastAsia="Times New Roman" w:hAnsi="Times New Roman"/>
          <w:sz w:val="17"/>
          <w:szCs w:val="20"/>
        </w:rPr>
      </w:pPr>
      <w:proofErr w:type="gramStart"/>
      <w:r w:rsidRPr="0065643C">
        <w:rPr>
          <w:rFonts w:ascii="Times New Roman" w:eastAsia="Times New Roman" w:hAnsi="Times New Roman"/>
          <w:sz w:val="17"/>
          <w:szCs w:val="20"/>
        </w:rPr>
        <w:t>an</w:t>
      </w:r>
      <w:proofErr w:type="gramEnd"/>
      <w:r w:rsidRPr="0065643C">
        <w:rPr>
          <w:rFonts w:ascii="Times New Roman" w:eastAsia="Times New Roman" w:hAnsi="Times New Roman"/>
          <w:sz w:val="17"/>
          <w:szCs w:val="20"/>
        </w:rPr>
        <w:t xml:space="preserve"> authorised person may order the owner of the sign to remove the sign from the road.</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10.2</w:t>
      </w:r>
      <w:r w:rsidRPr="0065643C">
        <w:rPr>
          <w:rFonts w:ascii="Times New Roman" w:eastAsia="Times New Roman" w:hAnsi="Times New Roman"/>
          <w:sz w:val="17"/>
          <w:szCs w:val="20"/>
        </w:rPr>
        <w:tab/>
        <w:t>A person must comply with an order of an authorised person made pursuant to subparagraph 10.1 of this by-law.</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10.3</w:t>
      </w:r>
      <w:r w:rsidRPr="0065643C">
        <w:rPr>
          <w:rFonts w:ascii="Times New Roman" w:eastAsia="Times New Roman" w:hAnsi="Times New Roman"/>
          <w:sz w:val="17"/>
          <w:szCs w:val="20"/>
        </w:rPr>
        <w:tab/>
        <w:t>If the authorised person cannot find the owner, or the owner fails to comply immediately with the order of an authorised person, the authorised person may remove and dispose of the moveable sign.</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10.4</w:t>
      </w:r>
      <w:r w:rsidRPr="0065643C">
        <w:rPr>
          <w:rFonts w:ascii="Times New Roman" w:eastAsia="Times New Roman" w:hAnsi="Times New Roman"/>
          <w:sz w:val="17"/>
          <w:szCs w:val="20"/>
        </w:rPr>
        <w:tab/>
        <w:t>The owner or other person entitled to recover a moveable sign removed pursuant to paragraph 10.3 of this by-law must pay to the Council any reasonable costs incurred by the Council in removing, storing and attempting to dispose of the moveable sign before being entitled to recover the moveable sign.</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11.</w:t>
      </w:r>
      <w:r w:rsidRPr="0065643C">
        <w:rPr>
          <w:rFonts w:ascii="Times New Roman" w:eastAsia="Times New Roman" w:hAnsi="Times New Roman"/>
          <w:b/>
          <w:sz w:val="17"/>
          <w:szCs w:val="20"/>
        </w:rPr>
        <w:tab/>
        <w:t xml:space="preserve">Removal of Complying Moveable Signs </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11.1</w:t>
      </w:r>
      <w:r w:rsidRPr="0065643C">
        <w:rPr>
          <w:rFonts w:ascii="Times New Roman" w:eastAsia="Times New Roman" w:hAnsi="Times New Roman"/>
          <w:sz w:val="17"/>
          <w:szCs w:val="20"/>
        </w:rPr>
        <w:tab/>
        <w:t>The owner of, or other person responsible for, a moveable sign must remove or relocate the moveable sign at the request of an authorised person if, in the reasonable opinion of that authorised person, and notwithstanding compliance with this by-law, there is any hazard or obstruction or there is likely to be a hazard or obstruction arising out of the location of the moveable sign.</w:t>
      </w:r>
    </w:p>
    <w:p w:rsidR="0066458A" w:rsidRPr="0065643C" w:rsidRDefault="0066458A" w:rsidP="0066458A">
      <w:pPr>
        <w:ind w:left="709" w:hanging="425"/>
        <w:rPr>
          <w:rFonts w:ascii="Times New Roman" w:eastAsia="Times New Roman" w:hAnsi="Times New Roman"/>
          <w:sz w:val="17"/>
          <w:szCs w:val="20"/>
        </w:rPr>
      </w:pPr>
      <w:r w:rsidRPr="0065643C">
        <w:rPr>
          <w:rFonts w:ascii="Times New Roman" w:eastAsia="Times New Roman" w:hAnsi="Times New Roman"/>
          <w:sz w:val="17"/>
          <w:szCs w:val="20"/>
        </w:rPr>
        <w:t>11.2</w:t>
      </w:r>
      <w:r w:rsidRPr="0065643C">
        <w:rPr>
          <w:rFonts w:ascii="Times New Roman" w:eastAsia="Times New Roman" w:hAnsi="Times New Roman"/>
          <w:sz w:val="17"/>
          <w:szCs w:val="20"/>
        </w:rPr>
        <w:tab/>
        <w:t>The owner of, or other person responsible for, a moveable sign must remove or relocate the moveable sign at the request of an authorised person for the purpose of special events, parades, road works or in any other circumstances which, in the reasonable opinion of the authorised person, requires relocation or removal of the moveable sign to protect public safety or to protect or enhance the amenity of a particular locality.</w:t>
      </w:r>
    </w:p>
    <w:p w:rsidR="0066458A" w:rsidRPr="0065643C" w:rsidRDefault="0066458A" w:rsidP="0066458A">
      <w:pPr>
        <w:jc w:val="center"/>
        <w:rPr>
          <w:rFonts w:ascii="Times New Roman" w:hAnsi="Times New Roman"/>
          <w:smallCaps/>
          <w:sz w:val="17"/>
          <w:szCs w:val="17"/>
        </w:rPr>
      </w:pPr>
      <w:r w:rsidRPr="0065643C">
        <w:rPr>
          <w:rFonts w:ascii="Times New Roman" w:hAnsi="Times New Roman"/>
          <w:smallCaps/>
          <w:sz w:val="17"/>
          <w:szCs w:val="17"/>
        </w:rPr>
        <w:t>Part 4—Miscellaneous</w:t>
      </w:r>
    </w:p>
    <w:p w:rsidR="0066458A" w:rsidRPr="0065643C" w:rsidRDefault="0066458A" w:rsidP="0066458A">
      <w:pPr>
        <w:ind w:left="284" w:hanging="284"/>
        <w:rPr>
          <w:rFonts w:ascii="Times New Roman" w:eastAsia="Times New Roman" w:hAnsi="Times New Roman"/>
          <w:b/>
          <w:sz w:val="17"/>
          <w:szCs w:val="20"/>
        </w:rPr>
      </w:pPr>
      <w:r w:rsidRPr="0065643C">
        <w:rPr>
          <w:rFonts w:ascii="Times New Roman" w:eastAsia="Times New Roman" w:hAnsi="Times New Roman"/>
          <w:b/>
          <w:sz w:val="17"/>
          <w:szCs w:val="20"/>
        </w:rPr>
        <w:t>12.</w:t>
      </w:r>
      <w:r w:rsidRPr="0065643C">
        <w:rPr>
          <w:rFonts w:ascii="Times New Roman" w:eastAsia="Times New Roman" w:hAnsi="Times New Roman"/>
          <w:b/>
          <w:sz w:val="17"/>
          <w:szCs w:val="20"/>
        </w:rPr>
        <w:tab/>
        <w:t>Revocation</w:t>
      </w:r>
    </w:p>
    <w:p w:rsidR="0066458A" w:rsidRPr="0065643C" w:rsidRDefault="0066458A" w:rsidP="0066458A">
      <w:pPr>
        <w:ind w:left="284"/>
        <w:rPr>
          <w:rFonts w:ascii="Times New Roman" w:eastAsia="Times New Roman" w:hAnsi="Times New Roman"/>
          <w:sz w:val="17"/>
          <w:szCs w:val="20"/>
        </w:rPr>
      </w:pPr>
      <w:r w:rsidRPr="0065643C">
        <w:rPr>
          <w:rFonts w:ascii="Times New Roman" w:eastAsia="Times New Roman" w:hAnsi="Times New Roman"/>
          <w:sz w:val="17"/>
          <w:szCs w:val="20"/>
        </w:rPr>
        <w:t>Council’s By-law No. 2 – Moveable Signs, published in the Gazette on 9 January 2014, is revoked on the day on which this by-law comes into operation.</w:t>
      </w:r>
    </w:p>
    <w:p w:rsidR="0066458A" w:rsidRPr="0065643C" w:rsidRDefault="0066458A" w:rsidP="0066458A">
      <w:pPr>
        <w:rPr>
          <w:rFonts w:ascii="Times New Roman" w:eastAsia="Times New Roman" w:hAnsi="Times New Roman"/>
          <w:sz w:val="17"/>
          <w:szCs w:val="20"/>
        </w:rPr>
      </w:pPr>
      <w:r w:rsidRPr="0065643C">
        <w:rPr>
          <w:rFonts w:ascii="Times New Roman" w:eastAsia="Times New Roman" w:hAnsi="Times New Roman"/>
          <w:sz w:val="17"/>
          <w:szCs w:val="20"/>
        </w:rPr>
        <w:t>The foregoing by-law was duly made and passed at a meeting of The Barossa Council held on the 21st day of September 2021 by an absolute majority of the members for the time being constituting the Council, there being at least two thirds of the members present.</w:t>
      </w:r>
    </w:p>
    <w:p w:rsidR="0066458A" w:rsidRPr="0065643C" w:rsidRDefault="0066458A" w:rsidP="0066458A">
      <w:pPr>
        <w:spacing w:after="0"/>
        <w:jc w:val="right"/>
        <w:rPr>
          <w:rFonts w:ascii="Times New Roman" w:eastAsia="Times New Roman" w:hAnsi="Times New Roman"/>
          <w:smallCaps/>
          <w:sz w:val="17"/>
          <w:szCs w:val="20"/>
        </w:rPr>
      </w:pPr>
      <w:r w:rsidRPr="0065643C">
        <w:rPr>
          <w:rFonts w:ascii="Times New Roman" w:eastAsia="Times New Roman" w:hAnsi="Times New Roman"/>
          <w:smallCaps/>
          <w:sz w:val="17"/>
          <w:szCs w:val="20"/>
        </w:rPr>
        <w:t xml:space="preserve">Matt </w:t>
      </w:r>
      <w:proofErr w:type="spellStart"/>
      <w:r w:rsidRPr="0065643C">
        <w:rPr>
          <w:rFonts w:ascii="Times New Roman" w:eastAsia="Times New Roman" w:hAnsi="Times New Roman"/>
          <w:smallCaps/>
          <w:sz w:val="17"/>
          <w:szCs w:val="20"/>
        </w:rPr>
        <w:t>Elding</w:t>
      </w:r>
      <w:proofErr w:type="spellEnd"/>
    </w:p>
    <w:p w:rsidR="0066458A" w:rsidRPr="0065643C" w:rsidRDefault="0066458A" w:rsidP="0066458A">
      <w:pPr>
        <w:spacing w:after="0"/>
        <w:jc w:val="right"/>
        <w:rPr>
          <w:rFonts w:ascii="Times New Roman" w:eastAsia="Times New Roman" w:hAnsi="Times New Roman"/>
          <w:sz w:val="17"/>
          <w:szCs w:val="17"/>
        </w:rPr>
      </w:pPr>
      <w:r w:rsidRPr="0065643C">
        <w:rPr>
          <w:rFonts w:ascii="Times New Roman" w:eastAsia="Times New Roman" w:hAnsi="Times New Roman"/>
          <w:sz w:val="17"/>
          <w:szCs w:val="17"/>
        </w:rPr>
        <w:t>Acting Chief Executive Officer</w:t>
      </w:r>
    </w:p>
    <w:p w:rsidR="0066458A" w:rsidRPr="0065643C" w:rsidRDefault="0066458A" w:rsidP="0066458A">
      <w:pPr>
        <w:pBdr>
          <w:top w:val="single" w:sz="4" w:space="1" w:color="auto"/>
        </w:pBdr>
        <w:spacing w:before="100" w:after="0" w:line="14" w:lineRule="exact"/>
        <w:jc w:val="center"/>
        <w:rPr>
          <w:rFonts w:ascii="Times New Roman" w:eastAsia="Times New Roman" w:hAnsi="Times New Roman"/>
          <w:sz w:val="17"/>
          <w:szCs w:val="17"/>
        </w:rPr>
      </w:pPr>
    </w:p>
    <w:p w:rsidR="0066458A" w:rsidRPr="0065643C" w:rsidRDefault="0066458A" w:rsidP="0066458A">
      <w:pPr>
        <w:spacing w:after="0"/>
        <w:rPr>
          <w:rFonts w:ascii="Times New Roman" w:eastAsia="Times New Roman" w:hAnsi="Times New Roman"/>
          <w:sz w:val="17"/>
          <w:szCs w:val="17"/>
        </w:rPr>
      </w:pPr>
    </w:p>
    <w:p w:rsidR="0066458A" w:rsidRPr="00B902B7" w:rsidRDefault="0066458A" w:rsidP="0066458A">
      <w:pPr>
        <w:jc w:val="center"/>
        <w:rPr>
          <w:rFonts w:ascii="Times New Roman" w:hAnsi="Times New Roman"/>
          <w:caps/>
          <w:sz w:val="17"/>
          <w:szCs w:val="17"/>
        </w:rPr>
      </w:pPr>
      <w:r w:rsidRPr="00B902B7">
        <w:rPr>
          <w:rFonts w:ascii="Times New Roman" w:hAnsi="Times New Roman"/>
          <w:caps/>
          <w:sz w:val="17"/>
          <w:szCs w:val="17"/>
        </w:rPr>
        <w:t>The Barossa Council</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Local Government Act 1999</w:t>
      </w:r>
    </w:p>
    <w:p w:rsidR="0066458A" w:rsidRPr="00B902B7" w:rsidRDefault="0066458A" w:rsidP="0066458A">
      <w:pPr>
        <w:jc w:val="center"/>
        <w:rPr>
          <w:rFonts w:ascii="Times New Roman" w:hAnsi="Times New Roman"/>
          <w:i/>
          <w:sz w:val="17"/>
          <w:szCs w:val="17"/>
        </w:rPr>
      </w:pPr>
      <w:r w:rsidRPr="00B902B7">
        <w:rPr>
          <w:rFonts w:ascii="Times New Roman" w:hAnsi="Times New Roman"/>
          <w:i/>
          <w:sz w:val="17"/>
          <w:szCs w:val="17"/>
        </w:rPr>
        <w:t>By-law No. 3 of 2021—Roads By-Law 2021,</w:t>
      </w:r>
    </w:p>
    <w:p w:rsidR="0066458A" w:rsidRPr="00B902B7" w:rsidRDefault="0066458A" w:rsidP="0066458A">
      <w:pPr>
        <w:jc w:val="left"/>
        <w:rPr>
          <w:rFonts w:ascii="Times New Roman" w:eastAsia="Times New Roman" w:hAnsi="Times New Roman"/>
          <w:sz w:val="17"/>
          <w:szCs w:val="17"/>
        </w:rPr>
      </w:pPr>
      <w:r w:rsidRPr="00B902B7">
        <w:rPr>
          <w:rFonts w:ascii="Times New Roman" w:eastAsia="Times New Roman" w:hAnsi="Times New Roman"/>
          <w:sz w:val="17"/>
          <w:szCs w:val="17"/>
        </w:rPr>
        <w:t>For the management of public roads.</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Part 1 – Preliminary</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1.</w:t>
      </w:r>
      <w:r w:rsidRPr="00B902B7">
        <w:rPr>
          <w:rFonts w:ascii="Times New Roman" w:eastAsia="Times New Roman" w:hAnsi="Times New Roman"/>
          <w:b/>
          <w:sz w:val="17"/>
          <w:szCs w:val="20"/>
        </w:rPr>
        <w:tab/>
        <w:t>Short Title</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 xml:space="preserve">This by-law may be cited as the </w:t>
      </w:r>
      <w:r w:rsidRPr="00B902B7">
        <w:rPr>
          <w:rFonts w:ascii="Times New Roman" w:eastAsia="Times New Roman" w:hAnsi="Times New Roman"/>
          <w:i/>
          <w:sz w:val="17"/>
          <w:szCs w:val="20"/>
        </w:rPr>
        <w:t>Roads By-law 2021</w:t>
      </w:r>
      <w:r w:rsidRPr="00B902B7">
        <w:rPr>
          <w:rFonts w:ascii="Times New Roman" w:eastAsia="Times New Roman" w:hAnsi="Times New Roman"/>
          <w:sz w:val="17"/>
          <w:szCs w:val="20"/>
        </w:rPr>
        <w:t>.</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2.</w:t>
      </w:r>
      <w:r w:rsidRPr="00B902B7">
        <w:rPr>
          <w:rFonts w:ascii="Times New Roman" w:eastAsia="Times New Roman" w:hAnsi="Times New Roman"/>
          <w:b/>
          <w:sz w:val="17"/>
          <w:szCs w:val="20"/>
        </w:rPr>
        <w:tab/>
        <w:t>Commencement</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 xml:space="preserve">This by-law will come into operation four months after the day on which it is published in the </w:t>
      </w:r>
      <w:r w:rsidRPr="00B902B7">
        <w:rPr>
          <w:rFonts w:ascii="Times New Roman" w:eastAsia="Times New Roman" w:hAnsi="Times New Roman"/>
          <w:i/>
          <w:sz w:val="17"/>
          <w:szCs w:val="20"/>
        </w:rPr>
        <w:t>Gazette</w:t>
      </w:r>
      <w:r w:rsidRPr="00B902B7">
        <w:rPr>
          <w:rFonts w:ascii="Times New Roman" w:eastAsia="Times New Roman" w:hAnsi="Times New Roman"/>
          <w:sz w:val="17"/>
          <w:szCs w:val="20"/>
        </w:rPr>
        <w:t xml:space="preserve"> in accordance with Section 249(5) of the </w:t>
      </w:r>
      <w:r w:rsidRPr="00B902B7">
        <w:rPr>
          <w:rFonts w:ascii="Times New Roman" w:eastAsia="Times New Roman" w:hAnsi="Times New Roman"/>
          <w:i/>
          <w:sz w:val="17"/>
          <w:szCs w:val="20"/>
        </w:rPr>
        <w:t>Local Government Act 1999</w:t>
      </w:r>
      <w:r w:rsidRPr="00B902B7">
        <w:rPr>
          <w:rFonts w:ascii="Times New Roman" w:eastAsia="Times New Roman" w:hAnsi="Times New Roman"/>
          <w:sz w:val="17"/>
          <w:szCs w:val="20"/>
        </w:rPr>
        <w:t>.</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3.</w:t>
      </w:r>
      <w:r w:rsidRPr="00B902B7">
        <w:rPr>
          <w:rFonts w:ascii="Times New Roman" w:eastAsia="Times New Roman" w:hAnsi="Times New Roman"/>
          <w:b/>
          <w:sz w:val="17"/>
          <w:szCs w:val="20"/>
        </w:rPr>
        <w:tab/>
        <w:t>Definitions</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In this by-law, unless the contrary intention appears: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3.1</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adjacent land</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Australian Road Rules</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3.2</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animal</w:t>
      </w:r>
      <w:r w:rsidRPr="00B902B7">
        <w:rPr>
          <w:rFonts w:ascii="Times New Roman" w:eastAsia="Times New Roman" w:hAnsi="Times New Roman"/>
          <w:sz w:val="17"/>
          <w:szCs w:val="20"/>
        </w:rPr>
        <w:t xml:space="preserve"> includes birds and poultry but does not include a dog;</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3.3</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camp</w:t>
      </w:r>
      <w:r w:rsidRPr="00B902B7">
        <w:rPr>
          <w:rFonts w:ascii="Times New Roman" w:eastAsia="Times New Roman" w:hAnsi="Times New Roman"/>
          <w:sz w:val="17"/>
          <w:szCs w:val="20"/>
        </w:rPr>
        <w:t xml:space="preserve"> includes setting up a camp, or causing a tent, caravan, motorhome or other vehicle to remain on the land for the purpose of staying overnight, whether or not any person is in attendance or sleeps on the land;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lastRenderedPageBreak/>
        <w:t>3.4</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dog</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Dog and Cat Management Act 1995</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3.5</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electoral matter</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 xml:space="preserve">Electoral Act 1985 </w:t>
      </w:r>
      <w:r w:rsidRPr="00B902B7">
        <w:rPr>
          <w:rFonts w:ascii="Times New Roman" w:eastAsia="Times New Roman" w:hAnsi="Times New Roman"/>
          <w:sz w:val="17"/>
          <w:szCs w:val="20"/>
        </w:rPr>
        <w:t>provided that such electoral matter is not capable of causing physical damage or injury to any person within its immediate vicinity;</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3.6</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emergency worker</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Road Traffic (Road Rules – Ancillary and Miscellaneous Provisions) Regulations 2014</w:t>
      </w:r>
      <w:r w:rsidRPr="00B902B7">
        <w:rPr>
          <w:rFonts w:ascii="Times New Roman" w:eastAsia="Times New Roman" w:hAnsi="Times New Roman"/>
          <w:sz w:val="17"/>
          <w:szCs w:val="20"/>
        </w:rPr>
        <w:t>.</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Part 2 – Management of Roads</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4.</w:t>
      </w:r>
      <w:r w:rsidRPr="00B902B7">
        <w:rPr>
          <w:rFonts w:ascii="Times New Roman" w:eastAsia="Times New Roman" w:hAnsi="Times New Roman"/>
          <w:b/>
          <w:sz w:val="17"/>
          <w:szCs w:val="20"/>
        </w:rPr>
        <w:tab/>
        <w:t>Activities Requiring Permission</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A person must not on any road, without the permission of Council:</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Advertising</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4.1.1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display</w:t>
      </w:r>
      <w:proofErr w:type="gramEnd"/>
      <w:r w:rsidRPr="00B902B7">
        <w:rPr>
          <w:rFonts w:ascii="Times New Roman" w:eastAsia="Times New Roman" w:hAnsi="Times New Roman"/>
          <w:sz w:val="17"/>
          <w:szCs w:val="20"/>
        </w:rPr>
        <w:t xml:space="preserve"> any sign for the purpose of commercial advertising, other than a moveable sign which is displayed on a public road in accordance with the </w:t>
      </w:r>
      <w:r w:rsidRPr="00B902B7">
        <w:rPr>
          <w:rFonts w:ascii="Times New Roman" w:eastAsia="Times New Roman" w:hAnsi="Times New Roman"/>
          <w:i/>
          <w:sz w:val="17"/>
          <w:szCs w:val="20"/>
        </w:rPr>
        <w:t>Council’s Moveable Signs By-law 2021</w:t>
      </w:r>
      <w:r w:rsidRPr="00B902B7">
        <w:rPr>
          <w:rFonts w:ascii="Times New Roman" w:eastAsia="Times New Roman" w:hAnsi="Times New Roman"/>
          <w:sz w:val="17"/>
          <w:szCs w:val="20"/>
        </w:rPr>
        <w:t>;</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4.1.2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place</w:t>
      </w:r>
      <w:proofErr w:type="gramEnd"/>
      <w:r w:rsidRPr="00B902B7">
        <w:rPr>
          <w:rFonts w:ascii="Times New Roman" w:eastAsia="Times New Roman" w:hAnsi="Times New Roman"/>
          <w:sz w:val="17"/>
          <w:szCs w:val="20"/>
        </w:rPr>
        <w:t xml:space="preserve"> or maintain any goods or sign on the road or park or stand a vehicle on the road for the purpose of:</w:t>
      </w:r>
    </w:p>
    <w:p w:rsidR="0066458A" w:rsidRPr="00B902B7" w:rsidRDefault="0066458A" w:rsidP="0066458A">
      <w:pPr>
        <w:ind w:left="1701" w:hanging="566"/>
        <w:rPr>
          <w:rFonts w:ascii="Times New Roman" w:eastAsia="Times New Roman" w:hAnsi="Times New Roman"/>
          <w:sz w:val="17"/>
          <w:szCs w:val="20"/>
        </w:rPr>
      </w:pPr>
      <w:r w:rsidRPr="00B902B7">
        <w:rPr>
          <w:rFonts w:ascii="Times New Roman" w:eastAsia="Times New Roman" w:hAnsi="Times New Roman"/>
          <w:sz w:val="17"/>
          <w:szCs w:val="20"/>
        </w:rPr>
        <w:t>4.1.2.1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soliciting</w:t>
      </w:r>
      <w:proofErr w:type="gramEnd"/>
      <w:r w:rsidRPr="00B902B7">
        <w:rPr>
          <w:rFonts w:ascii="Times New Roman" w:eastAsia="Times New Roman" w:hAnsi="Times New Roman"/>
          <w:sz w:val="17"/>
          <w:szCs w:val="20"/>
        </w:rPr>
        <w:t xml:space="preserve"> any business from any person; or</w:t>
      </w:r>
    </w:p>
    <w:p w:rsidR="0066458A" w:rsidRPr="00B902B7" w:rsidRDefault="0066458A" w:rsidP="0066458A">
      <w:pPr>
        <w:ind w:left="1701" w:hanging="566"/>
        <w:rPr>
          <w:rFonts w:ascii="Times New Roman" w:eastAsia="Times New Roman" w:hAnsi="Times New Roman"/>
          <w:sz w:val="17"/>
          <w:szCs w:val="20"/>
        </w:rPr>
      </w:pPr>
      <w:r w:rsidRPr="00B902B7">
        <w:rPr>
          <w:rFonts w:ascii="Times New Roman" w:eastAsia="Times New Roman" w:hAnsi="Times New Roman"/>
          <w:sz w:val="17"/>
          <w:szCs w:val="20"/>
        </w:rPr>
        <w:t>4.1.2.2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offering</w:t>
      </w:r>
      <w:proofErr w:type="gramEnd"/>
      <w:r w:rsidRPr="00B902B7">
        <w:rPr>
          <w:rFonts w:ascii="Times New Roman" w:eastAsia="Times New Roman" w:hAnsi="Times New Roman"/>
          <w:sz w:val="17"/>
          <w:szCs w:val="20"/>
        </w:rPr>
        <w:t xml:space="preserve"> or exposing goods or services for sale.</w:t>
      </w:r>
    </w:p>
    <w:p w:rsidR="0066458A" w:rsidRPr="00B902B7" w:rsidRDefault="0066458A" w:rsidP="0066458A">
      <w:pPr>
        <w:ind w:left="1134"/>
        <w:rPr>
          <w:rFonts w:ascii="Times New Roman" w:eastAsia="Times New Roman" w:hAnsi="Times New Roman"/>
          <w:sz w:val="17"/>
          <w:szCs w:val="20"/>
        </w:rPr>
      </w:pPr>
      <w:proofErr w:type="gramStart"/>
      <w:r w:rsidRPr="00B902B7">
        <w:rPr>
          <w:rFonts w:ascii="Times New Roman" w:eastAsia="Times New Roman" w:hAnsi="Times New Roman"/>
          <w:sz w:val="17"/>
          <w:szCs w:val="20"/>
        </w:rPr>
        <w:t>provided</w:t>
      </w:r>
      <w:proofErr w:type="gramEnd"/>
      <w:r w:rsidRPr="00B902B7">
        <w:rPr>
          <w:rFonts w:ascii="Times New Roman" w:eastAsia="Times New Roman" w:hAnsi="Times New Roman"/>
          <w:sz w:val="17"/>
          <w:szCs w:val="20"/>
        </w:rPr>
        <w:t xml:space="preserve"> that this paragraph 4.1.2 shall not apply to a person who is simply travelling along a road.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Amplification</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use</w:t>
      </w:r>
      <w:proofErr w:type="gramEnd"/>
      <w:r w:rsidRPr="00B902B7">
        <w:rPr>
          <w:rFonts w:ascii="Times New Roman" w:eastAsia="Times New Roman" w:hAnsi="Times New Roman"/>
          <w:sz w:val="17"/>
          <w:szCs w:val="20"/>
        </w:rPr>
        <w:t xml:space="preserve"> an amplifier or other device whether mechanical or electrical for the purposes of amplifying sound to the public;</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4.3</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Animals</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4.3.1</w:t>
      </w:r>
      <w:r w:rsidRPr="00B902B7">
        <w:rPr>
          <w:rFonts w:ascii="Times New Roman" w:eastAsia="Times New Roman" w:hAnsi="Times New Roman"/>
          <w:sz w:val="17"/>
          <w:szCs w:val="20"/>
        </w:rPr>
        <w:tab/>
        <w:t>cause or allow any animal, to stray onto, graze, wander on or be left unattended on any road except where the Council has set aside a track or other area for use by or in connection with an animal of that kind and, then only if under the effective control of a person;</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4.3.2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lead</w:t>
      </w:r>
      <w:proofErr w:type="gramEnd"/>
      <w:r w:rsidRPr="00B902B7">
        <w:rPr>
          <w:rFonts w:ascii="Times New Roman" w:eastAsia="Times New Roman" w:hAnsi="Times New Roman"/>
          <w:sz w:val="17"/>
          <w:szCs w:val="20"/>
        </w:rPr>
        <w:t>, drive or exercise any animal in such a manner as to endanger the safety of any person;</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4.4</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Bridge Jumping</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jump</w:t>
      </w:r>
      <w:proofErr w:type="gramEnd"/>
      <w:r w:rsidRPr="00B902B7">
        <w:rPr>
          <w:rFonts w:ascii="Times New Roman" w:eastAsia="Times New Roman" w:hAnsi="Times New Roman"/>
          <w:sz w:val="17"/>
          <w:szCs w:val="20"/>
        </w:rPr>
        <w:t xml:space="preserve"> from or dive from a bridge;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4.5</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Camping</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4.5.1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camp</w:t>
      </w:r>
      <w:proofErr w:type="gramEnd"/>
      <w:r w:rsidRPr="00B902B7">
        <w:rPr>
          <w:rFonts w:ascii="Times New Roman" w:eastAsia="Times New Roman" w:hAnsi="Times New Roman"/>
          <w:sz w:val="17"/>
          <w:szCs w:val="20"/>
        </w:rPr>
        <w:t>;</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4.5.2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erect</w:t>
      </w:r>
      <w:proofErr w:type="gramEnd"/>
      <w:r w:rsidRPr="00B902B7">
        <w:rPr>
          <w:rFonts w:ascii="Times New Roman" w:eastAsia="Times New Roman" w:hAnsi="Times New Roman"/>
          <w:sz w:val="17"/>
          <w:szCs w:val="20"/>
        </w:rPr>
        <w:t xml:space="preserve"> any tent or other structure of calico, canvas, plastic or similar material;</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4.5.3</w:t>
      </w:r>
      <w:r w:rsidRPr="00B902B7">
        <w:rPr>
          <w:rFonts w:ascii="Times New Roman" w:eastAsia="Times New Roman" w:hAnsi="Times New Roman"/>
          <w:sz w:val="17"/>
          <w:szCs w:val="20"/>
        </w:rPr>
        <w:tab/>
        <w:t>camp in a motorhome, except where a sign or signs erected by the Council indicates that camping on the road in such a vehicle is permitted;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4.6</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Donations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ask</w:t>
      </w:r>
      <w:proofErr w:type="gramEnd"/>
      <w:r w:rsidRPr="00B902B7">
        <w:rPr>
          <w:rFonts w:ascii="Times New Roman" w:eastAsia="Times New Roman" w:hAnsi="Times New Roman"/>
          <w:sz w:val="17"/>
          <w:szCs w:val="20"/>
        </w:rPr>
        <w:t xml:space="preserve"> for or receive or indicate that he or she desires a donation of money or any other thing;</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4.7</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Driving on Formed Surface</w:t>
      </w:r>
    </w:p>
    <w:p w:rsidR="0066458A" w:rsidRPr="00B902B7" w:rsidRDefault="0066458A" w:rsidP="0066458A">
      <w:pPr>
        <w:ind w:left="709"/>
        <w:rPr>
          <w:rFonts w:ascii="Times New Roman" w:eastAsia="Times New Roman" w:hAnsi="Times New Roman"/>
          <w:sz w:val="17"/>
          <w:szCs w:val="20"/>
        </w:rPr>
      </w:pPr>
      <w:r w:rsidRPr="00B902B7">
        <w:rPr>
          <w:rFonts w:ascii="Times New Roman" w:eastAsia="Times New Roman" w:hAnsi="Times New Roman"/>
          <w:sz w:val="17"/>
          <w:szCs w:val="20"/>
        </w:rPr>
        <w:t>drive a motor vehicle other than on a portion of the road that has been formed or otherwise set aside by the Council for the driving of motor vehicles, unless it is not reasonably practical to do so;</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4.8</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Fires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light</w:t>
      </w:r>
      <w:proofErr w:type="gramEnd"/>
      <w:r w:rsidRPr="00B902B7">
        <w:rPr>
          <w:rFonts w:ascii="Times New Roman" w:eastAsia="Times New Roman" w:hAnsi="Times New Roman"/>
          <w:sz w:val="17"/>
          <w:szCs w:val="20"/>
        </w:rPr>
        <w:t xml:space="preserve"> any fire except:</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4.8.1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in</w:t>
      </w:r>
      <w:proofErr w:type="gramEnd"/>
      <w:r w:rsidRPr="00B902B7">
        <w:rPr>
          <w:rFonts w:ascii="Times New Roman" w:eastAsia="Times New Roman" w:hAnsi="Times New Roman"/>
          <w:sz w:val="17"/>
          <w:szCs w:val="20"/>
        </w:rPr>
        <w:t xml:space="preserve"> a place provided by the Council for that purpose; or</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4.8.2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in</w:t>
      </w:r>
      <w:proofErr w:type="gramEnd"/>
      <w:r w:rsidRPr="00B902B7">
        <w:rPr>
          <w:rFonts w:ascii="Times New Roman" w:eastAsia="Times New Roman" w:hAnsi="Times New Roman"/>
          <w:sz w:val="17"/>
          <w:szCs w:val="20"/>
        </w:rPr>
        <w:t xml:space="preserve"> a portable barbeque, as long as the barbeque is used in an area that is clear of flammable material for a distance of at least four metres; and</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4.8.3</w:t>
      </w:r>
      <w:r w:rsidRPr="00B902B7">
        <w:rPr>
          <w:rFonts w:ascii="Times New Roman" w:eastAsia="Times New Roman" w:hAnsi="Times New Roman"/>
          <w:sz w:val="17"/>
          <w:szCs w:val="20"/>
        </w:rPr>
        <w:tab/>
        <w:t xml:space="preserve">in accordance with the </w:t>
      </w:r>
      <w:r w:rsidRPr="00B902B7">
        <w:rPr>
          <w:rFonts w:ascii="Times New Roman" w:eastAsia="Times New Roman" w:hAnsi="Times New Roman"/>
          <w:i/>
          <w:sz w:val="17"/>
          <w:szCs w:val="20"/>
        </w:rPr>
        <w:t>Fire and Emergency Services Act 2005</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4.9</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Fishing</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fish</w:t>
      </w:r>
      <w:proofErr w:type="gramEnd"/>
      <w:r w:rsidRPr="00B902B7">
        <w:rPr>
          <w:rFonts w:ascii="Times New Roman" w:eastAsia="Times New Roman" w:hAnsi="Times New Roman"/>
          <w:sz w:val="17"/>
          <w:szCs w:val="20"/>
        </w:rPr>
        <w:t xml:space="preserve"> from any bridge or other structure on a road to which the Council has resolved this subparagraph shall apply;</w:t>
      </w:r>
    </w:p>
    <w:p w:rsidR="0066458A" w:rsidRPr="00B902B7" w:rsidRDefault="0066458A" w:rsidP="0066458A">
      <w:pPr>
        <w:ind w:left="709" w:hanging="425"/>
        <w:rPr>
          <w:rFonts w:ascii="Times New Roman" w:eastAsia="Times New Roman" w:hAnsi="Times New Roman"/>
          <w:i/>
          <w:sz w:val="17"/>
          <w:szCs w:val="20"/>
        </w:rPr>
      </w:pPr>
      <w:r w:rsidRPr="00B902B7">
        <w:rPr>
          <w:rFonts w:ascii="Times New Roman" w:eastAsia="Times New Roman" w:hAnsi="Times New Roman"/>
          <w:sz w:val="17"/>
          <w:szCs w:val="20"/>
        </w:rPr>
        <w:t>4.10</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Flora and Fauna</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subject</w:t>
      </w:r>
      <w:proofErr w:type="gramEnd"/>
      <w:r w:rsidRPr="00B902B7">
        <w:rPr>
          <w:rFonts w:ascii="Times New Roman" w:eastAsia="Times New Roman" w:hAnsi="Times New Roman"/>
          <w:sz w:val="17"/>
          <w:szCs w:val="20"/>
        </w:rPr>
        <w:t xml:space="preserve"> to the </w:t>
      </w:r>
      <w:r w:rsidRPr="00B902B7">
        <w:rPr>
          <w:rFonts w:ascii="Times New Roman" w:eastAsia="Times New Roman" w:hAnsi="Times New Roman"/>
          <w:i/>
          <w:sz w:val="17"/>
          <w:szCs w:val="20"/>
        </w:rPr>
        <w:t>Native Vegetation Act 1991</w:t>
      </w:r>
      <w:r w:rsidRPr="00B902B7">
        <w:rPr>
          <w:rFonts w:ascii="Times New Roman" w:eastAsia="Times New Roman" w:hAnsi="Times New Roman"/>
          <w:sz w:val="17"/>
          <w:szCs w:val="20"/>
        </w:rPr>
        <w:t xml:space="preserve"> and the </w:t>
      </w:r>
      <w:r w:rsidRPr="00B902B7">
        <w:rPr>
          <w:rFonts w:ascii="Times New Roman" w:eastAsia="Times New Roman" w:hAnsi="Times New Roman"/>
          <w:i/>
          <w:sz w:val="17"/>
          <w:szCs w:val="20"/>
        </w:rPr>
        <w:t>National Parks and Wildlife Act 1972</w:t>
      </w:r>
      <w:r w:rsidRPr="00B902B7">
        <w:rPr>
          <w:rFonts w:ascii="Times New Roman" w:eastAsia="Times New Roman" w:hAnsi="Times New Roman"/>
          <w:sz w:val="17"/>
          <w:szCs w:val="20"/>
        </w:rPr>
        <w:t>:</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4.10.1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lead</w:t>
      </w:r>
      <w:proofErr w:type="gramEnd"/>
      <w:r w:rsidRPr="00B902B7">
        <w:rPr>
          <w:rFonts w:ascii="Times New Roman" w:eastAsia="Times New Roman" w:hAnsi="Times New Roman"/>
          <w:sz w:val="17"/>
          <w:szCs w:val="20"/>
        </w:rPr>
        <w:t>, drive or allow any animal to wander, stand, walk on or damage any flowerbed or garden plot;</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4.10.2</w:t>
      </w:r>
      <w:r w:rsidRPr="00B902B7">
        <w:rPr>
          <w:rFonts w:ascii="Times New Roman" w:eastAsia="Times New Roman" w:hAnsi="Times New Roman"/>
          <w:sz w:val="17"/>
          <w:szCs w:val="20"/>
        </w:rPr>
        <w:tab/>
        <w:t>dig, damage, disturb, interfere with, take or remove any soil, stone, wood, clay, rubble, pebbles, timber, dead wood or bark;</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4.10.3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take</w:t>
      </w:r>
      <w:proofErr w:type="gramEnd"/>
      <w:r w:rsidRPr="00B902B7">
        <w:rPr>
          <w:rFonts w:ascii="Times New Roman" w:eastAsia="Times New Roman" w:hAnsi="Times New Roman"/>
          <w:sz w:val="17"/>
          <w:szCs w:val="20"/>
        </w:rPr>
        <w:t>, interfere with, tease, harm or disturb any animal or bird or the eggs or young of any animal or bird;</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4.10.4</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disturb</w:t>
      </w:r>
      <w:proofErr w:type="gramEnd"/>
      <w:r w:rsidRPr="00B902B7">
        <w:rPr>
          <w:rFonts w:ascii="Times New Roman" w:eastAsia="Times New Roman" w:hAnsi="Times New Roman"/>
          <w:sz w:val="17"/>
          <w:szCs w:val="20"/>
        </w:rPr>
        <w:t>, interfere with or damage any burrow, nest or habitat of any animal or bird; or</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4.10.5</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allow</w:t>
      </w:r>
      <w:proofErr w:type="gramEnd"/>
      <w:r w:rsidRPr="00B902B7">
        <w:rPr>
          <w:rFonts w:ascii="Times New Roman" w:eastAsia="Times New Roman" w:hAnsi="Times New Roman"/>
          <w:sz w:val="17"/>
          <w:szCs w:val="20"/>
        </w:rPr>
        <w:t xml:space="preserve"> any animal to damage any tree or lawn;</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4.11</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Preaching</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preach</w:t>
      </w:r>
      <w:proofErr w:type="gramEnd"/>
      <w:r w:rsidRPr="00B902B7">
        <w:rPr>
          <w:rFonts w:ascii="Times New Roman" w:eastAsia="Times New Roman" w:hAnsi="Times New Roman"/>
          <w:sz w:val="17"/>
          <w:szCs w:val="20"/>
        </w:rPr>
        <w:t xml:space="preserve"> or harangue;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4.12</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Public Exhibitions and Displays</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4.12.1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sing</w:t>
      </w:r>
      <w:proofErr w:type="gramEnd"/>
      <w:r w:rsidRPr="00B902B7">
        <w:rPr>
          <w:rFonts w:ascii="Times New Roman" w:eastAsia="Times New Roman" w:hAnsi="Times New Roman"/>
          <w:sz w:val="17"/>
          <w:szCs w:val="20"/>
        </w:rPr>
        <w:t>, busk or play a musical instrument for the apparent purpose of either entertaining others or receiving money;</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4.12.2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conduct</w:t>
      </w:r>
      <w:proofErr w:type="gramEnd"/>
      <w:r w:rsidRPr="00B902B7">
        <w:rPr>
          <w:rFonts w:ascii="Times New Roman" w:eastAsia="Times New Roman" w:hAnsi="Times New Roman"/>
          <w:sz w:val="17"/>
          <w:szCs w:val="20"/>
        </w:rPr>
        <w:t xml:space="preserve"> or hold any concert, festival, show, public gathering, street party, circus, performance or any other similar activity;</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4.12.3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cause</w:t>
      </w:r>
      <w:proofErr w:type="gramEnd"/>
      <w:r w:rsidRPr="00B902B7">
        <w:rPr>
          <w:rFonts w:ascii="Times New Roman" w:eastAsia="Times New Roman" w:hAnsi="Times New Roman"/>
          <w:sz w:val="17"/>
          <w:szCs w:val="20"/>
        </w:rPr>
        <w:t xml:space="preserve"> any public exhibitions or displays;</w:t>
      </w:r>
    </w:p>
    <w:p w:rsidR="00AA4B4D" w:rsidRDefault="00AA4B4D">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lastRenderedPageBreak/>
        <w:t>4.13</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Working on Vehicles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perform</w:t>
      </w:r>
      <w:proofErr w:type="gramEnd"/>
      <w:r w:rsidRPr="00B902B7">
        <w:rPr>
          <w:rFonts w:ascii="Times New Roman" w:eastAsia="Times New Roman" w:hAnsi="Times New Roman"/>
          <w:sz w:val="17"/>
          <w:szCs w:val="20"/>
        </w:rPr>
        <w:t xml:space="preserve"> the work of repairing, washing, painting, panel beating or other work of any nature on or to any vehicle, except for running repairs in the case of breakdown.</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Part 3 – Miscellaneous</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5.</w:t>
      </w:r>
      <w:r w:rsidRPr="00B902B7">
        <w:rPr>
          <w:rFonts w:ascii="Times New Roman" w:eastAsia="Times New Roman" w:hAnsi="Times New Roman"/>
          <w:b/>
          <w:sz w:val="17"/>
          <w:szCs w:val="20"/>
        </w:rPr>
        <w:tab/>
        <w:t>Directions</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A person must comply with any reasonable direction or request from an authorised person relating to:</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that</w:t>
      </w:r>
      <w:proofErr w:type="gramEnd"/>
      <w:r w:rsidRPr="00B902B7">
        <w:rPr>
          <w:rFonts w:ascii="Times New Roman" w:eastAsia="Times New Roman" w:hAnsi="Times New Roman"/>
          <w:sz w:val="17"/>
          <w:szCs w:val="20"/>
        </w:rPr>
        <w:t xml:space="preserve"> person's use of the road;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that</w:t>
      </w:r>
      <w:proofErr w:type="gramEnd"/>
      <w:r w:rsidRPr="00B902B7">
        <w:rPr>
          <w:rFonts w:ascii="Times New Roman" w:eastAsia="Times New Roman" w:hAnsi="Times New Roman"/>
          <w:sz w:val="17"/>
          <w:szCs w:val="20"/>
        </w:rPr>
        <w:t xml:space="preserve"> person's conduct and behaviour on the road;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that</w:t>
      </w:r>
      <w:proofErr w:type="gramEnd"/>
      <w:r w:rsidRPr="00B902B7">
        <w:rPr>
          <w:rFonts w:ascii="Times New Roman" w:eastAsia="Times New Roman" w:hAnsi="Times New Roman"/>
          <w:sz w:val="17"/>
          <w:szCs w:val="20"/>
        </w:rPr>
        <w:t xml:space="preserve"> person's safety on the road;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5.4</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the</w:t>
      </w:r>
      <w:proofErr w:type="gramEnd"/>
      <w:r w:rsidRPr="00B902B7">
        <w:rPr>
          <w:rFonts w:ascii="Times New Roman" w:eastAsia="Times New Roman" w:hAnsi="Times New Roman"/>
          <w:sz w:val="17"/>
          <w:szCs w:val="20"/>
        </w:rPr>
        <w:t xml:space="preserve"> safety and enjoyment of the road by other persons.</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6.</w:t>
      </w:r>
      <w:r w:rsidRPr="00B902B7">
        <w:rPr>
          <w:rFonts w:ascii="Times New Roman" w:eastAsia="Times New Roman" w:hAnsi="Times New Roman"/>
          <w:b/>
          <w:sz w:val="17"/>
          <w:szCs w:val="20"/>
        </w:rPr>
        <w:tab/>
        <w:t>Removal of Animals</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If any animal is found on a road in breach of this by-law:</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6.1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any</w:t>
      </w:r>
      <w:proofErr w:type="gramEnd"/>
      <w:r w:rsidRPr="00B902B7">
        <w:rPr>
          <w:rFonts w:ascii="Times New Roman" w:eastAsia="Times New Roman" w:hAnsi="Times New Roman"/>
          <w:sz w:val="17"/>
          <w:szCs w:val="20"/>
        </w:rPr>
        <w:t xml:space="preserve"> person in charge of the animal shall forthwith remove it from that land on the request of an authorised person; 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6.2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any</w:t>
      </w:r>
      <w:proofErr w:type="gramEnd"/>
      <w:r w:rsidRPr="00B902B7">
        <w:rPr>
          <w:rFonts w:ascii="Times New Roman" w:eastAsia="Times New Roman" w:hAnsi="Times New Roman"/>
          <w:sz w:val="17"/>
          <w:szCs w:val="20"/>
        </w:rPr>
        <w:t xml:space="preserve"> authorised person may remove any animal from the road if the person fails to comply with the request, or if no person is in charge of the animal.</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7.</w:t>
      </w:r>
      <w:r w:rsidRPr="00B902B7">
        <w:rPr>
          <w:rFonts w:ascii="Times New Roman" w:eastAsia="Times New Roman" w:hAnsi="Times New Roman"/>
          <w:b/>
          <w:sz w:val="17"/>
          <w:szCs w:val="20"/>
        </w:rPr>
        <w:tab/>
        <w:t>Exemptions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7.1</w:t>
      </w:r>
      <w:r w:rsidRPr="00B902B7">
        <w:rPr>
          <w:rFonts w:ascii="Times New Roman" w:eastAsia="Times New Roman" w:hAnsi="Times New Roman"/>
          <w:sz w:val="17"/>
          <w:szCs w:val="20"/>
        </w:rPr>
        <w:tab/>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performing emergency duties.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7.2</w:t>
      </w:r>
      <w:r w:rsidRPr="00B902B7">
        <w:rPr>
          <w:rFonts w:ascii="Times New Roman" w:eastAsia="Times New Roman" w:hAnsi="Times New Roman"/>
          <w:sz w:val="17"/>
          <w:szCs w:val="20"/>
        </w:rPr>
        <w:tab/>
        <w:t>The restrictions in paragraph 4.2, 4.11 and 4.12 of this by-law do not apply to:</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7.2.1</w:t>
      </w:r>
      <w:r w:rsidRPr="00B902B7">
        <w:rPr>
          <w:rFonts w:ascii="Times New Roman" w:eastAsia="Times New Roman" w:hAnsi="Times New Roman"/>
          <w:sz w:val="17"/>
          <w:szCs w:val="20"/>
        </w:rPr>
        <w:tab/>
        <w:t>electoral matters authorised by a candidate and which relate to a Commonwealth or State election that occurs during the period commencing at 5:00pm on the day before the issue of the writ or writs for the election and ending at the close of polls on polling day; or</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7.2.2</w:t>
      </w:r>
      <w:r w:rsidRPr="00B902B7">
        <w:rPr>
          <w:rFonts w:ascii="Times New Roman" w:eastAsia="Times New Roman" w:hAnsi="Times New Roman"/>
          <w:sz w:val="17"/>
          <w:szCs w:val="20"/>
        </w:rPr>
        <w:tab/>
        <w:t xml:space="preserve">electoral matters authorised by a candidate and which relate to an election under the </w:t>
      </w:r>
      <w:r w:rsidRPr="00B902B7">
        <w:rPr>
          <w:rFonts w:ascii="Times New Roman" w:eastAsia="Times New Roman" w:hAnsi="Times New Roman"/>
          <w:i/>
          <w:sz w:val="17"/>
          <w:szCs w:val="20"/>
        </w:rPr>
        <w:t xml:space="preserve">Local Government Act 1999 </w:t>
      </w:r>
      <w:r w:rsidRPr="00B902B7">
        <w:rPr>
          <w:rFonts w:ascii="Times New Roman" w:eastAsia="Times New Roman" w:hAnsi="Times New Roman"/>
          <w:sz w:val="17"/>
          <w:szCs w:val="20"/>
        </w:rPr>
        <w:t xml:space="preserve">or the </w:t>
      </w:r>
      <w:r w:rsidRPr="00B902B7">
        <w:rPr>
          <w:rFonts w:ascii="Times New Roman" w:eastAsia="Times New Roman" w:hAnsi="Times New Roman"/>
          <w:i/>
          <w:sz w:val="17"/>
          <w:szCs w:val="20"/>
        </w:rPr>
        <w:t>Local Government (Elections) Act 1999</w:t>
      </w:r>
      <w:r w:rsidRPr="00B902B7">
        <w:rPr>
          <w:rFonts w:ascii="Times New Roman" w:eastAsia="Times New Roman" w:hAnsi="Times New Roman"/>
          <w:sz w:val="17"/>
          <w:szCs w:val="20"/>
        </w:rPr>
        <w:t xml:space="preserve"> that occurs during the period commencing four weeks immediately before the date that has been set (either by or under either Act) for polling day and ending at the close of voting on polling day; or</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7.2.3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matters</w:t>
      </w:r>
      <w:proofErr w:type="gramEnd"/>
      <w:r w:rsidRPr="00B902B7">
        <w:rPr>
          <w:rFonts w:ascii="Times New Roman" w:eastAsia="Times New Roman" w:hAnsi="Times New Roman"/>
          <w:sz w:val="17"/>
          <w:szCs w:val="20"/>
        </w:rPr>
        <w:t xml:space="preserve"> which relate to, and occur during the course of and for the purpose of a referendum.</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7.3</w:t>
      </w:r>
      <w:r w:rsidRPr="00B902B7">
        <w:rPr>
          <w:rFonts w:ascii="Times New Roman" w:eastAsia="Times New Roman" w:hAnsi="Times New Roman"/>
          <w:sz w:val="17"/>
          <w:szCs w:val="20"/>
        </w:rPr>
        <w:tab/>
      </w:r>
      <w:r w:rsidRPr="00B902B7">
        <w:rPr>
          <w:rFonts w:ascii="Times New Roman" w:eastAsia="Times New Roman" w:hAnsi="Times New Roman"/>
          <w:spacing w:val="-2"/>
          <w:sz w:val="17"/>
          <w:szCs w:val="20"/>
        </w:rPr>
        <w:t>Paragraph 4.7 of this by-law does not apply to a motor vehicle being driven to or from adjacent land by the shortest practical route.</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8.</w:t>
      </w:r>
      <w:r w:rsidRPr="00B902B7">
        <w:rPr>
          <w:rFonts w:ascii="Times New Roman" w:eastAsia="Times New Roman" w:hAnsi="Times New Roman"/>
          <w:b/>
          <w:sz w:val="17"/>
          <w:szCs w:val="20"/>
        </w:rPr>
        <w:tab/>
        <w:t>Application</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Paragraph 4.9 of this by law shall apply only in such portion or portions of the area as the Council may by resolution direct from time to time in accordance with Section 246(3</w:t>
      </w:r>
      <w:proofErr w:type="gramStart"/>
      <w:r w:rsidRPr="00B902B7">
        <w:rPr>
          <w:rFonts w:ascii="Times New Roman" w:eastAsia="Times New Roman" w:hAnsi="Times New Roman"/>
          <w:sz w:val="17"/>
          <w:szCs w:val="20"/>
        </w:rPr>
        <w:t>)(</w:t>
      </w:r>
      <w:proofErr w:type="gramEnd"/>
      <w:r w:rsidRPr="00B902B7">
        <w:rPr>
          <w:rFonts w:ascii="Times New Roman" w:eastAsia="Times New Roman" w:hAnsi="Times New Roman"/>
          <w:sz w:val="17"/>
          <w:szCs w:val="20"/>
        </w:rPr>
        <w:t xml:space="preserve">e) of the </w:t>
      </w:r>
      <w:r w:rsidRPr="00B902B7">
        <w:rPr>
          <w:rFonts w:ascii="Times New Roman" w:eastAsia="Times New Roman" w:hAnsi="Times New Roman"/>
          <w:i/>
          <w:sz w:val="17"/>
          <w:szCs w:val="20"/>
        </w:rPr>
        <w:t>Local Government Act 1999</w:t>
      </w:r>
      <w:r w:rsidRPr="00B902B7">
        <w:rPr>
          <w:rFonts w:ascii="Times New Roman" w:eastAsia="Times New Roman" w:hAnsi="Times New Roman"/>
          <w:sz w:val="17"/>
          <w:szCs w:val="20"/>
        </w:rPr>
        <w:t>.</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9.</w:t>
      </w:r>
      <w:r w:rsidRPr="00B902B7">
        <w:rPr>
          <w:rFonts w:ascii="Times New Roman" w:eastAsia="Times New Roman" w:hAnsi="Times New Roman"/>
          <w:b/>
          <w:sz w:val="17"/>
          <w:szCs w:val="20"/>
        </w:rPr>
        <w:tab/>
        <w:t>Revocation</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 xml:space="preserve">Council’s </w:t>
      </w:r>
      <w:r w:rsidRPr="00B902B7">
        <w:rPr>
          <w:rFonts w:ascii="Times New Roman" w:eastAsia="Times New Roman" w:hAnsi="Times New Roman"/>
          <w:i/>
          <w:sz w:val="17"/>
          <w:szCs w:val="20"/>
        </w:rPr>
        <w:t>By-law No. 3 – Roads</w:t>
      </w:r>
      <w:r w:rsidRPr="00B902B7">
        <w:rPr>
          <w:rFonts w:ascii="Times New Roman" w:eastAsia="Times New Roman" w:hAnsi="Times New Roman"/>
          <w:sz w:val="17"/>
          <w:szCs w:val="20"/>
        </w:rPr>
        <w:t xml:space="preserve">, published in the </w:t>
      </w:r>
      <w:r w:rsidRPr="00B902B7">
        <w:rPr>
          <w:rFonts w:ascii="Times New Roman" w:eastAsia="Times New Roman" w:hAnsi="Times New Roman"/>
          <w:i/>
          <w:sz w:val="17"/>
          <w:szCs w:val="20"/>
        </w:rPr>
        <w:t>Gazette</w:t>
      </w:r>
      <w:r w:rsidRPr="00B902B7">
        <w:rPr>
          <w:rFonts w:ascii="Times New Roman" w:eastAsia="Times New Roman" w:hAnsi="Times New Roman"/>
          <w:sz w:val="17"/>
          <w:szCs w:val="20"/>
        </w:rPr>
        <w:t xml:space="preserve"> on 9 January 2014, is revoked on the day on which this by-law comes into operation.</w:t>
      </w:r>
    </w:p>
    <w:p w:rsidR="0066458A" w:rsidRPr="00B902B7" w:rsidRDefault="0066458A" w:rsidP="0066458A">
      <w:pPr>
        <w:rPr>
          <w:rFonts w:ascii="Times New Roman" w:eastAsia="Times New Roman" w:hAnsi="Times New Roman"/>
          <w:sz w:val="17"/>
          <w:szCs w:val="20"/>
        </w:rPr>
      </w:pPr>
      <w:r w:rsidRPr="00B902B7">
        <w:rPr>
          <w:rFonts w:ascii="Times New Roman" w:eastAsia="Times New Roman" w:hAnsi="Times New Roman"/>
          <w:sz w:val="17"/>
          <w:szCs w:val="20"/>
        </w:rPr>
        <w:t>The foregoing by-law was duly made and passed at a meeting of The Barossa Council held on the 21st day of September 2021 by an absolute majority of the members for the time being constituting the Council, there being at least two thirds of the members present.</w:t>
      </w:r>
    </w:p>
    <w:p w:rsidR="0066458A" w:rsidRPr="00B902B7" w:rsidRDefault="0066458A" w:rsidP="0066458A">
      <w:pPr>
        <w:spacing w:after="0"/>
        <w:jc w:val="right"/>
        <w:rPr>
          <w:rFonts w:ascii="Times New Roman" w:eastAsia="Times New Roman" w:hAnsi="Times New Roman"/>
          <w:smallCaps/>
          <w:sz w:val="17"/>
          <w:szCs w:val="20"/>
        </w:rPr>
      </w:pPr>
      <w:r w:rsidRPr="00B902B7">
        <w:rPr>
          <w:rFonts w:ascii="Times New Roman" w:eastAsia="Times New Roman" w:hAnsi="Times New Roman"/>
          <w:smallCaps/>
          <w:sz w:val="17"/>
          <w:szCs w:val="20"/>
        </w:rPr>
        <w:t xml:space="preserve">Matt </w:t>
      </w:r>
      <w:proofErr w:type="spellStart"/>
      <w:r w:rsidRPr="00B902B7">
        <w:rPr>
          <w:rFonts w:ascii="Times New Roman" w:eastAsia="Times New Roman" w:hAnsi="Times New Roman"/>
          <w:smallCaps/>
          <w:sz w:val="17"/>
          <w:szCs w:val="20"/>
        </w:rPr>
        <w:t>Elding</w:t>
      </w:r>
      <w:proofErr w:type="spellEnd"/>
    </w:p>
    <w:p w:rsidR="0066458A" w:rsidRPr="00B902B7" w:rsidRDefault="0066458A" w:rsidP="0066458A">
      <w:pPr>
        <w:spacing w:after="0"/>
        <w:jc w:val="right"/>
        <w:rPr>
          <w:rFonts w:ascii="Times New Roman" w:eastAsia="Times New Roman" w:hAnsi="Times New Roman"/>
          <w:sz w:val="17"/>
          <w:szCs w:val="17"/>
        </w:rPr>
      </w:pPr>
      <w:r w:rsidRPr="00B902B7">
        <w:rPr>
          <w:rFonts w:ascii="Times New Roman" w:eastAsia="Times New Roman" w:hAnsi="Times New Roman"/>
          <w:sz w:val="17"/>
          <w:szCs w:val="17"/>
        </w:rPr>
        <w:t>Acting Chief Executive Officer</w:t>
      </w:r>
    </w:p>
    <w:p w:rsidR="0066458A" w:rsidRPr="00B902B7" w:rsidRDefault="0066458A" w:rsidP="0066458A">
      <w:pPr>
        <w:pBdr>
          <w:top w:val="single" w:sz="4" w:space="1" w:color="auto"/>
        </w:pBdr>
        <w:spacing w:before="100" w:after="0" w:line="14" w:lineRule="exact"/>
        <w:jc w:val="center"/>
        <w:rPr>
          <w:rFonts w:ascii="Times New Roman" w:eastAsia="Times New Roman" w:hAnsi="Times New Roman"/>
          <w:sz w:val="17"/>
          <w:szCs w:val="20"/>
        </w:rPr>
      </w:pPr>
    </w:p>
    <w:p w:rsidR="0066458A" w:rsidRPr="00B902B7" w:rsidRDefault="0066458A" w:rsidP="0066458A">
      <w:pPr>
        <w:spacing w:after="0"/>
        <w:rPr>
          <w:rFonts w:ascii="Times New Roman" w:eastAsia="Times New Roman" w:hAnsi="Times New Roman"/>
          <w:sz w:val="17"/>
          <w:szCs w:val="20"/>
        </w:rPr>
      </w:pPr>
    </w:p>
    <w:p w:rsidR="0066458A" w:rsidRPr="00B902B7" w:rsidRDefault="0066458A" w:rsidP="0066458A">
      <w:pPr>
        <w:jc w:val="center"/>
        <w:rPr>
          <w:rFonts w:ascii="Times New Roman" w:hAnsi="Times New Roman"/>
          <w:caps/>
          <w:sz w:val="17"/>
          <w:szCs w:val="17"/>
        </w:rPr>
      </w:pPr>
      <w:r w:rsidRPr="00B902B7">
        <w:rPr>
          <w:rFonts w:ascii="Times New Roman" w:hAnsi="Times New Roman"/>
          <w:caps/>
          <w:sz w:val="17"/>
          <w:szCs w:val="17"/>
        </w:rPr>
        <w:t>The Barossa Council</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Local Government Act 1999</w:t>
      </w:r>
    </w:p>
    <w:p w:rsidR="0066458A" w:rsidRPr="00B902B7" w:rsidRDefault="0066458A" w:rsidP="0066458A">
      <w:pPr>
        <w:jc w:val="center"/>
        <w:rPr>
          <w:rFonts w:ascii="Times New Roman" w:hAnsi="Times New Roman"/>
          <w:i/>
          <w:sz w:val="17"/>
          <w:szCs w:val="17"/>
        </w:rPr>
      </w:pPr>
      <w:r w:rsidRPr="00B902B7">
        <w:rPr>
          <w:rFonts w:ascii="Times New Roman" w:hAnsi="Times New Roman"/>
          <w:i/>
          <w:sz w:val="17"/>
          <w:szCs w:val="17"/>
        </w:rPr>
        <w:t>By-Law No. 4 of 2021—Local Government Land By-Law 2021</w:t>
      </w:r>
    </w:p>
    <w:p w:rsidR="0066458A" w:rsidRPr="00B902B7" w:rsidRDefault="0066458A" w:rsidP="0066458A">
      <w:pPr>
        <w:rPr>
          <w:rFonts w:ascii="Times New Roman" w:eastAsia="Times New Roman" w:hAnsi="Times New Roman"/>
          <w:sz w:val="17"/>
          <w:szCs w:val="20"/>
        </w:rPr>
      </w:pPr>
      <w:r w:rsidRPr="00B902B7">
        <w:rPr>
          <w:rFonts w:ascii="Times New Roman" w:eastAsia="Times New Roman" w:hAnsi="Times New Roman"/>
          <w:sz w:val="17"/>
          <w:szCs w:val="20"/>
        </w:rPr>
        <w:t>For the management and regulation of the use of and access to local government land vested in or under the control of the Council, including the prohibition and regulation of particular activities on local government land.</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Part 1 – Preliminary</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1.</w:t>
      </w:r>
      <w:r w:rsidRPr="00B902B7">
        <w:rPr>
          <w:rFonts w:ascii="Times New Roman" w:eastAsia="Times New Roman" w:hAnsi="Times New Roman"/>
          <w:b/>
          <w:sz w:val="17"/>
          <w:szCs w:val="20"/>
        </w:rPr>
        <w:tab/>
        <w:t>Short Title</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 xml:space="preserve">This by-law may be cited as the </w:t>
      </w:r>
      <w:r w:rsidRPr="00B902B7">
        <w:rPr>
          <w:rFonts w:ascii="Times New Roman" w:eastAsia="Times New Roman" w:hAnsi="Times New Roman"/>
          <w:i/>
          <w:sz w:val="17"/>
          <w:szCs w:val="20"/>
        </w:rPr>
        <w:t>Local Government Land By-law 2021</w:t>
      </w:r>
      <w:r w:rsidRPr="00B902B7">
        <w:rPr>
          <w:rFonts w:ascii="Times New Roman" w:eastAsia="Times New Roman" w:hAnsi="Times New Roman"/>
          <w:sz w:val="17"/>
          <w:szCs w:val="20"/>
        </w:rPr>
        <w:t>.</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2.</w:t>
      </w:r>
      <w:r w:rsidRPr="00B902B7">
        <w:rPr>
          <w:rFonts w:ascii="Times New Roman" w:eastAsia="Times New Roman" w:hAnsi="Times New Roman"/>
          <w:b/>
          <w:sz w:val="17"/>
          <w:szCs w:val="20"/>
        </w:rPr>
        <w:tab/>
        <w:t>Commencement</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 xml:space="preserve">This by-law will come into operation four months after the day on which it is published in the </w:t>
      </w:r>
      <w:r w:rsidRPr="00B902B7">
        <w:rPr>
          <w:rFonts w:ascii="Times New Roman" w:eastAsia="Times New Roman" w:hAnsi="Times New Roman"/>
          <w:i/>
          <w:sz w:val="17"/>
          <w:szCs w:val="20"/>
        </w:rPr>
        <w:t xml:space="preserve">Gazette </w:t>
      </w:r>
      <w:r w:rsidRPr="00B902B7">
        <w:rPr>
          <w:rFonts w:ascii="Times New Roman" w:eastAsia="Times New Roman" w:hAnsi="Times New Roman"/>
          <w:sz w:val="17"/>
          <w:szCs w:val="20"/>
        </w:rPr>
        <w:t xml:space="preserve">in accordance with Section 249(5) of the </w:t>
      </w:r>
      <w:r w:rsidRPr="00B902B7">
        <w:rPr>
          <w:rFonts w:ascii="Times New Roman" w:eastAsia="Times New Roman" w:hAnsi="Times New Roman"/>
          <w:i/>
          <w:sz w:val="17"/>
          <w:szCs w:val="20"/>
        </w:rPr>
        <w:t>Local Government Act 1999</w:t>
      </w:r>
      <w:r w:rsidRPr="00B902B7">
        <w:rPr>
          <w:rFonts w:ascii="Times New Roman" w:eastAsia="Times New Roman" w:hAnsi="Times New Roman"/>
          <w:sz w:val="17"/>
          <w:szCs w:val="20"/>
        </w:rPr>
        <w:t>.</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3.</w:t>
      </w:r>
      <w:r w:rsidRPr="00B902B7">
        <w:rPr>
          <w:rFonts w:ascii="Times New Roman" w:eastAsia="Times New Roman" w:hAnsi="Times New Roman"/>
          <w:b/>
          <w:sz w:val="17"/>
          <w:szCs w:val="20"/>
        </w:rPr>
        <w:tab/>
        <w:t>Definitions</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In this by-law:</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3.1</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aquatic life</w:t>
      </w:r>
      <w:r w:rsidRPr="00B902B7">
        <w:rPr>
          <w:rFonts w:ascii="Times New Roman" w:eastAsia="Times New Roman" w:hAnsi="Times New Roman"/>
          <w:sz w:val="17"/>
          <w:szCs w:val="20"/>
        </w:rPr>
        <w:t xml:space="preserve"> means any animal or plant living or growing in water including but not limited to yabbies, fish, insects, insect pupa or larvae and water plants;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3.2</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 xml:space="preserve">authorised person </w:t>
      </w:r>
      <w:r w:rsidRPr="00B902B7">
        <w:rPr>
          <w:rFonts w:ascii="Times New Roman" w:eastAsia="Times New Roman" w:hAnsi="Times New Roman"/>
          <w:sz w:val="17"/>
          <w:szCs w:val="20"/>
        </w:rPr>
        <w:t xml:space="preserve">has the same meaning as in the </w:t>
      </w:r>
      <w:r w:rsidRPr="00B902B7">
        <w:rPr>
          <w:rFonts w:ascii="Times New Roman" w:eastAsia="Times New Roman" w:hAnsi="Times New Roman"/>
          <w:i/>
          <w:sz w:val="17"/>
          <w:szCs w:val="20"/>
        </w:rPr>
        <w:t>Local Government Act 1999</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3.3</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camp</w:t>
      </w:r>
      <w:r w:rsidRPr="00B902B7">
        <w:rPr>
          <w:rFonts w:ascii="Times New Roman" w:eastAsia="Times New Roman" w:hAnsi="Times New Roman"/>
          <w:sz w:val="17"/>
          <w:szCs w:val="20"/>
        </w:rPr>
        <w:t xml:space="preserve"> includes setting up a camp, or cause a tent, caravan, motorhome or other vehicle to remain on the land for the purpose of staying overnight, whether or not any person is in attendance or sleeps on the land;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3.4</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 xml:space="preserve">e-cigarette </w:t>
      </w:r>
      <w:r w:rsidRPr="00B902B7">
        <w:rPr>
          <w:rFonts w:ascii="Times New Roman" w:eastAsia="Times New Roman" w:hAnsi="Times New Roman"/>
          <w:sz w:val="17"/>
          <w:szCs w:val="20"/>
        </w:rPr>
        <w:t>means: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3.4.1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w:t>
      </w:r>
      <w:proofErr w:type="gramEnd"/>
      <w:r w:rsidRPr="00B902B7">
        <w:rPr>
          <w:rFonts w:ascii="Times New Roman" w:eastAsia="Times New Roman" w:hAnsi="Times New Roman"/>
          <w:sz w:val="17"/>
          <w:szCs w:val="20"/>
        </w:rPr>
        <w:t xml:space="preserve"> device that is designed to generate or release an aerosol or vapour for inhalation by its user in a manner similar to the inhalation of smoke from an ignited tobacco product;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3.4.2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w:t>
      </w:r>
      <w:proofErr w:type="gramEnd"/>
      <w:r w:rsidRPr="00B902B7">
        <w:rPr>
          <w:rFonts w:ascii="Times New Roman" w:eastAsia="Times New Roman" w:hAnsi="Times New Roman"/>
          <w:sz w:val="17"/>
          <w:szCs w:val="20"/>
        </w:rPr>
        <w:t xml:space="preserve"> device of a kind resolved by the Council and notified by notice in the </w:t>
      </w:r>
      <w:r w:rsidRPr="00B902B7">
        <w:rPr>
          <w:rFonts w:ascii="Times New Roman" w:eastAsia="Times New Roman" w:hAnsi="Times New Roman"/>
          <w:i/>
          <w:sz w:val="17"/>
          <w:szCs w:val="20"/>
        </w:rPr>
        <w:t>Gazette</w:t>
      </w:r>
      <w:r w:rsidRPr="00B902B7">
        <w:rPr>
          <w:rFonts w:ascii="Times New Roman" w:eastAsia="Times New Roman" w:hAnsi="Times New Roman"/>
          <w:sz w:val="17"/>
          <w:szCs w:val="20"/>
        </w:rPr>
        <w:t xml:space="preserve"> to be an e-cigarette;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lastRenderedPageBreak/>
        <w:t>3.5</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electoral matter</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Electoral Act 1985</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3.6</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emergency worker</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Road Traffic (Road Rules – Ancillary and Miscellaneous Provisions) Regulations 2014</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3.7</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inflatable castle</w:t>
      </w:r>
      <w:r w:rsidRPr="00B902B7">
        <w:rPr>
          <w:rFonts w:ascii="Times New Roman" w:eastAsia="Times New Roman" w:hAnsi="Times New Roman"/>
          <w:sz w:val="17"/>
          <w:szCs w:val="20"/>
        </w:rPr>
        <w:t xml:space="preserve"> includes a bouncy castle, jumping castle and any other inflatable structure used for recreational purposes;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3.8</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liquor</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Liquor Licensing Act 1997</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3.9</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local government land</w:t>
      </w:r>
      <w:r w:rsidRPr="00B902B7">
        <w:rPr>
          <w:rFonts w:ascii="Times New Roman" w:eastAsia="Times New Roman" w:hAnsi="Times New Roman"/>
          <w:sz w:val="17"/>
          <w:szCs w:val="20"/>
        </w:rPr>
        <w:t xml:space="preserve"> and </w:t>
      </w:r>
      <w:r w:rsidRPr="00B902B7">
        <w:rPr>
          <w:rFonts w:ascii="Times New Roman" w:eastAsia="Times New Roman" w:hAnsi="Times New Roman"/>
          <w:b/>
          <w:i/>
          <w:sz w:val="17"/>
          <w:szCs w:val="20"/>
        </w:rPr>
        <w:t>land</w:t>
      </w:r>
      <w:r w:rsidRPr="00B902B7">
        <w:rPr>
          <w:rFonts w:ascii="Times New Roman" w:eastAsia="Times New Roman" w:hAnsi="Times New Roman"/>
          <w:sz w:val="17"/>
          <w:szCs w:val="20"/>
        </w:rPr>
        <w:t xml:space="preserve"> means all land owned by the Council or under the Council’s care, control and management other than roads;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3.10</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model aircraft</w:t>
      </w:r>
      <w:r w:rsidRPr="00B902B7">
        <w:rPr>
          <w:rFonts w:ascii="Times New Roman" w:eastAsia="Times New Roman" w:hAnsi="Times New Roman"/>
          <w:sz w:val="17"/>
          <w:szCs w:val="20"/>
        </w:rPr>
        <w:t xml:space="preserve"> includes a drone;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3.11</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moveable sign</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Local Government Act 1999</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i/>
          <w:sz w:val="17"/>
          <w:szCs w:val="20"/>
        </w:rPr>
      </w:pPr>
      <w:r w:rsidRPr="00B902B7">
        <w:rPr>
          <w:rFonts w:ascii="Times New Roman" w:eastAsia="Times New Roman" w:hAnsi="Times New Roman"/>
          <w:sz w:val="17"/>
          <w:szCs w:val="20"/>
        </w:rPr>
        <w:t>3.12</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park</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Local Government Act 1999</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3.13</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public place</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Local Government Act 1999</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3.14</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reserve</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Local Government Act 1999</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3.15</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road</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Local Government Act 1999</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3.16</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smoke</w:t>
      </w:r>
      <w:r w:rsidRPr="00B902B7">
        <w:rPr>
          <w:rFonts w:ascii="Times New Roman" w:eastAsia="Times New Roman" w:hAnsi="Times New Roman"/>
          <w:sz w:val="17"/>
          <w:szCs w:val="20"/>
        </w:rPr>
        <w:t xml:space="preserve"> means: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3.16.1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in</w:t>
      </w:r>
      <w:proofErr w:type="gramEnd"/>
      <w:r w:rsidRPr="00B902B7">
        <w:rPr>
          <w:rFonts w:ascii="Times New Roman" w:eastAsia="Times New Roman" w:hAnsi="Times New Roman"/>
          <w:sz w:val="17"/>
          <w:szCs w:val="20"/>
        </w:rPr>
        <w:t xml:space="preserve"> relation to a tobacco product, smoke, hold, or otherwise have control over, an ignited tobacco product;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3.16.2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in</w:t>
      </w:r>
      <w:proofErr w:type="gramEnd"/>
      <w:r w:rsidRPr="00B902B7">
        <w:rPr>
          <w:rFonts w:ascii="Times New Roman" w:eastAsia="Times New Roman" w:hAnsi="Times New Roman"/>
          <w:sz w:val="17"/>
          <w:szCs w:val="20"/>
        </w:rPr>
        <w:t xml:space="preserve"> relation to an e-cigarette, to inhale from, hold or otherwise have control over, an e-cigarette that is in use;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3.17</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vehicle</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Australian Road Rules</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3.18</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waters</w:t>
      </w:r>
      <w:r w:rsidRPr="00B902B7">
        <w:rPr>
          <w:rFonts w:ascii="Times New Roman" w:eastAsia="Times New Roman" w:hAnsi="Times New Roman"/>
          <w:sz w:val="17"/>
          <w:szCs w:val="20"/>
        </w:rPr>
        <w:t xml:space="preserve"> includes any body of water including a pond, lake, river, creek or wetland under the care, control and management of the Council;</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3.19</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wheeled recreational device</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Road Traffic Act 1961</w:t>
      </w:r>
      <w:r w:rsidRPr="00B902B7">
        <w:rPr>
          <w:rFonts w:ascii="Times New Roman" w:eastAsia="Times New Roman" w:hAnsi="Times New Roman"/>
          <w:sz w:val="17"/>
          <w:szCs w:val="20"/>
        </w:rPr>
        <w:t>.</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Part 2 – Management of Local Government Land</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4.</w:t>
      </w:r>
      <w:r w:rsidRPr="00B902B7">
        <w:rPr>
          <w:rFonts w:ascii="Times New Roman" w:eastAsia="Times New Roman" w:hAnsi="Times New Roman"/>
          <w:b/>
          <w:sz w:val="17"/>
          <w:szCs w:val="20"/>
        </w:rPr>
        <w:tab/>
        <w:t>Activities Requiring Permission</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A person must not, without permission, on local government land: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Admission Charges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impose</w:t>
      </w:r>
      <w:proofErr w:type="gramEnd"/>
      <w:r w:rsidRPr="00B902B7">
        <w:rPr>
          <w:rFonts w:ascii="Times New Roman" w:eastAsia="Times New Roman" w:hAnsi="Times New Roman"/>
          <w:sz w:val="17"/>
          <w:szCs w:val="20"/>
        </w:rPr>
        <w:t xml:space="preserve"> any charge for admission onto the land;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Advertising</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display</w:t>
      </w:r>
      <w:proofErr w:type="gramEnd"/>
      <w:r w:rsidRPr="00B902B7">
        <w:rPr>
          <w:rFonts w:ascii="Times New Roman" w:eastAsia="Times New Roman" w:hAnsi="Times New Roman"/>
          <w:sz w:val="17"/>
          <w:szCs w:val="20"/>
        </w:rPr>
        <w:t xml:space="preserve"> any sign for the purpose of commercial advertising;</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4.3</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Aircraft</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subject</w:t>
      </w:r>
      <w:proofErr w:type="gramEnd"/>
      <w:r w:rsidRPr="00B902B7">
        <w:rPr>
          <w:rFonts w:ascii="Times New Roman" w:eastAsia="Times New Roman" w:hAnsi="Times New Roman"/>
          <w:sz w:val="17"/>
          <w:szCs w:val="20"/>
        </w:rPr>
        <w:t xml:space="preserve"> to the </w:t>
      </w:r>
      <w:r w:rsidRPr="00B902B7">
        <w:rPr>
          <w:rFonts w:ascii="Times New Roman" w:eastAsia="Times New Roman" w:hAnsi="Times New Roman"/>
          <w:i/>
          <w:sz w:val="17"/>
          <w:szCs w:val="20"/>
        </w:rPr>
        <w:t>Civil Aviation Act 1988</w:t>
      </w:r>
      <w:r w:rsidRPr="00B902B7">
        <w:rPr>
          <w:rFonts w:ascii="Times New Roman" w:eastAsia="Times New Roman" w:hAnsi="Times New Roman"/>
          <w:sz w:val="17"/>
          <w:szCs w:val="20"/>
        </w:rPr>
        <w:t xml:space="preserve"> (</w:t>
      </w:r>
      <w:proofErr w:type="spellStart"/>
      <w:r w:rsidRPr="00B902B7">
        <w:rPr>
          <w:rFonts w:ascii="Times New Roman" w:eastAsia="Times New Roman" w:hAnsi="Times New Roman"/>
          <w:sz w:val="17"/>
          <w:szCs w:val="20"/>
        </w:rPr>
        <w:t>Cth</w:t>
      </w:r>
      <w:proofErr w:type="spellEnd"/>
      <w:r w:rsidRPr="00B902B7">
        <w:rPr>
          <w:rFonts w:ascii="Times New Roman" w:eastAsia="Times New Roman" w:hAnsi="Times New Roman"/>
          <w:sz w:val="17"/>
          <w:szCs w:val="20"/>
        </w:rPr>
        <w:t>), land or take off any aircraft on or from the land;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4.4</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Alteration to Local Government Land</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make</w:t>
      </w:r>
      <w:proofErr w:type="gramEnd"/>
      <w:r w:rsidRPr="00B902B7">
        <w:rPr>
          <w:rFonts w:ascii="Times New Roman" w:eastAsia="Times New Roman" w:hAnsi="Times New Roman"/>
          <w:sz w:val="17"/>
          <w:szCs w:val="20"/>
        </w:rPr>
        <w:t xml:space="preserve"> an alteration to the land, including:</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4.4.1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altering</w:t>
      </w:r>
      <w:proofErr w:type="gramEnd"/>
      <w:r w:rsidRPr="00B902B7">
        <w:rPr>
          <w:rFonts w:ascii="Times New Roman" w:eastAsia="Times New Roman" w:hAnsi="Times New Roman"/>
          <w:sz w:val="17"/>
          <w:szCs w:val="20"/>
        </w:rPr>
        <w:t xml:space="preserve"> the construction or arrangement of the land to permit or facilitate access from an adjacent property;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4.4.2</w:t>
      </w:r>
      <w:r w:rsidRPr="00B902B7">
        <w:rPr>
          <w:rFonts w:ascii="Times New Roman" w:eastAsia="Times New Roman" w:hAnsi="Times New Roman"/>
          <w:sz w:val="17"/>
          <w:szCs w:val="20"/>
        </w:rPr>
        <w:tab/>
        <w:t>erecting or installing a structure (including pipes, wires, cables, pavers, fixtures, fittings and other objects) in, on, across, under or over the land;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4.4.3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changing</w:t>
      </w:r>
      <w:proofErr w:type="gramEnd"/>
      <w:r w:rsidRPr="00B902B7">
        <w:rPr>
          <w:rFonts w:ascii="Times New Roman" w:eastAsia="Times New Roman" w:hAnsi="Times New Roman"/>
          <w:sz w:val="17"/>
          <w:szCs w:val="20"/>
        </w:rPr>
        <w:t xml:space="preserve"> or interfering with the construction, arrangement or materials of the land;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4.4.4</w:t>
      </w:r>
      <w:r w:rsidRPr="00B902B7">
        <w:rPr>
          <w:rFonts w:ascii="Times New Roman" w:eastAsia="Times New Roman" w:hAnsi="Times New Roman"/>
          <w:sz w:val="17"/>
          <w:szCs w:val="20"/>
        </w:rPr>
        <w:tab/>
        <w:t>changing, interfering with or removing a structure (including pipes, wires, cables, fixtures, fittings or other objects) associated with the land;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4.4.5</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planting</w:t>
      </w:r>
      <w:proofErr w:type="gramEnd"/>
      <w:r w:rsidRPr="00B902B7">
        <w:rPr>
          <w:rFonts w:ascii="Times New Roman" w:eastAsia="Times New Roman" w:hAnsi="Times New Roman"/>
          <w:sz w:val="17"/>
          <w:szCs w:val="20"/>
        </w:rPr>
        <w:t xml:space="preserve"> a tree or other vegetation on the land, interfering with the vegetation on the land or removing vegetation from the land;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4.5</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Amplification</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use</w:t>
      </w:r>
      <w:proofErr w:type="gramEnd"/>
      <w:r w:rsidRPr="00B902B7">
        <w:rPr>
          <w:rFonts w:ascii="Times New Roman" w:eastAsia="Times New Roman" w:hAnsi="Times New Roman"/>
          <w:sz w:val="17"/>
          <w:szCs w:val="20"/>
        </w:rPr>
        <w:t xml:space="preserve"> an amplifier or other device whether mechanical or electrical for the purpose of amplifying sound or broadcasting announcements or advertisements;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4.6</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Animals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to</w:t>
      </w:r>
      <w:proofErr w:type="gramEnd"/>
      <w:r w:rsidRPr="00B902B7">
        <w:rPr>
          <w:rFonts w:ascii="Times New Roman" w:eastAsia="Times New Roman" w:hAnsi="Times New Roman"/>
          <w:sz w:val="17"/>
          <w:szCs w:val="20"/>
        </w:rPr>
        <w:t xml:space="preserve"> which the Council has resolved this paragraph shall apply:</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4.6.1</w:t>
      </w:r>
      <w:r w:rsidRPr="00B902B7">
        <w:rPr>
          <w:rFonts w:ascii="Times New Roman" w:eastAsia="Times New Roman" w:hAnsi="Times New Roman"/>
          <w:sz w:val="17"/>
          <w:szCs w:val="20"/>
        </w:rPr>
        <w:tab/>
        <w:t>cause or allow any animal to stray onto, move over, graze or be left unattended except where the Council has set aside a track or other area for use by or in connection with an animal of that kind;</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4.6.2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cause</w:t>
      </w:r>
      <w:proofErr w:type="gramEnd"/>
      <w:r w:rsidRPr="00B902B7">
        <w:rPr>
          <w:rFonts w:ascii="Times New Roman" w:eastAsia="Times New Roman" w:hAnsi="Times New Roman"/>
          <w:sz w:val="17"/>
          <w:szCs w:val="20"/>
        </w:rPr>
        <w:t xml:space="preserve"> or allow any animal to enter, swim, bathe or remain in any waters;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4.6.3</w:t>
      </w:r>
      <w:r w:rsidRPr="00B902B7">
        <w:rPr>
          <w:rFonts w:ascii="Times New Roman" w:eastAsia="Times New Roman" w:hAnsi="Times New Roman"/>
          <w:sz w:val="17"/>
          <w:szCs w:val="20"/>
        </w:rPr>
        <w:tab/>
        <w:t>lead or drive a horse, cattle or sheep, except where the Council has set aside a track or other area for use by or in connection with an animal of that kind;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4.7</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Aquatic</w:t>
      </w:r>
      <w:r w:rsidRPr="00B902B7">
        <w:rPr>
          <w:rFonts w:ascii="Times New Roman" w:eastAsia="Times New Roman" w:hAnsi="Times New Roman"/>
          <w:sz w:val="17"/>
          <w:szCs w:val="20"/>
        </w:rPr>
        <w:t xml:space="preserve"> </w:t>
      </w:r>
      <w:r w:rsidRPr="00B902B7">
        <w:rPr>
          <w:rFonts w:ascii="Times New Roman" w:eastAsia="Times New Roman" w:hAnsi="Times New Roman"/>
          <w:i/>
          <w:sz w:val="17"/>
          <w:szCs w:val="20"/>
        </w:rPr>
        <w:t>Life</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take</w:t>
      </w:r>
      <w:proofErr w:type="gramEnd"/>
      <w:r w:rsidRPr="00B902B7">
        <w:rPr>
          <w:rFonts w:ascii="Times New Roman" w:eastAsia="Times New Roman" w:hAnsi="Times New Roman"/>
          <w:sz w:val="17"/>
          <w:szCs w:val="20"/>
        </w:rPr>
        <w:t>, interfere with, disturb, or introduce any aquatic life in any waters to which the Council has resolved this paragraph shall apply;</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4.8</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Attachments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attach</w:t>
      </w:r>
      <w:proofErr w:type="gramEnd"/>
      <w:r w:rsidRPr="00B902B7">
        <w:rPr>
          <w:rFonts w:ascii="Times New Roman" w:eastAsia="Times New Roman" w:hAnsi="Times New Roman"/>
          <w:sz w:val="17"/>
          <w:szCs w:val="20"/>
        </w:rPr>
        <w:t>, suspend, hang or fix anything to a tree, plant, equipment, fence, post, structure or fixture;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4.9</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Bees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place</w:t>
      </w:r>
      <w:proofErr w:type="gramEnd"/>
      <w:r w:rsidRPr="00B902B7">
        <w:rPr>
          <w:rFonts w:ascii="Times New Roman" w:eastAsia="Times New Roman" w:hAnsi="Times New Roman"/>
          <w:sz w:val="17"/>
          <w:szCs w:val="20"/>
        </w:rPr>
        <w:t xml:space="preserve"> or allow any beehive to remain;</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4.10</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Boats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4.10.1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launch</w:t>
      </w:r>
      <w:proofErr w:type="gramEnd"/>
      <w:r w:rsidRPr="00B902B7">
        <w:rPr>
          <w:rFonts w:ascii="Times New Roman" w:eastAsia="Times New Roman" w:hAnsi="Times New Roman"/>
          <w:sz w:val="17"/>
          <w:szCs w:val="20"/>
        </w:rPr>
        <w:t>, propel, float or otherwise use any boat, raft, pontoon or watercraft or other object or device on or in any waters;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lastRenderedPageBreak/>
        <w:t>4.10.2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launch</w:t>
      </w:r>
      <w:proofErr w:type="gramEnd"/>
      <w:r w:rsidRPr="00B902B7">
        <w:rPr>
          <w:rFonts w:ascii="Times New Roman" w:eastAsia="Times New Roman" w:hAnsi="Times New Roman"/>
          <w:sz w:val="17"/>
          <w:szCs w:val="20"/>
        </w:rPr>
        <w:t xml:space="preserve"> or retrieve a boat to or from any waters;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4.10.3</w:t>
      </w:r>
      <w:r w:rsidRPr="00B902B7">
        <w:rPr>
          <w:rFonts w:ascii="Times New Roman" w:eastAsia="Times New Roman" w:hAnsi="Times New Roman"/>
          <w:sz w:val="17"/>
          <w:szCs w:val="20"/>
        </w:rPr>
        <w:tab/>
        <w:t>offer for hire or allow to be hired a boat, raft, pontoon or watercraft or similar device or otherwise use such device for commercial purposes, except in an area in which the Council has by resolution permitted such an activity and in accordance with any applicable conditions;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4.10.4</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offer</w:t>
      </w:r>
      <w:proofErr w:type="gramEnd"/>
      <w:r w:rsidRPr="00B902B7">
        <w:rPr>
          <w:rFonts w:ascii="Times New Roman" w:eastAsia="Times New Roman" w:hAnsi="Times New Roman"/>
          <w:sz w:val="17"/>
          <w:szCs w:val="20"/>
        </w:rPr>
        <w:t xml:space="preserve"> for hire a boat on or from part of any waters;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4.11</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Bridge Jumping</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jump</w:t>
      </w:r>
      <w:proofErr w:type="gramEnd"/>
      <w:r w:rsidRPr="00B902B7">
        <w:rPr>
          <w:rFonts w:ascii="Times New Roman" w:eastAsia="Times New Roman" w:hAnsi="Times New Roman"/>
          <w:sz w:val="17"/>
          <w:szCs w:val="20"/>
        </w:rPr>
        <w:t xml:space="preserve"> from or dive from a bridge;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4.12</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Burials and Memorials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4.12.1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bury</w:t>
      </w:r>
      <w:proofErr w:type="gramEnd"/>
      <w:r w:rsidRPr="00B902B7">
        <w:rPr>
          <w:rFonts w:ascii="Times New Roman" w:eastAsia="Times New Roman" w:hAnsi="Times New Roman"/>
          <w:sz w:val="17"/>
          <w:szCs w:val="20"/>
        </w:rPr>
        <w:t>, inter or spread the ashes of any human or animal remains;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4.12.2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erect</w:t>
      </w:r>
      <w:proofErr w:type="gramEnd"/>
      <w:r w:rsidRPr="00B902B7">
        <w:rPr>
          <w:rFonts w:ascii="Times New Roman" w:eastAsia="Times New Roman" w:hAnsi="Times New Roman"/>
          <w:sz w:val="17"/>
          <w:szCs w:val="20"/>
        </w:rPr>
        <w:t xml:space="preserve"> any memorial;</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4.13</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Camping and Tents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4.13.1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camp</w:t>
      </w:r>
      <w:proofErr w:type="gramEnd"/>
      <w:r w:rsidRPr="00B902B7">
        <w:rPr>
          <w:rFonts w:ascii="Times New Roman" w:eastAsia="Times New Roman" w:hAnsi="Times New Roman"/>
          <w:sz w:val="17"/>
          <w:szCs w:val="20"/>
        </w:rPr>
        <w:t xml:space="preserve"> or sleep overnight;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4.13.2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pitch</w:t>
      </w:r>
      <w:proofErr w:type="gramEnd"/>
      <w:r w:rsidRPr="00B902B7">
        <w:rPr>
          <w:rFonts w:ascii="Times New Roman" w:eastAsia="Times New Roman" w:hAnsi="Times New Roman"/>
          <w:sz w:val="17"/>
          <w:szCs w:val="20"/>
        </w:rPr>
        <w:t>, erect or construct any tent or other structure of calico, canvas, plastic or any similar material;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4.13.3</w:t>
      </w:r>
      <w:r w:rsidRPr="00B902B7">
        <w:rPr>
          <w:rFonts w:ascii="Times New Roman" w:eastAsia="Times New Roman" w:hAnsi="Times New Roman"/>
          <w:sz w:val="17"/>
          <w:szCs w:val="20"/>
        </w:rPr>
        <w:tab/>
        <w:t>use, occupy, or cause, suffer or permit any other person to use or occupy any caravan, motorhome or other vehicle as a place of habitation;</w:t>
      </w:r>
    </w:p>
    <w:p w:rsidR="0066458A" w:rsidRPr="00B902B7" w:rsidRDefault="0066458A" w:rsidP="0066458A">
      <w:pPr>
        <w:ind w:left="709"/>
        <w:rPr>
          <w:rFonts w:ascii="Times New Roman" w:eastAsia="Times New Roman" w:hAnsi="Times New Roman"/>
          <w:sz w:val="17"/>
          <w:szCs w:val="20"/>
        </w:rPr>
      </w:pPr>
      <w:r w:rsidRPr="00B902B7">
        <w:rPr>
          <w:rFonts w:ascii="Times New Roman" w:eastAsia="Times New Roman" w:hAnsi="Times New Roman"/>
          <w:sz w:val="17"/>
          <w:szCs w:val="20"/>
        </w:rPr>
        <w:t>on any park, reserve or other local government land except where a sign or signs erected by the Council indicate that camping on the land is permitted or where the person is in a caravan park on local government land, the proprietor of which has been given permission to operate the caravan park on that land;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4.14</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Cemeteries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comprising</w:t>
      </w:r>
      <w:proofErr w:type="gramEnd"/>
      <w:r w:rsidRPr="00B902B7">
        <w:rPr>
          <w:rFonts w:ascii="Times New Roman" w:eastAsia="Times New Roman" w:hAnsi="Times New Roman"/>
          <w:sz w:val="17"/>
          <w:szCs w:val="20"/>
        </w:rPr>
        <w:t xml:space="preserve"> a cemetery:</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4.14.1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bury</w:t>
      </w:r>
      <w:proofErr w:type="gramEnd"/>
      <w:r w:rsidRPr="00B902B7">
        <w:rPr>
          <w:rFonts w:ascii="Times New Roman" w:eastAsia="Times New Roman" w:hAnsi="Times New Roman"/>
          <w:sz w:val="17"/>
          <w:szCs w:val="20"/>
        </w:rPr>
        <w:t xml:space="preserve"> or inter any human or animal remains;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4.14.2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erect</w:t>
      </w:r>
      <w:proofErr w:type="gramEnd"/>
      <w:r w:rsidRPr="00B902B7">
        <w:rPr>
          <w:rFonts w:ascii="Times New Roman" w:eastAsia="Times New Roman" w:hAnsi="Times New Roman"/>
          <w:sz w:val="17"/>
          <w:szCs w:val="20"/>
        </w:rPr>
        <w:t xml:space="preserve"> any memorial;</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4.15</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Closed</w:t>
      </w:r>
      <w:r w:rsidRPr="00B902B7">
        <w:rPr>
          <w:rFonts w:ascii="Times New Roman" w:eastAsia="Times New Roman" w:hAnsi="Times New Roman"/>
          <w:sz w:val="17"/>
          <w:szCs w:val="20"/>
        </w:rPr>
        <w:t xml:space="preserve"> </w:t>
      </w:r>
      <w:r w:rsidRPr="00B902B7">
        <w:rPr>
          <w:rFonts w:ascii="Times New Roman" w:eastAsia="Times New Roman" w:hAnsi="Times New Roman"/>
          <w:i/>
          <w:sz w:val="17"/>
          <w:szCs w:val="20"/>
        </w:rPr>
        <w:t>Lands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enter</w:t>
      </w:r>
      <w:proofErr w:type="gramEnd"/>
      <w:r w:rsidRPr="00B902B7">
        <w:rPr>
          <w:rFonts w:ascii="Times New Roman" w:eastAsia="Times New Roman" w:hAnsi="Times New Roman"/>
          <w:sz w:val="17"/>
          <w:szCs w:val="20"/>
        </w:rPr>
        <w:t xml:space="preserve"> or remain on any part of the land:</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4.15.1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at</w:t>
      </w:r>
      <w:proofErr w:type="gramEnd"/>
      <w:r w:rsidRPr="00B902B7">
        <w:rPr>
          <w:rFonts w:ascii="Times New Roman" w:eastAsia="Times New Roman" w:hAnsi="Times New Roman"/>
          <w:sz w:val="17"/>
          <w:szCs w:val="20"/>
        </w:rPr>
        <w:t xml:space="preserve"> any time during which the Council has declared that part shall be closed to the public, and which is indicated by a sign to that effect;</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4.15.2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where</w:t>
      </w:r>
      <w:proofErr w:type="gramEnd"/>
      <w:r w:rsidRPr="00B902B7">
        <w:rPr>
          <w:rFonts w:ascii="Times New Roman" w:eastAsia="Times New Roman" w:hAnsi="Times New Roman"/>
          <w:sz w:val="17"/>
          <w:szCs w:val="20"/>
        </w:rPr>
        <w:t xml:space="preserve"> the land is enclosed with fences and/or walls and gates, at any time when the gates have been closed and locked;</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4.15.3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where</w:t>
      </w:r>
      <w:proofErr w:type="gramEnd"/>
      <w:r w:rsidRPr="00B902B7">
        <w:rPr>
          <w:rFonts w:ascii="Times New Roman" w:eastAsia="Times New Roman" w:hAnsi="Times New Roman"/>
          <w:sz w:val="17"/>
          <w:szCs w:val="20"/>
        </w:rPr>
        <w:t xml:space="preserve"> admission charges are payable for that person to enter that part, without paying those charges;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4.15.4</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where</w:t>
      </w:r>
      <w:proofErr w:type="gramEnd"/>
      <w:r w:rsidRPr="00B902B7">
        <w:rPr>
          <w:rFonts w:ascii="Times New Roman" w:eastAsia="Times New Roman" w:hAnsi="Times New Roman"/>
          <w:sz w:val="17"/>
          <w:szCs w:val="20"/>
        </w:rPr>
        <w:t xml:space="preserve"> that person has been requested by an officer, employee or agent of the Council or a Council subsidiary to leave that land;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4.16</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Distributing of Bills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give</w:t>
      </w:r>
      <w:proofErr w:type="gramEnd"/>
      <w:r w:rsidRPr="00B902B7">
        <w:rPr>
          <w:rFonts w:ascii="Times New Roman" w:eastAsia="Times New Roman" w:hAnsi="Times New Roman"/>
          <w:sz w:val="17"/>
          <w:szCs w:val="20"/>
        </w:rPr>
        <w:t xml:space="preserve"> out or distribute to any bystander or passer-by any handbill, book, notice, or other printed matter;</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4.17</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Donations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ask</w:t>
      </w:r>
      <w:proofErr w:type="gramEnd"/>
      <w:r w:rsidRPr="00B902B7">
        <w:rPr>
          <w:rFonts w:ascii="Times New Roman" w:eastAsia="Times New Roman" w:hAnsi="Times New Roman"/>
          <w:sz w:val="17"/>
          <w:szCs w:val="20"/>
        </w:rPr>
        <w:t xml:space="preserve"> for or receive or indicate that he or she desires a donation of money or any other valuable item or thing;</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4.18</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Entertainment and Busking</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4.18.1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sing</w:t>
      </w:r>
      <w:proofErr w:type="gramEnd"/>
      <w:r w:rsidRPr="00B902B7">
        <w:rPr>
          <w:rFonts w:ascii="Times New Roman" w:eastAsia="Times New Roman" w:hAnsi="Times New Roman"/>
          <w:sz w:val="17"/>
          <w:szCs w:val="20"/>
        </w:rPr>
        <w:t>, busk or play any recording or use any musical instrument so as to appear to be for the purpose of entertaining other persons or receiving money;</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4.18.2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conduct</w:t>
      </w:r>
      <w:proofErr w:type="gramEnd"/>
      <w:r w:rsidRPr="00B902B7">
        <w:rPr>
          <w:rFonts w:ascii="Times New Roman" w:eastAsia="Times New Roman" w:hAnsi="Times New Roman"/>
          <w:sz w:val="17"/>
          <w:szCs w:val="20"/>
        </w:rPr>
        <w:t xml:space="preserve"> or hold any concert, festival, show, circus, performance or any other similar activity;</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4.18.3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erect</w:t>
      </w:r>
      <w:proofErr w:type="gramEnd"/>
      <w:r w:rsidRPr="00B902B7">
        <w:rPr>
          <w:rFonts w:ascii="Times New Roman" w:eastAsia="Times New Roman" w:hAnsi="Times New Roman"/>
          <w:sz w:val="17"/>
          <w:szCs w:val="20"/>
        </w:rPr>
        <w:t xml:space="preserve"> or inflate any inflatable castle;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4.19</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Fires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subject</w:t>
      </w:r>
      <w:proofErr w:type="gramEnd"/>
      <w:r w:rsidRPr="00B902B7">
        <w:rPr>
          <w:rFonts w:ascii="Times New Roman" w:eastAsia="Times New Roman" w:hAnsi="Times New Roman"/>
          <w:sz w:val="17"/>
          <w:szCs w:val="20"/>
        </w:rPr>
        <w:t xml:space="preserve"> to the </w:t>
      </w:r>
      <w:r w:rsidRPr="00B902B7">
        <w:rPr>
          <w:rFonts w:ascii="Times New Roman" w:eastAsia="Times New Roman" w:hAnsi="Times New Roman"/>
          <w:i/>
          <w:sz w:val="17"/>
          <w:szCs w:val="20"/>
        </w:rPr>
        <w:t>Fire and Emergency Services Act 2005</w:t>
      </w:r>
      <w:r w:rsidRPr="00B902B7">
        <w:rPr>
          <w:rFonts w:ascii="Times New Roman" w:eastAsia="Times New Roman" w:hAnsi="Times New Roman"/>
          <w:sz w:val="17"/>
          <w:szCs w:val="20"/>
        </w:rPr>
        <w:t>, light any fire except:</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4.19.1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in</w:t>
      </w:r>
      <w:proofErr w:type="gramEnd"/>
      <w:r w:rsidRPr="00B902B7">
        <w:rPr>
          <w:rFonts w:ascii="Times New Roman" w:eastAsia="Times New Roman" w:hAnsi="Times New Roman"/>
          <w:sz w:val="17"/>
          <w:szCs w:val="20"/>
        </w:rPr>
        <w:t xml:space="preserve"> a place provided by the Council for that purpose;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4.19.2</w:t>
      </w:r>
      <w:r w:rsidRPr="00B902B7">
        <w:rPr>
          <w:rFonts w:ascii="Times New Roman" w:eastAsia="Times New Roman" w:hAnsi="Times New Roman"/>
          <w:sz w:val="17"/>
          <w:szCs w:val="20"/>
        </w:rPr>
        <w:tab/>
        <w:t>in a portable barbeque as long as the barbeque is used in an area that is clear of flammable material for a distance of at least four metres;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4.20</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Fireworks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use</w:t>
      </w:r>
      <w:proofErr w:type="gramEnd"/>
      <w:r w:rsidRPr="00B902B7">
        <w:rPr>
          <w:rFonts w:ascii="Times New Roman" w:eastAsia="Times New Roman" w:hAnsi="Times New Roman"/>
          <w:sz w:val="17"/>
          <w:szCs w:val="20"/>
        </w:rPr>
        <w:t>, discharge or ignite any fireworks;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4.21</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Fishing</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4.21.1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fish</w:t>
      </w:r>
      <w:proofErr w:type="gramEnd"/>
      <w:r w:rsidRPr="00B902B7">
        <w:rPr>
          <w:rFonts w:ascii="Times New Roman" w:eastAsia="Times New Roman" w:hAnsi="Times New Roman"/>
          <w:sz w:val="17"/>
          <w:szCs w:val="20"/>
        </w:rPr>
        <w:t xml:space="preserve"> in any waters on local government land to which the Council has resolved this subparagraph shall apply;</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4.21.2</w:t>
      </w:r>
      <w:r w:rsidRPr="00B902B7">
        <w:rPr>
          <w:rFonts w:ascii="Times New Roman" w:eastAsia="Times New Roman" w:hAnsi="Times New Roman"/>
          <w:sz w:val="17"/>
          <w:szCs w:val="20"/>
        </w:rPr>
        <w:tab/>
        <w:t>fish from any bridge or other structure on local government land to which the Council has resolved this subparagraph shall apply;</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4.22</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Flora and Fauna</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subject</w:t>
      </w:r>
      <w:proofErr w:type="gramEnd"/>
      <w:r w:rsidRPr="00B902B7">
        <w:rPr>
          <w:rFonts w:ascii="Times New Roman" w:eastAsia="Times New Roman" w:hAnsi="Times New Roman"/>
          <w:sz w:val="17"/>
          <w:szCs w:val="20"/>
        </w:rPr>
        <w:t xml:space="preserve"> to the </w:t>
      </w:r>
      <w:r w:rsidRPr="00B902B7">
        <w:rPr>
          <w:rFonts w:ascii="Times New Roman" w:eastAsia="Times New Roman" w:hAnsi="Times New Roman"/>
          <w:i/>
          <w:sz w:val="17"/>
          <w:szCs w:val="20"/>
        </w:rPr>
        <w:t>Native Vegetation Act 1991</w:t>
      </w:r>
      <w:r w:rsidRPr="00B902B7">
        <w:rPr>
          <w:rFonts w:ascii="Times New Roman" w:eastAsia="Times New Roman" w:hAnsi="Times New Roman"/>
          <w:sz w:val="17"/>
          <w:szCs w:val="20"/>
        </w:rPr>
        <w:t xml:space="preserve"> and the </w:t>
      </w:r>
      <w:r w:rsidRPr="00B902B7">
        <w:rPr>
          <w:rFonts w:ascii="Times New Roman" w:eastAsia="Times New Roman" w:hAnsi="Times New Roman"/>
          <w:i/>
          <w:sz w:val="17"/>
          <w:szCs w:val="20"/>
        </w:rPr>
        <w:t>National Parks and Wildlife Act 1972</w:t>
      </w:r>
      <w:r w:rsidRPr="00B902B7">
        <w:rPr>
          <w:rFonts w:ascii="Times New Roman" w:eastAsia="Times New Roman" w:hAnsi="Times New Roman"/>
          <w:sz w:val="17"/>
          <w:szCs w:val="20"/>
        </w:rPr>
        <w:t>:</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4.22.1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damage</w:t>
      </w:r>
      <w:proofErr w:type="gramEnd"/>
      <w:r w:rsidRPr="00B902B7">
        <w:rPr>
          <w:rFonts w:ascii="Times New Roman" w:eastAsia="Times New Roman" w:hAnsi="Times New Roman"/>
          <w:sz w:val="17"/>
          <w:szCs w:val="20"/>
        </w:rPr>
        <w:t>, pick, disturb, interfere with or remove any tree, shrub or other vegetation;</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4.22.2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lead</w:t>
      </w:r>
      <w:proofErr w:type="gramEnd"/>
      <w:r w:rsidRPr="00B902B7">
        <w:rPr>
          <w:rFonts w:ascii="Times New Roman" w:eastAsia="Times New Roman" w:hAnsi="Times New Roman"/>
          <w:sz w:val="17"/>
          <w:szCs w:val="20"/>
        </w:rPr>
        <w:t xml:space="preserve"> or drive any animal, or stand or walk, on any flower bed or garden plot;</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4.22.3</w:t>
      </w:r>
      <w:r w:rsidRPr="00B902B7">
        <w:rPr>
          <w:rFonts w:ascii="Times New Roman" w:eastAsia="Times New Roman" w:hAnsi="Times New Roman"/>
          <w:sz w:val="17"/>
          <w:szCs w:val="20"/>
        </w:rPr>
        <w:tab/>
        <w:t>deposit, dig, damage, disturb, interfere with or remove any soil, stone, wood, clay, gravel, pebbles, timber, bark or any part of the land;</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4.22.4</w:t>
      </w:r>
      <w:r w:rsidRPr="00B902B7">
        <w:rPr>
          <w:rFonts w:ascii="Times New Roman" w:eastAsia="Times New Roman" w:hAnsi="Times New Roman"/>
          <w:sz w:val="17"/>
          <w:szCs w:val="20"/>
        </w:rPr>
        <w:tab/>
        <w:t>take, interfere with, tease, harm or disturb any animal, bird or marine creature or the eggs or young of any animal, bird or marine creature;</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4.22.5</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pick</w:t>
      </w:r>
      <w:proofErr w:type="gramEnd"/>
      <w:r w:rsidRPr="00B902B7">
        <w:rPr>
          <w:rFonts w:ascii="Times New Roman" w:eastAsia="Times New Roman" w:hAnsi="Times New Roman"/>
          <w:sz w:val="17"/>
          <w:szCs w:val="20"/>
        </w:rPr>
        <w:t>, collect, take, interfere with or disturb any fruit, nuts, berries, flowers or native seeds;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4.22.6</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disturb</w:t>
      </w:r>
      <w:proofErr w:type="gramEnd"/>
      <w:r w:rsidRPr="00B902B7">
        <w:rPr>
          <w:rFonts w:ascii="Times New Roman" w:eastAsia="Times New Roman" w:hAnsi="Times New Roman"/>
          <w:sz w:val="17"/>
          <w:szCs w:val="20"/>
        </w:rPr>
        <w:t>, interfere with or damage any burrow, nest or habitat of any animal or bird;</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lastRenderedPageBreak/>
        <w:t>4.22.7</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collect</w:t>
      </w:r>
      <w:proofErr w:type="gramEnd"/>
      <w:r w:rsidRPr="00B902B7">
        <w:rPr>
          <w:rFonts w:ascii="Times New Roman" w:eastAsia="Times New Roman" w:hAnsi="Times New Roman"/>
          <w:sz w:val="17"/>
          <w:szCs w:val="20"/>
        </w:rPr>
        <w:t xml:space="preserve"> or take any timber or dead wood;</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4.22.8</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allow</w:t>
      </w:r>
      <w:proofErr w:type="gramEnd"/>
      <w:r w:rsidRPr="00B902B7">
        <w:rPr>
          <w:rFonts w:ascii="Times New Roman" w:eastAsia="Times New Roman" w:hAnsi="Times New Roman"/>
          <w:sz w:val="17"/>
          <w:szCs w:val="20"/>
        </w:rPr>
        <w:t xml:space="preserve"> any animal to damage any flower bed, garden plot, tree, lawn or other item or place;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4.23</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Games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4.23.1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participate</w:t>
      </w:r>
      <w:proofErr w:type="gramEnd"/>
      <w:r w:rsidRPr="00B902B7">
        <w:rPr>
          <w:rFonts w:ascii="Times New Roman" w:eastAsia="Times New Roman" w:hAnsi="Times New Roman"/>
          <w:sz w:val="17"/>
          <w:szCs w:val="20"/>
        </w:rPr>
        <w:t xml:space="preserve"> in, promote or organise any game, recreation or amusement which involves the use of a ball, missile or other object;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4.23.2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fly</w:t>
      </w:r>
      <w:proofErr w:type="gramEnd"/>
      <w:r w:rsidRPr="00B902B7">
        <w:rPr>
          <w:rFonts w:ascii="Times New Roman" w:eastAsia="Times New Roman" w:hAnsi="Times New Roman"/>
          <w:sz w:val="17"/>
          <w:szCs w:val="20"/>
        </w:rPr>
        <w:t xml:space="preserve"> any model aircraft or operate any power model boat;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4.23.3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play</w:t>
      </w:r>
      <w:proofErr w:type="gramEnd"/>
      <w:r w:rsidRPr="00B902B7">
        <w:rPr>
          <w:rFonts w:ascii="Times New Roman" w:eastAsia="Times New Roman" w:hAnsi="Times New Roman"/>
          <w:sz w:val="17"/>
          <w:szCs w:val="20"/>
        </w:rPr>
        <w:t xml:space="preserve"> or practice any game which involves kicking, hitting or throwing a ball or other object on any local government land to which this subparagraph applies;</w:t>
      </w:r>
    </w:p>
    <w:p w:rsidR="0066458A" w:rsidRPr="00B902B7" w:rsidRDefault="0066458A" w:rsidP="0066458A">
      <w:pPr>
        <w:ind w:left="709"/>
        <w:rPr>
          <w:rFonts w:ascii="Times New Roman" w:eastAsia="Times New Roman" w:hAnsi="Times New Roman"/>
          <w:sz w:val="17"/>
          <w:szCs w:val="20"/>
        </w:rPr>
      </w:pPr>
      <w:r w:rsidRPr="00B902B7">
        <w:rPr>
          <w:rFonts w:ascii="Times New Roman" w:eastAsia="Times New Roman" w:hAnsi="Times New Roman"/>
          <w:sz w:val="17"/>
          <w:szCs w:val="20"/>
        </w:rPr>
        <w:t>in circumstances which may cause or be likely to cause injury or discomfort to any person being on or in the vicinity of that land or detract from or be likely to detract from another person’s lawful use and enjoyment of that land;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4.23.4</w:t>
      </w:r>
      <w:r w:rsidRPr="00B902B7">
        <w:rPr>
          <w:rFonts w:ascii="Times New Roman" w:eastAsia="Times New Roman" w:hAnsi="Times New Roman"/>
          <w:sz w:val="17"/>
          <w:szCs w:val="20"/>
        </w:rPr>
        <w:tab/>
        <w:t>promote, organise or take part in any organised competition sport or organised athletic sport, as distinct from organised social play on any local government land to which this subparagraph applies;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4.24</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Golf</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except</w:t>
      </w:r>
      <w:proofErr w:type="gramEnd"/>
      <w:r w:rsidRPr="00B902B7">
        <w:rPr>
          <w:rFonts w:ascii="Times New Roman" w:eastAsia="Times New Roman" w:hAnsi="Times New Roman"/>
          <w:sz w:val="17"/>
          <w:szCs w:val="20"/>
        </w:rPr>
        <w:t xml:space="preserve"> on a properly constructed golf course or practice fairway, play or practice the game of golf on any local government land to which this paragraph applies;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4.25</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Obstruction</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obstruct</w:t>
      </w:r>
      <w:proofErr w:type="gramEnd"/>
      <w:r w:rsidRPr="00B902B7">
        <w:rPr>
          <w:rFonts w:ascii="Times New Roman" w:eastAsia="Times New Roman" w:hAnsi="Times New Roman"/>
          <w:sz w:val="17"/>
          <w:szCs w:val="20"/>
        </w:rPr>
        <w:t>:</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4.25.1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any</w:t>
      </w:r>
      <w:proofErr w:type="gramEnd"/>
      <w:r w:rsidRPr="00B902B7">
        <w:rPr>
          <w:rFonts w:ascii="Times New Roman" w:eastAsia="Times New Roman" w:hAnsi="Times New Roman"/>
          <w:sz w:val="17"/>
          <w:szCs w:val="20"/>
        </w:rPr>
        <w:t xml:space="preserve"> path or cycle track;</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4.25.2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any</w:t>
      </w:r>
      <w:proofErr w:type="gramEnd"/>
      <w:r w:rsidRPr="00B902B7">
        <w:rPr>
          <w:rFonts w:ascii="Times New Roman" w:eastAsia="Times New Roman" w:hAnsi="Times New Roman"/>
          <w:sz w:val="17"/>
          <w:szCs w:val="20"/>
        </w:rPr>
        <w:t xml:space="preserve"> door, entrance, stairway or aisle on any building;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4.25.3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any</w:t>
      </w:r>
      <w:proofErr w:type="gramEnd"/>
      <w:r w:rsidRPr="00B902B7">
        <w:rPr>
          <w:rFonts w:ascii="Times New Roman" w:eastAsia="Times New Roman" w:hAnsi="Times New Roman"/>
          <w:sz w:val="17"/>
          <w:szCs w:val="20"/>
        </w:rPr>
        <w:t xml:space="preserve"> gate or entrance to the land;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4.26</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Objects on Local Government Land</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4.26.1</w:t>
      </w:r>
      <w:r w:rsidRPr="00B902B7">
        <w:rPr>
          <w:rFonts w:ascii="Times New Roman" w:eastAsia="Times New Roman" w:hAnsi="Times New Roman"/>
          <w:sz w:val="17"/>
          <w:szCs w:val="20"/>
        </w:rPr>
        <w:tab/>
        <w:t>erect, place, use or allow to remain any object including, but not limited to any planter box, table, chairs, display stand, hoarding, crane, cherry picker, elevated platform vehicle, scaffolding, stage, ladder, trestle, appliance or other equipment;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4.26.2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tie</w:t>
      </w:r>
      <w:proofErr w:type="gramEnd"/>
      <w:r w:rsidRPr="00B902B7">
        <w:rPr>
          <w:rFonts w:ascii="Times New Roman" w:eastAsia="Times New Roman" w:hAnsi="Times New Roman"/>
          <w:sz w:val="17"/>
          <w:szCs w:val="20"/>
        </w:rPr>
        <w:t xml:space="preserve"> any rope, rug or article to any tree, stake, plant or other object;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4.27</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Playing Area</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use</w:t>
      </w:r>
      <w:proofErr w:type="gramEnd"/>
      <w:r w:rsidRPr="00B902B7">
        <w:rPr>
          <w:rFonts w:ascii="Times New Roman" w:eastAsia="Times New Roman" w:hAnsi="Times New Roman"/>
          <w:sz w:val="17"/>
          <w:szCs w:val="20"/>
        </w:rPr>
        <w:t xml:space="preserve"> or occupy any playing area:</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4.27.1</w:t>
      </w:r>
      <w:r w:rsidRPr="00B902B7">
        <w:rPr>
          <w:rFonts w:ascii="Times New Roman" w:eastAsia="Times New Roman" w:hAnsi="Times New Roman"/>
          <w:sz w:val="17"/>
          <w:szCs w:val="20"/>
        </w:rPr>
        <w:tab/>
        <w:t>in such a manner as is likely to or does damage the surface of the playing area and/or infrastructure (above or below ground level);</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4.27.2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in</w:t>
      </w:r>
      <w:proofErr w:type="gramEnd"/>
      <w:r w:rsidRPr="00B902B7">
        <w:rPr>
          <w:rFonts w:ascii="Times New Roman" w:eastAsia="Times New Roman" w:hAnsi="Times New Roman"/>
          <w:sz w:val="17"/>
          <w:szCs w:val="20"/>
        </w:rPr>
        <w:t xml:space="preserve"> any manner contrary to the purpose for which the playing area was intended to be used or occupied;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4.27.3</w:t>
      </w:r>
      <w:r w:rsidRPr="00B902B7">
        <w:rPr>
          <w:rFonts w:ascii="Times New Roman" w:eastAsia="Times New Roman" w:hAnsi="Times New Roman"/>
          <w:sz w:val="17"/>
          <w:szCs w:val="20"/>
        </w:rPr>
        <w:tab/>
        <w:t>contrary to the directions of the Council made by resolution and indicated on a sign displayed adjacent to the playing area;</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4.28</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Preaching and Canvassing</w:t>
      </w:r>
    </w:p>
    <w:p w:rsidR="0066458A" w:rsidRPr="00B902B7" w:rsidRDefault="0066458A" w:rsidP="0066458A">
      <w:pPr>
        <w:ind w:left="709"/>
        <w:rPr>
          <w:rFonts w:ascii="Times New Roman" w:eastAsia="Times New Roman" w:hAnsi="Times New Roman"/>
          <w:sz w:val="17"/>
          <w:szCs w:val="20"/>
        </w:rPr>
      </w:pPr>
      <w:r w:rsidRPr="00B902B7">
        <w:rPr>
          <w:rFonts w:ascii="Times New Roman" w:eastAsia="Times New Roman" w:hAnsi="Times New Roman"/>
          <w:sz w:val="17"/>
          <w:szCs w:val="20"/>
        </w:rPr>
        <w:t>preach, canvass, harangue, tout for business or conduct any survey or opinion poll except on any land or part thereof where the Council has, by resolution, determined that this restriction shall not apply;</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4.29</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Rubbish and Rubbish Dumps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4.29.1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interfere</w:t>
      </w:r>
      <w:proofErr w:type="gramEnd"/>
      <w:r w:rsidRPr="00B902B7">
        <w:rPr>
          <w:rFonts w:ascii="Times New Roman" w:eastAsia="Times New Roman" w:hAnsi="Times New Roman"/>
          <w:sz w:val="17"/>
          <w:szCs w:val="20"/>
        </w:rPr>
        <w:t xml:space="preserve"> with, remove or take away any rubbish that has been discarded at any rubbish dump;</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4.29.2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remove</w:t>
      </w:r>
      <w:proofErr w:type="gramEnd"/>
      <w:r w:rsidRPr="00B902B7">
        <w:rPr>
          <w:rFonts w:ascii="Times New Roman" w:eastAsia="Times New Roman" w:hAnsi="Times New Roman"/>
          <w:sz w:val="17"/>
          <w:szCs w:val="20"/>
        </w:rPr>
        <w:t>, disperse or interfere with any rubbish that has been discarded in a bin, or placed on the land for collection by the Council or its agents;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4.29.3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deposit</w:t>
      </w:r>
      <w:proofErr w:type="gramEnd"/>
      <w:r w:rsidRPr="00B902B7">
        <w:rPr>
          <w:rFonts w:ascii="Times New Roman" w:eastAsia="Times New Roman" w:hAnsi="Times New Roman"/>
          <w:sz w:val="17"/>
          <w:szCs w:val="20"/>
        </w:rPr>
        <w:t xml:space="preserve"> in any Council rubbish bin any rubbish emanating from domestic, commercial or trade purposes, unless permission is designated by a sign;</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4.30</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Swimming and Aquatic Activity</w:t>
      </w:r>
    </w:p>
    <w:p w:rsidR="0066458A" w:rsidRPr="00B902B7" w:rsidRDefault="0066458A" w:rsidP="0066458A">
      <w:pPr>
        <w:ind w:left="709"/>
        <w:rPr>
          <w:rFonts w:ascii="Times New Roman" w:eastAsia="Times New Roman" w:hAnsi="Times New Roman"/>
          <w:sz w:val="17"/>
          <w:szCs w:val="20"/>
        </w:rPr>
      </w:pPr>
      <w:r w:rsidRPr="00B902B7">
        <w:rPr>
          <w:rFonts w:ascii="Times New Roman" w:eastAsia="Times New Roman" w:hAnsi="Times New Roman"/>
          <w:sz w:val="17"/>
          <w:szCs w:val="20"/>
        </w:rPr>
        <w:t>enter, swim or bathe, or allow any animal to enter or swim, or engage in any aquatic activity, in or on any waters located on any local government land to which this paragraph applies except:</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4.30.1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waters</w:t>
      </w:r>
      <w:proofErr w:type="gramEnd"/>
      <w:r w:rsidRPr="00B902B7">
        <w:rPr>
          <w:rFonts w:ascii="Times New Roman" w:eastAsia="Times New Roman" w:hAnsi="Times New Roman"/>
          <w:sz w:val="17"/>
          <w:szCs w:val="20"/>
        </w:rPr>
        <w:t xml:space="preserve"> that the Council has set aside for that purpose;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4.30.2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in</w:t>
      </w:r>
      <w:proofErr w:type="gramEnd"/>
      <w:r w:rsidRPr="00B902B7">
        <w:rPr>
          <w:rFonts w:ascii="Times New Roman" w:eastAsia="Times New Roman" w:hAnsi="Times New Roman"/>
          <w:sz w:val="17"/>
          <w:szCs w:val="20"/>
        </w:rPr>
        <w:t xml:space="preserve"> an area where a nearby sign states that such activity is allowed and in accordance with any conditions stated on the sign;</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4.31</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Times of Sport</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play</w:t>
      </w:r>
      <w:proofErr w:type="gramEnd"/>
      <w:r w:rsidRPr="00B902B7">
        <w:rPr>
          <w:rFonts w:ascii="Times New Roman" w:eastAsia="Times New Roman" w:hAnsi="Times New Roman"/>
          <w:sz w:val="17"/>
          <w:szCs w:val="20"/>
        </w:rPr>
        <w:t xml:space="preserve"> or practice any game or sport other than at the times indicated on a sign applicable to such area and displayed by the Council;</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4.32</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Trading</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4.32.1</w:t>
      </w:r>
      <w:r w:rsidRPr="00B902B7">
        <w:rPr>
          <w:rFonts w:ascii="Times New Roman" w:eastAsia="Times New Roman" w:hAnsi="Times New Roman"/>
          <w:sz w:val="17"/>
          <w:szCs w:val="20"/>
        </w:rPr>
        <w:tab/>
        <w:t>carry on the business of buying, selling, offering or exposing for sale or the hiring or leasing of any goods, merchandise, commodity, article, service or thing;</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4.32.2</w:t>
      </w:r>
      <w:r w:rsidRPr="00B902B7">
        <w:rPr>
          <w:rFonts w:ascii="Times New Roman" w:eastAsia="Times New Roman" w:hAnsi="Times New Roman"/>
          <w:sz w:val="17"/>
          <w:szCs w:val="20"/>
        </w:rPr>
        <w:tab/>
        <w:t>set up a van or other vehicle, stall, stand, table or other structure, tray, carpet or device for the apparent purpose of buying, selling, offering, displaying or exposing for sale or the hiring or leasing of any goods, merchandise, commodity, article, service or thing;</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4.33</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Vehicles Generally</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4.33.1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drive</w:t>
      </w:r>
      <w:proofErr w:type="gramEnd"/>
      <w:r w:rsidRPr="00B902B7">
        <w:rPr>
          <w:rFonts w:ascii="Times New Roman" w:eastAsia="Times New Roman" w:hAnsi="Times New Roman"/>
          <w:sz w:val="17"/>
          <w:szCs w:val="20"/>
        </w:rPr>
        <w:t xml:space="preserve"> or propel a motor vehicle, except on any land constructed or set aside by the Council for the parking or travelling of vehicles;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4.33.2</w:t>
      </w:r>
      <w:r w:rsidRPr="00B902B7">
        <w:rPr>
          <w:rFonts w:ascii="Times New Roman" w:eastAsia="Times New Roman" w:hAnsi="Times New Roman"/>
          <w:sz w:val="17"/>
          <w:szCs w:val="20"/>
        </w:rPr>
        <w:tab/>
        <w:t>except on a properly constructed area for the purpose, promote, organise or take part in any race, test or trial of any kind in which motor vehicles, motor cycles, motor scooters, or bicycles take part;</w:t>
      </w:r>
    </w:p>
    <w:p w:rsidR="00AA4B4D" w:rsidRDefault="00AA4B4D">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lastRenderedPageBreak/>
        <w:t>4.34</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Vehicle Repairs</w:t>
      </w:r>
    </w:p>
    <w:p w:rsidR="0066458A" w:rsidRPr="00B902B7" w:rsidRDefault="0066458A" w:rsidP="0066458A">
      <w:pPr>
        <w:ind w:left="709"/>
        <w:rPr>
          <w:rFonts w:ascii="Times New Roman" w:eastAsia="Times New Roman" w:hAnsi="Times New Roman"/>
          <w:sz w:val="17"/>
          <w:szCs w:val="20"/>
        </w:rPr>
      </w:pPr>
      <w:r w:rsidRPr="00B902B7">
        <w:rPr>
          <w:rFonts w:ascii="Times New Roman" w:eastAsia="Times New Roman" w:hAnsi="Times New Roman"/>
          <w:sz w:val="17"/>
          <w:szCs w:val="20"/>
        </w:rPr>
        <w:t>perform the work of repairing, washing, painting, panel beating or other work of any nature on any vehicle, provided that this paragraph shall not extend to running repairs in the case of accidental break down;</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4.35</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Weddings, Funerals or Special Events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conduct</w:t>
      </w:r>
      <w:proofErr w:type="gramEnd"/>
      <w:r w:rsidRPr="00B902B7">
        <w:rPr>
          <w:rFonts w:ascii="Times New Roman" w:eastAsia="Times New Roman" w:hAnsi="Times New Roman"/>
          <w:sz w:val="17"/>
          <w:szCs w:val="20"/>
        </w:rPr>
        <w:t xml:space="preserve"> or participate in a marriage ceremony, funeral or special event on any park or reserve.</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5.</w:t>
      </w:r>
      <w:r w:rsidRPr="00B902B7">
        <w:rPr>
          <w:rFonts w:ascii="Times New Roman" w:eastAsia="Times New Roman" w:hAnsi="Times New Roman"/>
          <w:b/>
          <w:sz w:val="17"/>
          <w:szCs w:val="20"/>
        </w:rPr>
        <w:tab/>
        <w:t>Prohibited Activities</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A person must not on any local government land: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5.1</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Alcohol</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consume</w:t>
      </w:r>
      <w:proofErr w:type="gramEnd"/>
      <w:r w:rsidRPr="00B902B7">
        <w:rPr>
          <w:rFonts w:ascii="Times New Roman" w:eastAsia="Times New Roman" w:hAnsi="Times New Roman"/>
          <w:sz w:val="17"/>
          <w:szCs w:val="20"/>
        </w:rPr>
        <w:t>, possess or be in charge of any Liquor on any park or reserve to which this subparagraph applies;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5.2</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Annoyances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5.2.1</w:t>
      </w:r>
      <w:r w:rsidRPr="00B902B7">
        <w:rPr>
          <w:rFonts w:ascii="Times New Roman" w:eastAsia="Times New Roman" w:hAnsi="Times New Roman"/>
          <w:sz w:val="17"/>
          <w:szCs w:val="20"/>
        </w:rPr>
        <w:tab/>
        <w:t>annoy or unreasonably interfere with any other person’s use of the land or occupation of nearby premises by making a noise, being annoying, offensive, indecent or creating a disturbance that has not been authorised by the Council;</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5.2.2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spit</w:t>
      </w:r>
      <w:proofErr w:type="gramEnd"/>
      <w:r w:rsidRPr="00B902B7">
        <w:rPr>
          <w:rFonts w:ascii="Times New Roman" w:eastAsia="Times New Roman" w:hAnsi="Times New Roman"/>
          <w:sz w:val="17"/>
          <w:szCs w:val="20"/>
        </w:rPr>
        <w:t>, urinate or defecate other than in provided toilet;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5.3</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Climbing</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climb</w:t>
      </w:r>
      <w:proofErr w:type="gramEnd"/>
      <w:r w:rsidRPr="00B902B7">
        <w:rPr>
          <w:rFonts w:ascii="Times New Roman" w:eastAsia="Times New Roman" w:hAnsi="Times New Roman"/>
          <w:sz w:val="17"/>
          <w:szCs w:val="20"/>
        </w:rPr>
        <w:t xml:space="preserve"> on or over any fixture, fitting, plant, object or building other than in a playground or similar area that the Council has set aside for that purpose;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5.4</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Defacing Property</w:t>
      </w:r>
    </w:p>
    <w:p w:rsidR="0066458A" w:rsidRPr="00B902B7" w:rsidRDefault="0066458A" w:rsidP="0066458A">
      <w:pPr>
        <w:ind w:left="709"/>
        <w:rPr>
          <w:rFonts w:ascii="Times New Roman" w:eastAsia="Times New Roman" w:hAnsi="Times New Roman"/>
          <w:sz w:val="17"/>
          <w:szCs w:val="20"/>
        </w:rPr>
      </w:pPr>
      <w:r w:rsidRPr="00B902B7">
        <w:rPr>
          <w:rFonts w:ascii="Times New Roman" w:eastAsia="Times New Roman" w:hAnsi="Times New Roman"/>
          <w:sz w:val="17"/>
          <w:szCs w:val="20"/>
        </w:rPr>
        <w:t>deface, paint, write, cut or etch names, letters or make marks on any tree, rock, gate, fence, building, sign or property of the Council;</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5.5</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Glass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wilfully</w:t>
      </w:r>
      <w:proofErr w:type="gramEnd"/>
      <w:r w:rsidRPr="00B902B7">
        <w:rPr>
          <w:rFonts w:ascii="Times New Roman" w:eastAsia="Times New Roman" w:hAnsi="Times New Roman"/>
          <w:sz w:val="17"/>
          <w:szCs w:val="20"/>
        </w:rPr>
        <w:t xml:space="preserve"> break any glass, china or other brittle material;</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5.6</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Interference with Permitted Use</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interrupt</w:t>
      </w:r>
      <w:proofErr w:type="gramEnd"/>
      <w:r w:rsidRPr="00B902B7">
        <w:rPr>
          <w:rFonts w:ascii="Times New Roman" w:eastAsia="Times New Roman" w:hAnsi="Times New Roman"/>
          <w:sz w:val="17"/>
          <w:szCs w:val="20"/>
        </w:rPr>
        <w:t>, disrupt or interfere with any other person’s use of local government land which is permitted or for which permission has been granted;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5.7</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Smoking</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5.7.1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smoke</w:t>
      </w:r>
      <w:proofErr w:type="gramEnd"/>
      <w:r w:rsidRPr="00B902B7">
        <w:rPr>
          <w:rFonts w:ascii="Times New Roman" w:eastAsia="Times New Roman" w:hAnsi="Times New Roman"/>
          <w:sz w:val="17"/>
          <w:szCs w:val="20"/>
        </w:rPr>
        <w:t xml:space="preserve"> tobacco or any other substance in any building on the land;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5.7.2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smoke</w:t>
      </w:r>
      <w:proofErr w:type="gramEnd"/>
      <w:r w:rsidRPr="00B902B7">
        <w:rPr>
          <w:rFonts w:ascii="Times New Roman" w:eastAsia="Times New Roman" w:hAnsi="Times New Roman"/>
          <w:sz w:val="17"/>
          <w:szCs w:val="20"/>
        </w:rPr>
        <w:t xml:space="preserve"> tobacco or any other substance on any land or part thereof that the Council has resolved this subparagraph shall apply;</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5.8</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Toilets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in</w:t>
      </w:r>
      <w:proofErr w:type="gramEnd"/>
      <w:r w:rsidRPr="00B902B7">
        <w:rPr>
          <w:rFonts w:ascii="Times New Roman" w:eastAsia="Times New Roman" w:hAnsi="Times New Roman"/>
          <w:sz w:val="17"/>
          <w:szCs w:val="20"/>
        </w:rPr>
        <w:t xml:space="preserve"> any public convenience:</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5.8.1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smoke</w:t>
      </w:r>
      <w:proofErr w:type="gramEnd"/>
      <w:r w:rsidRPr="00B902B7">
        <w:rPr>
          <w:rFonts w:ascii="Times New Roman" w:eastAsia="Times New Roman" w:hAnsi="Times New Roman"/>
          <w:sz w:val="17"/>
          <w:szCs w:val="20"/>
        </w:rPr>
        <w:t xml:space="preserve"> tobacco or any other substance;</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5.8.2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deposit</w:t>
      </w:r>
      <w:proofErr w:type="gramEnd"/>
      <w:r w:rsidRPr="00B902B7">
        <w:rPr>
          <w:rFonts w:ascii="Times New Roman" w:eastAsia="Times New Roman" w:hAnsi="Times New Roman"/>
          <w:sz w:val="17"/>
          <w:szCs w:val="20"/>
        </w:rPr>
        <w:t xml:space="preserve"> anything in a pan, urinal or drain which is likely to cause a blockage;</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5.8.3</w:t>
      </w:r>
      <w:r w:rsidRPr="00B902B7">
        <w:rPr>
          <w:rFonts w:ascii="Times New Roman" w:eastAsia="Times New Roman" w:hAnsi="Times New Roman"/>
          <w:sz w:val="17"/>
          <w:szCs w:val="20"/>
        </w:rPr>
        <w:tab/>
        <w:t>use it for a purpose or manner for which it was not designed or constructed;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5.9</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Use of Equipment</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use</w:t>
      </w:r>
      <w:proofErr w:type="gramEnd"/>
      <w:r w:rsidRPr="00B902B7">
        <w:rPr>
          <w:rFonts w:ascii="Times New Roman" w:eastAsia="Times New Roman" w:hAnsi="Times New Roman"/>
          <w:sz w:val="17"/>
          <w:szCs w:val="20"/>
        </w:rPr>
        <w:t xml:space="preserve"> or occupy any appliance, equipment, structure or property belonging to the Council:</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5.9.1</w:t>
      </w:r>
      <w:r w:rsidRPr="00B902B7">
        <w:rPr>
          <w:rFonts w:ascii="Times New Roman" w:eastAsia="Times New Roman" w:hAnsi="Times New Roman"/>
          <w:sz w:val="17"/>
          <w:szCs w:val="20"/>
        </w:rPr>
        <w:tab/>
        <w:t>other than for the purpose and in the manner for which it was designed, constructed or intended to be used;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5.9.2</w:t>
      </w:r>
      <w:r w:rsidRPr="00B902B7">
        <w:rPr>
          <w:rFonts w:ascii="Times New Roman" w:eastAsia="Times New Roman" w:hAnsi="Times New Roman"/>
          <w:sz w:val="17"/>
          <w:szCs w:val="20"/>
        </w:rPr>
        <w:tab/>
        <w:t>in such a manner as is likely to damage or destroy it;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5.10</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Wheeled Recreational Devices</w:t>
      </w:r>
    </w:p>
    <w:p w:rsidR="0066458A" w:rsidRPr="00B902B7" w:rsidRDefault="0066458A" w:rsidP="0066458A">
      <w:pPr>
        <w:ind w:left="709"/>
        <w:rPr>
          <w:rFonts w:ascii="Times New Roman" w:eastAsia="Times New Roman" w:hAnsi="Times New Roman"/>
          <w:sz w:val="17"/>
          <w:szCs w:val="20"/>
        </w:rPr>
      </w:pPr>
      <w:proofErr w:type="gramStart"/>
      <w:r w:rsidRPr="00B902B7">
        <w:rPr>
          <w:rFonts w:ascii="Times New Roman" w:eastAsia="Times New Roman" w:hAnsi="Times New Roman"/>
          <w:sz w:val="17"/>
          <w:szCs w:val="20"/>
        </w:rPr>
        <w:t>subject</w:t>
      </w:r>
      <w:proofErr w:type="gramEnd"/>
      <w:r w:rsidRPr="00B902B7">
        <w:rPr>
          <w:rFonts w:ascii="Times New Roman" w:eastAsia="Times New Roman" w:hAnsi="Times New Roman"/>
          <w:sz w:val="17"/>
          <w:szCs w:val="20"/>
        </w:rPr>
        <w:t xml:space="preserve"> to the </w:t>
      </w:r>
      <w:r w:rsidRPr="00B902B7">
        <w:rPr>
          <w:rFonts w:ascii="Times New Roman" w:eastAsia="Times New Roman" w:hAnsi="Times New Roman"/>
          <w:i/>
          <w:sz w:val="17"/>
          <w:szCs w:val="20"/>
        </w:rPr>
        <w:t xml:space="preserve">Road Traffic Act 1961 </w:t>
      </w:r>
      <w:r w:rsidRPr="00B902B7">
        <w:rPr>
          <w:rFonts w:ascii="Times New Roman" w:eastAsia="Times New Roman" w:hAnsi="Times New Roman"/>
          <w:sz w:val="17"/>
          <w:szCs w:val="20"/>
        </w:rPr>
        <w:t xml:space="preserve">and the </w:t>
      </w:r>
      <w:r w:rsidRPr="00B902B7">
        <w:rPr>
          <w:rFonts w:ascii="Times New Roman" w:eastAsia="Times New Roman" w:hAnsi="Times New Roman"/>
          <w:i/>
          <w:sz w:val="17"/>
          <w:szCs w:val="20"/>
        </w:rPr>
        <w:t>Local Government Act 1999</w:t>
      </w:r>
      <w:r w:rsidRPr="00B902B7">
        <w:rPr>
          <w:rFonts w:ascii="Times New Roman" w:eastAsia="Times New Roman" w:hAnsi="Times New Roman"/>
          <w:sz w:val="17"/>
          <w:szCs w:val="20"/>
        </w:rPr>
        <w:t>, ride a wheeled recreational device on any local government land to which this paragraph applies.</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6.</w:t>
      </w:r>
      <w:r w:rsidRPr="00B902B7">
        <w:rPr>
          <w:rFonts w:ascii="Times New Roman" w:eastAsia="Times New Roman" w:hAnsi="Times New Roman"/>
          <w:b/>
          <w:sz w:val="17"/>
          <w:szCs w:val="20"/>
        </w:rPr>
        <w:tab/>
        <w:t>Removal of Animals, Objects and Directions to Persons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6.1</w:t>
      </w:r>
      <w:r w:rsidRPr="00B902B7">
        <w:rPr>
          <w:rFonts w:ascii="Times New Roman" w:eastAsia="Times New Roman" w:hAnsi="Times New Roman"/>
          <w:sz w:val="17"/>
          <w:szCs w:val="20"/>
        </w:rPr>
        <w:tab/>
        <w:t>If any animal or object is found on any part of local government land in breach of this by-law:</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6.1.1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any</w:t>
      </w:r>
      <w:proofErr w:type="gramEnd"/>
      <w:r w:rsidRPr="00B902B7">
        <w:rPr>
          <w:rFonts w:ascii="Times New Roman" w:eastAsia="Times New Roman" w:hAnsi="Times New Roman"/>
          <w:sz w:val="17"/>
          <w:szCs w:val="20"/>
        </w:rPr>
        <w:t xml:space="preserve"> person in charge of the animal or object shall forthwith remove it from the land on the request of an authorised person;</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6.1.2</w:t>
      </w:r>
      <w:r w:rsidRPr="00B902B7">
        <w:rPr>
          <w:rFonts w:ascii="Times New Roman" w:eastAsia="Times New Roman" w:hAnsi="Times New Roman"/>
          <w:sz w:val="17"/>
          <w:szCs w:val="20"/>
        </w:rPr>
        <w:tab/>
        <w:t>an authorised person may remove and dispose of the animal or object from the land if the person in charge of it fails to comply with the request, or if no person is in charge of it; and</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6.1.3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the</w:t>
      </w:r>
      <w:proofErr w:type="gramEnd"/>
      <w:r w:rsidRPr="00B902B7">
        <w:rPr>
          <w:rFonts w:ascii="Times New Roman" w:eastAsia="Times New Roman" w:hAnsi="Times New Roman"/>
          <w:sz w:val="17"/>
          <w:szCs w:val="20"/>
        </w:rPr>
        <w:t xml:space="preserve"> Council may recover the cost of doing so from the person in charge of the animal or object.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6.2</w:t>
      </w:r>
      <w:r w:rsidRPr="00B902B7">
        <w:rPr>
          <w:rFonts w:ascii="Times New Roman" w:eastAsia="Times New Roman" w:hAnsi="Times New Roman"/>
          <w:sz w:val="17"/>
          <w:szCs w:val="20"/>
        </w:rPr>
        <w:tab/>
        <w:t>An authorised person may direct any person who is considered to be committing or has committed a breach of this by-law to leave that part of the local government land. Failure to comply with that direction forthwith is a breach of this by-law.</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Part 3 – Miscellaneous</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7.</w:t>
      </w:r>
      <w:r w:rsidRPr="00B902B7">
        <w:rPr>
          <w:rFonts w:ascii="Times New Roman" w:eastAsia="Times New Roman" w:hAnsi="Times New Roman"/>
          <w:b/>
          <w:sz w:val="17"/>
          <w:szCs w:val="20"/>
        </w:rPr>
        <w:tab/>
        <w:t>Directions</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A person must comply with any reasonable direction or request from an authorised person relating to:</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7.1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that</w:t>
      </w:r>
      <w:proofErr w:type="gramEnd"/>
      <w:r w:rsidRPr="00B902B7">
        <w:rPr>
          <w:rFonts w:ascii="Times New Roman" w:eastAsia="Times New Roman" w:hAnsi="Times New Roman"/>
          <w:sz w:val="17"/>
          <w:szCs w:val="20"/>
        </w:rPr>
        <w:t xml:space="preserve"> person’s use of any local government land;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7.2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that</w:t>
      </w:r>
      <w:proofErr w:type="gramEnd"/>
      <w:r w:rsidRPr="00B902B7">
        <w:rPr>
          <w:rFonts w:ascii="Times New Roman" w:eastAsia="Times New Roman" w:hAnsi="Times New Roman"/>
          <w:sz w:val="17"/>
          <w:szCs w:val="20"/>
        </w:rPr>
        <w:t xml:space="preserve"> person’s conduct and behaviour on local government land;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7.3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that</w:t>
      </w:r>
      <w:proofErr w:type="gramEnd"/>
      <w:r w:rsidRPr="00B902B7">
        <w:rPr>
          <w:rFonts w:ascii="Times New Roman" w:eastAsia="Times New Roman" w:hAnsi="Times New Roman"/>
          <w:sz w:val="17"/>
          <w:szCs w:val="20"/>
        </w:rPr>
        <w:t xml:space="preserve"> person’s safety on any local government land;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7.4</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the</w:t>
      </w:r>
      <w:proofErr w:type="gramEnd"/>
      <w:r w:rsidRPr="00B902B7">
        <w:rPr>
          <w:rFonts w:ascii="Times New Roman" w:eastAsia="Times New Roman" w:hAnsi="Times New Roman"/>
          <w:sz w:val="17"/>
          <w:szCs w:val="20"/>
        </w:rPr>
        <w:t xml:space="preserve"> safety and enjoyment of any local government land by another person; and/or</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7.5</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that</w:t>
      </w:r>
      <w:proofErr w:type="gramEnd"/>
      <w:r w:rsidRPr="00B902B7">
        <w:rPr>
          <w:rFonts w:ascii="Times New Roman" w:eastAsia="Times New Roman" w:hAnsi="Times New Roman"/>
          <w:sz w:val="17"/>
          <w:szCs w:val="20"/>
        </w:rPr>
        <w:t xml:space="preserve"> person entering or remaining on premises on any local government land in circumstances where that person has been known to misbehave on those premises.</w:t>
      </w:r>
    </w:p>
    <w:p w:rsidR="00AA4B4D" w:rsidRDefault="00AA4B4D">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lastRenderedPageBreak/>
        <w:t>8.</w:t>
      </w:r>
      <w:r w:rsidRPr="00B902B7">
        <w:rPr>
          <w:rFonts w:ascii="Times New Roman" w:eastAsia="Times New Roman" w:hAnsi="Times New Roman"/>
          <w:b/>
          <w:sz w:val="17"/>
          <w:szCs w:val="20"/>
        </w:rPr>
        <w:tab/>
        <w:t>Removal of Encroachment or Interference</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Any person who encroaches onto, interferes with, or alters local government land contrary to this by‐law must at the request in writing of an authorised person:</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8.1</w:t>
      </w:r>
      <w:r w:rsidRPr="00B902B7">
        <w:rPr>
          <w:rFonts w:ascii="Times New Roman" w:eastAsia="Times New Roman" w:hAnsi="Times New Roman"/>
          <w:sz w:val="17"/>
          <w:szCs w:val="20"/>
        </w:rPr>
        <w:tab/>
        <w:t>cease the encroachment or interference; 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8.2</w:t>
      </w:r>
      <w:r w:rsidRPr="00B902B7">
        <w:rPr>
          <w:rFonts w:ascii="Times New Roman" w:eastAsia="Times New Roman" w:hAnsi="Times New Roman"/>
          <w:sz w:val="17"/>
          <w:szCs w:val="20"/>
        </w:rPr>
        <w:tab/>
        <w:t>remove the source of the encroachment or interference; 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8.3</w:t>
      </w:r>
      <w:r w:rsidRPr="00B902B7">
        <w:rPr>
          <w:rFonts w:ascii="Times New Roman" w:eastAsia="Times New Roman" w:hAnsi="Times New Roman"/>
          <w:sz w:val="17"/>
          <w:szCs w:val="20"/>
        </w:rPr>
        <w:tab/>
        <w:t>reinstate the land to the same standard it was prior to the encroachment, interference or alteration.</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9.</w:t>
      </w:r>
      <w:r w:rsidRPr="00B902B7">
        <w:rPr>
          <w:rFonts w:ascii="Times New Roman" w:eastAsia="Times New Roman" w:hAnsi="Times New Roman"/>
          <w:b/>
          <w:sz w:val="17"/>
          <w:szCs w:val="20"/>
        </w:rPr>
        <w:tab/>
        <w:t>Council May do Work</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If a person fails to remove an encroachment or interference on local government land in accordance with a request of an authorised officer pursuant to paragraph 8 of this by-law, then an authorised person may:</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9.1</w:t>
      </w:r>
      <w:r w:rsidRPr="00B902B7">
        <w:rPr>
          <w:rFonts w:ascii="Times New Roman" w:eastAsia="Times New Roman" w:hAnsi="Times New Roman"/>
          <w:sz w:val="17"/>
          <w:szCs w:val="20"/>
        </w:rPr>
        <w:tab/>
        <w:t>undertake the work; and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9.2</w:t>
      </w:r>
      <w:r w:rsidRPr="00B902B7">
        <w:rPr>
          <w:rFonts w:ascii="Times New Roman" w:eastAsia="Times New Roman" w:hAnsi="Times New Roman"/>
          <w:sz w:val="17"/>
          <w:szCs w:val="20"/>
        </w:rPr>
        <w:tab/>
        <w:t>recover the cost of doing so from that person.</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10.</w:t>
      </w:r>
      <w:r w:rsidRPr="00B902B7">
        <w:rPr>
          <w:rFonts w:ascii="Times New Roman" w:eastAsia="Times New Roman" w:hAnsi="Times New Roman"/>
          <w:b/>
          <w:sz w:val="17"/>
          <w:szCs w:val="20"/>
        </w:rPr>
        <w:tab/>
        <w:t>Exemptions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10.1</w:t>
      </w:r>
      <w:r w:rsidRPr="00B902B7">
        <w:rPr>
          <w:rFonts w:ascii="Times New Roman" w:eastAsia="Times New Roman" w:hAnsi="Times New Roman"/>
          <w:sz w:val="17"/>
          <w:szCs w:val="20"/>
        </w:rPr>
        <w:tab/>
        <w:t>The restrictions in this by-law do not apply to any Police Officer, emergency worker, Council Officer or employee acting in the course and within the scope of that person’s normal duties or to a contractor while performing work for the Council and while acting under the supervision or authorisation of a Council Officer.</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10.2</w:t>
      </w:r>
      <w:r w:rsidRPr="00B902B7">
        <w:rPr>
          <w:rFonts w:ascii="Times New Roman" w:eastAsia="Times New Roman" w:hAnsi="Times New Roman"/>
          <w:sz w:val="17"/>
          <w:szCs w:val="20"/>
        </w:rPr>
        <w:tab/>
        <w:t>The restrictions in paragraphs 4.5, 4.16 and 4.28 do not apply to:</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10.2.1</w:t>
      </w:r>
      <w:r w:rsidRPr="00B902B7">
        <w:rPr>
          <w:rFonts w:ascii="Times New Roman" w:eastAsia="Times New Roman" w:hAnsi="Times New Roman"/>
          <w:sz w:val="17"/>
          <w:szCs w:val="20"/>
        </w:rPr>
        <w:tab/>
        <w:t>electoral matters authorised by a candidate and which relate to a Commonwealth or State election that occurs during the period commencing at 5:00pm on the day before the issue of the writ or writs for the election and ending at the close of polls on polling day;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10.2.2</w:t>
      </w:r>
      <w:r w:rsidRPr="00B902B7">
        <w:rPr>
          <w:rFonts w:ascii="Times New Roman" w:eastAsia="Times New Roman" w:hAnsi="Times New Roman"/>
          <w:sz w:val="17"/>
          <w:szCs w:val="20"/>
        </w:rPr>
        <w:tab/>
        <w:t xml:space="preserve">any electoral matter that is related to an election held under the </w:t>
      </w:r>
      <w:r w:rsidRPr="00B902B7">
        <w:rPr>
          <w:rFonts w:ascii="Times New Roman" w:eastAsia="Times New Roman" w:hAnsi="Times New Roman"/>
          <w:i/>
          <w:sz w:val="17"/>
          <w:szCs w:val="20"/>
        </w:rPr>
        <w:t>Local Government Act 1999</w:t>
      </w:r>
      <w:r w:rsidRPr="00B902B7">
        <w:rPr>
          <w:rFonts w:ascii="Times New Roman" w:eastAsia="Times New Roman" w:hAnsi="Times New Roman"/>
          <w:sz w:val="17"/>
          <w:szCs w:val="20"/>
        </w:rPr>
        <w:t xml:space="preserve"> or the </w:t>
      </w:r>
      <w:r w:rsidRPr="00B902B7">
        <w:rPr>
          <w:rFonts w:ascii="Times New Roman" w:eastAsia="Times New Roman" w:hAnsi="Times New Roman"/>
          <w:i/>
          <w:sz w:val="17"/>
          <w:szCs w:val="20"/>
        </w:rPr>
        <w:t>Local Government (Elections) Act 1999</w:t>
      </w:r>
      <w:r w:rsidRPr="00B902B7">
        <w:rPr>
          <w:rFonts w:ascii="Times New Roman" w:eastAsia="Times New Roman" w:hAnsi="Times New Roman"/>
          <w:sz w:val="17"/>
          <w:szCs w:val="20"/>
        </w:rPr>
        <w:t xml:space="preserve"> and is posted during the period commencing four (4) weeks immediately before the date that has been set (either by or under either Act) for polling day and ending at the close of voting on polling day;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10.2.3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any</w:t>
      </w:r>
      <w:proofErr w:type="gramEnd"/>
      <w:r w:rsidRPr="00B902B7">
        <w:rPr>
          <w:rFonts w:ascii="Times New Roman" w:eastAsia="Times New Roman" w:hAnsi="Times New Roman"/>
          <w:sz w:val="17"/>
          <w:szCs w:val="20"/>
        </w:rPr>
        <w:t xml:space="preserve"> matter that is posted during the course of and for the purpose of a referendum.</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11.</w:t>
      </w:r>
      <w:r w:rsidRPr="00B902B7">
        <w:rPr>
          <w:rFonts w:ascii="Times New Roman" w:eastAsia="Times New Roman" w:hAnsi="Times New Roman"/>
          <w:b/>
          <w:sz w:val="17"/>
          <w:szCs w:val="20"/>
        </w:rPr>
        <w:tab/>
        <w:t>Applications</w:t>
      </w:r>
    </w:p>
    <w:p w:rsidR="0066458A" w:rsidRPr="00B902B7" w:rsidRDefault="0066458A" w:rsidP="0066458A">
      <w:pPr>
        <w:ind w:left="284"/>
        <w:rPr>
          <w:rFonts w:ascii="Times New Roman" w:eastAsia="Times New Roman" w:hAnsi="Times New Roman"/>
          <w:spacing w:val="-2"/>
          <w:sz w:val="17"/>
          <w:szCs w:val="20"/>
        </w:rPr>
      </w:pPr>
      <w:r w:rsidRPr="00B902B7">
        <w:rPr>
          <w:rFonts w:ascii="Times New Roman" w:eastAsia="Times New Roman" w:hAnsi="Times New Roman"/>
          <w:spacing w:val="-2"/>
          <w:sz w:val="17"/>
          <w:szCs w:val="20"/>
        </w:rPr>
        <w:t>Any of the subparagraphs 4.6, 4.7, 4.21, 4.23.3, 4.23.4, 4.24, 4.30, 5.1, 5.7.2 and 5.10 of this by-law shall apply only in such portion or portions of the area as the Council may by resolution direct in accordance with Section 246(3</w:t>
      </w:r>
      <w:proofErr w:type="gramStart"/>
      <w:r w:rsidRPr="00B902B7">
        <w:rPr>
          <w:rFonts w:ascii="Times New Roman" w:eastAsia="Times New Roman" w:hAnsi="Times New Roman"/>
          <w:spacing w:val="-2"/>
          <w:sz w:val="17"/>
          <w:szCs w:val="20"/>
        </w:rPr>
        <w:t>)(</w:t>
      </w:r>
      <w:proofErr w:type="gramEnd"/>
      <w:r w:rsidRPr="00B902B7">
        <w:rPr>
          <w:rFonts w:ascii="Times New Roman" w:eastAsia="Times New Roman" w:hAnsi="Times New Roman"/>
          <w:spacing w:val="-2"/>
          <w:sz w:val="17"/>
          <w:szCs w:val="20"/>
        </w:rPr>
        <w:t xml:space="preserve">e) of the </w:t>
      </w:r>
      <w:r w:rsidRPr="00B902B7">
        <w:rPr>
          <w:rFonts w:ascii="Times New Roman" w:eastAsia="Times New Roman" w:hAnsi="Times New Roman"/>
          <w:i/>
          <w:spacing w:val="-2"/>
          <w:sz w:val="17"/>
          <w:szCs w:val="20"/>
        </w:rPr>
        <w:t>Local Government Act 1999</w:t>
      </w:r>
      <w:r w:rsidRPr="00B902B7">
        <w:rPr>
          <w:rFonts w:ascii="Times New Roman" w:eastAsia="Times New Roman" w:hAnsi="Times New Roman"/>
          <w:spacing w:val="-2"/>
          <w:sz w:val="17"/>
          <w:szCs w:val="20"/>
        </w:rPr>
        <w:t>.</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12.</w:t>
      </w:r>
      <w:r w:rsidRPr="00B902B7">
        <w:rPr>
          <w:rFonts w:ascii="Times New Roman" w:eastAsia="Times New Roman" w:hAnsi="Times New Roman"/>
          <w:b/>
          <w:sz w:val="17"/>
          <w:szCs w:val="20"/>
        </w:rPr>
        <w:tab/>
        <w:t>Revocation</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 xml:space="preserve">Council’s </w:t>
      </w:r>
      <w:r w:rsidRPr="00B902B7">
        <w:rPr>
          <w:rFonts w:ascii="Times New Roman" w:eastAsia="Times New Roman" w:hAnsi="Times New Roman"/>
          <w:i/>
          <w:sz w:val="17"/>
          <w:szCs w:val="20"/>
        </w:rPr>
        <w:t>By-law No. 4 – Local Government Land</w:t>
      </w:r>
      <w:r w:rsidRPr="00B902B7">
        <w:rPr>
          <w:rFonts w:ascii="Times New Roman" w:eastAsia="Times New Roman" w:hAnsi="Times New Roman"/>
          <w:sz w:val="17"/>
          <w:szCs w:val="20"/>
        </w:rPr>
        <w:t xml:space="preserve">, published in the </w:t>
      </w:r>
      <w:r w:rsidRPr="00B902B7">
        <w:rPr>
          <w:rFonts w:ascii="Times New Roman" w:eastAsia="Times New Roman" w:hAnsi="Times New Roman"/>
          <w:i/>
          <w:sz w:val="17"/>
          <w:szCs w:val="20"/>
        </w:rPr>
        <w:t>Gazette</w:t>
      </w:r>
      <w:r w:rsidRPr="00B902B7">
        <w:rPr>
          <w:rFonts w:ascii="Times New Roman" w:eastAsia="Times New Roman" w:hAnsi="Times New Roman"/>
          <w:sz w:val="17"/>
          <w:szCs w:val="20"/>
        </w:rPr>
        <w:t xml:space="preserve"> on 9 January 2014, </w:t>
      </w:r>
      <w:proofErr w:type="gramStart"/>
      <w:r w:rsidRPr="00B902B7">
        <w:rPr>
          <w:rFonts w:ascii="Times New Roman" w:eastAsia="Times New Roman" w:hAnsi="Times New Roman"/>
          <w:sz w:val="17"/>
          <w:szCs w:val="20"/>
        </w:rPr>
        <w:t>is</w:t>
      </w:r>
      <w:proofErr w:type="gramEnd"/>
      <w:r w:rsidRPr="00B902B7">
        <w:rPr>
          <w:rFonts w:ascii="Times New Roman" w:eastAsia="Times New Roman" w:hAnsi="Times New Roman"/>
          <w:sz w:val="17"/>
          <w:szCs w:val="20"/>
        </w:rPr>
        <w:t xml:space="preserve"> revoked on the day on which this by-law comes into operation.</w:t>
      </w:r>
    </w:p>
    <w:p w:rsidR="0066458A" w:rsidRPr="00B902B7" w:rsidRDefault="0066458A" w:rsidP="0066458A">
      <w:pPr>
        <w:rPr>
          <w:rFonts w:ascii="Times New Roman" w:eastAsia="Times New Roman" w:hAnsi="Times New Roman"/>
          <w:sz w:val="17"/>
          <w:szCs w:val="20"/>
        </w:rPr>
      </w:pPr>
      <w:r w:rsidRPr="00B902B7">
        <w:rPr>
          <w:rFonts w:ascii="Times New Roman" w:eastAsia="Times New Roman" w:hAnsi="Times New Roman"/>
          <w:sz w:val="17"/>
          <w:szCs w:val="20"/>
        </w:rPr>
        <w:t>The foregoing by-law was duly made and passed at a meeting of The Barossa Council held on the 21st day of September 2021 by an absolute majority of the members for the time being constituting the Council, there being at least two thirds of the members present.</w:t>
      </w:r>
    </w:p>
    <w:p w:rsidR="0066458A" w:rsidRPr="00B902B7" w:rsidRDefault="0066458A" w:rsidP="0066458A">
      <w:pPr>
        <w:spacing w:after="0"/>
        <w:jc w:val="right"/>
        <w:rPr>
          <w:rFonts w:ascii="Times New Roman" w:eastAsia="Times New Roman" w:hAnsi="Times New Roman"/>
          <w:smallCaps/>
          <w:sz w:val="17"/>
          <w:szCs w:val="20"/>
        </w:rPr>
      </w:pPr>
      <w:r w:rsidRPr="00B902B7">
        <w:rPr>
          <w:rFonts w:ascii="Times New Roman" w:eastAsia="Times New Roman" w:hAnsi="Times New Roman"/>
          <w:smallCaps/>
          <w:sz w:val="17"/>
          <w:szCs w:val="20"/>
        </w:rPr>
        <w:t xml:space="preserve">Matt </w:t>
      </w:r>
      <w:proofErr w:type="spellStart"/>
      <w:r w:rsidRPr="00B902B7">
        <w:rPr>
          <w:rFonts w:ascii="Times New Roman" w:eastAsia="Times New Roman" w:hAnsi="Times New Roman"/>
          <w:smallCaps/>
          <w:sz w:val="17"/>
          <w:szCs w:val="20"/>
        </w:rPr>
        <w:t>Elding</w:t>
      </w:r>
      <w:proofErr w:type="spellEnd"/>
    </w:p>
    <w:p w:rsidR="0066458A" w:rsidRPr="00B902B7" w:rsidRDefault="0066458A" w:rsidP="0066458A">
      <w:pPr>
        <w:spacing w:after="0"/>
        <w:jc w:val="right"/>
        <w:rPr>
          <w:rFonts w:ascii="Times New Roman" w:eastAsia="Times New Roman" w:hAnsi="Times New Roman"/>
          <w:sz w:val="17"/>
          <w:szCs w:val="17"/>
        </w:rPr>
      </w:pPr>
      <w:r w:rsidRPr="00B902B7">
        <w:rPr>
          <w:rFonts w:ascii="Times New Roman" w:eastAsia="Times New Roman" w:hAnsi="Times New Roman"/>
          <w:sz w:val="17"/>
          <w:szCs w:val="17"/>
        </w:rPr>
        <w:t>Acting Chief Executive Officer</w:t>
      </w:r>
    </w:p>
    <w:p w:rsidR="0066458A" w:rsidRPr="00B902B7" w:rsidRDefault="0066458A" w:rsidP="0066458A">
      <w:pPr>
        <w:pBdr>
          <w:top w:val="single" w:sz="4" w:space="1" w:color="auto"/>
        </w:pBdr>
        <w:spacing w:before="100" w:after="0" w:line="14" w:lineRule="exact"/>
        <w:jc w:val="center"/>
        <w:rPr>
          <w:rFonts w:ascii="Times New Roman" w:eastAsia="Times New Roman" w:hAnsi="Times New Roman"/>
          <w:sz w:val="17"/>
          <w:szCs w:val="17"/>
        </w:rPr>
      </w:pPr>
    </w:p>
    <w:p w:rsidR="0066458A" w:rsidRPr="00B902B7" w:rsidRDefault="0066458A" w:rsidP="0066458A">
      <w:pPr>
        <w:spacing w:after="0"/>
        <w:rPr>
          <w:rFonts w:ascii="Times New Roman" w:eastAsia="Times New Roman" w:hAnsi="Times New Roman"/>
          <w:sz w:val="17"/>
          <w:szCs w:val="17"/>
        </w:rPr>
      </w:pPr>
    </w:p>
    <w:p w:rsidR="0066458A" w:rsidRPr="00B902B7" w:rsidRDefault="0066458A" w:rsidP="0066458A">
      <w:pPr>
        <w:jc w:val="center"/>
        <w:rPr>
          <w:rFonts w:ascii="Times New Roman" w:hAnsi="Times New Roman"/>
          <w:caps/>
          <w:sz w:val="17"/>
          <w:szCs w:val="17"/>
        </w:rPr>
      </w:pPr>
      <w:r w:rsidRPr="00B902B7">
        <w:rPr>
          <w:rFonts w:ascii="Times New Roman" w:hAnsi="Times New Roman"/>
          <w:caps/>
          <w:sz w:val="17"/>
          <w:szCs w:val="17"/>
        </w:rPr>
        <w:t>The Barossa Council</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By-law made under the Local Government Act 1999 and the Dog and Cat Management Act 1995</w:t>
      </w:r>
    </w:p>
    <w:p w:rsidR="0066458A" w:rsidRPr="00B902B7" w:rsidRDefault="0066458A" w:rsidP="0066458A">
      <w:pPr>
        <w:jc w:val="center"/>
        <w:rPr>
          <w:rFonts w:ascii="Times New Roman" w:hAnsi="Times New Roman"/>
          <w:i/>
          <w:sz w:val="17"/>
          <w:szCs w:val="17"/>
        </w:rPr>
      </w:pPr>
      <w:r w:rsidRPr="00B902B7">
        <w:rPr>
          <w:rFonts w:ascii="Times New Roman" w:hAnsi="Times New Roman"/>
          <w:i/>
          <w:sz w:val="17"/>
          <w:szCs w:val="17"/>
        </w:rPr>
        <w:t>By-Law No. 6 of 2021—Cats By-Law 2021</w:t>
      </w:r>
    </w:p>
    <w:p w:rsidR="0066458A" w:rsidRPr="00B902B7" w:rsidRDefault="0066458A" w:rsidP="0066458A">
      <w:pPr>
        <w:rPr>
          <w:rFonts w:ascii="Times New Roman" w:eastAsia="Times New Roman" w:hAnsi="Times New Roman"/>
          <w:sz w:val="17"/>
          <w:szCs w:val="20"/>
        </w:rPr>
      </w:pPr>
      <w:r w:rsidRPr="00B902B7">
        <w:rPr>
          <w:rFonts w:ascii="Times New Roman" w:eastAsia="Times New Roman" w:hAnsi="Times New Roman"/>
          <w:sz w:val="17"/>
          <w:szCs w:val="20"/>
        </w:rPr>
        <w:t>To limit the number of cats that can be kept on premises and to provide for the control and management of cats in the Council’s area.</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Part 1—Preliminary</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1.</w:t>
      </w:r>
      <w:r w:rsidRPr="00B902B7">
        <w:rPr>
          <w:rFonts w:ascii="Times New Roman" w:eastAsia="Times New Roman" w:hAnsi="Times New Roman"/>
          <w:b/>
          <w:sz w:val="17"/>
          <w:szCs w:val="20"/>
        </w:rPr>
        <w:tab/>
        <w:t>Short Title</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 xml:space="preserve">This by-law may be cited as the </w:t>
      </w:r>
      <w:r w:rsidRPr="00B902B7">
        <w:rPr>
          <w:rFonts w:ascii="Times New Roman" w:eastAsia="Times New Roman" w:hAnsi="Times New Roman"/>
          <w:i/>
          <w:sz w:val="17"/>
          <w:szCs w:val="20"/>
        </w:rPr>
        <w:t>Cats By-law 2021</w:t>
      </w:r>
      <w:r w:rsidRPr="00B902B7">
        <w:rPr>
          <w:rFonts w:ascii="Times New Roman" w:eastAsia="Times New Roman" w:hAnsi="Times New Roman"/>
          <w:sz w:val="17"/>
          <w:szCs w:val="20"/>
        </w:rPr>
        <w:t>.</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2.</w:t>
      </w:r>
      <w:r w:rsidRPr="00B902B7">
        <w:rPr>
          <w:rFonts w:ascii="Times New Roman" w:eastAsia="Times New Roman" w:hAnsi="Times New Roman"/>
          <w:b/>
          <w:sz w:val="17"/>
          <w:szCs w:val="20"/>
        </w:rPr>
        <w:tab/>
        <w:t>Commencement</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 xml:space="preserve">This by-law will come into operation four months after the day on which it is published in the </w:t>
      </w:r>
      <w:r w:rsidRPr="00B902B7">
        <w:rPr>
          <w:rFonts w:ascii="Times New Roman" w:eastAsia="Times New Roman" w:hAnsi="Times New Roman"/>
          <w:i/>
          <w:sz w:val="17"/>
          <w:szCs w:val="20"/>
        </w:rPr>
        <w:t>Gazette</w:t>
      </w:r>
      <w:r w:rsidRPr="00B902B7">
        <w:rPr>
          <w:rFonts w:ascii="Times New Roman" w:eastAsia="Times New Roman" w:hAnsi="Times New Roman"/>
          <w:sz w:val="17"/>
          <w:szCs w:val="20"/>
        </w:rPr>
        <w:t xml:space="preserve"> in accordance with Section 249(5) of the </w:t>
      </w:r>
      <w:r w:rsidRPr="00B902B7">
        <w:rPr>
          <w:rFonts w:ascii="Times New Roman" w:eastAsia="Times New Roman" w:hAnsi="Times New Roman"/>
          <w:i/>
          <w:sz w:val="17"/>
          <w:szCs w:val="20"/>
        </w:rPr>
        <w:t>Local Government Act 1999.</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3.</w:t>
      </w:r>
      <w:r w:rsidRPr="00B902B7">
        <w:rPr>
          <w:rFonts w:ascii="Times New Roman" w:eastAsia="Times New Roman" w:hAnsi="Times New Roman"/>
          <w:b/>
          <w:sz w:val="17"/>
          <w:szCs w:val="20"/>
        </w:rPr>
        <w:tab/>
        <w:t>Definitions</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In this by-law:</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3.1</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approved kennel establishment</w:t>
      </w:r>
      <w:r w:rsidRPr="00B902B7">
        <w:rPr>
          <w:rFonts w:ascii="Times New Roman" w:eastAsia="Times New Roman" w:hAnsi="Times New Roman"/>
          <w:sz w:val="17"/>
          <w:szCs w:val="20"/>
        </w:rPr>
        <w:t xml:space="preserve"> means a building, structure, premises or area approved by the relevant authority pursuant to the </w:t>
      </w:r>
      <w:r w:rsidRPr="00B902B7">
        <w:rPr>
          <w:rFonts w:ascii="Times New Roman" w:eastAsia="Times New Roman" w:hAnsi="Times New Roman"/>
          <w:i/>
          <w:sz w:val="17"/>
          <w:szCs w:val="20"/>
        </w:rPr>
        <w:t>Planning, Development and Infrastructure Act 2016</w:t>
      </w:r>
      <w:r w:rsidRPr="00B902B7">
        <w:rPr>
          <w:rFonts w:ascii="Times New Roman" w:eastAsia="Times New Roman" w:hAnsi="Times New Roman"/>
          <w:sz w:val="17"/>
          <w:szCs w:val="20"/>
        </w:rPr>
        <w:t xml:space="preserve"> or otherwise lawfully established for the keeping of cats on a temporary or permanent basis;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3.2</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cat</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Dog and Cat Management Act 1995</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3.3</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authorised person</w:t>
      </w:r>
      <w:r w:rsidRPr="00B902B7">
        <w:rPr>
          <w:rFonts w:ascii="Times New Roman" w:eastAsia="Times New Roman" w:hAnsi="Times New Roman"/>
          <w:sz w:val="17"/>
          <w:szCs w:val="20"/>
        </w:rPr>
        <w:t xml:space="preserve"> has the same meaning as in the </w:t>
      </w:r>
      <w:r w:rsidRPr="00B902B7">
        <w:rPr>
          <w:rFonts w:ascii="Times New Roman" w:eastAsia="Times New Roman" w:hAnsi="Times New Roman"/>
          <w:i/>
          <w:sz w:val="17"/>
          <w:szCs w:val="20"/>
        </w:rPr>
        <w:t>Dog and Cat Management Act 1995</w:t>
      </w:r>
      <w:r w:rsidRPr="00B902B7">
        <w:rPr>
          <w:rFonts w:ascii="Times New Roman" w:eastAsia="Times New Roman" w:hAnsi="Times New Roman"/>
          <w:sz w:val="17"/>
          <w:szCs w:val="20"/>
        </w:rPr>
        <w: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3.4</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keep</w:t>
      </w:r>
      <w:r w:rsidRPr="00B902B7">
        <w:rPr>
          <w:rFonts w:ascii="Times New Roman" w:eastAsia="Times New Roman" w:hAnsi="Times New Roman"/>
          <w:sz w:val="17"/>
          <w:szCs w:val="20"/>
        </w:rPr>
        <w:t xml:space="preserve"> includes the provision of food or shelter;</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3.5</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premises</w:t>
      </w:r>
      <w:r w:rsidRPr="00B902B7">
        <w:rPr>
          <w:rFonts w:ascii="Times New Roman" w:eastAsia="Times New Roman" w:hAnsi="Times New Roman"/>
          <w:sz w:val="17"/>
          <w:szCs w:val="20"/>
        </w:rPr>
        <w:t xml:space="preserve"> includes land and a part of any premises or land whether used or occupied for domestic or non-domestic purposes except an approved kennel establishment.</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Part 2—Cat Management and Control</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4.</w:t>
      </w:r>
      <w:r w:rsidRPr="00B902B7">
        <w:rPr>
          <w:rFonts w:ascii="Times New Roman" w:eastAsia="Times New Roman" w:hAnsi="Times New Roman"/>
          <w:b/>
          <w:sz w:val="17"/>
          <w:szCs w:val="20"/>
        </w:rPr>
        <w:tab/>
        <w:t>Limit on Cat Numbers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w:t>
      </w:r>
      <w:r w:rsidRPr="00B902B7">
        <w:rPr>
          <w:rFonts w:ascii="Times New Roman" w:eastAsia="Times New Roman" w:hAnsi="Times New Roman"/>
          <w:sz w:val="17"/>
          <w:szCs w:val="20"/>
        </w:rPr>
        <w:tab/>
        <w:t>A person must not on any premises, without Council’s permission, keep more than two cats over 6 months in age.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w:t>
      </w:r>
      <w:r w:rsidRPr="00B902B7">
        <w:rPr>
          <w:rFonts w:ascii="Times New Roman" w:eastAsia="Times New Roman" w:hAnsi="Times New Roman"/>
          <w:sz w:val="17"/>
          <w:szCs w:val="20"/>
        </w:rPr>
        <w:tab/>
        <w:t>The limit in subparagraph 4.1 of this by-law does not apply:</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to</w:t>
      </w:r>
      <w:proofErr w:type="gramEnd"/>
      <w:r w:rsidRPr="00B902B7">
        <w:rPr>
          <w:rFonts w:ascii="Times New Roman" w:eastAsia="Times New Roman" w:hAnsi="Times New Roman"/>
          <w:sz w:val="17"/>
          <w:szCs w:val="20"/>
        </w:rPr>
        <w:t xml:space="preserve"> an approved kennel establishment;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to</w:t>
      </w:r>
      <w:proofErr w:type="gramEnd"/>
      <w:r w:rsidRPr="00B902B7">
        <w:rPr>
          <w:rFonts w:ascii="Times New Roman" w:eastAsia="Times New Roman" w:hAnsi="Times New Roman"/>
          <w:sz w:val="17"/>
          <w:szCs w:val="20"/>
        </w:rPr>
        <w:t xml:space="preserve"> pet shops approved by the relevant authority pursuant to the </w:t>
      </w:r>
      <w:r w:rsidRPr="00B902B7">
        <w:rPr>
          <w:rFonts w:ascii="Times New Roman" w:eastAsia="Times New Roman" w:hAnsi="Times New Roman"/>
          <w:i/>
          <w:sz w:val="17"/>
          <w:szCs w:val="20"/>
        </w:rPr>
        <w:t>Planning, Development and Infrastructure Act</w:t>
      </w:r>
      <w:r w:rsidRPr="00B902B7">
        <w:rPr>
          <w:rFonts w:ascii="Times New Roman" w:eastAsia="Times New Roman" w:hAnsi="Times New Roman"/>
          <w:sz w:val="17"/>
          <w:szCs w:val="20"/>
        </w:rPr>
        <w:t xml:space="preserve"> 2016 or otherwise lawfully established;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lastRenderedPageBreak/>
        <w:t>4.2.3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to</w:t>
      </w:r>
      <w:proofErr w:type="gramEnd"/>
      <w:r w:rsidRPr="00B902B7">
        <w:rPr>
          <w:rFonts w:ascii="Times New Roman" w:eastAsia="Times New Roman" w:hAnsi="Times New Roman"/>
          <w:sz w:val="17"/>
          <w:szCs w:val="20"/>
        </w:rPr>
        <w:t xml:space="preserve"> a veterinary practice approved by the relevant authority pursuant to the </w:t>
      </w:r>
      <w:r w:rsidRPr="00B902B7">
        <w:rPr>
          <w:rFonts w:ascii="Times New Roman" w:eastAsia="Times New Roman" w:hAnsi="Times New Roman"/>
          <w:i/>
          <w:sz w:val="17"/>
          <w:szCs w:val="20"/>
        </w:rPr>
        <w:t>Planning, Development and Infrastructure Act</w:t>
      </w:r>
      <w:r w:rsidRPr="00B902B7">
        <w:rPr>
          <w:rFonts w:ascii="Times New Roman" w:eastAsia="Times New Roman" w:hAnsi="Times New Roman"/>
          <w:sz w:val="17"/>
          <w:szCs w:val="20"/>
        </w:rPr>
        <w:t xml:space="preserve"> 2016 or otherwise lawfully established;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4.2.4</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where</w:t>
      </w:r>
      <w:proofErr w:type="gramEnd"/>
      <w:r w:rsidRPr="00B902B7">
        <w:rPr>
          <w:rFonts w:ascii="Times New Roman" w:eastAsia="Times New Roman" w:hAnsi="Times New Roman"/>
          <w:sz w:val="17"/>
          <w:szCs w:val="20"/>
        </w:rPr>
        <w:t>:</w:t>
      </w:r>
    </w:p>
    <w:p w:rsidR="0066458A" w:rsidRPr="00B902B7" w:rsidRDefault="0066458A" w:rsidP="0066458A">
      <w:pPr>
        <w:ind w:left="1985" w:hanging="709"/>
        <w:rPr>
          <w:rFonts w:ascii="Times New Roman" w:eastAsia="Times New Roman" w:hAnsi="Times New Roman"/>
          <w:sz w:val="17"/>
          <w:szCs w:val="20"/>
        </w:rPr>
      </w:pPr>
      <w:r w:rsidRPr="00B902B7">
        <w:rPr>
          <w:rFonts w:ascii="Times New Roman" w:eastAsia="Times New Roman" w:hAnsi="Times New Roman"/>
          <w:sz w:val="17"/>
          <w:szCs w:val="20"/>
        </w:rPr>
        <w:t>4.2.4.1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an</w:t>
      </w:r>
      <w:proofErr w:type="gramEnd"/>
      <w:r w:rsidRPr="00B902B7">
        <w:rPr>
          <w:rFonts w:ascii="Times New Roman" w:eastAsia="Times New Roman" w:hAnsi="Times New Roman"/>
          <w:sz w:val="17"/>
          <w:szCs w:val="20"/>
        </w:rPr>
        <w:t xml:space="preserve"> authorised person of the Council is satisfied that no insanitary condition is being caused by cats being kept on the premises; and</w:t>
      </w:r>
    </w:p>
    <w:p w:rsidR="0066458A" w:rsidRPr="00B902B7" w:rsidRDefault="0066458A" w:rsidP="0066458A">
      <w:pPr>
        <w:ind w:left="1985" w:hanging="709"/>
        <w:rPr>
          <w:rFonts w:ascii="Times New Roman" w:eastAsia="Times New Roman" w:hAnsi="Times New Roman"/>
          <w:sz w:val="17"/>
          <w:szCs w:val="20"/>
        </w:rPr>
      </w:pPr>
      <w:r w:rsidRPr="00B902B7">
        <w:rPr>
          <w:rFonts w:ascii="Times New Roman" w:eastAsia="Times New Roman" w:hAnsi="Times New Roman"/>
          <w:sz w:val="17"/>
          <w:szCs w:val="20"/>
        </w:rPr>
        <w:t>4.2.4.2</w:t>
      </w:r>
      <w:r w:rsidRPr="00B902B7">
        <w:rPr>
          <w:rFonts w:ascii="Times New Roman" w:eastAsia="Times New Roman" w:hAnsi="Times New Roman"/>
          <w:sz w:val="17"/>
          <w:szCs w:val="20"/>
        </w:rPr>
        <w:tab/>
        <w:t>an authorised person of the Council is satisfied that no nuisance is being caused to any occupant of a nearby premises by reason of odour from cat urine or by reason of any of the cats wandering from the premises; and</w:t>
      </w:r>
    </w:p>
    <w:p w:rsidR="0066458A" w:rsidRPr="00B902B7" w:rsidRDefault="0066458A" w:rsidP="0066458A">
      <w:pPr>
        <w:ind w:left="1985" w:hanging="709"/>
        <w:rPr>
          <w:rFonts w:ascii="Times New Roman" w:eastAsia="Times New Roman" w:hAnsi="Times New Roman"/>
          <w:sz w:val="17"/>
          <w:szCs w:val="20"/>
        </w:rPr>
      </w:pPr>
      <w:r w:rsidRPr="00B902B7">
        <w:rPr>
          <w:rFonts w:ascii="Times New Roman" w:eastAsia="Times New Roman" w:hAnsi="Times New Roman"/>
          <w:sz w:val="17"/>
          <w:szCs w:val="20"/>
        </w:rPr>
        <w:t>4.2.4.3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all</w:t>
      </w:r>
      <w:proofErr w:type="gramEnd"/>
      <w:r w:rsidRPr="00B902B7">
        <w:rPr>
          <w:rFonts w:ascii="Times New Roman" w:eastAsia="Times New Roman" w:hAnsi="Times New Roman"/>
          <w:sz w:val="17"/>
          <w:szCs w:val="20"/>
        </w:rPr>
        <w:t xml:space="preserve"> the cats over the age of 6 months (or such later age as is considered appropriate and advised in writing by a veterinary surgeon) kept on the premises are </w:t>
      </w:r>
      <w:proofErr w:type="spellStart"/>
      <w:r w:rsidRPr="00B902B7">
        <w:rPr>
          <w:rFonts w:ascii="Times New Roman" w:eastAsia="Times New Roman" w:hAnsi="Times New Roman"/>
          <w:sz w:val="17"/>
          <w:szCs w:val="20"/>
        </w:rPr>
        <w:t>desexed</w:t>
      </w:r>
      <w:proofErr w:type="spellEnd"/>
      <w:r w:rsidRPr="00B902B7">
        <w:rPr>
          <w:rFonts w:ascii="Times New Roman" w:eastAsia="Times New Roman" w:hAnsi="Times New Roman"/>
          <w:sz w:val="17"/>
          <w:szCs w:val="20"/>
        </w:rPr>
        <w:t>.</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Part 3—Miscellaneous</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5.</w:t>
      </w:r>
      <w:r w:rsidRPr="00B902B7">
        <w:rPr>
          <w:rFonts w:ascii="Times New Roman" w:eastAsia="Times New Roman" w:hAnsi="Times New Roman"/>
          <w:b/>
          <w:sz w:val="17"/>
          <w:szCs w:val="20"/>
        </w:rPr>
        <w:tab/>
        <w:t>Notices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5.1</w:t>
      </w:r>
      <w:r w:rsidRPr="00B902B7">
        <w:rPr>
          <w:rFonts w:ascii="Times New Roman" w:eastAsia="Times New Roman" w:hAnsi="Times New Roman"/>
          <w:sz w:val="17"/>
          <w:szCs w:val="20"/>
        </w:rPr>
        <w:tab/>
        <w:t>An authorised person may serve a notice on the occupier of premises or the owner of a cat requiring specific action to be taken to ensure compliance with this by-law.</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5.2</w:t>
      </w:r>
      <w:r w:rsidRPr="00B902B7">
        <w:rPr>
          <w:rFonts w:ascii="Times New Roman" w:eastAsia="Times New Roman" w:hAnsi="Times New Roman"/>
          <w:sz w:val="17"/>
          <w:szCs w:val="20"/>
        </w:rPr>
        <w:tab/>
        <w:t>The person to whom a notice is given pursuant to this by-law must comply with the requirements of the notice.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5.3</w:t>
      </w:r>
      <w:r w:rsidRPr="00B902B7">
        <w:rPr>
          <w:rFonts w:ascii="Times New Roman" w:eastAsia="Times New Roman" w:hAnsi="Times New Roman"/>
          <w:sz w:val="17"/>
          <w:szCs w:val="20"/>
        </w:rPr>
        <w:tab/>
        <w:t>If the person to whom a notice is given fails to comply with the requirements of the notice, an authorised person may then carry out the requirements of the notice and recover the costs of doing so from that person.</w:t>
      </w:r>
    </w:p>
    <w:p w:rsidR="0066458A" w:rsidRPr="00B902B7" w:rsidRDefault="0066458A" w:rsidP="0066458A">
      <w:pPr>
        <w:ind w:left="284" w:hanging="284"/>
        <w:rPr>
          <w:rFonts w:ascii="Times New Roman" w:eastAsia="Times New Roman" w:hAnsi="Times New Roman"/>
          <w:sz w:val="17"/>
          <w:szCs w:val="20"/>
        </w:rPr>
      </w:pPr>
      <w:r w:rsidRPr="00B902B7">
        <w:rPr>
          <w:rFonts w:ascii="Times New Roman" w:eastAsia="Times New Roman" w:hAnsi="Times New Roman"/>
          <w:b/>
          <w:sz w:val="17"/>
          <w:szCs w:val="20"/>
        </w:rPr>
        <w:t>6.</w:t>
      </w:r>
      <w:r w:rsidRPr="00B902B7">
        <w:rPr>
          <w:rFonts w:ascii="Times New Roman" w:eastAsia="Times New Roman" w:hAnsi="Times New Roman"/>
          <w:b/>
          <w:sz w:val="17"/>
          <w:szCs w:val="20"/>
        </w:rPr>
        <w:tab/>
        <w:t>Revocation</w:t>
      </w:r>
    </w:p>
    <w:p w:rsidR="0066458A" w:rsidRPr="00B902B7" w:rsidRDefault="0066458A" w:rsidP="0066458A">
      <w:pPr>
        <w:ind w:left="284"/>
        <w:rPr>
          <w:rFonts w:ascii="Times New Roman" w:eastAsia="Times New Roman" w:hAnsi="Times New Roman"/>
          <w:spacing w:val="-2"/>
          <w:sz w:val="17"/>
          <w:szCs w:val="20"/>
        </w:rPr>
      </w:pPr>
      <w:r w:rsidRPr="00B902B7">
        <w:rPr>
          <w:rFonts w:ascii="Times New Roman" w:eastAsia="Times New Roman" w:hAnsi="Times New Roman"/>
          <w:spacing w:val="-2"/>
          <w:sz w:val="17"/>
          <w:szCs w:val="20"/>
        </w:rPr>
        <w:t xml:space="preserve">Council’s </w:t>
      </w:r>
      <w:r w:rsidRPr="00B902B7">
        <w:rPr>
          <w:rFonts w:ascii="Times New Roman" w:eastAsia="Times New Roman" w:hAnsi="Times New Roman"/>
          <w:i/>
          <w:spacing w:val="-2"/>
          <w:sz w:val="17"/>
          <w:szCs w:val="20"/>
        </w:rPr>
        <w:t>By-law No. 6—Cats</w:t>
      </w:r>
      <w:r w:rsidRPr="00B902B7">
        <w:rPr>
          <w:rFonts w:ascii="Times New Roman" w:eastAsia="Times New Roman" w:hAnsi="Times New Roman"/>
          <w:spacing w:val="-2"/>
          <w:sz w:val="17"/>
          <w:szCs w:val="20"/>
        </w:rPr>
        <w:t xml:space="preserve">, published in the </w:t>
      </w:r>
      <w:r w:rsidRPr="00B902B7">
        <w:rPr>
          <w:rFonts w:ascii="Times New Roman" w:eastAsia="Times New Roman" w:hAnsi="Times New Roman"/>
          <w:i/>
          <w:spacing w:val="-2"/>
          <w:sz w:val="17"/>
          <w:szCs w:val="20"/>
        </w:rPr>
        <w:t>Gazette</w:t>
      </w:r>
      <w:r w:rsidRPr="00B902B7">
        <w:rPr>
          <w:rFonts w:ascii="Times New Roman" w:eastAsia="Times New Roman" w:hAnsi="Times New Roman"/>
          <w:spacing w:val="-2"/>
          <w:sz w:val="17"/>
          <w:szCs w:val="20"/>
        </w:rPr>
        <w:t xml:space="preserve"> on 9 January 2014, is revoked on the day on which this by-law comes into operation.</w:t>
      </w:r>
    </w:p>
    <w:p w:rsidR="0066458A" w:rsidRPr="00B902B7" w:rsidRDefault="0066458A" w:rsidP="0066458A">
      <w:pPr>
        <w:rPr>
          <w:rFonts w:ascii="Times New Roman" w:eastAsia="Times New Roman" w:hAnsi="Times New Roman"/>
          <w:sz w:val="17"/>
          <w:szCs w:val="20"/>
        </w:rPr>
      </w:pPr>
      <w:r w:rsidRPr="00B902B7">
        <w:rPr>
          <w:rFonts w:ascii="Times New Roman" w:eastAsia="Times New Roman" w:hAnsi="Times New Roman"/>
          <w:sz w:val="17"/>
          <w:szCs w:val="20"/>
        </w:rPr>
        <w:t>The foregoing by-law was duly made and passed at a meeting of The Barossa Council held on the 21st day of September 2021 by an absolute majority of the members for the time being constituting the Council, there being at least two thirds of the members present.</w:t>
      </w:r>
    </w:p>
    <w:p w:rsidR="0066458A" w:rsidRPr="00B902B7" w:rsidRDefault="0066458A" w:rsidP="0066458A">
      <w:pPr>
        <w:spacing w:after="0"/>
        <w:jc w:val="right"/>
        <w:rPr>
          <w:rFonts w:ascii="Times New Roman" w:eastAsia="Times New Roman" w:hAnsi="Times New Roman"/>
          <w:smallCaps/>
          <w:sz w:val="17"/>
          <w:szCs w:val="20"/>
        </w:rPr>
      </w:pPr>
      <w:r w:rsidRPr="00B902B7">
        <w:rPr>
          <w:rFonts w:ascii="Times New Roman" w:eastAsia="Times New Roman" w:hAnsi="Times New Roman"/>
          <w:smallCaps/>
          <w:sz w:val="17"/>
          <w:szCs w:val="20"/>
        </w:rPr>
        <w:t xml:space="preserve">Matt </w:t>
      </w:r>
      <w:proofErr w:type="spellStart"/>
      <w:r w:rsidRPr="00B902B7">
        <w:rPr>
          <w:rFonts w:ascii="Times New Roman" w:eastAsia="Times New Roman" w:hAnsi="Times New Roman"/>
          <w:smallCaps/>
          <w:sz w:val="17"/>
          <w:szCs w:val="20"/>
        </w:rPr>
        <w:t>Elding</w:t>
      </w:r>
      <w:proofErr w:type="spellEnd"/>
    </w:p>
    <w:p w:rsidR="0066458A" w:rsidRPr="00B902B7" w:rsidRDefault="0066458A" w:rsidP="0066458A">
      <w:pPr>
        <w:spacing w:after="0"/>
        <w:jc w:val="right"/>
        <w:rPr>
          <w:rFonts w:ascii="Times New Roman" w:eastAsia="Times New Roman" w:hAnsi="Times New Roman"/>
          <w:sz w:val="17"/>
          <w:szCs w:val="17"/>
        </w:rPr>
      </w:pPr>
      <w:r w:rsidRPr="00B902B7">
        <w:rPr>
          <w:rFonts w:ascii="Times New Roman" w:eastAsia="Times New Roman" w:hAnsi="Times New Roman"/>
          <w:sz w:val="17"/>
          <w:szCs w:val="17"/>
        </w:rPr>
        <w:t>Acting Chief Executive Officer</w:t>
      </w:r>
    </w:p>
    <w:p w:rsidR="0066458A" w:rsidRPr="00B902B7" w:rsidRDefault="0066458A" w:rsidP="0066458A">
      <w:pPr>
        <w:pBdr>
          <w:top w:val="single" w:sz="4" w:space="1" w:color="auto"/>
        </w:pBdr>
        <w:spacing w:before="100" w:after="0" w:line="14" w:lineRule="exact"/>
        <w:jc w:val="center"/>
        <w:rPr>
          <w:rFonts w:ascii="Times New Roman" w:eastAsia="Times New Roman" w:hAnsi="Times New Roman"/>
          <w:sz w:val="17"/>
          <w:szCs w:val="20"/>
        </w:rPr>
      </w:pPr>
    </w:p>
    <w:p w:rsidR="0066458A" w:rsidRPr="00B902B7" w:rsidRDefault="0066458A" w:rsidP="0066458A">
      <w:pPr>
        <w:spacing w:after="0"/>
        <w:rPr>
          <w:rFonts w:ascii="Times New Roman" w:eastAsia="Times New Roman" w:hAnsi="Times New Roman"/>
          <w:sz w:val="17"/>
          <w:szCs w:val="20"/>
        </w:rPr>
      </w:pPr>
    </w:p>
    <w:p w:rsidR="0066458A" w:rsidRPr="00B902B7" w:rsidRDefault="0066458A" w:rsidP="0066458A">
      <w:pPr>
        <w:jc w:val="center"/>
        <w:rPr>
          <w:rFonts w:ascii="Times New Roman" w:hAnsi="Times New Roman"/>
          <w:caps/>
          <w:sz w:val="17"/>
          <w:szCs w:val="17"/>
        </w:rPr>
      </w:pPr>
      <w:r w:rsidRPr="00B902B7">
        <w:rPr>
          <w:rFonts w:ascii="Times New Roman" w:hAnsi="Times New Roman"/>
          <w:caps/>
          <w:sz w:val="17"/>
          <w:szCs w:val="17"/>
        </w:rPr>
        <w:t>The Barossa Council</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By-law made under the Local Government Act 1999</w:t>
      </w:r>
    </w:p>
    <w:p w:rsidR="0066458A" w:rsidRPr="00B902B7" w:rsidRDefault="0066458A" w:rsidP="0066458A">
      <w:pPr>
        <w:jc w:val="center"/>
        <w:rPr>
          <w:rFonts w:ascii="Times New Roman" w:hAnsi="Times New Roman"/>
          <w:i/>
          <w:sz w:val="17"/>
          <w:szCs w:val="17"/>
        </w:rPr>
      </w:pPr>
      <w:r w:rsidRPr="00B902B7">
        <w:rPr>
          <w:rFonts w:ascii="Times New Roman" w:hAnsi="Times New Roman"/>
          <w:i/>
          <w:sz w:val="17"/>
          <w:szCs w:val="17"/>
        </w:rPr>
        <w:t>By-law No. 7 of 2021—Waste Management By-Law 2021</w:t>
      </w:r>
    </w:p>
    <w:p w:rsidR="0066458A" w:rsidRPr="00B902B7" w:rsidRDefault="0066458A" w:rsidP="0066458A">
      <w:pPr>
        <w:rPr>
          <w:rFonts w:ascii="Times New Roman" w:eastAsia="Times New Roman" w:hAnsi="Times New Roman"/>
          <w:sz w:val="17"/>
          <w:szCs w:val="20"/>
        </w:rPr>
      </w:pPr>
      <w:r w:rsidRPr="00B902B7">
        <w:rPr>
          <w:rFonts w:ascii="Times New Roman" w:eastAsia="Times New Roman" w:hAnsi="Times New Roman"/>
          <w:sz w:val="17"/>
          <w:szCs w:val="20"/>
        </w:rPr>
        <w:t>To regulate and control the collection and removal of general (landfill) waste, co-mingled recycling and green organic recycling from premises, for the good rule and government of the Council’s area, for the convenience comfort and safety of the Council’s community, and for regulating the management of Council property.</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Part 1—Preliminary</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1.</w:t>
      </w:r>
      <w:r w:rsidRPr="00B902B7">
        <w:rPr>
          <w:rFonts w:ascii="Times New Roman" w:eastAsia="Times New Roman" w:hAnsi="Times New Roman"/>
          <w:b/>
          <w:sz w:val="17"/>
          <w:szCs w:val="20"/>
        </w:rPr>
        <w:tab/>
        <w:t>Short Title</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 xml:space="preserve">This by-law may be cited as the </w:t>
      </w:r>
      <w:r w:rsidRPr="00B902B7">
        <w:rPr>
          <w:rFonts w:ascii="Times New Roman" w:eastAsia="Times New Roman" w:hAnsi="Times New Roman"/>
          <w:i/>
          <w:sz w:val="17"/>
          <w:szCs w:val="20"/>
        </w:rPr>
        <w:t>Waste Management By-law 2021</w:t>
      </w:r>
      <w:r w:rsidRPr="00B902B7">
        <w:rPr>
          <w:rFonts w:ascii="Times New Roman" w:eastAsia="Times New Roman" w:hAnsi="Times New Roman"/>
          <w:sz w:val="17"/>
          <w:szCs w:val="20"/>
        </w:rPr>
        <w:t>.</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2.</w:t>
      </w:r>
      <w:r w:rsidRPr="00B902B7">
        <w:rPr>
          <w:rFonts w:ascii="Times New Roman" w:eastAsia="Times New Roman" w:hAnsi="Times New Roman"/>
          <w:b/>
          <w:sz w:val="17"/>
          <w:szCs w:val="20"/>
        </w:rPr>
        <w:tab/>
        <w:t>Commencement</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 xml:space="preserve">This by-law will come into operation four months after the day on which it is published in the </w:t>
      </w:r>
      <w:r w:rsidRPr="00B902B7">
        <w:rPr>
          <w:rFonts w:ascii="Times New Roman" w:eastAsia="Times New Roman" w:hAnsi="Times New Roman"/>
          <w:i/>
          <w:sz w:val="17"/>
          <w:szCs w:val="20"/>
        </w:rPr>
        <w:t>Gazette</w:t>
      </w:r>
      <w:r w:rsidRPr="00B902B7">
        <w:rPr>
          <w:rFonts w:ascii="Times New Roman" w:eastAsia="Times New Roman" w:hAnsi="Times New Roman"/>
          <w:sz w:val="17"/>
          <w:szCs w:val="20"/>
        </w:rPr>
        <w:t xml:space="preserve"> in accordance with Section 249(5) of the </w:t>
      </w:r>
      <w:r w:rsidRPr="00B902B7">
        <w:rPr>
          <w:rFonts w:ascii="Times New Roman" w:eastAsia="Times New Roman" w:hAnsi="Times New Roman"/>
          <w:i/>
          <w:sz w:val="17"/>
          <w:szCs w:val="20"/>
        </w:rPr>
        <w:t>Local Government Act 1999</w:t>
      </w:r>
      <w:r w:rsidRPr="00B902B7">
        <w:rPr>
          <w:rFonts w:ascii="Times New Roman" w:eastAsia="Times New Roman" w:hAnsi="Times New Roman"/>
          <w:sz w:val="17"/>
          <w:szCs w:val="20"/>
        </w:rPr>
        <w:t>.</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3.</w:t>
      </w:r>
      <w:r w:rsidRPr="00B902B7">
        <w:rPr>
          <w:rFonts w:ascii="Times New Roman" w:eastAsia="Times New Roman" w:hAnsi="Times New Roman"/>
          <w:b/>
          <w:sz w:val="17"/>
          <w:szCs w:val="20"/>
        </w:rPr>
        <w:tab/>
        <w:t>Interpretation</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In this by-law:</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3.1</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co-mingled recycling</w:t>
      </w:r>
      <w:r w:rsidRPr="00B902B7">
        <w:rPr>
          <w:rFonts w:ascii="Times New Roman" w:eastAsia="Times New Roman" w:hAnsi="Times New Roman"/>
          <w:sz w:val="17"/>
          <w:szCs w:val="20"/>
        </w:rPr>
        <w:t xml:space="preserve"> means newspapers, magazines, clean paper and cardboard, clean plastic containers of a type specified by the Council, clean tins and cans, clean glass and clean milk and juice containers and other materials for which permission has been given by the Council;</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3.2</w:t>
      </w:r>
      <w:r w:rsidRPr="00B902B7">
        <w:rPr>
          <w:rFonts w:ascii="Times New Roman" w:eastAsia="Times New Roman" w:hAnsi="Times New Roman"/>
          <w:sz w:val="17"/>
          <w:szCs w:val="20"/>
        </w:rPr>
        <w:tab/>
      </w:r>
      <w:r w:rsidRPr="00B902B7">
        <w:rPr>
          <w:rFonts w:ascii="Times New Roman" w:eastAsia="Times New Roman" w:hAnsi="Times New Roman"/>
          <w:b/>
          <w:i/>
          <w:spacing w:val="-2"/>
          <w:sz w:val="17"/>
          <w:szCs w:val="20"/>
        </w:rPr>
        <w:t xml:space="preserve">co-mingled recycling container </w:t>
      </w:r>
      <w:r w:rsidRPr="00B902B7">
        <w:rPr>
          <w:rFonts w:ascii="Times New Roman" w:eastAsia="Times New Roman" w:hAnsi="Times New Roman"/>
          <w:spacing w:val="-2"/>
          <w:sz w:val="17"/>
          <w:szCs w:val="20"/>
        </w:rPr>
        <w:t>means a container provided or designated by the Council for the reception of co-mingled recycling;</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3.3</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green organic recycling</w:t>
      </w:r>
      <w:r w:rsidRPr="00B902B7">
        <w:rPr>
          <w:rFonts w:ascii="Times New Roman" w:eastAsia="Times New Roman" w:hAnsi="Times New Roman"/>
          <w:sz w:val="17"/>
          <w:szCs w:val="20"/>
        </w:rPr>
        <w:t xml:space="preserve"> means any clean organic matter consisting of lawn clippings, plants, vegetables, leaves, </w:t>
      </w:r>
      <w:proofErr w:type="spellStart"/>
      <w:r w:rsidRPr="00B902B7">
        <w:rPr>
          <w:rFonts w:ascii="Times New Roman" w:eastAsia="Times New Roman" w:hAnsi="Times New Roman"/>
          <w:sz w:val="17"/>
          <w:szCs w:val="20"/>
        </w:rPr>
        <w:t>prunings</w:t>
      </w:r>
      <w:proofErr w:type="spellEnd"/>
      <w:r w:rsidRPr="00B902B7">
        <w:rPr>
          <w:rFonts w:ascii="Times New Roman" w:eastAsia="Times New Roman" w:hAnsi="Times New Roman"/>
          <w:sz w:val="17"/>
          <w:szCs w:val="20"/>
        </w:rPr>
        <w:t>, vegetables, fruit, manure or any other organic material for which permission has been granted by Council but excludes any item larger than 15cm in diameter;</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3.4</w:t>
      </w:r>
      <w:r w:rsidRPr="00B902B7">
        <w:rPr>
          <w:rFonts w:ascii="Times New Roman" w:eastAsia="Times New Roman" w:hAnsi="Times New Roman"/>
          <w:sz w:val="17"/>
          <w:szCs w:val="20"/>
        </w:rPr>
        <w:tab/>
      </w:r>
      <w:r w:rsidRPr="00B902B7">
        <w:rPr>
          <w:rFonts w:ascii="Times New Roman" w:eastAsia="Times New Roman" w:hAnsi="Times New Roman"/>
          <w:spacing w:val="-4"/>
          <w:sz w:val="17"/>
          <w:szCs w:val="20"/>
        </w:rPr>
        <w:t>g</w:t>
      </w:r>
      <w:r w:rsidRPr="00B902B7">
        <w:rPr>
          <w:rFonts w:ascii="Times New Roman" w:eastAsia="Times New Roman" w:hAnsi="Times New Roman"/>
          <w:b/>
          <w:i/>
          <w:spacing w:val="-4"/>
          <w:sz w:val="17"/>
          <w:szCs w:val="20"/>
        </w:rPr>
        <w:t xml:space="preserve">reen organic recycling container </w:t>
      </w:r>
      <w:r w:rsidRPr="00B902B7">
        <w:rPr>
          <w:rFonts w:ascii="Times New Roman" w:eastAsia="Times New Roman" w:hAnsi="Times New Roman"/>
          <w:spacing w:val="-4"/>
          <w:sz w:val="17"/>
          <w:szCs w:val="20"/>
        </w:rPr>
        <w:t>means a container provided or designated by the Council for the reception of green organic recycling;</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3.5</w:t>
      </w:r>
      <w:r w:rsidRPr="00B902B7">
        <w:rPr>
          <w:rFonts w:ascii="Times New Roman" w:eastAsia="Times New Roman" w:hAnsi="Times New Roman"/>
          <w:sz w:val="17"/>
          <w:szCs w:val="20"/>
        </w:rPr>
        <w:tab/>
      </w:r>
      <w:r w:rsidRPr="00B902B7">
        <w:rPr>
          <w:rFonts w:ascii="Times New Roman" w:eastAsia="Times New Roman" w:hAnsi="Times New Roman"/>
          <w:b/>
          <w:i/>
          <w:sz w:val="17"/>
          <w:szCs w:val="20"/>
        </w:rPr>
        <w:t>general (landfill) waste</w:t>
      </w:r>
      <w:r w:rsidRPr="00B902B7">
        <w:rPr>
          <w:rFonts w:ascii="Times New Roman" w:eastAsia="Times New Roman" w:hAnsi="Times New Roman"/>
          <w:sz w:val="17"/>
          <w:szCs w:val="20"/>
        </w:rPr>
        <w:t xml:space="preserve"> means any kind of waste, but excludes green organic recycling, co-mingled recycling, liquids, metals, building and construction materials, stones, bricks, soil, batteries and any hazardous or toxic waste;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3.6</w:t>
      </w:r>
      <w:r w:rsidRPr="00B902B7">
        <w:rPr>
          <w:rFonts w:ascii="Times New Roman" w:eastAsia="Times New Roman" w:hAnsi="Times New Roman"/>
          <w:sz w:val="17"/>
          <w:szCs w:val="20"/>
        </w:rPr>
        <w:tab/>
      </w:r>
      <w:proofErr w:type="gramStart"/>
      <w:r w:rsidRPr="00B902B7">
        <w:rPr>
          <w:rFonts w:ascii="Times New Roman" w:eastAsia="Times New Roman" w:hAnsi="Times New Roman"/>
          <w:b/>
          <w:i/>
          <w:spacing w:val="-4"/>
          <w:sz w:val="17"/>
          <w:szCs w:val="20"/>
        </w:rPr>
        <w:t>general</w:t>
      </w:r>
      <w:proofErr w:type="gramEnd"/>
      <w:r w:rsidRPr="00B902B7">
        <w:rPr>
          <w:rFonts w:ascii="Times New Roman" w:eastAsia="Times New Roman" w:hAnsi="Times New Roman"/>
          <w:b/>
          <w:i/>
          <w:spacing w:val="-4"/>
          <w:sz w:val="17"/>
          <w:szCs w:val="20"/>
        </w:rPr>
        <w:t xml:space="preserve"> (landfill) waste container</w:t>
      </w:r>
      <w:r w:rsidRPr="00B902B7">
        <w:rPr>
          <w:rFonts w:ascii="Times New Roman" w:eastAsia="Times New Roman" w:hAnsi="Times New Roman"/>
          <w:spacing w:val="-4"/>
          <w:sz w:val="17"/>
          <w:szCs w:val="20"/>
        </w:rPr>
        <w:t xml:space="preserve"> means a container provided or designated by the Council for the reception of general (landfill) waste.</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Part 2—Management of Waste</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4.</w:t>
      </w:r>
      <w:r w:rsidRPr="00B902B7">
        <w:rPr>
          <w:rFonts w:ascii="Times New Roman" w:eastAsia="Times New Roman" w:hAnsi="Times New Roman"/>
          <w:b/>
          <w:sz w:val="17"/>
          <w:szCs w:val="20"/>
        </w:rPr>
        <w:tab/>
        <w:t>Provide Containers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4.1</w:t>
      </w:r>
      <w:r w:rsidRPr="00B902B7">
        <w:rPr>
          <w:rFonts w:ascii="Times New Roman" w:eastAsia="Times New Roman" w:hAnsi="Times New Roman"/>
          <w:sz w:val="17"/>
          <w:szCs w:val="20"/>
        </w:rPr>
        <w:tab/>
      </w:r>
      <w:r w:rsidRPr="00B902B7">
        <w:rPr>
          <w:rFonts w:ascii="Times New Roman" w:eastAsia="Times New Roman" w:hAnsi="Times New Roman"/>
          <w:spacing w:val="-2"/>
          <w:sz w:val="17"/>
          <w:szCs w:val="20"/>
        </w:rPr>
        <w:t>Every occupier of premises shall keep on his or her premises those containers designated from time to time by resolution of the Council for the reception of green organic recycling, general (landfill) waste and co-mingled recycling unless exempted by the Council.</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4.2</w:t>
      </w:r>
      <w:r w:rsidRPr="00B902B7">
        <w:rPr>
          <w:rFonts w:ascii="Times New Roman" w:eastAsia="Times New Roman" w:hAnsi="Times New Roman"/>
          <w:sz w:val="17"/>
          <w:szCs w:val="20"/>
        </w:rPr>
        <w:tab/>
        <w:t>A designation under this paragraph may apply to all premises generally or to premises of a particular type.</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5.</w:t>
      </w:r>
      <w:r w:rsidRPr="00B902B7">
        <w:rPr>
          <w:rFonts w:ascii="Times New Roman" w:eastAsia="Times New Roman" w:hAnsi="Times New Roman"/>
          <w:b/>
          <w:sz w:val="17"/>
          <w:szCs w:val="20"/>
        </w:rPr>
        <w:tab/>
        <w:t>Management of Waste Collection Service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5.1</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General (Landfill) Waste</w:t>
      </w:r>
    </w:p>
    <w:p w:rsidR="0066458A" w:rsidRPr="00B902B7" w:rsidRDefault="0066458A" w:rsidP="0066458A">
      <w:pPr>
        <w:ind w:left="1134" w:hanging="425"/>
        <w:rPr>
          <w:rFonts w:ascii="Times New Roman" w:eastAsia="Times New Roman" w:hAnsi="Times New Roman"/>
          <w:sz w:val="17"/>
          <w:szCs w:val="20"/>
        </w:rPr>
      </w:pPr>
      <w:r w:rsidRPr="00B902B7">
        <w:rPr>
          <w:rFonts w:ascii="Times New Roman" w:eastAsia="Times New Roman" w:hAnsi="Times New Roman"/>
          <w:sz w:val="17"/>
          <w:szCs w:val="20"/>
        </w:rPr>
        <w:t>An occupier of premises must:</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5.1.1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ensure</w:t>
      </w:r>
      <w:proofErr w:type="gramEnd"/>
      <w:r w:rsidRPr="00B902B7">
        <w:rPr>
          <w:rFonts w:ascii="Times New Roman" w:eastAsia="Times New Roman" w:hAnsi="Times New Roman"/>
          <w:sz w:val="17"/>
          <w:szCs w:val="20"/>
        </w:rPr>
        <w:t xml:space="preserve"> that the general (landfill) waste container conforms with the container provided by the Council or otherwise designated from time to time by resolution of the Council;</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5.1.2</w:t>
      </w:r>
      <w:r w:rsidRPr="00B902B7">
        <w:rPr>
          <w:rFonts w:ascii="Times New Roman" w:eastAsia="Times New Roman" w:hAnsi="Times New Roman"/>
          <w:sz w:val="17"/>
          <w:szCs w:val="20"/>
        </w:rPr>
        <w:tab/>
        <w:t>ensure that the general (landfill) waste container has a hinged lid that, when closed, keeps the container rain and fly proof and is designed in such a way so as to allow it to be mechanically lifted from the position in which it was placed for emptying by apparatus on trucks employed in the collection of waste;</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lastRenderedPageBreak/>
        <w:t>5.1.3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ensure</w:t>
      </w:r>
      <w:proofErr w:type="gramEnd"/>
      <w:r w:rsidRPr="00B902B7">
        <w:rPr>
          <w:rFonts w:ascii="Times New Roman" w:eastAsia="Times New Roman" w:hAnsi="Times New Roman"/>
          <w:sz w:val="17"/>
          <w:szCs w:val="20"/>
        </w:rPr>
        <w:t xml:space="preserve"> that the general (landfill) waste container contains only general (landfill) waste.</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5.2</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Co-mingled Recycling</w:t>
      </w:r>
    </w:p>
    <w:p w:rsidR="0066458A" w:rsidRPr="00B902B7" w:rsidRDefault="0066458A" w:rsidP="0066458A">
      <w:pPr>
        <w:ind w:left="709"/>
        <w:rPr>
          <w:rFonts w:ascii="Times New Roman" w:eastAsia="Times New Roman" w:hAnsi="Times New Roman"/>
          <w:sz w:val="17"/>
          <w:szCs w:val="20"/>
        </w:rPr>
      </w:pPr>
      <w:r w:rsidRPr="00B902B7">
        <w:rPr>
          <w:rFonts w:ascii="Times New Roman" w:eastAsia="Times New Roman" w:hAnsi="Times New Roman"/>
          <w:sz w:val="17"/>
          <w:szCs w:val="20"/>
        </w:rPr>
        <w:t>An occupier of premises must:</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5.2.1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ensure</w:t>
      </w:r>
      <w:proofErr w:type="gramEnd"/>
      <w:r w:rsidRPr="00B902B7">
        <w:rPr>
          <w:rFonts w:ascii="Times New Roman" w:eastAsia="Times New Roman" w:hAnsi="Times New Roman"/>
          <w:sz w:val="17"/>
          <w:szCs w:val="20"/>
        </w:rPr>
        <w:t xml:space="preserve"> that the co-mingled recycling container conforms with the container provided by the Council or otherwise designated from time to time by resolution of the Council;</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5.2.2</w:t>
      </w:r>
      <w:r w:rsidRPr="00B902B7">
        <w:rPr>
          <w:rFonts w:ascii="Times New Roman" w:eastAsia="Times New Roman" w:hAnsi="Times New Roman"/>
          <w:sz w:val="17"/>
          <w:szCs w:val="20"/>
        </w:rPr>
        <w:tab/>
        <w:t>ensure that the co-mingled recycling container has a hinged lid that, when closed, keeps the container rain and fly proof and is designed in such a way so as to allow it to be mechanically lifted from the position in which it was placed for emptying by apparatus on trucks employed in the collection of rubbish;</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5.2.3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ensure</w:t>
      </w:r>
      <w:proofErr w:type="gramEnd"/>
      <w:r w:rsidRPr="00B902B7">
        <w:rPr>
          <w:rFonts w:ascii="Times New Roman" w:eastAsia="Times New Roman" w:hAnsi="Times New Roman"/>
          <w:sz w:val="17"/>
          <w:szCs w:val="20"/>
        </w:rPr>
        <w:t xml:space="preserve"> that the co-mingled recycling container contains only co-mingled recycling.</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5.3</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Green Organic Recycling</w:t>
      </w:r>
    </w:p>
    <w:p w:rsidR="0066458A" w:rsidRPr="00B902B7" w:rsidRDefault="0066458A" w:rsidP="0066458A">
      <w:pPr>
        <w:ind w:left="709"/>
        <w:rPr>
          <w:rFonts w:ascii="Times New Roman" w:eastAsia="Times New Roman" w:hAnsi="Times New Roman"/>
          <w:sz w:val="17"/>
          <w:szCs w:val="20"/>
        </w:rPr>
      </w:pPr>
      <w:r w:rsidRPr="00B902B7">
        <w:rPr>
          <w:rFonts w:ascii="Times New Roman" w:eastAsia="Times New Roman" w:hAnsi="Times New Roman"/>
          <w:sz w:val="17"/>
          <w:szCs w:val="20"/>
        </w:rPr>
        <w:t>An occupier of premises must:</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5.3.1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ensure</w:t>
      </w:r>
      <w:proofErr w:type="gramEnd"/>
      <w:r w:rsidRPr="00B902B7">
        <w:rPr>
          <w:rFonts w:ascii="Times New Roman" w:eastAsia="Times New Roman" w:hAnsi="Times New Roman"/>
          <w:sz w:val="17"/>
          <w:szCs w:val="20"/>
        </w:rPr>
        <w:t xml:space="preserve"> that the green organic recycling container conforms with the container provided by the Council or otherwise designated from time to time by resolution of the Council;</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5.3.2</w:t>
      </w:r>
      <w:r w:rsidRPr="00B902B7">
        <w:rPr>
          <w:rFonts w:ascii="Times New Roman" w:eastAsia="Times New Roman" w:hAnsi="Times New Roman"/>
          <w:sz w:val="17"/>
          <w:szCs w:val="20"/>
        </w:rPr>
        <w:tab/>
        <w:t>ensure that the green organic recycling container has a hinged lid that, when closed, keeps the container rain and fly proof and is designed in such a way so as to allow it to be mechanically lifted from the position in which it was placed for emptying by apparatus on trucks employed in the collection of rubbish;</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5.3.3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ensure</w:t>
      </w:r>
      <w:proofErr w:type="gramEnd"/>
      <w:r w:rsidRPr="00B902B7">
        <w:rPr>
          <w:rFonts w:ascii="Times New Roman" w:eastAsia="Times New Roman" w:hAnsi="Times New Roman"/>
          <w:sz w:val="17"/>
          <w:szCs w:val="20"/>
        </w:rPr>
        <w:t xml:space="preserve"> that the green organic recycling container contains only green organic recycling.</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5.4</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Keep Container Clean</w:t>
      </w:r>
    </w:p>
    <w:p w:rsidR="0066458A" w:rsidRPr="00B902B7" w:rsidRDefault="0066458A" w:rsidP="0066458A">
      <w:pPr>
        <w:ind w:left="709"/>
        <w:rPr>
          <w:rFonts w:ascii="Times New Roman" w:eastAsia="Times New Roman" w:hAnsi="Times New Roman"/>
          <w:sz w:val="17"/>
          <w:szCs w:val="20"/>
        </w:rPr>
      </w:pPr>
      <w:r w:rsidRPr="00B902B7">
        <w:rPr>
          <w:rFonts w:ascii="Times New Roman" w:eastAsia="Times New Roman" w:hAnsi="Times New Roman"/>
          <w:sz w:val="17"/>
          <w:szCs w:val="20"/>
        </w:rPr>
        <w:t>An occupier of premises must cause each container to be kept in a clean and sanitary condition, maintained in good order and repair, and kept watertight at all times.</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5.5</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Sealing of Container</w:t>
      </w:r>
    </w:p>
    <w:p w:rsidR="0066458A" w:rsidRPr="00B902B7" w:rsidRDefault="0066458A" w:rsidP="0066458A">
      <w:pPr>
        <w:ind w:left="709"/>
        <w:rPr>
          <w:rFonts w:ascii="Times New Roman" w:eastAsia="Times New Roman" w:hAnsi="Times New Roman"/>
          <w:sz w:val="17"/>
          <w:szCs w:val="20"/>
        </w:rPr>
      </w:pPr>
      <w:r w:rsidRPr="00B902B7">
        <w:rPr>
          <w:rFonts w:ascii="Times New Roman" w:eastAsia="Times New Roman" w:hAnsi="Times New Roman"/>
          <w:sz w:val="17"/>
          <w:szCs w:val="20"/>
        </w:rPr>
        <w:t>An occupier of premises must ensure that the lid of each container is kept closed except when waste is being deposited in or removed from the container.</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5.6</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Damage</w:t>
      </w:r>
    </w:p>
    <w:p w:rsidR="0066458A" w:rsidRPr="00B902B7" w:rsidRDefault="0066458A" w:rsidP="0066458A">
      <w:pPr>
        <w:ind w:left="709"/>
        <w:rPr>
          <w:rFonts w:ascii="Times New Roman" w:eastAsia="Times New Roman" w:hAnsi="Times New Roman"/>
          <w:sz w:val="17"/>
          <w:szCs w:val="20"/>
        </w:rPr>
      </w:pPr>
      <w:r w:rsidRPr="00B902B7">
        <w:rPr>
          <w:rFonts w:ascii="Times New Roman" w:eastAsia="Times New Roman" w:hAnsi="Times New Roman"/>
          <w:sz w:val="17"/>
          <w:szCs w:val="20"/>
        </w:rPr>
        <w:t>An occupier of premises must ensure that each container is maintained so that it is not damaged or worn to the extent that:</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5.6.1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it</w:t>
      </w:r>
      <w:proofErr w:type="gramEnd"/>
      <w:r w:rsidRPr="00B902B7">
        <w:rPr>
          <w:rFonts w:ascii="Times New Roman" w:eastAsia="Times New Roman" w:hAnsi="Times New Roman"/>
          <w:sz w:val="17"/>
          <w:szCs w:val="20"/>
        </w:rPr>
        <w:t xml:space="preserve"> is not robust or watertight;</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5.6.2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it</w:t>
      </w:r>
      <w:proofErr w:type="gramEnd"/>
      <w:r w:rsidRPr="00B902B7">
        <w:rPr>
          <w:rFonts w:ascii="Times New Roman" w:eastAsia="Times New Roman" w:hAnsi="Times New Roman"/>
          <w:sz w:val="17"/>
          <w:szCs w:val="20"/>
        </w:rPr>
        <w:t xml:space="preserve"> is unable to be moved on its wheels (if any) efficiently;</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5.6.3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the</w:t>
      </w:r>
      <w:proofErr w:type="gramEnd"/>
      <w:r w:rsidRPr="00B902B7">
        <w:rPr>
          <w:rFonts w:ascii="Times New Roman" w:eastAsia="Times New Roman" w:hAnsi="Times New Roman"/>
          <w:sz w:val="17"/>
          <w:szCs w:val="20"/>
        </w:rPr>
        <w:t xml:space="preserve"> lid does not seal on the container when closed; or</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5.6.4</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its</w:t>
      </w:r>
      <w:proofErr w:type="gramEnd"/>
      <w:r w:rsidRPr="00B902B7">
        <w:rPr>
          <w:rFonts w:ascii="Times New Roman" w:eastAsia="Times New Roman" w:hAnsi="Times New Roman"/>
          <w:sz w:val="17"/>
          <w:szCs w:val="20"/>
        </w:rPr>
        <w:t xml:space="preserve"> efficiency or use is otherwise impaired.</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5.7</w:t>
      </w:r>
      <w:r w:rsidRPr="00B902B7">
        <w:rPr>
          <w:rFonts w:ascii="Times New Roman" w:eastAsia="Times New Roman" w:hAnsi="Times New Roman"/>
          <w:sz w:val="17"/>
          <w:szCs w:val="20"/>
        </w:rPr>
        <w:tab/>
      </w:r>
      <w:r w:rsidRPr="00B902B7">
        <w:rPr>
          <w:rFonts w:ascii="Times New Roman" w:eastAsia="Times New Roman" w:hAnsi="Times New Roman"/>
          <w:i/>
          <w:sz w:val="17"/>
          <w:szCs w:val="20"/>
        </w:rPr>
        <w:t>Collection Services</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5.7.1</w:t>
      </w:r>
      <w:r w:rsidRPr="00B902B7">
        <w:rPr>
          <w:rFonts w:ascii="Times New Roman" w:eastAsia="Times New Roman" w:hAnsi="Times New Roman"/>
          <w:sz w:val="17"/>
          <w:szCs w:val="20"/>
        </w:rPr>
        <w:tab/>
      </w:r>
      <w:r w:rsidRPr="00B902B7">
        <w:rPr>
          <w:rFonts w:ascii="Times New Roman" w:eastAsia="Times New Roman" w:hAnsi="Times New Roman"/>
          <w:spacing w:val="-2"/>
          <w:sz w:val="17"/>
          <w:szCs w:val="20"/>
        </w:rPr>
        <w:t>An occupier of premises must facilitate the collection and removal of general (landfill) waste, co-mingled recycling or green organic recycling from their premises by placing the relevant waste container out for collection in accordance with:</w:t>
      </w:r>
    </w:p>
    <w:p w:rsidR="0066458A" w:rsidRPr="00B902B7" w:rsidRDefault="0066458A" w:rsidP="0066458A">
      <w:pPr>
        <w:ind w:left="1843" w:hanging="567"/>
        <w:rPr>
          <w:rFonts w:ascii="Times New Roman" w:eastAsia="Times New Roman" w:hAnsi="Times New Roman"/>
          <w:sz w:val="17"/>
          <w:szCs w:val="20"/>
        </w:rPr>
      </w:pPr>
      <w:r w:rsidRPr="00B902B7">
        <w:rPr>
          <w:rFonts w:ascii="Times New Roman" w:eastAsia="Times New Roman" w:hAnsi="Times New Roman"/>
          <w:sz w:val="17"/>
          <w:szCs w:val="20"/>
        </w:rPr>
        <w:t>5.7.1.1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the</w:t>
      </w:r>
      <w:proofErr w:type="gramEnd"/>
      <w:r w:rsidRPr="00B902B7">
        <w:rPr>
          <w:rFonts w:ascii="Times New Roman" w:eastAsia="Times New Roman" w:hAnsi="Times New Roman"/>
          <w:sz w:val="17"/>
          <w:szCs w:val="20"/>
        </w:rPr>
        <w:t xml:space="preserve"> </w:t>
      </w:r>
      <w:r w:rsidRPr="00B902B7">
        <w:rPr>
          <w:rFonts w:ascii="Times New Roman" w:eastAsia="Times New Roman" w:hAnsi="Times New Roman"/>
          <w:i/>
          <w:sz w:val="17"/>
          <w:szCs w:val="20"/>
        </w:rPr>
        <w:t xml:space="preserve">collection service requirements </w:t>
      </w:r>
      <w:r w:rsidRPr="00B902B7">
        <w:rPr>
          <w:rFonts w:ascii="Times New Roman" w:eastAsia="Times New Roman" w:hAnsi="Times New Roman"/>
          <w:sz w:val="17"/>
          <w:szCs w:val="20"/>
        </w:rPr>
        <w:t>specified in clause 5.7.2; or</w:t>
      </w:r>
    </w:p>
    <w:p w:rsidR="0066458A" w:rsidRPr="00B902B7" w:rsidRDefault="0066458A" w:rsidP="0066458A">
      <w:pPr>
        <w:ind w:left="1843" w:hanging="567"/>
        <w:rPr>
          <w:rFonts w:ascii="Times New Roman" w:eastAsia="Times New Roman" w:hAnsi="Times New Roman"/>
          <w:sz w:val="17"/>
          <w:szCs w:val="20"/>
        </w:rPr>
      </w:pPr>
      <w:r w:rsidRPr="00B902B7">
        <w:rPr>
          <w:rFonts w:ascii="Times New Roman" w:eastAsia="Times New Roman" w:hAnsi="Times New Roman"/>
          <w:sz w:val="17"/>
          <w:szCs w:val="20"/>
        </w:rPr>
        <w:t>5.7.1.2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the</w:t>
      </w:r>
      <w:proofErr w:type="gramEnd"/>
      <w:r w:rsidRPr="00B902B7">
        <w:rPr>
          <w:rFonts w:ascii="Times New Roman" w:eastAsia="Times New Roman" w:hAnsi="Times New Roman"/>
          <w:sz w:val="17"/>
          <w:szCs w:val="20"/>
        </w:rPr>
        <w:t xml:space="preserve"> terms of any permit granted by the Council for the placement of waste containers; or</w:t>
      </w:r>
    </w:p>
    <w:p w:rsidR="0066458A" w:rsidRPr="00B902B7" w:rsidRDefault="0066458A" w:rsidP="0066458A">
      <w:pPr>
        <w:ind w:left="1843" w:hanging="567"/>
        <w:rPr>
          <w:rFonts w:ascii="Times New Roman" w:eastAsia="Times New Roman" w:hAnsi="Times New Roman"/>
          <w:sz w:val="17"/>
          <w:szCs w:val="20"/>
        </w:rPr>
      </w:pPr>
      <w:r w:rsidRPr="00B902B7">
        <w:rPr>
          <w:rFonts w:ascii="Times New Roman" w:eastAsia="Times New Roman" w:hAnsi="Times New Roman"/>
          <w:sz w:val="17"/>
          <w:szCs w:val="20"/>
        </w:rPr>
        <w:t>5.7.1.3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as</w:t>
      </w:r>
      <w:proofErr w:type="gramEnd"/>
      <w:r w:rsidRPr="00B902B7">
        <w:rPr>
          <w:rFonts w:ascii="Times New Roman" w:eastAsia="Times New Roman" w:hAnsi="Times New Roman"/>
          <w:sz w:val="17"/>
          <w:szCs w:val="20"/>
        </w:rPr>
        <w:t xml:space="preserve"> otherwise approved by the Council.</w:t>
      </w:r>
    </w:p>
    <w:p w:rsidR="0066458A" w:rsidRPr="00B902B7" w:rsidRDefault="0066458A" w:rsidP="0066458A">
      <w:pPr>
        <w:ind w:left="1276" w:hanging="567"/>
        <w:rPr>
          <w:rFonts w:ascii="Times New Roman" w:eastAsia="Times New Roman" w:hAnsi="Times New Roman"/>
          <w:sz w:val="17"/>
          <w:szCs w:val="20"/>
        </w:rPr>
      </w:pPr>
      <w:r w:rsidRPr="00B902B7">
        <w:rPr>
          <w:rFonts w:ascii="Times New Roman" w:eastAsia="Times New Roman" w:hAnsi="Times New Roman"/>
          <w:sz w:val="17"/>
          <w:szCs w:val="20"/>
        </w:rPr>
        <w:t>5.7.2</w:t>
      </w:r>
      <w:r w:rsidRPr="00B902B7">
        <w:rPr>
          <w:rFonts w:ascii="Times New Roman" w:eastAsia="Times New Roman" w:hAnsi="Times New Roman"/>
          <w:sz w:val="17"/>
          <w:szCs w:val="20"/>
        </w:rPr>
        <w:tab/>
        <w:t>The collection service requirements for the collection of general (landfill) waste containers, co-mingled recycling containers and green organic recycling containers are:</w:t>
      </w:r>
    </w:p>
    <w:p w:rsidR="0066458A" w:rsidRPr="00B902B7" w:rsidRDefault="0066458A" w:rsidP="0066458A">
      <w:pPr>
        <w:ind w:left="1843" w:hanging="567"/>
        <w:rPr>
          <w:rFonts w:ascii="Times New Roman" w:eastAsia="Times New Roman" w:hAnsi="Times New Roman"/>
          <w:sz w:val="17"/>
          <w:szCs w:val="20"/>
        </w:rPr>
      </w:pPr>
      <w:r w:rsidRPr="00B902B7">
        <w:rPr>
          <w:rFonts w:ascii="Times New Roman" w:eastAsia="Times New Roman" w:hAnsi="Times New Roman"/>
          <w:sz w:val="17"/>
          <w:szCs w:val="20"/>
        </w:rPr>
        <w:t>5.7.2.1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the</w:t>
      </w:r>
      <w:proofErr w:type="gramEnd"/>
      <w:r w:rsidRPr="00B902B7">
        <w:rPr>
          <w:rFonts w:ascii="Times New Roman" w:eastAsia="Times New Roman" w:hAnsi="Times New Roman"/>
          <w:sz w:val="17"/>
          <w:szCs w:val="20"/>
        </w:rPr>
        <w:t xml:space="preserve"> container must be placed out for collection no earlier than 24 hours prior to the appointed collection time;</w:t>
      </w:r>
    </w:p>
    <w:p w:rsidR="0066458A" w:rsidRPr="00B902B7" w:rsidRDefault="0066458A" w:rsidP="0066458A">
      <w:pPr>
        <w:ind w:left="1843" w:hanging="567"/>
        <w:rPr>
          <w:rFonts w:ascii="Times New Roman" w:eastAsia="Times New Roman" w:hAnsi="Times New Roman"/>
          <w:sz w:val="17"/>
          <w:szCs w:val="20"/>
        </w:rPr>
      </w:pPr>
      <w:r w:rsidRPr="00B902B7">
        <w:rPr>
          <w:rFonts w:ascii="Times New Roman" w:eastAsia="Times New Roman" w:hAnsi="Times New Roman"/>
          <w:sz w:val="17"/>
          <w:szCs w:val="20"/>
        </w:rPr>
        <w:t>5.7.2.2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where</w:t>
      </w:r>
      <w:proofErr w:type="gramEnd"/>
      <w:r w:rsidRPr="00B902B7">
        <w:rPr>
          <w:rFonts w:ascii="Times New Roman" w:eastAsia="Times New Roman" w:hAnsi="Times New Roman"/>
          <w:sz w:val="17"/>
          <w:szCs w:val="20"/>
        </w:rPr>
        <w:t xml:space="preserve"> there is a kerb, the container must be placed on the footpath, verge or nature strip directly adjacent the premises, as near as practicable to the kerb so that the side of the container on which the hinges of the lid are situated face the premises;</w:t>
      </w:r>
    </w:p>
    <w:p w:rsidR="0066458A" w:rsidRPr="00B902B7" w:rsidRDefault="0066458A" w:rsidP="0066458A">
      <w:pPr>
        <w:ind w:left="1843" w:hanging="567"/>
        <w:rPr>
          <w:rFonts w:ascii="Times New Roman" w:eastAsia="Times New Roman" w:hAnsi="Times New Roman"/>
          <w:sz w:val="17"/>
          <w:szCs w:val="20"/>
        </w:rPr>
      </w:pPr>
      <w:r w:rsidRPr="00B902B7">
        <w:rPr>
          <w:rFonts w:ascii="Times New Roman" w:eastAsia="Times New Roman" w:hAnsi="Times New Roman"/>
          <w:sz w:val="17"/>
          <w:szCs w:val="20"/>
        </w:rPr>
        <w:t>5.7.2.3</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where</w:t>
      </w:r>
      <w:proofErr w:type="gramEnd"/>
      <w:r w:rsidRPr="00B902B7">
        <w:rPr>
          <w:rFonts w:ascii="Times New Roman" w:eastAsia="Times New Roman" w:hAnsi="Times New Roman"/>
          <w:sz w:val="17"/>
          <w:szCs w:val="20"/>
        </w:rPr>
        <w:t xml:space="preserve"> there is no kerb, the container must be placed on the road verge directly adjacent the premises, abutting the edge of (but not on) the carriageway and positioned so that the side of the container on which the hinges of the lid are situated face the premises;</w:t>
      </w:r>
    </w:p>
    <w:p w:rsidR="0066458A" w:rsidRPr="00B902B7" w:rsidRDefault="0066458A" w:rsidP="0066458A">
      <w:pPr>
        <w:ind w:left="1843" w:hanging="567"/>
        <w:rPr>
          <w:rFonts w:ascii="Times New Roman" w:eastAsia="Times New Roman" w:hAnsi="Times New Roman"/>
          <w:sz w:val="17"/>
          <w:szCs w:val="20"/>
        </w:rPr>
      </w:pPr>
      <w:r w:rsidRPr="00B902B7">
        <w:rPr>
          <w:rFonts w:ascii="Times New Roman" w:eastAsia="Times New Roman" w:hAnsi="Times New Roman"/>
          <w:sz w:val="17"/>
          <w:szCs w:val="20"/>
        </w:rPr>
        <w:t>5.7.2.4</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the</w:t>
      </w:r>
      <w:proofErr w:type="gramEnd"/>
      <w:r w:rsidRPr="00B902B7">
        <w:rPr>
          <w:rFonts w:ascii="Times New Roman" w:eastAsia="Times New Roman" w:hAnsi="Times New Roman"/>
          <w:sz w:val="17"/>
          <w:szCs w:val="20"/>
        </w:rPr>
        <w:t xml:space="preserve"> container must not be placed within 1 meter of another waste container;</w:t>
      </w:r>
    </w:p>
    <w:p w:rsidR="0066458A" w:rsidRPr="00B902B7" w:rsidRDefault="0066458A" w:rsidP="0066458A">
      <w:pPr>
        <w:ind w:left="1843" w:hanging="567"/>
        <w:rPr>
          <w:rFonts w:ascii="Times New Roman" w:eastAsia="Times New Roman" w:hAnsi="Times New Roman"/>
          <w:sz w:val="17"/>
          <w:szCs w:val="20"/>
        </w:rPr>
      </w:pPr>
      <w:r w:rsidRPr="00B902B7">
        <w:rPr>
          <w:rFonts w:ascii="Times New Roman" w:eastAsia="Times New Roman" w:hAnsi="Times New Roman"/>
          <w:sz w:val="17"/>
          <w:szCs w:val="20"/>
        </w:rPr>
        <w:t>5.7.2.5</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the</w:t>
      </w:r>
      <w:proofErr w:type="gramEnd"/>
      <w:r w:rsidRPr="00B902B7">
        <w:rPr>
          <w:rFonts w:ascii="Times New Roman" w:eastAsia="Times New Roman" w:hAnsi="Times New Roman"/>
          <w:sz w:val="17"/>
          <w:szCs w:val="20"/>
        </w:rPr>
        <w:t xml:space="preserve"> container must not be placed under the overhanging branches of any tree;</w:t>
      </w:r>
    </w:p>
    <w:p w:rsidR="0066458A" w:rsidRPr="00B902B7" w:rsidRDefault="0066458A" w:rsidP="0066458A">
      <w:pPr>
        <w:ind w:left="1843" w:hanging="567"/>
        <w:rPr>
          <w:rFonts w:ascii="Times New Roman" w:eastAsia="Times New Roman" w:hAnsi="Times New Roman"/>
          <w:sz w:val="17"/>
          <w:szCs w:val="20"/>
        </w:rPr>
      </w:pPr>
      <w:r w:rsidRPr="00B902B7">
        <w:rPr>
          <w:rFonts w:ascii="Times New Roman" w:eastAsia="Times New Roman" w:hAnsi="Times New Roman"/>
          <w:sz w:val="17"/>
          <w:szCs w:val="20"/>
        </w:rPr>
        <w:t>5.7.2.6</w:t>
      </w:r>
      <w:r w:rsidRPr="00B902B7">
        <w:rPr>
          <w:rFonts w:ascii="Times New Roman" w:eastAsia="Times New Roman" w:hAnsi="Times New Roman"/>
          <w:sz w:val="17"/>
          <w:szCs w:val="20"/>
        </w:rPr>
        <w:tab/>
      </w:r>
      <w:proofErr w:type="gramStart"/>
      <w:r w:rsidRPr="00B902B7">
        <w:rPr>
          <w:rFonts w:ascii="Times New Roman" w:eastAsia="Times New Roman" w:hAnsi="Times New Roman"/>
          <w:spacing w:val="-4"/>
          <w:sz w:val="17"/>
          <w:szCs w:val="20"/>
        </w:rPr>
        <w:t>the</w:t>
      </w:r>
      <w:proofErr w:type="gramEnd"/>
      <w:r w:rsidRPr="00B902B7">
        <w:rPr>
          <w:rFonts w:ascii="Times New Roman" w:eastAsia="Times New Roman" w:hAnsi="Times New Roman"/>
          <w:spacing w:val="-4"/>
          <w:sz w:val="17"/>
          <w:szCs w:val="20"/>
        </w:rPr>
        <w:t xml:space="preserve"> container must be removed from its position on the same day as the collection, after the collection has taken place.</w:t>
      </w:r>
    </w:p>
    <w:p w:rsidR="0066458A" w:rsidRPr="00B902B7" w:rsidRDefault="0066458A" w:rsidP="0066458A">
      <w:pPr>
        <w:jc w:val="center"/>
        <w:rPr>
          <w:rFonts w:ascii="Times New Roman" w:hAnsi="Times New Roman"/>
          <w:smallCaps/>
          <w:sz w:val="17"/>
          <w:szCs w:val="17"/>
        </w:rPr>
      </w:pPr>
      <w:r w:rsidRPr="00B902B7">
        <w:rPr>
          <w:rFonts w:ascii="Times New Roman" w:hAnsi="Times New Roman"/>
          <w:smallCaps/>
          <w:sz w:val="17"/>
          <w:szCs w:val="17"/>
        </w:rPr>
        <w:t>Part 3—Enforcement</w:t>
      </w:r>
    </w:p>
    <w:p w:rsidR="0066458A" w:rsidRPr="00B902B7" w:rsidRDefault="0066458A" w:rsidP="0066458A">
      <w:pPr>
        <w:ind w:left="284" w:hanging="284"/>
        <w:rPr>
          <w:rFonts w:ascii="Times New Roman" w:eastAsia="Times New Roman" w:hAnsi="Times New Roman"/>
          <w:b/>
          <w:sz w:val="17"/>
          <w:szCs w:val="20"/>
        </w:rPr>
      </w:pPr>
      <w:r w:rsidRPr="00B902B7">
        <w:rPr>
          <w:rFonts w:ascii="Times New Roman" w:eastAsia="Times New Roman" w:hAnsi="Times New Roman"/>
          <w:b/>
          <w:sz w:val="17"/>
          <w:szCs w:val="20"/>
        </w:rPr>
        <w:t>6.</w:t>
      </w:r>
      <w:r w:rsidRPr="00B902B7">
        <w:rPr>
          <w:rFonts w:ascii="Times New Roman" w:eastAsia="Times New Roman" w:hAnsi="Times New Roman"/>
          <w:b/>
          <w:sz w:val="17"/>
          <w:szCs w:val="20"/>
        </w:rPr>
        <w:tab/>
        <w:t>Interference with Waste</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A person must not, without:</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6.1</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the</w:t>
      </w:r>
      <w:proofErr w:type="gramEnd"/>
      <w:r w:rsidRPr="00B902B7">
        <w:rPr>
          <w:rFonts w:ascii="Times New Roman" w:eastAsia="Times New Roman" w:hAnsi="Times New Roman"/>
          <w:sz w:val="17"/>
          <w:szCs w:val="20"/>
        </w:rPr>
        <w:t xml:space="preserve"> permission of the Council; or</w:t>
      </w:r>
    </w:p>
    <w:p w:rsidR="0066458A" w:rsidRPr="00B902B7" w:rsidRDefault="0066458A" w:rsidP="0066458A">
      <w:pPr>
        <w:ind w:left="709" w:hanging="425"/>
        <w:rPr>
          <w:rFonts w:ascii="Times New Roman" w:eastAsia="Times New Roman" w:hAnsi="Times New Roman"/>
          <w:sz w:val="17"/>
          <w:szCs w:val="20"/>
        </w:rPr>
      </w:pPr>
      <w:r w:rsidRPr="00B902B7">
        <w:rPr>
          <w:rFonts w:ascii="Times New Roman" w:eastAsia="Times New Roman" w:hAnsi="Times New Roman"/>
          <w:sz w:val="17"/>
          <w:szCs w:val="20"/>
        </w:rPr>
        <w:t>6.2</w:t>
      </w:r>
      <w:r w:rsidRPr="00B902B7">
        <w:rPr>
          <w:rFonts w:ascii="Times New Roman" w:eastAsia="Times New Roman" w:hAnsi="Times New Roman"/>
          <w:sz w:val="17"/>
          <w:szCs w:val="20"/>
        </w:rPr>
        <w:tab/>
      </w:r>
      <w:proofErr w:type="gramStart"/>
      <w:r w:rsidRPr="00B902B7">
        <w:rPr>
          <w:rFonts w:ascii="Times New Roman" w:eastAsia="Times New Roman" w:hAnsi="Times New Roman"/>
          <w:sz w:val="17"/>
          <w:szCs w:val="20"/>
        </w:rPr>
        <w:t>the</w:t>
      </w:r>
      <w:proofErr w:type="gramEnd"/>
      <w:r w:rsidRPr="00B902B7">
        <w:rPr>
          <w:rFonts w:ascii="Times New Roman" w:eastAsia="Times New Roman" w:hAnsi="Times New Roman"/>
          <w:sz w:val="17"/>
          <w:szCs w:val="20"/>
        </w:rPr>
        <w:t xml:space="preserve"> authority of the occupier of the adjacent premises,</w:t>
      </w:r>
    </w:p>
    <w:p w:rsidR="0066458A" w:rsidRPr="00B902B7" w:rsidRDefault="0066458A" w:rsidP="0066458A">
      <w:pPr>
        <w:ind w:left="284"/>
        <w:rPr>
          <w:rFonts w:ascii="Times New Roman" w:eastAsia="Times New Roman" w:hAnsi="Times New Roman"/>
          <w:sz w:val="17"/>
          <w:szCs w:val="20"/>
        </w:rPr>
      </w:pPr>
      <w:r w:rsidRPr="00B902B7">
        <w:rPr>
          <w:rFonts w:ascii="Times New Roman" w:eastAsia="Times New Roman" w:hAnsi="Times New Roman"/>
          <w:sz w:val="17"/>
          <w:szCs w:val="20"/>
        </w:rPr>
        <w:t>remove, disturb or interfere with any general (landfill) waste, co-mingled recycling or green organic recycling that have been placed in a general (landfill) waste container, a co-mingled recycling container or a green organic recycling container for collection by Council, its agents or contractors.</w:t>
      </w:r>
    </w:p>
    <w:p w:rsidR="0066458A" w:rsidRPr="00B902B7" w:rsidRDefault="0066458A" w:rsidP="0066458A">
      <w:pPr>
        <w:rPr>
          <w:rFonts w:ascii="Times New Roman" w:eastAsia="Times New Roman" w:hAnsi="Times New Roman"/>
          <w:sz w:val="17"/>
          <w:szCs w:val="20"/>
        </w:rPr>
      </w:pPr>
      <w:r w:rsidRPr="00B902B7">
        <w:rPr>
          <w:rFonts w:ascii="Times New Roman" w:eastAsia="Times New Roman" w:hAnsi="Times New Roman"/>
          <w:sz w:val="17"/>
          <w:szCs w:val="20"/>
        </w:rPr>
        <w:t>The foregoing by-law was duly made and passed at a meeting of The Barossa Council held on the 21st day of September 2021 by an absolute majority of the members for the time being constituting the Council, there being at least two thirds of the members present.</w:t>
      </w:r>
    </w:p>
    <w:p w:rsidR="0066458A" w:rsidRPr="00B902B7" w:rsidRDefault="0066458A" w:rsidP="0066458A">
      <w:pPr>
        <w:spacing w:after="0"/>
        <w:jc w:val="right"/>
        <w:rPr>
          <w:rFonts w:ascii="Times New Roman" w:eastAsia="Times New Roman" w:hAnsi="Times New Roman"/>
          <w:smallCaps/>
          <w:sz w:val="17"/>
          <w:szCs w:val="20"/>
        </w:rPr>
      </w:pPr>
      <w:r w:rsidRPr="00B902B7">
        <w:rPr>
          <w:rFonts w:ascii="Times New Roman" w:eastAsia="Times New Roman" w:hAnsi="Times New Roman"/>
          <w:smallCaps/>
          <w:sz w:val="17"/>
          <w:szCs w:val="20"/>
        </w:rPr>
        <w:t xml:space="preserve">Matt </w:t>
      </w:r>
      <w:proofErr w:type="spellStart"/>
      <w:r w:rsidRPr="00B902B7">
        <w:rPr>
          <w:rFonts w:ascii="Times New Roman" w:eastAsia="Times New Roman" w:hAnsi="Times New Roman"/>
          <w:smallCaps/>
          <w:sz w:val="17"/>
          <w:szCs w:val="20"/>
        </w:rPr>
        <w:t>Elding</w:t>
      </w:r>
      <w:proofErr w:type="spellEnd"/>
    </w:p>
    <w:p w:rsidR="0066458A" w:rsidRDefault="0066458A" w:rsidP="0066458A">
      <w:pPr>
        <w:spacing w:after="0"/>
        <w:jc w:val="right"/>
        <w:rPr>
          <w:rFonts w:ascii="Times New Roman" w:eastAsia="Times New Roman" w:hAnsi="Times New Roman"/>
          <w:sz w:val="17"/>
          <w:szCs w:val="17"/>
        </w:rPr>
      </w:pPr>
      <w:r w:rsidRPr="00B902B7">
        <w:rPr>
          <w:rFonts w:ascii="Times New Roman" w:eastAsia="Times New Roman" w:hAnsi="Times New Roman"/>
          <w:sz w:val="17"/>
          <w:szCs w:val="17"/>
        </w:rPr>
        <w:t>Acting Chief Executive Officer</w:t>
      </w:r>
    </w:p>
    <w:p w:rsidR="0066458A" w:rsidRDefault="0066458A" w:rsidP="0066458A">
      <w:pPr>
        <w:pBdr>
          <w:bottom w:val="single" w:sz="4" w:space="1" w:color="auto"/>
        </w:pBdr>
        <w:spacing w:after="0" w:line="52" w:lineRule="exact"/>
        <w:jc w:val="center"/>
        <w:rPr>
          <w:rFonts w:ascii="Times New Roman" w:eastAsia="Times New Roman" w:hAnsi="Times New Roman"/>
          <w:sz w:val="17"/>
          <w:szCs w:val="17"/>
        </w:rPr>
      </w:pPr>
    </w:p>
    <w:p w:rsidR="0066458A" w:rsidRDefault="0066458A" w:rsidP="0066458A">
      <w:pPr>
        <w:pBdr>
          <w:top w:val="single" w:sz="4" w:space="1" w:color="auto"/>
        </w:pBdr>
        <w:spacing w:before="34" w:after="0" w:line="14" w:lineRule="exact"/>
        <w:jc w:val="center"/>
        <w:rPr>
          <w:rFonts w:ascii="Times New Roman" w:eastAsia="Times New Roman" w:hAnsi="Times New Roman"/>
          <w:sz w:val="17"/>
          <w:szCs w:val="17"/>
        </w:rPr>
      </w:pPr>
    </w:p>
    <w:p w:rsidR="005C32E7" w:rsidRPr="005C32E7" w:rsidRDefault="005C32E7" w:rsidP="0066458A">
      <w:pPr>
        <w:spacing w:after="0"/>
        <w:rPr>
          <w:rFonts w:ascii="Times New Roman" w:eastAsia="Times New Roman" w:hAnsi="Times New Roman"/>
          <w:sz w:val="17"/>
          <w:szCs w:val="20"/>
        </w:rPr>
      </w:pPr>
    </w:p>
    <w:p w:rsidR="002F5B6D" w:rsidRDefault="002F5B6D">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5C32E7" w:rsidRPr="005C32E7" w:rsidRDefault="005C32E7" w:rsidP="00FB720B">
      <w:pPr>
        <w:pStyle w:val="Heading2"/>
      </w:pPr>
      <w:bookmarkStart w:id="41" w:name="_Toc83904015"/>
      <w:r w:rsidRPr="005C32E7">
        <w:lastRenderedPageBreak/>
        <w:t>Coorong District Council</w:t>
      </w:r>
      <w:bookmarkEnd w:id="41"/>
    </w:p>
    <w:p w:rsidR="005C32E7" w:rsidRPr="005C32E7" w:rsidRDefault="005C32E7" w:rsidP="005C32E7">
      <w:pPr>
        <w:jc w:val="center"/>
        <w:rPr>
          <w:rFonts w:ascii="Times New Roman" w:hAnsi="Times New Roman"/>
          <w:i/>
          <w:sz w:val="17"/>
          <w:szCs w:val="17"/>
        </w:rPr>
      </w:pPr>
      <w:r w:rsidRPr="005C32E7">
        <w:rPr>
          <w:rFonts w:ascii="Times New Roman" w:hAnsi="Times New Roman"/>
          <w:i/>
          <w:sz w:val="17"/>
          <w:szCs w:val="17"/>
        </w:rPr>
        <w:t>Review of Elector Representation</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Notice is hereby given that the Coorong District Council has undertaken a review to determine whether alterations are required in respect to elector representation, including ward boundaries and the composition of Council.</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 xml:space="preserve">Pursuant to the provisions of Section 12(9) of the </w:t>
      </w:r>
      <w:r w:rsidRPr="005C32E7">
        <w:rPr>
          <w:rFonts w:ascii="Times New Roman" w:eastAsia="Times New Roman" w:hAnsi="Times New Roman"/>
          <w:i/>
          <w:sz w:val="17"/>
          <w:szCs w:val="20"/>
        </w:rPr>
        <w:t>Local Government Act 1999</w:t>
      </w:r>
      <w:r w:rsidRPr="005C32E7">
        <w:rPr>
          <w:rFonts w:ascii="Times New Roman" w:eastAsia="Times New Roman" w:hAnsi="Times New Roman"/>
          <w:sz w:val="17"/>
          <w:szCs w:val="20"/>
        </w:rPr>
        <w:t>, notice is hereby given that Council has prepared a second Representation Review Report which details the review process, public consultation undertaken, and the proposals Council considers should be carried into effect.</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As a consequence of this review Council proposes the following.</w:t>
      </w:r>
    </w:p>
    <w:p w:rsidR="005C32E7" w:rsidRPr="005C32E7" w:rsidRDefault="005C32E7" w:rsidP="005C32E7">
      <w:pPr>
        <w:spacing w:after="40"/>
        <w:ind w:left="284" w:hanging="142"/>
        <w:rPr>
          <w:rFonts w:ascii="Times New Roman" w:eastAsia="Times New Roman" w:hAnsi="Times New Roman"/>
          <w:sz w:val="17"/>
          <w:szCs w:val="20"/>
        </w:rPr>
      </w:pPr>
      <w:r w:rsidRPr="005C32E7">
        <w:rPr>
          <w:rFonts w:ascii="Times New Roman" w:eastAsia="Times New Roman" w:hAnsi="Times New Roman"/>
          <w:sz w:val="17"/>
          <w:szCs w:val="20"/>
        </w:rPr>
        <w:t>•</w:t>
      </w:r>
      <w:r w:rsidRPr="005C32E7">
        <w:rPr>
          <w:rFonts w:ascii="Times New Roman" w:eastAsia="Times New Roman" w:hAnsi="Times New Roman"/>
          <w:sz w:val="17"/>
          <w:szCs w:val="20"/>
        </w:rPr>
        <w:tab/>
        <w:t>The principal member of Council be a Mayor elected by the community.</w:t>
      </w:r>
    </w:p>
    <w:p w:rsidR="005C32E7" w:rsidRPr="005C32E7" w:rsidRDefault="005C32E7" w:rsidP="005C32E7">
      <w:pPr>
        <w:spacing w:after="40"/>
        <w:ind w:left="284" w:hanging="142"/>
        <w:rPr>
          <w:rFonts w:ascii="Times New Roman" w:eastAsia="Times New Roman" w:hAnsi="Times New Roman"/>
          <w:sz w:val="17"/>
          <w:szCs w:val="20"/>
        </w:rPr>
      </w:pPr>
      <w:r w:rsidRPr="005C32E7">
        <w:rPr>
          <w:rFonts w:ascii="Times New Roman" w:eastAsia="Times New Roman" w:hAnsi="Times New Roman"/>
          <w:sz w:val="17"/>
          <w:szCs w:val="20"/>
        </w:rPr>
        <w:t>•</w:t>
      </w:r>
      <w:r w:rsidRPr="005C32E7">
        <w:rPr>
          <w:rFonts w:ascii="Times New Roman" w:eastAsia="Times New Roman" w:hAnsi="Times New Roman"/>
          <w:sz w:val="17"/>
          <w:szCs w:val="20"/>
        </w:rPr>
        <w:tab/>
        <w:t>The Council area not be divided into wards (i.e. wards be abolished).</w:t>
      </w:r>
    </w:p>
    <w:p w:rsidR="005C32E7" w:rsidRPr="005C32E7" w:rsidRDefault="005C32E7" w:rsidP="005C32E7">
      <w:pPr>
        <w:ind w:left="284" w:hanging="142"/>
        <w:rPr>
          <w:rFonts w:ascii="Times New Roman" w:eastAsia="Times New Roman" w:hAnsi="Times New Roman"/>
          <w:sz w:val="17"/>
          <w:szCs w:val="20"/>
        </w:rPr>
      </w:pPr>
      <w:r w:rsidRPr="005C32E7">
        <w:rPr>
          <w:rFonts w:ascii="Times New Roman" w:eastAsia="Times New Roman" w:hAnsi="Times New Roman"/>
          <w:sz w:val="17"/>
          <w:szCs w:val="20"/>
        </w:rPr>
        <w:t>•</w:t>
      </w:r>
      <w:r w:rsidRPr="005C32E7">
        <w:rPr>
          <w:rFonts w:ascii="Times New Roman" w:eastAsia="Times New Roman" w:hAnsi="Times New Roman"/>
          <w:sz w:val="17"/>
          <w:szCs w:val="20"/>
        </w:rPr>
        <w:tab/>
        <w:t>The future elected body of Council comprise the Mayor and seven (7) area councillors, all of whom shall represent the whole of the Council area and shall be elected by the community at council-wide elections.</w:t>
      </w:r>
    </w:p>
    <w:p w:rsidR="005C32E7" w:rsidRPr="005C32E7" w:rsidRDefault="005C32E7" w:rsidP="005C32E7">
      <w:pPr>
        <w:rPr>
          <w:rFonts w:ascii="Times New Roman" w:eastAsia="Times New Roman" w:hAnsi="Times New Roman"/>
          <w:spacing w:val="2"/>
          <w:sz w:val="17"/>
          <w:szCs w:val="20"/>
        </w:rPr>
      </w:pPr>
      <w:r w:rsidRPr="005C32E7">
        <w:rPr>
          <w:rFonts w:ascii="Times New Roman" w:eastAsia="Times New Roman" w:hAnsi="Times New Roman"/>
          <w:spacing w:val="2"/>
          <w:sz w:val="17"/>
          <w:szCs w:val="20"/>
        </w:rPr>
        <w:t>However, should the required poll of the community regarding the proposal to change the principal member of Council from a Chairperson (with the title of Mayor) to an elected Mayor be unsuccessful, Council proposes the following alternative be carried into effect (</w:t>
      </w:r>
      <w:r w:rsidRPr="005C32E7">
        <w:rPr>
          <w:rFonts w:ascii="Times New Roman" w:eastAsia="Times New Roman" w:hAnsi="Times New Roman"/>
          <w:spacing w:val="2"/>
          <w:sz w:val="17"/>
          <w:szCs w:val="20"/>
          <w:u w:val="single"/>
        </w:rPr>
        <w:t>as an interim measure</w:t>
      </w:r>
      <w:r w:rsidRPr="005C32E7">
        <w:rPr>
          <w:rFonts w:ascii="Times New Roman" w:eastAsia="Times New Roman" w:hAnsi="Times New Roman"/>
          <w:spacing w:val="2"/>
          <w:sz w:val="17"/>
          <w:szCs w:val="20"/>
        </w:rPr>
        <w:t>) at the next scheduled periodic Local Government election in November 2022.</w:t>
      </w:r>
    </w:p>
    <w:p w:rsidR="005C32E7" w:rsidRPr="005C32E7" w:rsidRDefault="005C32E7" w:rsidP="005C32E7">
      <w:pPr>
        <w:spacing w:after="40"/>
        <w:ind w:left="284" w:hanging="142"/>
        <w:rPr>
          <w:rFonts w:ascii="Times New Roman" w:eastAsia="Times New Roman" w:hAnsi="Times New Roman"/>
          <w:sz w:val="17"/>
          <w:szCs w:val="20"/>
        </w:rPr>
      </w:pPr>
      <w:r w:rsidRPr="005C32E7">
        <w:rPr>
          <w:rFonts w:ascii="Times New Roman" w:eastAsia="Times New Roman" w:hAnsi="Times New Roman"/>
          <w:sz w:val="17"/>
          <w:szCs w:val="20"/>
        </w:rPr>
        <w:t>•</w:t>
      </w:r>
      <w:r w:rsidRPr="005C32E7">
        <w:rPr>
          <w:rFonts w:ascii="Times New Roman" w:eastAsia="Times New Roman" w:hAnsi="Times New Roman"/>
          <w:sz w:val="17"/>
          <w:szCs w:val="20"/>
        </w:rPr>
        <w:tab/>
        <w:t>The principal member of Council continue to be a Chairperson (with the title of Mayor) who is selected by and from amongst the elected members.</w:t>
      </w:r>
    </w:p>
    <w:p w:rsidR="005C32E7" w:rsidRPr="005C32E7" w:rsidRDefault="005C32E7" w:rsidP="005C32E7">
      <w:pPr>
        <w:spacing w:after="40"/>
        <w:ind w:left="284" w:hanging="142"/>
        <w:rPr>
          <w:rFonts w:ascii="Times New Roman" w:eastAsia="Times New Roman" w:hAnsi="Times New Roman"/>
          <w:sz w:val="17"/>
          <w:szCs w:val="20"/>
        </w:rPr>
      </w:pPr>
      <w:r w:rsidRPr="005C32E7">
        <w:rPr>
          <w:rFonts w:ascii="Times New Roman" w:eastAsia="Times New Roman" w:hAnsi="Times New Roman"/>
          <w:sz w:val="17"/>
          <w:szCs w:val="20"/>
        </w:rPr>
        <w:t>•</w:t>
      </w:r>
      <w:r w:rsidRPr="005C32E7">
        <w:rPr>
          <w:rFonts w:ascii="Times New Roman" w:eastAsia="Times New Roman" w:hAnsi="Times New Roman"/>
          <w:sz w:val="17"/>
          <w:szCs w:val="20"/>
        </w:rPr>
        <w:tab/>
        <w:t>The Council area not be divided into wards (i.e. wards be abolished).</w:t>
      </w:r>
    </w:p>
    <w:p w:rsidR="005C32E7" w:rsidRPr="005C32E7" w:rsidRDefault="005C32E7" w:rsidP="005C32E7">
      <w:pPr>
        <w:ind w:left="284" w:hanging="142"/>
        <w:rPr>
          <w:rFonts w:ascii="Times New Roman" w:eastAsia="Times New Roman" w:hAnsi="Times New Roman"/>
          <w:sz w:val="17"/>
          <w:szCs w:val="20"/>
        </w:rPr>
      </w:pPr>
      <w:r w:rsidRPr="005C32E7">
        <w:rPr>
          <w:rFonts w:ascii="Times New Roman" w:eastAsia="Times New Roman" w:hAnsi="Times New Roman"/>
          <w:sz w:val="17"/>
          <w:szCs w:val="20"/>
        </w:rPr>
        <w:t>•</w:t>
      </w:r>
      <w:r w:rsidRPr="005C32E7">
        <w:rPr>
          <w:rFonts w:ascii="Times New Roman" w:eastAsia="Times New Roman" w:hAnsi="Times New Roman"/>
          <w:sz w:val="17"/>
          <w:szCs w:val="20"/>
        </w:rPr>
        <w:tab/>
        <w:t>The future elected body of Council comprise eight (8) area councillors, all of whom shall represent the whole of the Council area and shall be elected by the community at council-wide elections.</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A copy of the second Representation Review Report is available on the Council's website (</w:t>
      </w:r>
      <w:hyperlink r:id="rId35" w:history="1">
        <w:r w:rsidRPr="005C32E7">
          <w:rPr>
            <w:rFonts w:ascii="Times New Roman" w:eastAsia="Times New Roman" w:hAnsi="Times New Roman"/>
            <w:color w:val="0000FF"/>
            <w:sz w:val="17"/>
            <w:szCs w:val="20"/>
            <w:u w:val="single"/>
          </w:rPr>
          <w:t>www.coorong.sa.gov.au</w:t>
        </w:r>
      </w:hyperlink>
      <w:r w:rsidRPr="005C32E7">
        <w:rPr>
          <w:rFonts w:ascii="Times New Roman" w:eastAsia="Times New Roman" w:hAnsi="Times New Roman"/>
          <w:sz w:val="17"/>
          <w:szCs w:val="20"/>
        </w:rPr>
        <w:t>); and for inspection at the Council offices at 95-101 Railway Terrace, Tailem Bend.</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 xml:space="preserve">Written submissions are invited from interested persons and should be directed to the Chief Executive Officer, PO Box 339, </w:t>
      </w:r>
      <w:proofErr w:type="gramStart"/>
      <w:r w:rsidRPr="005C32E7">
        <w:rPr>
          <w:rFonts w:ascii="Times New Roman" w:eastAsia="Times New Roman" w:hAnsi="Times New Roman"/>
          <w:sz w:val="17"/>
          <w:szCs w:val="20"/>
        </w:rPr>
        <w:t>Tailem</w:t>
      </w:r>
      <w:proofErr w:type="gramEnd"/>
      <w:r w:rsidRPr="005C32E7">
        <w:rPr>
          <w:rFonts w:ascii="Times New Roman" w:eastAsia="Times New Roman" w:hAnsi="Times New Roman"/>
          <w:sz w:val="17"/>
          <w:szCs w:val="20"/>
        </w:rPr>
        <w:t xml:space="preserve"> Bend SA 5260 or emailed to </w:t>
      </w:r>
      <w:hyperlink r:id="rId36" w:history="1">
        <w:r w:rsidRPr="005C32E7">
          <w:rPr>
            <w:rFonts w:ascii="Times New Roman" w:eastAsia="Times New Roman" w:hAnsi="Times New Roman"/>
            <w:color w:val="0000FF"/>
            <w:sz w:val="17"/>
            <w:szCs w:val="20"/>
            <w:u w:val="single"/>
          </w:rPr>
          <w:t>council@coorong.sa.gov.au</w:t>
        </w:r>
      </w:hyperlink>
      <w:r w:rsidRPr="005C32E7">
        <w:rPr>
          <w:rFonts w:ascii="Times New Roman" w:eastAsia="Times New Roman" w:hAnsi="Times New Roman"/>
          <w:sz w:val="17"/>
          <w:szCs w:val="20"/>
        </w:rPr>
        <w:t xml:space="preserve"> by close of business on Friday 15 October 2021. Alternatively, electronic submissions can be made via the Council website.</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 xml:space="preserve">Information regarding the elector representation review can be obtained by contacting the Acting Director Community and Corporate, on telephone 1300 785 277 or email </w:t>
      </w:r>
      <w:hyperlink r:id="rId37" w:history="1">
        <w:r w:rsidRPr="005C32E7">
          <w:rPr>
            <w:rFonts w:ascii="Times New Roman" w:eastAsia="Times New Roman" w:hAnsi="Times New Roman"/>
            <w:color w:val="0000FF"/>
            <w:sz w:val="17"/>
            <w:szCs w:val="20"/>
            <w:u w:val="single"/>
          </w:rPr>
          <w:t>council@coorong.sa.gov.au</w:t>
        </w:r>
      </w:hyperlink>
      <w:r w:rsidRPr="005C32E7">
        <w:rPr>
          <w:rFonts w:ascii="Times New Roman" w:eastAsia="Times New Roman" w:hAnsi="Times New Roman"/>
          <w:sz w:val="17"/>
          <w:szCs w:val="20"/>
        </w:rPr>
        <w:t>.</w:t>
      </w:r>
    </w:p>
    <w:p w:rsidR="005C32E7" w:rsidRPr="005C32E7" w:rsidRDefault="005C32E7" w:rsidP="005C32E7">
      <w:pPr>
        <w:spacing w:after="0"/>
        <w:rPr>
          <w:rFonts w:ascii="Times New Roman" w:eastAsia="Times New Roman" w:hAnsi="Times New Roman"/>
          <w:sz w:val="17"/>
          <w:szCs w:val="17"/>
        </w:rPr>
      </w:pPr>
      <w:r w:rsidRPr="005C32E7">
        <w:rPr>
          <w:rFonts w:ascii="Times New Roman" w:eastAsia="Times New Roman" w:hAnsi="Times New Roman"/>
          <w:sz w:val="17"/>
          <w:szCs w:val="17"/>
        </w:rPr>
        <w:t>Dated: 30 September 2021</w:t>
      </w:r>
    </w:p>
    <w:p w:rsidR="005C32E7" w:rsidRPr="005C32E7" w:rsidRDefault="005C32E7" w:rsidP="005C32E7">
      <w:pPr>
        <w:spacing w:after="0"/>
        <w:jc w:val="right"/>
        <w:rPr>
          <w:rFonts w:ascii="Times New Roman" w:eastAsia="Times New Roman" w:hAnsi="Times New Roman"/>
          <w:smallCaps/>
          <w:sz w:val="17"/>
          <w:szCs w:val="20"/>
        </w:rPr>
      </w:pPr>
      <w:r w:rsidRPr="005C32E7">
        <w:rPr>
          <w:rFonts w:ascii="Times New Roman" w:eastAsia="Times New Roman" w:hAnsi="Times New Roman"/>
          <w:smallCaps/>
          <w:sz w:val="17"/>
          <w:szCs w:val="20"/>
        </w:rPr>
        <w:t>Bridget Mather</w:t>
      </w:r>
    </w:p>
    <w:p w:rsidR="005C32E7" w:rsidRPr="005C32E7" w:rsidRDefault="005C32E7" w:rsidP="005C32E7">
      <w:pPr>
        <w:spacing w:after="0"/>
        <w:jc w:val="right"/>
        <w:rPr>
          <w:rFonts w:ascii="Times New Roman" w:eastAsia="Times New Roman" w:hAnsi="Times New Roman"/>
          <w:sz w:val="17"/>
          <w:szCs w:val="17"/>
        </w:rPr>
      </w:pPr>
      <w:r w:rsidRPr="005C32E7">
        <w:rPr>
          <w:rFonts w:ascii="Times New Roman" w:eastAsia="Times New Roman" w:hAnsi="Times New Roman"/>
          <w:sz w:val="17"/>
          <w:szCs w:val="17"/>
        </w:rPr>
        <w:t>Chief Executive Officer</w:t>
      </w:r>
    </w:p>
    <w:p w:rsidR="005C32E7" w:rsidRPr="005C32E7" w:rsidRDefault="005C32E7" w:rsidP="005C32E7">
      <w:pPr>
        <w:pBdr>
          <w:top w:val="single" w:sz="4" w:space="1" w:color="auto"/>
        </w:pBdr>
        <w:spacing w:before="100" w:after="0" w:line="14" w:lineRule="exact"/>
        <w:jc w:val="center"/>
        <w:rPr>
          <w:rFonts w:ascii="Times New Roman" w:eastAsia="Times New Roman" w:hAnsi="Times New Roman"/>
          <w:sz w:val="17"/>
          <w:szCs w:val="20"/>
        </w:rPr>
      </w:pPr>
    </w:p>
    <w:p w:rsidR="005C32E7" w:rsidRPr="005C32E7" w:rsidRDefault="005C32E7" w:rsidP="005C32E7">
      <w:pPr>
        <w:spacing w:after="0"/>
        <w:rPr>
          <w:rFonts w:ascii="Times New Roman" w:eastAsia="Times New Roman" w:hAnsi="Times New Roman"/>
          <w:sz w:val="17"/>
          <w:szCs w:val="20"/>
        </w:rPr>
      </w:pPr>
    </w:p>
    <w:p w:rsidR="005C32E7" w:rsidRPr="005C32E7" w:rsidRDefault="005C32E7" w:rsidP="005C32E7">
      <w:pPr>
        <w:jc w:val="center"/>
        <w:rPr>
          <w:rFonts w:ascii="Times New Roman" w:hAnsi="Times New Roman"/>
          <w:caps/>
          <w:sz w:val="17"/>
          <w:szCs w:val="17"/>
        </w:rPr>
      </w:pPr>
      <w:r w:rsidRPr="005C32E7">
        <w:rPr>
          <w:rFonts w:ascii="Times New Roman" w:hAnsi="Times New Roman"/>
          <w:caps/>
          <w:sz w:val="17"/>
          <w:szCs w:val="17"/>
        </w:rPr>
        <w:t>Coorong District Council</w:t>
      </w:r>
    </w:p>
    <w:p w:rsidR="005C32E7" w:rsidRPr="005C32E7" w:rsidRDefault="005C32E7" w:rsidP="005C32E7">
      <w:pPr>
        <w:jc w:val="center"/>
        <w:rPr>
          <w:rFonts w:ascii="Times New Roman" w:hAnsi="Times New Roman"/>
          <w:smallCaps/>
          <w:sz w:val="17"/>
          <w:szCs w:val="17"/>
        </w:rPr>
      </w:pPr>
      <w:r w:rsidRPr="005C32E7">
        <w:rPr>
          <w:rFonts w:ascii="Times New Roman" w:hAnsi="Times New Roman"/>
          <w:smallCaps/>
          <w:sz w:val="17"/>
          <w:szCs w:val="17"/>
        </w:rPr>
        <w:t>Voting for Council Poll</w:t>
      </w:r>
    </w:p>
    <w:p w:rsidR="005C32E7" w:rsidRPr="005C32E7" w:rsidRDefault="005C32E7" w:rsidP="005C32E7">
      <w:pPr>
        <w:jc w:val="center"/>
        <w:rPr>
          <w:rFonts w:ascii="Times New Roman" w:hAnsi="Times New Roman"/>
          <w:i/>
          <w:sz w:val="17"/>
          <w:szCs w:val="17"/>
        </w:rPr>
      </w:pPr>
      <w:r w:rsidRPr="005C32E7">
        <w:rPr>
          <w:rFonts w:ascii="Times New Roman" w:hAnsi="Times New Roman"/>
          <w:i/>
          <w:sz w:val="17"/>
          <w:szCs w:val="17"/>
        </w:rPr>
        <w:t>A poll to determine if the composition of the Council will be altered</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The Electoral Commission SA is conducting a poll on behalf of the Coorong District Council to determine community support for altering the method of choosing the principal member of the Council as part of a representation review.</w:t>
      </w:r>
    </w:p>
    <w:p w:rsidR="005C32E7" w:rsidRPr="005C32E7" w:rsidRDefault="005C32E7" w:rsidP="005C32E7">
      <w:pPr>
        <w:jc w:val="center"/>
        <w:rPr>
          <w:rFonts w:ascii="Times New Roman" w:hAnsi="Times New Roman"/>
          <w:i/>
          <w:sz w:val="17"/>
          <w:szCs w:val="17"/>
        </w:rPr>
      </w:pPr>
      <w:r w:rsidRPr="005C32E7">
        <w:rPr>
          <w:rFonts w:ascii="Times New Roman" w:hAnsi="Times New Roman"/>
          <w:i/>
          <w:sz w:val="17"/>
          <w:szCs w:val="17"/>
        </w:rPr>
        <w:t>Postal Voting</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The poll will be conducted entirely by post. Ballot papers and reply paid envelopes for each voting entitlement will be posted between Wednesday, 6 October 2021 and Tuesday, 12 October 2021 to every person or designated person of a body corporate or group listed on the voters roll at roll close on Tuesday, 31 August 2021.</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A person who has not received voting material by Tuesday, 12 October 2021 and believes they are entitled to vote should contact the Deputy Returning Officer on 1300 655 232.</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Completed voting material must be returned to reach the Returning Officer no later than 12 noon on Tuesday, 26 October 2021.</w:t>
      </w:r>
    </w:p>
    <w:p w:rsidR="005C32E7" w:rsidRPr="005C32E7" w:rsidRDefault="005C32E7" w:rsidP="005C32E7">
      <w:pPr>
        <w:rPr>
          <w:rFonts w:ascii="Times New Roman" w:eastAsia="Times New Roman" w:hAnsi="Times New Roman"/>
          <w:spacing w:val="-4"/>
          <w:sz w:val="17"/>
          <w:szCs w:val="20"/>
        </w:rPr>
      </w:pPr>
      <w:r w:rsidRPr="005C32E7">
        <w:rPr>
          <w:rFonts w:ascii="Times New Roman" w:eastAsia="Times New Roman" w:hAnsi="Times New Roman"/>
          <w:spacing w:val="-4"/>
          <w:sz w:val="17"/>
          <w:szCs w:val="20"/>
        </w:rPr>
        <w:t>A ballot box will be provided at the following locations for electors wishing to hand-deliver their completed voting material during office hours:</w:t>
      </w:r>
    </w:p>
    <w:p w:rsidR="005C32E7" w:rsidRPr="005C32E7" w:rsidRDefault="005C32E7" w:rsidP="005C32E7">
      <w:pPr>
        <w:ind w:left="426" w:hanging="284"/>
        <w:rPr>
          <w:rFonts w:ascii="Times New Roman" w:eastAsia="Times New Roman" w:hAnsi="Times New Roman"/>
          <w:sz w:val="17"/>
          <w:szCs w:val="20"/>
        </w:rPr>
      </w:pPr>
      <w:r w:rsidRPr="005C32E7">
        <w:rPr>
          <w:rFonts w:ascii="Times New Roman" w:eastAsia="Times New Roman" w:hAnsi="Times New Roman"/>
          <w:sz w:val="17"/>
          <w:szCs w:val="20"/>
        </w:rPr>
        <w:t>•</w:t>
      </w:r>
      <w:r w:rsidRPr="005C32E7">
        <w:rPr>
          <w:rFonts w:ascii="Times New Roman" w:eastAsia="Times New Roman" w:hAnsi="Times New Roman"/>
          <w:sz w:val="17"/>
          <w:szCs w:val="20"/>
        </w:rPr>
        <w:tab/>
        <w:t>Coorong Civic Centre, 95-101 Railway Terrace, Tailem Bend</w:t>
      </w:r>
    </w:p>
    <w:p w:rsidR="005C32E7" w:rsidRPr="005C32E7" w:rsidRDefault="005C32E7" w:rsidP="005C32E7">
      <w:pPr>
        <w:ind w:left="426" w:hanging="284"/>
        <w:rPr>
          <w:rFonts w:ascii="Times New Roman" w:eastAsia="Times New Roman" w:hAnsi="Times New Roman"/>
          <w:sz w:val="17"/>
          <w:szCs w:val="20"/>
        </w:rPr>
      </w:pPr>
      <w:r w:rsidRPr="005C32E7">
        <w:rPr>
          <w:rFonts w:ascii="Times New Roman" w:eastAsia="Times New Roman" w:hAnsi="Times New Roman"/>
          <w:sz w:val="17"/>
          <w:szCs w:val="20"/>
        </w:rPr>
        <w:t>•</w:t>
      </w:r>
      <w:r w:rsidRPr="005C32E7">
        <w:rPr>
          <w:rFonts w:ascii="Times New Roman" w:eastAsia="Times New Roman" w:hAnsi="Times New Roman"/>
          <w:sz w:val="17"/>
          <w:szCs w:val="20"/>
        </w:rPr>
        <w:tab/>
        <w:t>Meningie Information Hub, 49 Princes Highway, Meningie</w:t>
      </w:r>
    </w:p>
    <w:p w:rsidR="005C32E7" w:rsidRPr="005C32E7" w:rsidRDefault="005C32E7" w:rsidP="005C32E7">
      <w:pPr>
        <w:ind w:left="426" w:hanging="284"/>
        <w:rPr>
          <w:rFonts w:ascii="Times New Roman" w:eastAsia="Times New Roman" w:hAnsi="Times New Roman"/>
          <w:sz w:val="17"/>
          <w:szCs w:val="20"/>
        </w:rPr>
      </w:pPr>
      <w:r w:rsidRPr="005C32E7">
        <w:rPr>
          <w:rFonts w:ascii="Times New Roman" w:eastAsia="Times New Roman" w:hAnsi="Times New Roman"/>
          <w:sz w:val="17"/>
          <w:szCs w:val="20"/>
        </w:rPr>
        <w:t>•</w:t>
      </w:r>
      <w:r w:rsidRPr="005C32E7">
        <w:rPr>
          <w:rFonts w:ascii="Times New Roman" w:eastAsia="Times New Roman" w:hAnsi="Times New Roman"/>
          <w:sz w:val="17"/>
          <w:szCs w:val="20"/>
        </w:rPr>
        <w:tab/>
        <w:t>Tintinara Customer Service Centre, 37 Becker Terrace, Tintinara</w:t>
      </w:r>
    </w:p>
    <w:p w:rsidR="005C32E7" w:rsidRPr="005C32E7" w:rsidRDefault="005C32E7" w:rsidP="005C32E7">
      <w:pPr>
        <w:jc w:val="center"/>
        <w:rPr>
          <w:rFonts w:ascii="Times New Roman" w:hAnsi="Times New Roman"/>
          <w:i/>
          <w:sz w:val="17"/>
          <w:szCs w:val="17"/>
        </w:rPr>
      </w:pPr>
      <w:r w:rsidRPr="005C32E7">
        <w:rPr>
          <w:rFonts w:ascii="Times New Roman" w:hAnsi="Times New Roman"/>
          <w:i/>
          <w:sz w:val="17"/>
          <w:szCs w:val="17"/>
        </w:rPr>
        <w:t>Vote Counting Location</w:t>
      </w:r>
    </w:p>
    <w:p w:rsidR="005C32E7" w:rsidRPr="005C32E7" w:rsidRDefault="005C32E7" w:rsidP="005C32E7">
      <w:pPr>
        <w:rPr>
          <w:rFonts w:ascii="Times New Roman" w:eastAsia="Times New Roman" w:hAnsi="Times New Roman"/>
          <w:sz w:val="17"/>
          <w:szCs w:val="20"/>
        </w:rPr>
      </w:pPr>
      <w:r w:rsidRPr="005C32E7">
        <w:rPr>
          <w:rFonts w:ascii="Times New Roman" w:eastAsia="Times New Roman" w:hAnsi="Times New Roman"/>
          <w:sz w:val="17"/>
          <w:szCs w:val="20"/>
        </w:rPr>
        <w:t xml:space="preserve">The scrutiny and counting of votes will take place at Electoral Commission SA, Level 6, 60 Light Square, Adelaide as soon as practicable after 9:30am on Wednesday, 27 October 2021. A provisional declaration will be made at the conclusion of the count. </w:t>
      </w:r>
    </w:p>
    <w:p w:rsidR="005C32E7" w:rsidRPr="005C32E7" w:rsidRDefault="005C32E7" w:rsidP="005C32E7">
      <w:pPr>
        <w:spacing w:after="0"/>
        <w:rPr>
          <w:rFonts w:ascii="Times New Roman" w:eastAsia="Times New Roman" w:hAnsi="Times New Roman"/>
          <w:sz w:val="17"/>
          <w:szCs w:val="17"/>
        </w:rPr>
      </w:pPr>
      <w:r w:rsidRPr="005C32E7">
        <w:rPr>
          <w:rFonts w:ascii="Times New Roman" w:eastAsia="Times New Roman" w:hAnsi="Times New Roman"/>
          <w:sz w:val="17"/>
          <w:szCs w:val="17"/>
        </w:rPr>
        <w:t>Dated: 30 September 2021</w:t>
      </w:r>
    </w:p>
    <w:p w:rsidR="005C32E7" w:rsidRPr="005C32E7" w:rsidRDefault="005C32E7" w:rsidP="005C32E7">
      <w:pPr>
        <w:spacing w:after="0"/>
        <w:jc w:val="right"/>
        <w:rPr>
          <w:rFonts w:ascii="Times New Roman" w:eastAsia="Times New Roman" w:hAnsi="Times New Roman"/>
          <w:smallCaps/>
          <w:sz w:val="17"/>
          <w:szCs w:val="20"/>
        </w:rPr>
      </w:pPr>
      <w:r w:rsidRPr="005C32E7">
        <w:rPr>
          <w:rFonts w:ascii="Times New Roman" w:eastAsia="Times New Roman" w:hAnsi="Times New Roman"/>
          <w:smallCaps/>
          <w:sz w:val="17"/>
          <w:szCs w:val="20"/>
        </w:rPr>
        <w:t>Mick Sherry</w:t>
      </w:r>
    </w:p>
    <w:p w:rsidR="005C32E7" w:rsidRDefault="005C32E7" w:rsidP="005C32E7">
      <w:pPr>
        <w:spacing w:after="0"/>
        <w:jc w:val="right"/>
        <w:rPr>
          <w:rFonts w:ascii="Times New Roman" w:eastAsia="Times New Roman" w:hAnsi="Times New Roman"/>
          <w:sz w:val="17"/>
          <w:szCs w:val="17"/>
        </w:rPr>
      </w:pPr>
      <w:r w:rsidRPr="005C32E7">
        <w:rPr>
          <w:rFonts w:ascii="Times New Roman" w:eastAsia="Times New Roman" w:hAnsi="Times New Roman"/>
          <w:sz w:val="17"/>
          <w:szCs w:val="17"/>
        </w:rPr>
        <w:t>Returning Officer</w:t>
      </w:r>
    </w:p>
    <w:p w:rsidR="0065643C" w:rsidRDefault="0065643C" w:rsidP="0065643C">
      <w:pPr>
        <w:pBdr>
          <w:bottom w:val="single" w:sz="4" w:space="1" w:color="auto"/>
        </w:pBdr>
        <w:spacing w:after="0" w:line="52" w:lineRule="exact"/>
        <w:jc w:val="center"/>
        <w:rPr>
          <w:rFonts w:ascii="Times New Roman" w:eastAsia="Times New Roman" w:hAnsi="Times New Roman"/>
          <w:sz w:val="17"/>
          <w:szCs w:val="17"/>
        </w:rPr>
      </w:pPr>
    </w:p>
    <w:p w:rsidR="0065643C" w:rsidRDefault="0065643C" w:rsidP="0065643C">
      <w:pPr>
        <w:pBdr>
          <w:top w:val="single" w:sz="4" w:space="1" w:color="auto"/>
        </w:pBdr>
        <w:spacing w:before="34" w:after="0" w:line="14" w:lineRule="exact"/>
        <w:jc w:val="center"/>
        <w:rPr>
          <w:rFonts w:ascii="Times New Roman" w:eastAsia="Times New Roman" w:hAnsi="Times New Roman"/>
          <w:sz w:val="17"/>
          <w:szCs w:val="17"/>
        </w:rPr>
      </w:pPr>
    </w:p>
    <w:p w:rsidR="0065643C" w:rsidRDefault="0065643C" w:rsidP="006564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5C32E7" w:rsidRPr="00244950" w:rsidRDefault="008A45B7" w:rsidP="00244950">
      <w:pPr>
        <w:pStyle w:val="Heading2"/>
      </w:pPr>
      <w:r>
        <w:br w:type="page"/>
      </w:r>
      <w:bookmarkStart w:id="42" w:name="_Toc83904016"/>
      <w:r w:rsidR="00EF01CC" w:rsidRPr="00244950">
        <w:rPr>
          <w:noProof/>
          <w:lang w:val="en-AU" w:eastAsia="en-AU"/>
        </w:rPr>
        <w:lastRenderedPageBreak/>
        <w:drawing>
          <wp:anchor distT="0" distB="0" distL="114300" distR="114300" simplePos="0" relativeHeight="251658752" behindDoc="1" locked="0" layoutInCell="1" allowOverlap="1">
            <wp:simplePos x="0" y="0"/>
            <wp:positionH relativeFrom="margin">
              <wp:posOffset>-11430</wp:posOffset>
            </wp:positionH>
            <wp:positionV relativeFrom="margin">
              <wp:posOffset>124460</wp:posOffset>
            </wp:positionV>
            <wp:extent cx="5955665" cy="8096250"/>
            <wp:effectExtent l="0" t="0" r="6985" b="0"/>
            <wp:wrapTight wrapText="bothSides">
              <wp:wrapPolygon edited="0">
                <wp:start x="0" y="0"/>
                <wp:lineTo x="0" y="21549"/>
                <wp:lineTo x="21556" y="21549"/>
                <wp:lineTo x="21556" y="0"/>
                <wp:lineTo x="0" y="0"/>
              </wp:wrapPolygon>
            </wp:wrapTight>
            <wp:docPr id="4" name="Picture 4" descr="G:\GAZETTE\GAZETTE NOTICES\4. LOCAL GOVERNMENT INSTRUMENTS\30 Sept 2021\Source\318A_GAZETTE - DISTRICT COUNCIL OF GRANT_fix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AZETTE\GAZETTE NOTICES\4. LOCAL GOVERNMENT INSTRUMENTS\30 Sept 2021\Source\318A_GAZETTE - DISTRICT COUNCIL OF GRANT_fixed.png"/>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1661" t="9556" r="11524" b="16646"/>
                    <a:stretch/>
                  </pic:blipFill>
                  <pic:spPr bwMode="auto">
                    <a:xfrm>
                      <a:off x="0" y="0"/>
                      <a:ext cx="5955665" cy="809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43A9" w:rsidRPr="00244950">
        <w:t>DISTRICT COUNCIL OF GRANT</w:t>
      </w:r>
      <w:bookmarkEnd w:id="42"/>
    </w:p>
    <w:p w:rsidR="0065643C" w:rsidRDefault="0065643C" w:rsidP="0065643C">
      <w:pPr>
        <w:pBdr>
          <w:bottom w:val="single" w:sz="4" w:space="1" w:color="auto"/>
        </w:pBdr>
        <w:spacing w:after="0" w:line="52" w:lineRule="exact"/>
        <w:jc w:val="center"/>
        <w:rPr>
          <w:rFonts w:ascii="Times New Roman" w:eastAsia="Times New Roman" w:hAnsi="Times New Roman"/>
          <w:sz w:val="17"/>
          <w:szCs w:val="20"/>
        </w:rPr>
      </w:pPr>
    </w:p>
    <w:p w:rsidR="0065643C" w:rsidRDefault="0065643C" w:rsidP="0065643C">
      <w:pPr>
        <w:pBdr>
          <w:top w:val="single" w:sz="4" w:space="1" w:color="auto"/>
        </w:pBdr>
        <w:spacing w:before="34" w:after="0" w:line="14" w:lineRule="exact"/>
        <w:jc w:val="center"/>
        <w:rPr>
          <w:rFonts w:ascii="Times New Roman" w:eastAsia="Times New Roman" w:hAnsi="Times New Roman"/>
          <w:sz w:val="17"/>
          <w:szCs w:val="20"/>
        </w:rPr>
      </w:pPr>
    </w:p>
    <w:p w:rsidR="00324E1F" w:rsidRDefault="00324E1F">
      <w:pPr>
        <w:spacing w:after="0" w:line="240" w:lineRule="auto"/>
        <w:jc w:val="left"/>
        <w:rPr>
          <w:rFonts w:ascii="Times New Roman" w:hAnsi="Times New Roman"/>
          <w:caps/>
          <w:noProof/>
          <w:sz w:val="17"/>
          <w:szCs w:val="17"/>
          <w:lang w:eastAsia="en-AU"/>
        </w:rPr>
      </w:pPr>
    </w:p>
    <w:p w:rsidR="0065643C" w:rsidRPr="0065643C" w:rsidRDefault="00934A7C" w:rsidP="000515CA">
      <w:pPr>
        <w:pStyle w:val="Heading2"/>
      </w:pPr>
      <w:r>
        <w:br w:type="page"/>
      </w:r>
      <w:bookmarkStart w:id="43" w:name="_Toc83904017"/>
      <w:r w:rsidR="0065643C" w:rsidRPr="0065643C">
        <w:lastRenderedPageBreak/>
        <w:t>Light Regional Council</w:t>
      </w:r>
      <w:bookmarkEnd w:id="43"/>
    </w:p>
    <w:p w:rsidR="0065643C" w:rsidRPr="0065643C" w:rsidRDefault="0065643C" w:rsidP="0065643C">
      <w:pPr>
        <w:jc w:val="center"/>
        <w:rPr>
          <w:rFonts w:ascii="Times New Roman" w:hAnsi="Times New Roman"/>
          <w:smallCaps/>
          <w:sz w:val="17"/>
          <w:szCs w:val="17"/>
        </w:rPr>
      </w:pPr>
      <w:r w:rsidRPr="0065643C">
        <w:rPr>
          <w:rFonts w:ascii="Times New Roman" w:hAnsi="Times New Roman"/>
          <w:smallCaps/>
          <w:sz w:val="17"/>
          <w:szCs w:val="17"/>
        </w:rPr>
        <w:t>Local Government Act 1999</w:t>
      </w:r>
    </w:p>
    <w:p w:rsidR="0065643C" w:rsidRPr="0065643C" w:rsidRDefault="0065643C" w:rsidP="0065643C">
      <w:pPr>
        <w:jc w:val="center"/>
        <w:rPr>
          <w:rFonts w:ascii="Times New Roman" w:hAnsi="Times New Roman"/>
          <w:i/>
          <w:sz w:val="17"/>
          <w:szCs w:val="17"/>
        </w:rPr>
      </w:pPr>
      <w:r w:rsidRPr="0065643C">
        <w:rPr>
          <w:rFonts w:ascii="Times New Roman" w:hAnsi="Times New Roman"/>
          <w:i/>
          <w:sz w:val="17"/>
          <w:szCs w:val="17"/>
        </w:rPr>
        <w:t>Adoption of Community Land Management Plan</w:t>
      </w:r>
    </w:p>
    <w:p w:rsidR="0065643C" w:rsidRPr="0065643C" w:rsidRDefault="0065643C" w:rsidP="0065643C">
      <w:pPr>
        <w:rPr>
          <w:rFonts w:ascii="Times New Roman" w:eastAsia="Times New Roman" w:hAnsi="Times New Roman"/>
          <w:sz w:val="17"/>
          <w:szCs w:val="20"/>
        </w:rPr>
      </w:pPr>
      <w:r w:rsidRPr="0065643C">
        <w:rPr>
          <w:rFonts w:ascii="Times New Roman" w:eastAsia="Times New Roman" w:hAnsi="Times New Roman"/>
          <w:sz w:val="17"/>
          <w:szCs w:val="20"/>
        </w:rPr>
        <w:t xml:space="preserve">Notice is hereby provided that pursuant to Section 198(4) of the </w:t>
      </w:r>
      <w:r w:rsidRPr="0065643C">
        <w:rPr>
          <w:rFonts w:ascii="Times New Roman" w:eastAsia="Times New Roman" w:hAnsi="Times New Roman"/>
          <w:i/>
          <w:sz w:val="17"/>
          <w:szCs w:val="20"/>
        </w:rPr>
        <w:t>Local Government Act 1999</w:t>
      </w:r>
      <w:r w:rsidRPr="0065643C">
        <w:rPr>
          <w:rFonts w:ascii="Times New Roman" w:eastAsia="Times New Roman" w:hAnsi="Times New Roman"/>
          <w:sz w:val="17"/>
          <w:szCs w:val="20"/>
        </w:rPr>
        <w:t>, Council at its ordinary meeting held on Tuesday 22 June 2021 resolved to adopt a Community Land Management Plan for the land known as Reserve 2001 Roseworthy.</w:t>
      </w:r>
    </w:p>
    <w:p w:rsidR="0065643C" w:rsidRPr="0065643C" w:rsidRDefault="0065643C" w:rsidP="0065643C">
      <w:pPr>
        <w:spacing w:after="0"/>
        <w:rPr>
          <w:rFonts w:ascii="Times New Roman" w:eastAsia="Times New Roman" w:hAnsi="Times New Roman"/>
          <w:sz w:val="17"/>
          <w:szCs w:val="17"/>
        </w:rPr>
      </w:pPr>
      <w:r w:rsidRPr="0065643C">
        <w:rPr>
          <w:rFonts w:ascii="Times New Roman" w:eastAsia="Times New Roman" w:hAnsi="Times New Roman"/>
          <w:sz w:val="17"/>
          <w:szCs w:val="17"/>
        </w:rPr>
        <w:t>Dated: 30 September 2021</w:t>
      </w:r>
    </w:p>
    <w:p w:rsidR="0065643C" w:rsidRPr="0065643C" w:rsidRDefault="0065643C" w:rsidP="0065643C">
      <w:pPr>
        <w:spacing w:after="0"/>
        <w:jc w:val="right"/>
        <w:rPr>
          <w:rFonts w:ascii="Times New Roman" w:eastAsia="Times New Roman" w:hAnsi="Times New Roman"/>
          <w:smallCaps/>
          <w:sz w:val="17"/>
          <w:szCs w:val="20"/>
        </w:rPr>
      </w:pPr>
      <w:r w:rsidRPr="0065643C">
        <w:rPr>
          <w:rFonts w:ascii="Times New Roman" w:eastAsia="Times New Roman" w:hAnsi="Times New Roman"/>
          <w:smallCaps/>
          <w:sz w:val="17"/>
          <w:szCs w:val="20"/>
        </w:rPr>
        <w:t xml:space="preserve">Brian </w:t>
      </w:r>
      <w:proofErr w:type="spellStart"/>
      <w:r w:rsidRPr="0065643C">
        <w:rPr>
          <w:rFonts w:ascii="Times New Roman" w:eastAsia="Times New Roman" w:hAnsi="Times New Roman"/>
          <w:smallCaps/>
          <w:sz w:val="17"/>
          <w:szCs w:val="20"/>
        </w:rPr>
        <w:t>Carr</w:t>
      </w:r>
      <w:proofErr w:type="spellEnd"/>
    </w:p>
    <w:p w:rsidR="0065643C" w:rsidRDefault="0065643C" w:rsidP="0065643C">
      <w:pPr>
        <w:spacing w:after="0"/>
        <w:jc w:val="right"/>
        <w:rPr>
          <w:rFonts w:ascii="Times New Roman" w:eastAsia="Times New Roman" w:hAnsi="Times New Roman"/>
          <w:sz w:val="17"/>
          <w:szCs w:val="17"/>
        </w:rPr>
      </w:pPr>
      <w:r w:rsidRPr="0065643C">
        <w:rPr>
          <w:rFonts w:ascii="Times New Roman" w:eastAsia="Times New Roman" w:hAnsi="Times New Roman"/>
          <w:sz w:val="17"/>
          <w:szCs w:val="17"/>
        </w:rPr>
        <w:t>Chief Executive Officer</w:t>
      </w:r>
    </w:p>
    <w:p w:rsidR="0065643C" w:rsidRDefault="0065643C" w:rsidP="0065643C">
      <w:pPr>
        <w:pBdr>
          <w:bottom w:val="single" w:sz="4" w:space="1" w:color="auto"/>
        </w:pBdr>
        <w:spacing w:after="0" w:line="52" w:lineRule="exact"/>
        <w:jc w:val="center"/>
        <w:rPr>
          <w:rFonts w:ascii="Times New Roman" w:eastAsia="Times New Roman" w:hAnsi="Times New Roman"/>
          <w:sz w:val="17"/>
          <w:szCs w:val="17"/>
        </w:rPr>
      </w:pPr>
    </w:p>
    <w:p w:rsidR="00EC17F2" w:rsidRDefault="00EC17F2" w:rsidP="00EC17F2">
      <w:pPr>
        <w:pBdr>
          <w:top w:val="single" w:sz="4" w:space="1" w:color="auto"/>
        </w:pBdr>
        <w:spacing w:before="34" w:after="0" w:line="14" w:lineRule="exact"/>
        <w:jc w:val="center"/>
        <w:rPr>
          <w:rFonts w:ascii="Times New Roman" w:eastAsia="Times New Roman" w:hAnsi="Times New Roman"/>
          <w:sz w:val="17"/>
          <w:szCs w:val="17"/>
        </w:rPr>
      </w:pPr>
    </w:p>
    <w:p w:rsidR="00B902B7" w:rsidRPr="00B902B7" w:rsidRDefault="00B902B7" w:rsidP="00EC17F2">
      <w:pPr>
        <w:spacing w:after="0"/>
        <w:rPr>
          <w:rFonts w:ascii="Times New Roman" w:eastAsia="Times New Roman" w:hAnsi="Times New Roman"/>
          <w:sz w:val="17"/>
          <w:szCs w:val="20"/>
        </w:rPr>
      </w:pPr>
    </w:p>
    <w:p w:rsidR="00EC17F2" w:rsidRPr="00EC17F2" w:rsidRDefault="00EC17F2" w:rsidP="000515CA">
      <w:pPr>
        <w:pStyle w:val="Heading2"/>
      </w:pPr>
      <w:bookmarkStart w:id="44" w:name="_Toc83904018"/>
      <w:r w:rsidRPr="00EC17F2">
        <w:t>Wakefield Regional Council</w:t>
      </w:r>
      <w:bookmarkEnd w:id="44"/>
    </w:p>
    <w:p w:rsidR="00EC17F2" w:rsidRPr="00EC17F2" w:rsidRDefault="00EC17F2" w:rsidP="00EC17F2">
      <w:pPr>
        <w:jc w:val="center"/>
        <w:rPr>
          <w:rFonts w:ascii="Times New Roman" w:hAnsi="Times New Roman"/>
          <w:smallCaps/>
          <w:sz w:val="17"/>
          <w:szCs w:val="17"/>
        </w:rPr>
      </w:pPr>
      <w:r w:rsidRPr="00EC17F2">
        <w:rPr>
          <w:rFonts w:ascii="Times New Roman" w:hAnsi="Times New Roman"/>
          <w:smallCaps/>
          <w:sz w:val="17"/>
          <w:szCs w:val="17"/>
        </w:rPr>
        <w:t>Local Government Act 1999 (SA)</w:t>
      </w:r>
    </w:p>
    <w:p w:rsidR="00EC17F2" w:rsidRPr="00EC17F2" w:rsidRDefault="00EC17F2" w:rsidP="00EC17F2">
      <w:pPr>
        <w:jc w:val="center"/>
        <w:rPr>
          <w:rFonts w:ascii="Times New Roman" w:hAnsi="Times New Roman"/>
          <w:i/>
          <w:sz w:val="17"/>
          <w:szCs w:val="17"/>
        </w:rPr>
      </w:pPr>
      <w:r w:rsidRPr="00EC17F2">
        <w:rPr>
          <w:rFonts w:ascii="Times New Roman" w:hAnsi="Times New Roman"/>
          <w:i/>
          <w:sz w:val="17"/>
          <w:szCs w:val="17"/>
        </w:rPr>
        <w:t>Section 210(1)</w:t>
      </w:r>
    </w:p>
    <w:p w:rsidR="00EC17F2" w:rsidRPr="00EC17F2" w:rsidRDefault="00EC17F2" w:rsidP="00EC17F2">
      <w:pPr>
        <w:rPr>
          <w:rFonts w:ascii="Times New Roman" w:eastAsia="Times New Roman" w:hAnsi="Times New Roman"/>
          <w:sz w:val="17"/>
          <w:szCs w:val="20"/>
        </w:rPr>
      </w:pPr>
      <w:r w:rsidRPr="00EC17F2">
        <w:rPr>
          <w:rFonts w:ascii="Times New Roman" w:eastAsia="Times New Roman" w:hAnsi="Times New Roman"/>
          <w:sz w:val="17"/>
          <w:szCs w:val="20"/>
        </w:rPr>
        <w:t xml:space="preserve">Wakefield Regional Council hereby gives notice that it proposes to make a declaration under section 210(1) of the </w:t>
      </w:r>
      <w:r w:rsidRPr="00EC17F2">
        <w:rPr>
          <w:rFonts w:ascii="Times New Roman" w:eastAsia="Times New Roman" w:hAnsi="Times New Roman"/>
          <w:i/>
          <w:sz w:val="17"/>
          <w:szCs w:val="20"/>
        </w:rPr>
        <w:t xml:space="preserve">Local Government Act 1999 (SA) </w:t>
      </w:r>
      <w:r w:rsidRPr="00EC17F2">
        <w:rPr>
          <w:rFonts w:ascii="Times New Roman" w:eastAsia="Times New Roman" w:hAnsi="Times New Roman"/>
          <w:sz w:val="17"/>
          <w:szCs w:val="20"/>
        </w:rPr>
        <w:t>to convert the following private roads within its Council area to public roads on or around 31 January 2022 or thereafter:</w:t>
      </w:r>
    </w:p>
    <w:p w:rsidR="00EC17F2" w:rsidRPr="00EC17F2" w:rsidRDefault="00EC17F2" w:rsidP="00EC17F2">
      <w:pPr>
        <w:ind w:left="142"/>
        <w:rPr>
          <w:rFonts w:ascii="Times New Roman" w:eastAsia="Times New Roman" w:hAnsi="Times New Roman"/>
          <w:sz w:val="17"/>
          <w:szCs w:val="20"/>
        </w:rPr>
      </w:pPr>
      <w:r w:rsidRPr="00EC17F2">
        <w:rPr>
          <w:rFonts w:ascii="Times New Roman" w:eastAsia="Times New Roman" w:hAnsi="Times New Roman"/>
          <w:sz w:val="17"/>
          <w:szCs w:val="20"/>
        </w:rPr>
        <w:t xml:space="preserve">The private roads are situated within Allotments 95, 96, 97, 98, 99 and 100 in Deposited Plan 1790 (Roads) and held within Certificate of Title Volume 5910 Folio 681. The Roads are known as: William Street, Dale Street, Sires Street, </w:t>
      </w:r>
      <w:proofErr w:type="spellStart"/>
      <w:r w:rsidRPr="00EC17F2">
        <w:rPr>
          <w:rFonts w:ascii="Times New Roman" w:eastAsia="Times New Roman" w:hAnsi="Times New Roman"/>
          <w:sz w:val="17"/>
          <w:szCs w:val="20"/>
        </w:rPr>
        <w:t>Yorsdale</w:t>
      </w:r>
      <w:proofErr w:type="spellEnd"/>
      <w:r w:rsidRPr="00EC17F2">
        <w:rPr>
          <w:rFonts w:ascii="Times New Roman" w:eastAsia="Times New Roman" w:hAnsi="Times New Roman"/>
          <w:sz w:val="17"/>
          <w:szCs w:val="20"/>
        </w:rPr>
        <w:t xml:space="preserve"> Street, Hill Street and Sandgate Street.</w:t>
      </w:r>
    </w:p>
    <w:p w:rsidR="00EC17F2" w:rsidRPr="00EC17F2" w:rsidRDefault="00EC17F2" w:rsidP="00EC17F2">
      <w:pPr>
        <w:spacing w:after="0"/>
        <w:rPr>
          <w:rFonts w:ascii="Times New Roman" w:eastAsia="Times New Roman" w:hAnsi="Times New Roman"/>
          <w:sz w:val="17"/>
          <w:szCs w:val="17"/>
        </w:rPr>
      </w:pPr>
      <w:r w:rsidRPr="00EC17F2">
        <w:rPr>
          <w:rFonts w:ascii="Times New Roman" w:eastAsia="Times New Roman" w:hAnsi="Times New Roman"/>
          <w:sz w:val="17"/>
          <w:szCs w:val="17"/>
        </w:rPr>
        <w:t>Dated: 30 September 2021</w:t>
      </w:r>
    </w:p>
    <w:p w:rsidR="00EC17F2" w:rsidRPr="00EC17F2" w:rsidRDefault="00EC17F2" w:rsidP="00EC17F2">
      <w:pPr>
        <w:spacing w:after="0"/>
        <w:jc w:val="right"/>
        <w:rPr>
          <w:rFonts w:ascii="Times New Roman" w:eastAsia="Times New Roman" w:hAnsi="Times New Roman"/>
          <w:smallCaps/>
          <w:sz w:val="17"/>
          <w:szCs w:val="20"/>
        </w:rPr>
      </w:pPr>
      <w:r w:rsidRPr="00EC17F2">
        <w:rPr>
          <w:rFonts w:ascii="Times New Roman" w:eastAsia="Times New Roman" w:hAnsi="Times New Roman"/>
          <w:smallCaps/>
          <w:sz w:val="17"/>
          <w:szCs w:val="20"/>
        </w:rPr>
        <w:t>Andrew MacDonald</w:t>
      </w:r>
    </w:p>
    <w:p w:rsidR="00EC17F2" w:rsidRDefault="00EC17F2" w:rsidP="00EC17F2">
      <w:pPr>
        <w:spacing w:after="0"/>
        <w:jc w:val="right"/>
        <w:rPr>
          <w:rFonts w:ascii="Times New Roman" w:eastAsia="Times New Roman" w:hAnsi="Times New Roman"/>
          <w:sz w:val="17"/>
          <w:szCs w:val="17"/>
        </w:rPr>
      </w:pPr>
      <w:r w:rsidRPr="00EC17F2">
        <w:rPr>
          <w:rFonts w:ascii="Times New Roman" w:eastAsia="Times New Roman" w:hAnsi="Times New Roman"/>
          <w:sz w:val="17"/>
          <w:szCs w:val="17"/>
        </w:rPr>
        <w:t>Chief Executive Officer</w:t>
      </w:r>
    </w:p>
    <w:p w:rsidR="00EC17F2" w:rsidRDefault="00EC17F2" w:rsidP="00EC17F2">
      <w:pPr>
        <w:pBdr>
          <w:bottom w:val="single" w:sz="4" w:space="1" w:color="auto"/>
        </w:pBdr>
        <w:spacing w:after="0" w:line="52" w:lineRule="exact"/>
        <w:jc w:val="center"/>
        <w:rPr>
          <w:rFonts w:ascii="Times New Roman" w:eastAsia="Times New Roman" w:hAnsi="Times New Roman"/>
          <w:sz w:val="17"/>
          <w:szCs w:val="17"/>
        </w:rPr>
      </w:pPr>
    </w:p>
    <w:p w:rsidR="00EC17F2" w:rsidRDefault="00EC17F2" w:rsidP="00EC17F2">
      <w:pPr>
        <w:pBdr>
          <w:top w:val="single" w:sz="4" w:space="1" w:color="auto"/>
        </w:pBdr>
        <w:spacing w:before="34" w:after="0" w:line="14" w:lineRule="exact"/>
        <w:jc w:val="center"/>
        <w:rPr>
          <w:rFonts w:ascii="Times New Roman" w:eastAsia="Times New Roman" w:hAnsi="Times New Roman"/>
          <w:sz w:val="17"/>
          <w:szCs w:val="17"/>
        </w:rPr>
      </w:pPr>
    </w:p>
    <w:p w:rsidR="00EC17F2" w:rsidRPr="00EC17F2" w:rsidRDefault="00EC17F2" w:rsidP="00EC17F2">
      <w:pPr>
        <w:spacing w:after="0"/>
        <w:rPr>
          <w:rFonts w:ascii="Times New Roman" w:eastAsia="Times New Roman" w:hAnsi="Times New Roman"/>
          <w:sz w:val="17"/>
          <w:szCs w:val="17"/>
        </w:rPr>
      </w:pPr>
    </w:p>
    <w:p w:rsidR="00EC17F2" w:rsidRPr="00EC17F2" w:rsidRDefault="00EC17F2" w:rsidP="00EC17F2">
      <w:pPr>
        <w:spacing w:after="0"/>
        <w:jc w:val="left"/>
        <w:rPr>
          <w:rFonts w:ascii="Times New Roman" w:eastAsia="Times New Roman" w:hAnsi="Times New Roman"/>
          <w:sz w:val="17"/>
          <w:szCs w:val="17"/>
        </w:rPr>
      </w:pPr>
    </w:p>
    <w:p w:rsidR="00B902B7" w:rsidRPr="00B902B7" w:rsidRDefault="00B902B7" w:rsidP="00B902B7">
      <w:pPr>
        <w:spacing w:after="0"/>
        <w:jc w:val="left"/>
        <w:rPr>
          <w:rFonts w:ascii="Times New Roman" w:eastAsia="Times New Roman" w:hAnsi="Times New Roman"/>
          <w:sz w:val="17"/>
          <w:szCs w:val="17"/>
        </w:rPr>
      </w:pPr>
    </w:p>
    <w:p w:rsidR="00B902B7" w:rsidRPr="00B902B7" w:rsidRDefault="00B902B7" w:rsidP="00B902B7">
      <w:pPr>
        <w:spacing w:after="0"/>
        <w:rPr>
          <w:rFonts w:ascii="Times New Roman" w:eastAsia="Times New Roman" w:hAnsi="Times New Roman"/>
          <w:sz w:val="17"/>
          <w:szCs w:val="20"/>
        </w:rPr>
      </w:pPr>
    </w:p>
    <w:p w:rsidR="0065643C" w:rsidRPr="0065643C" w:rsidRDefault="0065643C" w:rsidP="00B902B7">
      <w:pPr>
        <w:spacing w:after="0"/>
        <w:jc w:val="left"/>
        <w:rPr>
          <w:rFonts w:ascii="Times New Roman" w:eastAsia="Times New Roman" w:hAnsi="Times New Roman"/>
          <w:sz w:val="17"/>
          <w:szCs w:val="17"/>
        </w:rPr>
      </w:pPr>
    </w:p>
    <w:p w:rsidR="0065643C" w:rsidRPr="0065643C" w:rsidRDefault="0065643C" w:rsidP="00B902B7">
      <w:pPr>
        <w:spacing w:after="0"/>
        <w:rPr>
          <w:rFonts w:ascii="Times New Roman" w:eastAsia="Times New Roman" w:hAnsi="Times New Roman"/>
          <w:sz w:val="17"/>
          <w:szCs w:val="17"/>
        </w:rPr>
      </w:pPr>
    </w:p>
    <w:p w:rsidR="0065643C" w:rsidRPr="0065643C" w:rsidRDefault="0065643C" w:rsidP="00B902B7">
      <w:pPr>
        <w:spacing w:after="0"/>
        <w:jc w:val="left"/>
        <w:rPr>
          <w:rFonts w:ascii="Times New Roman" w:eastAsia="Times New Roman" w:hAnsi="Times New Roman"/>
          <w:sz w:val="17"/>
          <w:szCs w:val="17"/>
        </w:rPr>
      </w:pPr>
    </w:p>
    <w:p w:rsidR="005C32E7" w:rsidRPr="005C32E7" w:rsidRDefault="005C32E7" w:rsidP="00B902B7">
      <w:pPr>
        <w:spacing w:after="0"/>
        <w:rPr>
          <w:rFonts w:ascii="Times New Roman" w:eastAsia="Times New Roman" w:hAnsi="Times New Roman"/>
          <w:sz w:val="17"/>
          <w:szCs w:val="20"/>
        </w:rPr>
      </w:pPr>
    </w:p>
    <w:p w:rsidR="005C32E7" w:rsidRPr="005C32E7" w:rsidRDefault="005C32E7" w:rsidP="00B902B7">
      <w:pPr>
        <w:spacing w:after="0"/>
        <w:rPr>
          <w:rFonts w:ascii="Times New Roman" w:eastAsia="Times New Roman" w:hAnsi="Times New Roman"/>
          <w:sz w:val="17"/>
          <w:szCs w:val="20"/>
        </w:rPr>
      </w:pPr>
    </w:p>
    <w:p w:rsidR="005C32E7" w:rsidRPr="005C32E7" w:rsidRDefault="005C32E7" w:rsidP="00B902B7">
      <w:pPr>
        <w:spacing w:after="0"/>
        <w:rPr>
          <w:rFonts w:ascii="Times New Roman" w:eastAsia="Times New Roman" w:hAnsi="Times New Roman"/>
          <w:sz w:val="17"/>
          <w:szCs w:val="20"/>
        </w:rPr>
      </w:pPr>
    </w:p>
    <w:p w:rsidR="005C32E7" w:rsidRPr="005C32E7" w:rsidRDefault="005C32E7" w:rsidP="00B902B7">
      <w:pPr>
        <w:spacing w:after="0"/>
        <w:rPr>
          <w:rFonts w:ascii="Times New Roman" w:eastAsia="Times New Roman" w:hAnsi="Times New Roman"/>
          <w:sz w:val="17"/>
          <w:szCs w:val="20"/>
        </w:rPr>
      </w:pPr>
    </w:p>
    <w:p w:rsidR="005C32E7" w:rsidRPr="005C32E7" w:rsidRDefault="005C32E7" w:rsidP="00B902B7">
      <w:pPr>
        <w:spacing w:after="0"/>
        <w:rPr>
          <w:rFonts w:ascii="Times New Roman" w:eastAsia="Times New Roman" w:hAnsi="Times New Roman"/>
          <w:sz w:val="17"/>
          <w:szCs w:val="20"/>
        </w:rPr>
      </w:pPr>
    </w:p>
    <w:p w:rsidR="00C20455" w:rsidRPr="003471CD" w:rsidRDefault="00C20455" w:rsidP="009C23A5">
      <w:pPr>
        <w:rPr>
          <w:rFonts w:ascii="Times New Roman" w:eastAsia="Times New Roman" w:hAnsi="Times New Roman"/>
          <w:sz w:val="17"/>
          <w:szCs w:val="20"/>
        </w:rPr>
      </w:pPr>
    </w:p>
    <w:p w:rsidR="00CA3C3A" w:rsidRPr="003471CD" w:rsidRDefault="00CA3C3A"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CA3C3A" w:rsidRPr="003471CD" w:rsidRDefault="00CA3C3A" w:rsidP="009C23A5">
      <w:pPr>
        <w:pStyle w:val="Heading1"/>
      </w:pPr>
      <w:bookmarkStart w:id="45" w:name="_Toc83904019"/>
      <w:r w:rsidRPr="003471CD">
        <w:lastRenderedPageBreak/>
        <w:t>Public Notices</w:t>
      </w:r>
      <w:bookmarkEnd w:id="45"/>
    </w:p>
    <w:p w:rsidR="008F57E8" w:rsidRPr="008F57E8" w:rsidRDefault="008F57E8" w:rsidP="000515CA">
      <w:pPr>
        <w:pStyle w:val="Heading2"/>
      </w:pPr>
      <w:bookmarkStart w:id="46" w:name="_Toc83904020"/>
      <w:r w:rsidRPr="008F57E8">
        <w:t>Trustee Act 1936</w:t>
      </w:r>
      <w:bookmarkEnd w:id="46"/>
    </w:p>
    <w:p w:rsidR="008F57E8" w:rsidRPr="008F57E8" w:rsidRDefault="008F57E8" w:rsidP="008F57E8">
      <w:pPr>
        <w:jc w:val="center"/>
        <w:rPr>
          <w:rFonts w:ascii="Times New Roman" w:hAnsi="Times New Roman"/>
          <w:smallCaps/>
          <w:sz w:val="17"/>
          <w:szCs w:val="17"/>
        </w:rPr>
      </w:pPr>
      <w:r w:rsidRPr="008F57E8">
        <w:rPr>
          <w:rFonts w:ascii="Times New Roman" w:hAnsi="Times New Roman"/>
          <w:smallCaps/>
          <w:sz w:val="17"/>
          <w:szCs w:val="17"/>
        </w:rPr>
        <w:t>Public Trustee</w:t>
      </w:r>
    </w:p>
    <w:p w:rsidR="008F57E8" w:rsidRPr="008F57E8" w:rsidRDefault="008F57E8" w:rsidP="008F57E8">
      <w:pPr>
        <w:jc w:val="center"/>
        <w:rPr>
          <w:rFonts w:ascii="Times New Roman" w:hAnsi="Times New Roman"/>
          <w:i/>
          <w:sz w:val="17"/>
          <w:szCs w:val="17"/>
        </w:rPr>
      </w:pPr>
      <w:r w:rsidRPr="008F57E8">
        <w:rPr>
          <w:rFonts w:ascii="Times New Roman" w:hAnsi="Times New Roman"/>
          <w:i/>
          <w:sz w:val="17"/>
          <w:szCs w:val="17"/>
        </w:rPr>
        <w:t>Estates of Deceased Persons</w:t>
      </w:r>
    </w:p>
    <w:p w:rsidR="008F57E8" w:rsidRPr="008F57E8" w:rsidRDefault="008F57E8" w:rsidP="008F57E8">
      <w:pPr>
        <w:rPr>
          <w:rFonts w:ascii="Times New Roman" w:eastAsia="Times New Roman" w:hAnsi="Times New Roman"/>
          <w:sz w:val="17"/>
          <w:szCs w:val="17"/>
        </w:rPr>
      </w:pPr>
      <w:r w:rsidRPr="008F57E8">
        <w:rPr>
          <w:rFonts w:ascii="Times New Roman" w:eastAsia="Times New Roman" w:hAnsi="Times New Roman"/>
          <w:sz w:val="17"/>
          <w:szCs w:val="17"/>
        </w:rPr>
        <w:t>In the matter of the estates of the undermentioned deceased persons:</w:t>
      </w:r>
    </w:p>
    <w:p w:rsidR="008F57E8" w:rsidRPr="008F57E8" w:rsidRDefault="008F57E8" w:rsidP="008F57E8">
      <w:pPr>
        <w:spacing w:after="0"/>
        <w:ind w:left="142"/>
        <w:rPr>
          <w:rFonts w:ascii="Times New Roman" w:eastAsia="Times New Roman" w:hAnsi="Times New Roman"/>
          <w:sz w:val="17"/>
          <w:szCs w:val="17"/>
        </w:rPr>
      </w:pPr>
      <w:r w:rsidRPr="008F57E8">
        <w:rPr>
          <w:rFonts w:ascii="Times New Roman" w:eastAsia="Times New Roman" w:hAnsi="Times New Roman"/>
          <w:sz w:val="17"/>
          <w:szCs w:val="17"/>
        </w:rPr>
        <w:t>BERENYI Robert late of 2A Theodore Street Edwardstown of no occupation who died 23 April 2021</w:t>
      </w:r>
    </w:p>
    <w:p w:rsidR="008F57E8" w:rsidRPr="008F57E8" w:rsidRDefault="008F57E8" w:rsidP="008F57E8">
      <w:pPr>
        <w:spacing w:after="0"/>
        <w:ind w:left="142"/>
        <w:rPr>
          <w:rFonts w:ascii="Times New Roman" w:eastAsia="Times New Roman" w:hAnsi="Times New Roman"/>
          <w:sz w:val="17"/>
          <w:szCs w:val="17"/>
        </w:rPr>
      </w:pPr>
      <w:r w:rsidRPr="008F57E8">
        <w:rPr>
          <w:rFonts w:ascii="Times New Roman" w:eastAsia="Times New Roman" w:hAnsi="Times New Roman"/>
          <w:sz w:val="17"/>
          <w:szCs w:val="17"/>
        </w:rPr>
        <w:t xml:space="preserve">BRANDON Robert late of 44 </w:t>
      </w:r>
      <w:proofErr w:type="spellStart"/>
      <w:r w:rsidRPr="008F57E8">
        <w:rPr>
          <w:rFonts w:ascii="Times New Roman" w:eastAsia="Times New Roman" w:hAnsi="Times New Roman"/>
          <w:sz w:val="17"/>
          <w:szCs w:val="17"/>
        </w:rPr>
        <w:t>Fiveash</w:t>
      </w:r>
      <w:proofErr w:type="spellEnd"/>
      <w:r w:rsidRPr="008F57E8">
        <w:rPr>
          <w:rFonts w:ascii="Times New Roman" w:eastAsia="Times New Roman" w:hAnsi="Times New Roman"/>
          <w:sz w:val="17"/>
          <w:szCs w:val="17"/>
        </w:rPr>
        <w:t xml:space="preserve"> Drive Pasadena of no occupation who died 26 December 2019</w:t>
      </w:r>
    </w:p>
    <w:p w:rsidR="008F57E8" w:rsidRPr="008F57E8" w:rsidRDefault="008F57E8" w:rsidP="008F57E8">
      <w:pPr>
        <w:spacing w:after="0"/>
        <w:ind w:left="142"/>
        <w:rPr>
          <w:rFonts w:ascii="Times New Roman" w:eastAsia="Times New Roman" w:hAnsi="Times New Roman"/>
          <w:sz w:val="17"/>
          <w:szCs w:val="17"/>
        </w:rPr>
      </w:pPr>
      <w:r w:rsidRPr="008F57E8">
        <w:rPr>
          <w:rFonts w:ascii="Times New Roman" w:eastAsia="Times New Roman" w:hAnsi="Times New Roman"/>
          <w:sz w:val="17"/>
          <w:szCs w:val="17"/>
        </w:rPr>
        <w:t>CURTH Oskar Erich Max late of 104 Woodville Road Woodville Retired Surveyor who died 26 March 2021</w:t>
      </w:r>
    </w:p>
    <w:p w:rsidR="008F57E8" w:rsidRPr="008F57E8" w:rsidRDefault="008F57E8" w:rsidP="008F57E8">
      <w:pPr>
        <w:spacing w:after="0"/>
        <w:ind w:left="142"/>
        <w:rPr>
          <w:rFonts w:ascii="Times New Roman" w:eastAsia="Times New Roman" w:hAnsi="Times New Roman"/>
          <w:sz w:val="17"/>
          <w:szCs w:val="17"/>
        </w:rPr>
      </w:pPr>
      <w:r w:rsidRPr="008F57E8">
        <w:rPr>
          <w:rFonts w:ascii="Times New Roman" w:eastAsia="Times New Roman" w:hAnsi="Times New Roman"/>
          <w:sz w:val="17"/>
          <w:szCs w:val="17"/>
        </w:rPr>
        <w:t>FARROW Anne late of 3 Lutana Grove Dernancourt of no occupation who died 27 January 2021</w:t>
      </w:r>
    </w:p>
    <w:p w:rsidR="008F57E8" w:rsidRPr="008F57E8" w:rsidRDefault="008F57E8" w:rsidP="008F57E8">
      <w:pPr>
        <w:spacing w:after="0"/>
        <w:ind w:left="142"/>
        <w:rPr>
          <w:rFonts w:ascii="Times New Roman" w:eastAsia="Times New Roman" w:hAnsi="Times New Roman"/>
          <w:sz w:val="17"/>
          <w:szCs w:val="17"/>
        </w:rPr>
      </w:pPr>
      <w:r w:rsidRPr="008F57E8">
        <w:rPr>
          <w:rFonts w:ascii="Times New Roman" w:eastAsia="Times New Roman" w:hAnsi="Times New Roman"/>
          <w:sz w:val="17"/>
          <w:szCs w:val="17"/>
        </w:rPr>
        <w:t>FOSTER Rosemary late of 45 Sampson Road Elizabeth Grove Home Duties who died 13 April 2021</w:t>
      </w:r>
    </w:p>
    <w:p w:rsidR="008F57E8" w:rsidRPr="008F57E8" w:rsidRDefault="008F57E8" w:rsidP="008F57E8">
      <w:pPr>
        <w:spacing w:after="0"/>
        <w:ind w:left="142"/>
        <w:rPr>
          <w:rFonts w:ascii="Times New Roman" w:eastAsia="Times New Roman" w:hAnsi="Times New Roman"/>
          <w:sz w:val="17"/>
          <w:szCs w:val="17"/>
        </w:rPr>
      </w:pPr>
      <w:r w:rsidRPr="008F57E8">
        <w:rPr>
          <w:rFonts w:ascii="Times New Roman" w:eastAsia="Times New Roman" w:hAnsi="Times New Roman"/>
          <w:sz w:val="17"/>
          <w:szCs w:val="17"/>
        </w:rPr>
        <w:t>GIBBS Leslie John late of 11 Edmund Street Port Broughton Retired Apiarist who died 13 July 2021</w:t>
      </w:r>
    </w:p>
    <w:p w:rsidR="008F57E8" w:rsidRPr="00FD11CE" w:rsidRDefault="008F57E8" w:rsidP="008F57E8">
      <w:pPr>
        <w:spacing w:after="0"/>
        <w:ind w:left="142"/>
        <w:rPr>
          <w:rFonts w:ascii="Times New Roman" w:eastAsia="Times New Roman" w:hAnsi="Times New Roman"/>
          <w:spacing w:val="-2"/>
          <w:sz w:val="17"/>
          <w:szCs w:val="17"/>
        </w:rPr>
      </w:pPr>
      <w:r w:rsidRPr="00FD11CE">
        <w:rPr>
          <w:rFonts w:ascii="Times New Roman" w:eastAsia="Times New Roman" w:hAnsi="Times New Roman"/>
          <w:spacing w:val="-2"/>
          <w:sz w:val="17"/>
          <w:szCs w:val="17"/>
        </w:rPr>
        <w:t>HARRISON-BARKER Robert Frederick late of 21 Francis Crescent Salisbury Heights Retired Automotive Painter who died 06 May 2021</w:t>
      </w:r>
    </w:p>
    <w:p w:rsidR="008F57E8" w:rsidRPr="008F57E8" w:rsidRDefault="008F57E8" w:rsidP="008F57E8">
      <w:pPr>
        <w:spacing w:after="0"/>
        <w:ind w:left="142"/>
        <w:rPr>
          <w:rFonts w:ascii="Times New Roman" w:eastAsia="Times New Roman" w:hAnsi="Times New Roman"/>
          <w:sz w:val="17"/>
          <w:szCs w:val="17"/>
        </w:rPr>
      </w:pPr>
      <w:r w:rsidRPr="008F57E8">
        <w:rPr>
          <w:rFonts w:ascii="Times New Roman" w:eastAsia="Times New Roman" w:hAnsi="Times New Roman"/>
          <w:sz w:val="17"/>
          <w:szCs w:val="17"/>
        </w:rPr>
        <w:t>ISGAR Victor Arthur late of 12 Swinton Close Christie Downs of no occupation who died 07 March 2021</w:t>
      </w:r>
    </w:p>
    <w:p w:rsidR="008F57E8" w:rsidRPr="008F57E8" w:rsidRDefault="008F57E8" w:rsidP="008F57E8">
      <w:pPr>
        <w:spacing w:after="0"/>
        <w:ind w:left="142"/>
        <w:rPr>
          <w:rFonts w:ascii="Times New Roman" w:eastAsia="Times New Roman" w:hAnsi="Times New Roman"/>
          <w:sz w:val="17"/>
          <w:szCs w:val="17"/>
        </w:rPr>
      </w:pPr>
      <w:r w:rsidRPr="008F57E8">
        <w:rPr>
          <w:rFonts w:ascii="Times New Roman" w:eastAsia="Times New Roman" w:hAnsi="Times New Roman"/>
          <w:sz w:val="17"/>
          <w:szCs w:val="17"/>
        </w:rPr>
        <w:t>JACKSON Desmond Raymond late of 9 Tennyson Terrace Murray Bridge Labourer who died 19 June 2017</w:t>
      </w:r>
    </w:p>
    <w:p w:rsidR="008F57E8" w:rsidRPr="008F57E8" w:rsidRDefault="008F57E8" w:rsidP="008F57E8">
      <w:pPr>
        <w:spacing w:after="0"/>
        <w:ind w:left="142"/>
        <w:rPr>
          <w:rFonts w:ascii="Times New Roman" w:eastAsia="Times New Roman" w:hAnsi="Times New Roman"/>
          <w:sz w:val="17"/>
          <w:szCs w:val="17"/>
        </w:rPr>
      </w:pPr>
      <w:r w:rsidRPr="008F57E8">
        <w:rPr>
          <w:rFonts w:ascii="Times New Roman" w:eastAsia="Times New Roman" w:hAnsi="Times New Roman"/>
          <w:sz w:val="17"/>
          <w:szCs w:val="17"/>
        </w:rPr>
        <w:t>RIEGER Vivienne Lee late of 3 Rotary Court Modbury North of no occupation who died 30 March 2021</w:t>
      </w:r>
    </w:p>
    <w:p w:rsidR="008F57E8" w:rsidRPr="008F57E8" w:rsidRDefault="008F57E8" w:rsidP="008F57E8">
      <w:pPr>
        <w:ind w:left="142"/>
        <w:rPr>
          <w:rFonts w:ascii="Times New Roman" w:eastAsia="Times New Roman" w:hAnsi="Times New Roman"/>
          <w:sz w:val="17"/>
          <w:szCs w:val="17"/>
        </w:rPr>
      </w:pPr>
      <w:r w:rsidRPr="008F57E8">
        <w:rPr>
          <w:rFonts w:ascii="Times New Roman" w:eastAsia="Times New Roman" w:hAnsi="Times New Roman"/>
          <w:sz w:val="17"/>
          <w:szCs w:val="17"/>
        </w:rPr>
        <w:t xml:space="preserve">WHITAKER Marie Christine late of 30 </w:t>
      </w:r>
      <w:proofErr w:type="spellStart"/>
      <w:r w:rsidRPr="008F57E8">
        <w:rPr>
          <w:rFonts w:ascii="Times New Roman" w:eastAsia="Times New Roman" w:hAnsi="Times New Roman"/>
          <w:sz w:val="17"/>
          <w:szCs w:val="17"/>
        </w:rPr>
        <w:t>Burri</w:t>
      </w:r>
      <w:proofErr w:type="spellEnd"/>
      <w:r w:rsidRPr="008F57E8">
        <w:rPr>
          <w:rFonts w:ascii="Times New Roman" w:eastAsia="Times New Roman" w:hAnsi="Times New Roman"/>
          <w:sz w:val="17"/>
          <w:szCs w:val="17"/>
        </w:rPr>
        <w:t xml:space="preserve"> Street Ingle Farm of no occupation who died 10 May 2021</w:t>
      </w:r>
    </w:p>
    <w:p w:rsidR="008F57E8" w:rsidRPr="008F57E8" w:rsidRDefault="008F57E8" w:rsidP="008F57E8">
      <w:pPr>
        <w:rPr>
          <w:rFonts w:ascii="Times New Roman" w:eastAsia="Times New Roman" w:hAnsi="Times New Roman"/>
          <w:sz w:val="17"/>
          <w:szCs w:val="17"/>
        </w:rPr>
      </w:pPr>
      <w:r w:rsidRPr="008F57E8">
        <w:rPr>
          <w:rFonts w:ascii="Times New Roman" w:eastAsia="Times New Roman" w:hAnsi="Times New Roman"/>
          <w:spacing w:val="-2"/>
          <w:sz w:val="17"/>
          <w:szCs w:val="17"/>
        </w:rPr>
        <w:t xml:space="preserve">Notice is hereby given pursuant to the </w:t>
      </w:r>
      <w:r w:rsidRPr="008F57E8">
        <w:rPr>
          <w:rFonts w:ascii="Times New Roman" w:eastAsia="Times New Roman" w:hAnsi="Times New Roman"/>
          <w:i/>
          <w:spacing w:val="-2"/>
          <w:sz w:val="17"/>
          <w:szCs w:val="17"/>
        </w:rPr>
        <w:t>Trustee Act 1936</w:t>
      </w:r>
      <w:r w:rsidRPr="008F57E8">
        <w:rPr>
          <w:rFonts w:ascii="Times New Roman" w:eastAsia="Times New Roman" w:hAnsi="Times New Roman"/>
          <w:spacing w:val="-2"/>
          <w:sz w:val="17"/>
          <w:szCs w:val="17"/>
        </w:rPr>
        <w:t xml:space="preserve">, the </w:t>
      </w:r>
      <w:r w:rsidRPr="008F57E8">
        <w:rPr>
          <w:rFonts w:ascii="Times New Roman" w:eastAsia="Times New Roman" w:hAnsi="Times New Roman"/>
          <w:i/>
          <w:spacing w:val="-2"/>
          <w:sz w:val="17"/>
          <w:szCs w:val="17"/>
        </w:rPr>
        <w:t>Inheritance (Family Provision) Act 1972</w:t>
      </w:r>
      <w:r w:rsidRPr="008F57E8">
        <w:rPr>
          <w:rFonts w:ascii="Times New Roman" w:eastAsia="Times New Roman" w:hAnsi="Times New Roman"/>
          <w:spacing w:val="-2"/>
          <w:sz w:val="17"/>
          <w:szCs w:val="17"/>
        </w:rPr>
        <w:t xml:space="preserve"> and the </w:t>
      </w:r>
      <w:r w:rsidRPr="008F57E8">
        <w:rPr>
          <w:rFonts w:ascii="Times New Roman" w:eastAsia="Times New Roman" w:hAnsi="Times New Roman"/>
          <w:i/>
          <w:spacing w:val="-2"/>
          <w:sz w:val="17"/>
          <w:szCs w:val="17"/>
        </w:rPr>
        <w:t>Family Relationships Act 1975</w:t>
      </w:r>
      <w:r w:rsidRPr="008F57E8">
        <w:rPr>
          <w:rFonts w:ascii="Times New Roman" w:eastAsia="Times New Roman" w:hAnsi="Times New Roman"/>
          <w:i/>
          <w:sz w:val="17"/>
          <w:szCs w:val="17"/>
        </w:rPr>
        <w:t xml:space="preserve"> </w:t>
      </w:r>
      <w:r w:rsidRPr="008F57E8">
        <w:rPr>
          <w:rFonts w:ascii="Times New Roman" w:eastAsia="Times New Roman" w:hAnsi="Times New Roman"/>
          <w:sz w:val="17"/>
          <w:szCs w:val="17"/>
        </w:rPr>
        <w:t>that all creditors, beneficiaries, and other persons having claims against the said estates are required to send, in writing, to the office of Public Trustee at GPO Box 1338, Adelaide, 5001, full particulars and proof of such claims, on or before the 29 October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8F57E8" w:rsidRPr="008F57E8" w:rsidRDefault="008F57E8" w:rsidP="008F57E8">
      <w:pPr>
        <w:spacing w:after="0"/>
        <w:rPr>
          <w:rFonts w:ascii="Times New Roman" w:eastAsia="Times New Roman" w:hAnsi="Times New Roman"/>
          <w:sz w:val="17"/>
          <w:szCs w:val="17"/>
        </w:rPr>
      </w:pPr>
      <w:r w:rsidRPr="008F57E8">
        <w:rPr>
          <w:rFonts w:ascii="Times New Roman" w:eastAsia="Times New Roman" w:hAnsi="Times New Roman"/>
          <w:sz w:val="17"/>
          <w:szCs w:val="17"/>
        </w:rPr>
        <w:t>Dated: 30 September 2021</w:t>
      </w:r>
    </w:p>
    <w:p w:rsidR="008F57E8" w:rsidRPr="008F57E8" w:rsidRDefault="008F57E8" w:rsidP="008F57E8">
      <w:pPr>
        <w:spacing w:after="0"/>
        <w:jc w:val="right"/>
        <w:rPr>
          <w:rFonts w:ascii="Times New Roman" w:eastAsia="Times New Roman" w:hAnsi="Times New Roman"/>
          <w:smallCaps/>
          <w:sz w:val="17"/>
          <w:szCs w:val="20"/>
        </w:rPr>
      </w:pPr>
      <w:r w:rsidRPr="008F57E8">
        <w:rPr>
          <w:rFonts w:ascii="Times New Roman" w:eastAsia="Times New Roman" w:hAnsi="Times New Roman"/>
          <w:smallCaps/>
          <w:sz w:val="17"/>
          <w:szCs w:val="20"/>
        </w:rPr>
        <w:t xml:space="preserve">N. S. </w:t>
      </w:r>
      <w:proofErr w:type="spellStart"/>
      <w:r w:rsidRPr="008F57E8">
        <w:rPr>
          <w:rFonts w:ascii="Times New Roman" w:eastAsia="Times New Roman" w:hAnsi="Times New Roman"/>
          <w:smallCaps/>
          <w:sz w:val="17"/>
          <w:szCs w:val="20"/>
        </w:rPr>
        <w:t>Rantanen</w:t>
      </w:r>
      <w:proofErr w:type="spellEnd"/>
    </w:p>
    <w:p w:rsidR="008F57E8" w:rsidRPr="008F57E8" w:rsidRDefault="008F57E8" w:rsidP="008F57E8">
      <w:pPr>
        <w:spacing w:after="0"/>
        <w:jc w:val="right"/>
        <w:rPr>
          <w:rFonts w:ascii="Times New Roman" w:eastAsia="Times New Roman" w:hAnsi="Times New Roman"/>
          <w:sz w:val="17"/>
          <w:szCs w:val="17"/>
        </w:rPr>
      </w:pPr>
      <w:r w:rsidRPr="008F57E8">
        <w:rPr>
          <w:rFonts w:ascii="Times New Roman" w:eastAsia="Times New Roman" w:hAnsi="Times New Roman"/>
          <w:sz w:val="17"/>
          <w:szCs w:val="17"/>
        </w:rPr>
        <w:t>Public Trustee</w:t>
      </w:r>
    </w:p>
    <w:p w:rsidR="008F57E8" w:rsidRPr="008F57E8" w:rsidRDefault="008F57E8" w:rsidP="008F57E8">
      <w:pPr>
        <w:pBdr>
          <w:bottom w:val="single" w:sz="4" w:space="1" w:color="auto"/>
        </w:pBdr>
        <w:spacing w:after="0" w:line="52" w:lineRule="exact"/>
        <w:jc w:val="center"/>
        <w:rPr>
          <w:rFonts w:ascii="Times New Roman" w:eastAsia="Times New Roman" w:hAnsi="Times New Roman"/>
          <w:sz w:val="17"/>
          <w:szCs w:val="17"/>
        </w:rPr>
      </w:pPr>
    </w:p>
    <w:p w:rsidR="008F57E8" w:rsidRPr="008F57E8" w:rsidRDefault="008F57E8" w:rsidP="008F57E8">
      <w:pPr>
        <w:pBdr>
          <w:top w:val="single" w:sz="4" w:space="1" w:color="auto"/>
        </w:pBdr>
        <w:spacing w:before="34" w:after="0" w:line="14" w:lineRule="exact"/>
        <w:jc w:val="center"/>
        <w:rPr>
          <w:rFonts w:ascii="Times New Roman" w:eastAsia="Times New Roman" w:hAnsi="Times New Roman"/>
          <w:sz w:val="17"/>
          <w:szCs w:val="17"/>
        </w:rPr>
      </w:pPr>
    </w:p>
    <w:p w:rsidR="008F57E8" w:rsidRPr="008F57E8" w:rsidRDefault="008F57E8" w:rsidP="008F57E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8F57E8" w:rsidRPr="008F57E8" w:rsidRDefault="008F57E8" w:rsidP="000515CA">
      <w:pPr>
        <w:pStyle w:val="Heading2"/>
      </w:pPr>
      <w:bookmarkStart w:id="47" w:name="_Toc83904021"/>
      <w:r w:rsidRPr="008F57E8">
        <w:t>National Electricity Law</w:t>
      </w:r>
      <w:bookmarkEnd w:id="47"/>
    </w:p>
    <w:p w:rsidR="008F57E8" w:rsidRPr="008F57E8" w:rsidRDefault="008F57E8" w:rsidP="008F57E8">
      <w:pPr>
        <w:jc w:val="center"/>
        <w:rPr>
          <w:rFonts w:ascii="Times New Roman" w:hAnsi="Times New Roman"/>
          <w:i/>
          <w:sz w:val="17"/>
          <w:szCs w:val="17"/>
        </w:rPr>
      </w:pPr>
      <w:r w:rsidRPr="008F57E8">
        <w:rPr>
          <w:rFonts w:ascii="Times New Roman" w:hAnsi="Times New Roman"/>
          <w:i/>
          <w:sz w:val="17"/>
          <w:szCs w:val="17"/>
        </w:rPr>
        <w:t>Notice of Extension of Final Determination</w:t>
      </w:r>
    </w:p>
    <w:p w:rsidR="008F57E8" w:rsidRPr="008F57E8" w:rsidRDefault="008F57E8" w:rsidP="008F57E8">
      <w:pPr>
        <w:rPr>
          <w:rFonts w:ascii="Times New Roman" w:eastAsia="Times New Roman" w:hAnsi="Times New Roman"/>
          <w:sz w:val="17"/>
          <w:szCs w:val="20"/>
        </w:rPr>
      </w:pPr>
      <w:r w:rsidRPr="008F57E8">
        <w:rPr>
          <w:rFonts w:ascii="Times New Roman" w:eastAsia="Times New Roman" w:hAnsi="Times New Roman"/>
          <w:sz w:val="17"/>
          <w:szCs w:val="20"/>
        </w:rPr>
        <w:t>The Australian Energy Market Commission (AEMC) gives notice under the National Electricity Law as follows:</w:t>
      </w:r>
    </w:p>
    <w:p w:rsidR="008F57E8" w:rsidRPr="008F57E8" w:rsidRDefault="008F57E8" w:rsidP="008F57E8">
      <w:pPr>
        <w:ind w:left="142"/>
        <w:rPr>
          <w:rFonts w:ascii="Times New Roman" w:eastAsia="Times New Roman" w:hAnsi="Times New Roman"/>
          <w:sz w:val="17"/>
          <w:szCs w:val="20"/>
        </w:rPr>
      </w:pPr>
      <w:r w:rsidRPr="008F57E8">
        <w:rPr>
          <w:rFonts w:ascii="Times New Roman" w:eastAsia="Times New Roman" w:hAnsi="Times New Roman"/>
          <w:sz w:val="17"/>
          <w:szCs w:val="20"/>
        </w:rPr>
        <w:t xml:space="preserve">Under s 107, the time for the making of the final determination on the </w:t>
      </w:r>
      <w:r w:rsidRPr="008F57E8">
        <w:rPr>
          <w:rFonts w:ascii="Times New Roman" w:eastAsia="Times New Roman" w:hAnsi="Times New Roman"/>
          <w:i/>
          <w:sz w:val="17"/>
          <w:szCs w:val="20"/>
        </w:rPr>
        <w:t>Generator registrations and connections</w:t>
      </w:r>
      <w:r w:rsidRPr="008F57E8">
        <w:rPr>
          <w:rFonts w:ascii="Times New Roman" w:eastAsia="Times New Roman" w:hAnsi="Times New Roman"/>
          <w:sz w:val="17"/>
          <w:szCs w:val="20"/>
        </w:rPr>
        <w:t xml:space="preserve"> (Ref.  ERC0256) proposal has been extended to </w:t>
      </w:r>
      <w:r w:rsidRPr="008F57E8">
        <w:rPr>
          <w:rFonts w:ascii="Times New Roman" w:eastAsia="Times New Roman" w:hAnsi="Times New Roman"/>
          <w:b/>
          <w:sz w:val="17"/>
          <w:szCs w:val="20"/>
        </w:rPr>
        <w:t>21 October 2021</w:t>
      </w:r>
      <w:r w:rsidRPr="008F57E8">
        <w:rPr>
          <w:rFonts w:ascii="Times New Roman" w:eastAsia="Times New Roman" w:hAnsi="Times New Roman"/>
          <w:sz w:val="17"/>
          <w:szCs w:val="20"/>
        </w:rPr>
        <w:t>.</w:t>
      </w:r>
    </w:p>
    <w:p w:rsidR="008F57E8" w:rsidRPr="008F57E8" w:rsidRDefault="008F57E8" w:rsidP="008F57E8">
      <w:pPr>
        <w:rPr>
          <w:rFonts w:ascii="Times New Roman" w:eastAsia="Times New Roman" w:hAnsi="Times New Roman"/>
          <w:sz w:val="17"/>
          <w:szCs w:val="20"/>
        </w:rPr>
      </w:pPr>
      <w:r w:rsidRPr="008F57E8">
        <w:rPr>
          <w:rFonts w:ascii="Times New Roman" w:eastAsia="Times New Roman" w:hAnsi="Times New Roman"/>
          <w:sz w:val="17"/>
          <w:szCs w:val="20"/>
        </w:rPr>
        <w:t>Documents referred to above are available on the AEMC’s website and are available for inspection at the AEMC’s office.</w:t>
      </w:r>
    </w:p>
    <w:p w:rsidR="008F57E8" w:rsidRPr="008F57E8" w:rsidRDefault="008F57E8" w:rsidP="008F57E8">
      <w:pPr>
        <w:ind w:left="142"/>
        <w:rPr>
          <w:rFonts w:ascii="Times New Roman" w:eastAsia="Times New Roman" w:hAnsi="Times New Roman"/>
          <w:sz w:val="17"/>
          <w:szCs w:val="20"/>
        </w:rPr>
      </w:pPr>
      <w:r w:rsidRPr="008F57E8">
        <w:rPr>
          <w:rFonts w:ascii="Times New Roman" w:eastAsia="Times New Roman" w:hAnsi="Times New Roman"/>
          <w:sz w:val="17"/>
          <w:szCs w:val="20"/>
        </w:rPr>
        <w:t>Australian Energy Market Commission</w:t>
      </w:r>
    </w:p>
    <w:p w:rsidR="008F57E8" w:rsidRPr="008F57E8" w:rsidRDefault="008F57E8" w:rsidP="008F57E8">
      <w:pPr>
        <w:spacing w:after="0"/>
        <w:ind w:left="142"/>
        <w:rPr>
          <w:rFonts w:ascii="Times New Roman" w:eastAsia="Times New Roman" w:hAnsi="Times New Roman"/>
          <w:sz w:val="17"/>
          <w:szCs w:val="20"/>
        </w:rPr>
      </w:pPr>
      <w:r w:rsidRPr="008F57E8">
        <w:rPr>
          <w:rFonts w:ascii="Times New Roman" w:eastAsia="Times New Roman" w:hAnsi="Times New Roman"/>
          <w:sz w:val="17"/>
          <w:szCs w:val="20"/>
        </w:rPr>
        <w:t>Level 15, 60 Castlereagh St</w:t>
      </w:r>
    </w:p>
    <w:p w:rsidR="008F57E8" w:rsidRPr="008F57E8" w:rsidRDefault="008F57E8" w:rsidP="008F57E8">
      <w:pPr>
        <w:ind w:left="142"/>
        <w:rPr>
          <w:rFonts w:ascii="Times New Roman" w:eastAsia="Times New Roman" w:hAnsi="Times New Roman"/>
          <w:sz w:val="17"/>
          <w:szCs w:val="20"/>
        </w:rPr>
      </w:pPr>
      <w:r w:rsidRPr="008F57E8">
        <w:rPr>
          <w:rFonts w:ascii="Times New Roman" w:eastAsia="Times New Roman" w:hAnsi="Times New Roman"/>
          <w:sz w:val="17"/>
          <w:szCs w:val="20"/>
        </w:rPr>
        <w:t>Sydney NSW 2000</w:t>
      </w:r>
    </w:p>
    <w:p w:rsidR="008F57E8" w:rsidRPr="008F57E8" w:rsidRDefault="008F57E8" w:rsidP="008F57E8">
      <w:pPr>
        <w:spacing w:after="0"/>
        <w:ind w:left="142"/>
        <w:rPr>
          <w:rFonts w:ascii="Times New Roman" w:eastAsia="Times New Roman" w:hAnsi="Times New Roman"/>
          <w:sz w:val="17"/>
          <w:szCs w:val="20"/>
        </w:rPr>
      </w:pPr>
      <w:r w:rsidRPr="008F57E8">
        <w:rPr>
          <w:rFonts w:ascii="Times New Roman" w:eastAsia="Times New Roman" w:hAnsi="Times New Roman"/>
          <w:sz w:val="17"/>
          <w:szCs w:val="20"/>
        </w:rPr>
        <w:t>Telephone: (02) 8296 7800</w:t>
      </w:r>
    </w:p>
    <w:p w:rsidR="008F57E8" w:rsidRPr="008F57E8" w:rsidRDefault="00CB406B" w:rsidP="008F57E8">
      <w:pPr>
        <w:ind w:left="142"/>
        <w:rPr>
          <w:rFonts w:ascii="Times New Roman" w:eastAsia="Times New Roman" w:hAnsi="Times New Roman"/>
          <w:sz w:val="17"/>
          <w:szCs w:val="20"/>
        </w:rPr>
      </w:pPr>
      <w:hyperlink r:id="rId39" w:history="1">
        <w:r w:rsidR="008F57E8" w:rsidRPr="008F57E8">
          <w:rPr>
            <w:rFonts w:ascii="Times New Roman" w:eastAsia="Times New Roman" w:hAnsi="Times New Roman"/>
            <w:color w:val="0000FF"/>
            <w:sz w:val="17"/>
            <w:szCs w:val="20"/>
            <w:u w:val="single"/>
          </w:rPr>
          <w:t>www.aemc.gov.au</w:t>
        </w:r>
      </w:hyperlink>
    </w:p>
    <w:p w:rsidR="008F57E8" w:rsidRDefault="008F57E8" w:rsidP="008F57E8">
      <w:pPr>
        <w:spacing w:after="0"/>
        <w:rPr>
          <w:rFonts w:ascii="Times New Roman" w:eastAsia="Times New Roman" w:hAnsi="Times New Roman"/>
          <w:sz w:val="17"/>
          <w:szCs w:val="17"/>
        </w:rPr>
      </w:pPr>
      <w:r w:rsidRPr="008F57E8">
        <w:rPr>
          <w:rFonts w:ascii="Times New Roman" w:eastAsia="Times New Roman" w:hAnsi="Times New Roman"/>
          <w:sz w:val="17"/>
          <w:szCs w:val="17"/>
        </w:rPr>
        <w:t>Dated: 30 September 2021</w:t>
      </w:r>
    </w:p>
    <w:p w:rsidR="008F57E8" w:rsidRDefault="008F57E8" w:rsidP="008F57E8">
      <w:pPr>
        <w:pBdr>
          <w:bottom w:val="single" w:sz="4" w:space="1" w:color="auto"/>
        </w:pBdr>
        <w:spacing w:after="0" w:line="52" w:lineRule="exact"/>
        <w:jc w:val="center"/>
        <w:rPr>
          <w:rFonts w:ascii="Times New Roman" w:eastAsia="Times New Roman" w:hAnsi="Times New Roman"/>
          <w:sz w:val="17"/>
          <w:szCs w:val="17"/>
        </w:rPr>
      </w:pPr>
    </w:p>
    <w:p w:rsidR="008F57E8" w:rsidRDefault="008F57E8" w:rsidP="008F57E8">
      <w:pPr>
        <w:pBdr>
          <w:top w:val="single" w:sz="4" w:space="1" w:color="auto"/>
        </w:pBdr>
        <w:spacing w:before="34" w:after="0" w:line="14" w:lineRule="exact"/>
        <w:jc w:val="center"/>
        <w:rPr>
          <w:rFonts w:ascii="Times New Roman" w:eastAsia="Times New Roman" w:hAnsi="Times New Roman"/>
          <w:sz w:val="17"/>
          <w:szCs w:val="17"/>
        </w:rPr>
      </w:pPr>
    </w:p>
    <w:p w:rsidR="008F57E8" w:rsidRPr="008F57E8" w:rsidRDefault="008F57E8" w:rsidP="008F57E8">
      <w:pPr>
        <w:spacing w:after="0"/>
        <w:rPr>
          <w:rFonts w:ascii="Times New Roman" w:eastAsia="Times New Roman" w:hAnsi="Times New Roman"/>
          <w:sz w:val="17"/>
          <w:szCs w:val="20"/>
        </w:rPr>
      </w:pPr>
    </w:p>
    <w:p w:rsidR="00164C3B" w:rsidRPr="003471CD" w:rsidRDefault="00164C3B" w:rsidP="009C23A5">
      <w:pPr>
        <w:rPr>
          <w:rFonts w:ascii="Times New Roman" w:eastAsia="Times New Roman" w:hAnsi="Times New Roman"/>
          <w:sz w:val="17"/>
          <w:szCs w:val="20"/>
        </w:rPr>
      </w:pPr>
    </w:p>
    <w:p w:rsidR="00CA3C3A" w:rsidRPr="00C20455" w:rsidRDefault="00CA3C3A" w:rsidP="009C23A5">
      <w:pPr>
        <w:rPr>
          <w:rFonts w:ascii="Times New Roman" w:eastAsia="Times New Roman" w:hAnsi="Times New Roman"/>
          <w:sz w:val="17"/>
          <w:szCs w:val="20"/>
        </w:rPr>
      </w:pPr>
    </w:p>
    <w:p w:rsidR="00C17ECC" w:rsidRPr="003471CD" w:rsidRDefault="00C17ECC" w:rsidP="009C23A5">
      <w:pPr>
        <w:spacing w:after="0" w:line="240" w:lineRule="auto"/>
        <w:jc w:val="left"/>
        <w:rPr>
          <w:rFonts w:ascii="Times New Roman" w:eastAsia="Times New Roman" w:hAnsi="Times New Roman"/>
          <w:sz w:val="17"/>
          <w:szCs w:val="17"/>
          <w:lang w:val="en-US"/>
        </w:rPr>
      </w:pPr>
      <w:r w:rsidRPr="003471CD">
        <w:rPr>
          <w:rFonts w:ascii="Times New Roman" w:hAnsi="Times New Roman"/>
          <w:lang w:val="en-US"/>
        </w:rPr>
        <w:br w:type="page"/>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eastAsia="Times New Roman" w:hAnsi="Times New Roman"/>
          <w:b/>
          <w:smallCaps/>
          <w:color w:val="000000"/>
          <w:sz w:val="56"/>
          <w:szCs w:val="56"/>
          <w:lang w:eastAsia="en-AU"/>
        </w:rPr>
      </w:pPr>
      <w:r w:rsidRPr="00576D3B">
        <w:rPr>
          <w:rFonts w:ascii="Times New Roman" w:eastAsia="Times New Roman" w:hAnsi="Times New Roman"/>
          <w:b/>
          <w:smallCaps/>
          <w:color w:val="000000"/>
          <w:sz w:val="56"/>
          <w:szCs w:val="56"/>
          <w:lang w:eastAsia="en-AU"/>
        </w:rPr>
        <w:t>Notice Submission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 xml:space="preserve">The </w:t>
      </w:r>
      <w:r w:rsidRPr="00576D3B">
        <w:rPr>
          <w:rFonts w:ascii="Times New Roman" w:hAnsi="Times New Roman"/>
          <w:iCs/>
          <w:color w:val="000000"/>
        </w:rPr>
        <w:t>South Australian Government Gazette</w:t>
      </w:r>
      <w:r w:rsidRPr="00576D3B">
        <w:rPr>
          <w:rFonts w:ascii="Times New Roman" w:hAnsi="Times New Roman"/>
          <w:color w:val="000000"/>
        </w:rPr>
        <w:t xml:space="preserve"> is compiled and published each Thursday. </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Notices must be submitted before 4 p.m. Tuesday, the week of intended publication.</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All submissions are formatted per the gazette style and proofs are supplied as soon as possible. Alterations must be returned before 4 p.m. Wednesday.</w:t>
      </w:r>
    </w:p>
    <w:p w:rsidR="00576D3B" w:rsidRPr="00576D3B" w:rsidRDefault="00576D3B" w:rsidP="009C23A5">
      <w:pPr>
        <w:spacing w:line="240" w:lineRule="auto"/>
        <w:rPr>
          <w:rFonts w:ascii="Times New Roman" w:hAnsi="Times New Roman"/>
          <w:color w:val="000000"/>
        </w:rPr>
      </w:pPr>
      <w:r w:rsidRPr="00576D3B">
        <w:rPr>
          <w:rFonts w:ascii="Times New Roman" w:hAnsi="Times New Roman"/>
          <w:color w:val="000000"/>
        </w:rPr>
        <w:t>Requests to withdraw submitted notices must be received before 10 a.m. on the day of publication.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 xml:space="preserve">Gazette notices should be emailed </w:t>
      </w:r>
      <w:r w:rsidRPr="00576D3B">
        <w:rPr>
          <w:rFonts w:ascii="Times New Roman" w:hAnsi="Times New Roman"/>
          <w:b/>
          <w:color w:val="000000"/>
          <w:sz w:val="24"/>
          <w:szCs w:val="24"/>
        </w:rPr>
        <w:t>as Word files in the following format: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Title—name of the governing Act/Regulation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Subtitle—brief description of the notice</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A structured body of text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authorisation</w:t>
      </w:r>
    </w:p>
    <w:p w:rsidR="00576D3B" w:rsidRPr="00576D3B" w:rsidRDefault="00576D3B" w:rsidP="009C23A5">
      <w:pPr>
        <w:spacing w:after="160"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Name, position, and government department/organisation of the person authorising the notice</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Please provide the following information in your email:</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intended publication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Contact details of at least two people responsible for the notice content</w:t>
      </w:r>
    </w:p>
    <w:p w:rsidR="00576D3B" w:rsidRPr="00576D3B" w:rsidRDefault="00576D3B" w:rsidP="009C23A5">
      <w:pPr>
        <w:spacing w:line="240" w:lineRule="auto"/>
        <w:ind w:left="567" w:hanging="425"/>
        <w:rPr>
          <w:rFonts w:ascii="Times New Roman" w:hAnsi="Times New Roman"/>
          <w:color w:val="000000"/>
          <w:spacing w:val="-5"/>
        </w:rPr>
      </w:pPr>
      <w:r w:rsidRPr="00576D3B">
        <w:rPr>
          <w:rFonts w:ascii="Times New Roman" w:hAnsi="Times New Roman"/>
          <w:color w:val="000000"/>
          <w:spacing w:val="-5"/>
        </w:rPr>
        <w:sym w:font="Symbol" w:char="F0B7"/>
      </w:r>
      <w:r w:rsidRPr="00576D3B">
        <w:rPr>
          <w:rFonts w:ascii="Times New Roman" w:hAnsi="Times New Roman"/>
          <w:color w:val="000000"/>
          <w:spacing w:val="-5"/>
        </w:rPr>
        <w:tab/>
        <w:t>Name of the person and organisation to be charged for the publication (Local Council and Public notices)</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Request for a quote, if required</w:t>
      </w:r>
    </w:p>
    <w:p w:rsidR="00576D3B" w:rsidRPr="00576D3B" w:rsidRDefault="00576D3B" w:rsidP="009C23A5">
      <w:pPr>
        <w:spacing w:line="240" w:lineRule="auto"/>
        <w:ind w:left="567" w:hanging="425"/>
        <w:rPr>
          <w:rFonts w:ascii="Times New Roman" w:eastAsia="Times New Roman" w:hAnsi="Times New Roman"/>
          <w:b/>
          <w:color w:val="000000"/>
          <w:sz w:val="24"/>
          <w:szCs w:val="24"/>
          <w:lang w:eastAsia="en-AU"/>
        </w:rPr>
      </w:pPr>
      <w:r w:rsidRPr="00576D3B">
        <w:rPr>
          <w:rFonts w:ascii="Times New Roman" w:hAnsi="Times New Roman"/>
          <w:color w:val="000000"/>
        </w:rPr>
        <w:sym w:font="Symbol" w:char="F0B7"/>
      </w:r>
      <w:r w:rsidRPr="00576D3B">
        <w:rPr>
          <w:rFonts w:ascii="Times New Roman" w:hAnsi="Times New Roman"/>
          <w:color w:val="000000"/>
        </w:rPr>
        <w:tab/>
        <w:t>Purchase order, if required</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ind w:left="2268" w:right="601"/>
        <w:jc w:val="left"/>
        <w:rPr>
          <w:rFonts w:ascii="Times New Roman" w:eastAsia="Times New Roman" w:hAnsi="Times New Roman"/>
          <w:color w:val="0000FF"/>
          <w:sz w:val="24"/>
          <w:u w:val="single"/>
          <w:lang w:eastAsia="en-AU"/>
        </w:rPr>
      </w:pPr>
      <w:r w:rsidRPr="00576D3B">
        <w:rPr>
          <w:rFonts w:ascii="Times New Roman" w:hAnsi="Times New Roman"/>
          <w:smallCaps/>
          <w:color w:val="000000"/>
          <w:sz w:val="24"/>
        </w:rPr>
        <w:t>Email:</w:t>
      </w:r>
      <w:r w:rsidRPr="00576D3B">
        <w:rPr>
          <w:rFonts w:ascii="Times New Roman" w:hAnsi="Times New Roman"/>
          <w:smallCaps/>
          <w:color w:val="000000"/>
          <w:sz w:val="24"/>
        </w:rPr>
        <w:tab/>
      </w:r>
      <w:hyperlink r:id="rId40" w:history="1">
        <w:r w:rsidRPr="00576D3B">
          <w:rPr>
            <w:rFonts w:ascii="Times New Roman" w:eastAsia="Times New Roman" w:hAnsi="Times New Roman"/>
            <w:color w:val="0000FF"/>
            <w:sz w:val="24"/>
            <w:u w:val="single"/>
            <w:lang w:eastAsia="en-AU"/>
          </w:rPr>
          <w:t>governmentgazettesa@sa.gov.au</w:t>
        </w:r>
      </w:hyperlink>
    </w:p>
    <w:p w:rsidR="00576D3B" w:rsidRPr="00576D3B" w:rsidRDefault="00576D3B" w:rsidP="009C23A5">
      <w:pPr>
        <w:spacing w:after="160"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Phone:</w:t>
      </w:r>
      <w:r w:rsidRPr="00576D3B">
        <w:rPr>
          <w:rFonts w:ascii="Times New Roman" w:hAnsi="Times New Roman"/>
          <w:smallCaps/>
          <w:color w:val="000000"/>
          <w:sz w:val="24"/>
        </w:rPr>
        <w:tab/>
        <w:t>(08) 7109 7760</w:t>
      </w:r>
    </w:p>
    <w:p w:rsidR="00576D3B" w:rsidRPr="00576D3B" w:rsidRDefault="00576D3B" w:rsidP="009C23A5">
      <w:pPr>
        <w:spacing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Website:</w:t>
      </w:r>
      <w:r w:rsidRPr="00576D3B">
        <w:rPr>
          <w:rFonts w:ascii="Times New Roman" w:hAnsi="Times New Roman"/>
          <w:smallCaps/>
          <w:color w:val="000000"/>
          <w:sz w:val="24"/>
        </w:rPr>
        <w:tab/>
      </w:r>
      <w:hyperlink r:id="rId41" w:history="1">
        <w:r w:rsidRPr="00576D3B">
          <w:rPr>
            <w:rFonts w:ascii="Times New Roman" w:eastAsia="Times New Roman" w:hAnsi="Times New Roman"/>
            <w:color w:val="0000FF"/>
            <w:sz w:val="24"/>
            <w:u w:val="single"/>
            <w:lang w:eastAsia="en-AU"/>
          </w:rPr>
          <w:t>www.governmentgazette.sa.gov.au</w:t>
        </w:r>
      </w:hyperlink>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line="220" w:lineRule="exact"/>
        <w:jc w:val="center"/>
        <w:rPr>
          <w:rFonts w:ascii="Times New Roman" w:eastAsia="Times New Roman" w:hAnsi="Times New Roman"/>
          <w:b/>
          <w:color w:val="000000"/>
          <w:sz w:val="20"/>
          <w:szCs w:val="20"/>
          <w:lang w:eastAsia="en-AU"/>
        </w:rPr>
      </w:pPr>
      <w:r w:rsidRPr="00576D3B">
        <w:rPr>
          <w:rFonts w:ascii="Times New Roman" w:eastAsia="Times New Roman" w:hAnsi="Times New Roman"/>
          <w:b/>
          <w:color w:val="000000"/>
          <w:sz w:val="20"/>
          <w:szCs w:val="20"/>
          <w:lang w:eastAsia="en-AU"/>
        </w:rPr>
        <w:t>All instruments appearing in this gazette are to be considered official, and obeyed as such</w:t>
      </w:r>
    </w:p>
    <w:p w:rsidR="00576D3B" w:rsidRPr="00576D3B" w:rsidRDefault="00576D3B" w:rsidP="009C23A5">
      <w:pPr>
        <w:pBdr>
          <w:top w:val="single" w:sz="4" w:space="1" w:color="auto"/>
        </w:pBdr>
        <w:spacing w:before="100" w:after="0" w:line="14" w:lineRule="exact"/>
        <w:jc w:val="center"/>
        <w:rPr>
          <w:rFonts w:ascii="Times New Roman" w:eastAsia="Times New Roman" w:hAnsi="Times New Roman"/>
          <w:b/>
          <w:color w:val="000000"/>
          <w:sz w:val="20"/>
          <w:szCs w:val="20"/>
          <w:lang w:eastAsia="en-AU"/>
        </w:rPr>
      </w:pPr>
    </w:p>
    <w:p w:rsidR="00576D3B" w:rsidRPr="00576D3B" w:rsidRDefault="00576D3B" w:rsidP="009C23A5">
      <w:pPr>
        <w:spacing w:before="180" w:after="0"/>
        <w:jc w:val="center"/>
        <w:rPr>
          <w:rFonts w:ascii="Times New Roman" w:hAnsi="Times New Roman"/>
          <w:sz w:val="17"/>
          <w:szCs w:val="17"/>
        </w:rPr>
      </w:pPr>
      <w:r w:rsidRPr="00576D3B">
        <w:rPr>
          <w:rFonts w:ascii="Times New Roman" w:hAnsi="Times New Roman"/>
          <w:sz w:val="17"/>
          <w:szCs w:val="17"/>
        </w:rPr>
        <w:t xml:space="preserve">Printed and published weekly by authority of S. </w:t>
      </w:r>
      <w:r w:rsidRPr="00576D3B">
        <w:rPr>
          <w:rFonts w:ascii="Times New Roman" w:hAnsi="Times New Roman"/>
          <w:smallCaps/>
          <w:sz w:val="17"/>
          <w:szCs w:val="17"/>
        </w:rPr>
        <w:t>Smith</w:t>
      </w:r>
      <w:r w:rsidRPr="00576D3B">
        <w:rPr>
          <w:rFonts w:ascii="Times New Roman" w:hAnsi="Times New Roman"/>
          <w:sz w:val="17"/>
          <w:szCs w:val="17"/>
        </w:rPr>
        <w:t>, Government Printer, South Australia</w:t>
      </w:r>
    </w:p>
    <w:p w:rsidR="00576D3B" w:rsidRPr="00576D3B" w:rsidRDefault="00576D3B" w:rsidP="009C23A5">
      <w:pPr>
        <w:spacing w:after="0"/>
        <w:jc w:val="center"/>
        <w:rPr>
          <w:rFonts w:ascii="Times New Roman" w:hAnsi="Times New Roman"/>
          <w:sz w:val="17"/>
          <w:szCs w:val="17"/>
        </w:rPr>
      </w:pPr>
      <w:r w:rsidRPr="00576D3B">
        <w:rPr>
          <w:rFonts w:ascii="Times New Roman" w:hAnsi="Times New Roman"/>
          <w:sz w:val="17"/>
          <w:szCs w:val="17"/>
        </w:rPr>
        <w:t>$8.00 per issue (plus postage), $402.00 per annual subscription—GST inclusive</w:t>
      </w:r>
    </w:p>
    <w:p w:rsidR="00F337C8" w:rsidRPr="003471CD" w:rsidRDefault="00576D3B" w:rsidP="009C23A5">
      <w:pPr>
        <w:pStyle w:val="GG-body"/>
        <w:jc w:val="center"/>
      </w:pPr>
      <w:r w:rsidRPr="00576D3B">
        <w:rPr>
          <w:rFonts w:eastAsia="Calibri"/>
        </w:rPr>
        <w:t xml:space="preserve">Online publications: </w:t>
      </w:r>
      <w:hyperlink r:id="rId42" w:history="1">
        <w:r w:rsidRPr="00576D3B">
          <w:rPr>
            <w:rFonts w:eastAsia="Calibri"/>
            <w:color w:val="0000FF"/>
            <w:u w:val="single"/>
          </w:rPr>
          <w:t>www.governmentgazette.sa.gov.au</w:t>
        </w:r>
      </w:hyperlink>
    </w:p>
    <w:sectPr w:rsidR="00F337C8" w:rsidRPr="003471CD" w:rsidSect="007D62AA">
      <w:headerReference w:type="even" r:id="rId43"/>
      <w:headerReference w:type="default" r:id="rId44"/>
      <w:footerReference w:type="default" r:id="rId45"/>
      <w:pgSz w:w="11906" w:h="16838"/>
      <w:pgMar w:top="1674" w:right="1256" w:bottom="1134" w:left="1290" w:header="1077" w:footer="1134" w:gutter="0"/>
      <w:pgNumType w:start="3644"/>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06B" w:rsidRDefault="00CB406B" w:rsidP="00777F88">
      <w:pPr>
        <w:spacing w:after="0" w:line="240" w:lineRule="auto"/>
      </w:pPr>
      <w:r>
        <w:separator/>
      </w:r>
    </w:p>
  </w:endnote>
  <w:endnote w:type="continuationSeparator" w:id="0">
    <w:p w:rsidR="00CB406B" w:rsidRDefault="00CB406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6B" w:rsidRPr="00D0446B" w:rsidRDefault="00CB406B"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6B" w:rsidRPr="00144772" w:rsidRDefault="00CB406B"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CB406B" w:rsidRPr="00144772" w:rsidRDefault="00CB406B"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CB406B" w:rsidRPr="00777F88" w:rsidRDefault="00CB406B"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CB406B" w:rsidRPr="00777F88" w:rsidRDefault="00CB406B" w:rsidP="00D0446B">
    <w:pPr>
      <w:pStyle w:val="Footer"/>
      <w:spacing w:line="170" w:lineRule="exact"/>
      <w:jc w:val="center"/>
      <w:rPr>
        <w:rFonts w:ascii="Times New Roman" w:hAnsi="Times New Roman"/>
        <w:sz w:val="17"/>
        <w:szCs w:val="17"/>
      </w:rPr>
    </w:pPr>
    <w:r>
      <w:rPr>
        <w:rFonts w:ascii="Times New Roman" w:hAnsi="Times New Roman"/>
        <w:sz w:val="17"/>
        <w:szCs w:val="17"/>
      </w:rPr>
      <w:t>$8.00 per issue (plus postage), $402.00 per annual subscription—GST inclusive</w:t>
    </w:r>
  </w:p>
  <w:p w:rsidR="00CB406B" w:rsidRPr="00D0446B" w:rsidRDefault="00CB406B"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6B" w:rsidRPr="00D0446B" w:rsidRDefault="00CB406B"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6B" w:rsidRPr="00144772" w:rsidRDefault="00CB406B"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CB406B" w:rsidRPr="00144772" w:rsidRDefault="00CB406B"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CB406B" w:rsidRPr="00777F88" w:rsidRDefault="00CB406B"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CB406B" w:rsidRPr="00777F88" w:rsidRDefault="00CB406B"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CB406B" w:rsidRPr="00D0446B" w:rsidRDefault="00CB406B"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6B" w:rsidRPr="0034074D" w:rsidRDefault="00CB406B"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06B" w:rsidRDefault="00CB406B" w:rsidP="00777F88">
      <w:pPr>
        <w:spacing w:after="0" w:line="240" w:lineRule="auto"/>
      </w:pPr>
      <w:r>
        <w:separator/>
      </w:r>
    </w:p>
  </w:footnote>
  <w:footnote w:type="continuationSeparator" w:id="0">
    <w:p w:rsidR="00CB406B" w:rsidRDefault="00CB406B"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6B" w:rsidRPr="0034074D" w:rsidRDefault="00CB406B"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CB406B" w:rsidRPr="0034074D" w:rsidRDefault="00CB406B"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CB406B" w:rsidRPr="0034074D" w:rsidRDefault="00CB406B"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6B" w:rsidRPr="00DA30CF" w:rsidRDefault="00CB406B"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6B" w:rsidRPr="0034074D" w:rsidRDefault="00CB406B"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CB406B" w:rsidRPr="0034074D" w:rsidRDefault="00CB406B"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CB406B" w:rsidRPr="0034074D" w:rsidRDefault="00CB406B"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6B" w:rsidRPr="00DA30CF" w:rsidRDefault="00CB406B"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6B" w:rsidRPr="00552C29" w:rsidRDefault="00CB406B"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Pr>
        <w:rStyle w:val="PageNumber"/>
        <w:rFonts w:ascii="Times New Roman" w:hAnsi="Times New Roman"/>
        <w:sz w:val="21"/>
        <w:szCs w:val="21"/>
      </w:rPr>
      <w:t>64</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962F8E">
      <w:rPr>
        <w:rStyle w:val="PageNumber"/>
        <w:rFonts w:ascii="Times New Roman" w:hAnsi="Times New Roman"/>
        <w:noProof/>
        <w:sz w:val="21"/>
        <w:szCs w:val="21"/>
      </w:rPr>
      <w:t>3654</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30</w:t>
    </w:r>
    <w:r w:rsidRPr="00552C29">
      <w:rPr>
        <w:rStyle w:val="PageNumber"/>
        <w:rFonts w:ascii="Times New Roman" w:hAnsi="Times New Roman"/>
        <w:sz w:val="21"/>
        <w:szCs w:val="21"/>
      </w:rPr>
      <w:t xml:space="preserve"> </w:t>
    </w:r>
    <w:r>
      <w:rPr>
        <w:rStyle w:val="PageNumber"/>
        <w:rFonts w:ascii="Times New Roman" w:hAnsi="Times New Roman"/>
        <w:sz w:val="21"/>
        <w:szCs w:val="21"/>
      </w:rPr>
      <w:t>September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rsidR="00CB406B" w:rsidRPr="00552C29" w:rsidRDefault="00CB406B"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06B" w:rsidRPr="00552C29" w:rsidRDefault="00CB406B"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30</w:t>
    </w:r>
    <w:r w:rsidRPr="00552C29">
      <w:rPr>
        <w:rStyle w:val="PageNumber"/>
        <w:rFonts w:ascii="Times New Roman" w:hAnsi="Times New Roman"/>
        <w:sz w:val="21"/>
        <w:szCs w:val="21"/>
      </w:rPr>
      <w:t xml:space="preserve"> </w:t>
    </w:r>
    <w:r>
      <w:rPr>
        <w:rStyle w:val="PageNumber"/>
        <w:rFonts w:ascii="Times New Roman" w:hAnsi="Times New Roman"/>
        <w:sz w:val="21"/>
        <w:szCs w:val="21"/>
      </w:rPr>
      <w:t>September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w:t>
    </w:r>
    <w:r>
      <w:rPr>
        <w:rStyle w:val="PageNumber"/>
        <w:rFonts w:ascii="Times New Roman" w:hAnsi="Times New Roman"/>
        <w:sz w:val="21"/>
        <w:szCs w:val="21"/>
      </w:rPr>
      <w:t>64</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962F8E">
      <w:rPr>
        <w:rStyle w:val="PageNumber"/>
        <w:rFonts w:ascii="Times New Roman" w:hAnsi="Times New Roman"/>
        <w:noProof/>
        <w:sz w:val="21"/>
        <w:szCs w:val="21"/>
      </w:rPr>
      <w:t>3655</w:t>
    </w:r>
    <w:r w:rsidRPr="00552C29">
      <w:rPr>
        <w:rStyle w:val="PageNumber"/>
        <w:rFonts w:ascii="Times New Roman" w:hAnsi="Times New Roman"/>
        <w:sz w:val="21"/>
        <w:szCs w:val="21"/>
      </w:rPr>
      <w:fldChar w:fldCharType="end"/>
    </w:r>
  </w:p>
  <w:p w:rsidR="00CB406B" w:rsidRPr="00552C29" w:rsidRDefault="00CB406B"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4"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5"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6"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7"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9"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1"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5"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6"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8"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9"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0"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2"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5"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6"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34"/>
  </w:num>
  <w:num w:numId="3">
    <w:abstractNumId w:val="30"/>
  </w:num>
  <w:num w:numId="4">
    <w:abstractNumId w:val="23"/>
  </w:num>
  <w:num w:numId="5">
    <w:abstractNumId w:val="32"/>
  </w:num>
  <w:num w:numId="6">
    <w:abstractNumId w:val="34"/>
  </w:num>
  <w:num w:numId="7">
    <w:abstractNumId w:val="30"/>
  </w:num>
  <w:num w:numId="8">
    <w:abstractNumId w:val="24"/>
  </w:num>
  <w:num w:numId="9">
    <w:abstractNumId w:val="31"/>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9"/>
  </w:num>
  <w:num w:numId="23">
    <w:abstractNumId w:val="14"/>
  </w:num>
  <w:num w:numId="24">
    <w:abstractNumId w:val="15"/>
  </w:num>
  <w:num w:numId="25">
    <w:abstractNumId w:val="13"/>
  </w:num>
  <w:num w:numId="26">
    <w:abstractNumId w:val="36"/>
  </w:num>
  <w:num w:numId="27">
    <w:abstractNumId w:val="21"/>
  </w:num>
  <w:num w:numId="28">
    <w:abstractNumId w:val="17"/>
  </w:num>
  <w:num w:numId="29">
    <w:abstractNumId w:val="33"/>
  </w:num>
  <w:num w:numId="30">
    <w:abstractNumId w:val="28"/>
  </w:num>
  <w:num w:numId="31">
    <w:abstractNumId w:val="27"/>
  </w:num>
  <w:num w:numId="32">
    <w:abstractNumId w:val="22"/>
  </w:num>
  <w:num w:numId="33">
    <w:abstractNumId w:val="10"/>
  </w:num>
  <w:num w:numId="34">
    <w:abstractNumId w:val="19"/>
  </w:num>
  <w:num w:numId="35">
    <w:abstractNumId w:val="16"/>
  </w:num>
  <w:num w:numId="36">
    <w:abstractNumId w:val="26"/>
  </w:num>
  <w:num w:numId="37">
    <w:abstractNumId w:val="35"/>
  </w:num>
  <w:num w:numId="38">
    <w:abstractNumId w:val="18"/>
  </w:num>
  <w:num w:numId="39">
    <w:abstractNumId w:val="1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displayBackgroundShape/>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01"/>
    <w:rsid w:val="00004729"/>
    <w:rsid w:val="00007F17"/>
    <w:rsid w:val="000100A7"/>
    <w:rsid w:val="0002085F"/>
    <w:rsid w:val="00024C56"/>
    <w:rsid w:val="000257EB"/>
    <w:rsid w:val="00030C8A"/>
    <w:rsid w:val="0003161E"/>
    <w:rsid w:val="00035C12"/>
    <w:rsid w:val="0004369E"/>
    <w:rsid w:val="00050A2F"/>
    <w:rsid w:val="000515CA"/>
    <w:rsid w:val="000620AF"/>
    <w:rsid w:val="00063ABC"/>
    <w:rsid w:val="00063D6D"/>
    <w:rsid w:val="00064AAC"/>
    <w:rsid w:val="00070E37"/>
    <w:rsid w:val="00077609"/>
    <w:rsid w:val="000807C3"/>
    <w:rsid w:val="00081074"/>
    <w:rsid w:val="000B0640"/>
    <w:rsid w:val="000B3572"/>
    <w:rsid w:val="000C7EC3"/>
    <w:rsid w:val="000D34A3"/>
    <w:rsid w:val="000D64E6"/>
    <w:rsid w:val="000E2F18"/>
    <w:rsid w:val="000E45A0"/>
    <w:rsid w:val="000E655C"/>
    <w:rsid w:val="000F0B45"/>
    <w:rsid w:val="000F2CEA"/>
    <w:rsid w:val="000F3911"/>
    <w:rsid w:val="00104536"/>
    <w:rsid w:val="00111C2E"/>
    <w:rsid w:val="00124474"/>
    <w:rsid w:val="0014092E"/>
    <w:rsid w:val="001424ED"/>
    <w:rsid w:val="00147592"/>
    <w:rsid w:val="00153708"/>
    <w:rsid w:val="00153834"/>
    <w:rsid w:val="001572AD"/>
    <w:rsid w:val="001576DB"/>
    <w:rsid w:val="00160CDB"/>
    <w:rsid w:val="00164C3B"/>
    <w:rsid w:val="00180625"/>
    <w:rsid w:val="00186AD3"/>
    <w:rsid w:val="0019539C"/>
    <w:rsid w:val="00196D44"/>
    <w:rsid w:val="001B62DE"/>
    <w:rsid w:val="001B7138"/>
    <w:rsid w:val="001C09DA"/>
    <w:rsid w:val="001C6990"/>
    <w:rsid w:val="001D663C"/>
    <w:rsid w:val="001D6729"/>
    <w:rsid w:val="001E751E"/>
    <w:rsid w:val="00201E08"/>
    <w:rsid w:val="00204C2A"/>
    <w:rsid w:val="00214B74"/>
    <w:rsid w:val="00233B78"/>
    <w:rsid w:val="00244950"/>
    <w:rsid w:val="00256DA2"/>
    <w:rsid w:val="00257337"/>
    <w:rsid w:val="00260C7A"/>
    <w:rsid w:val="00271C7A"/>
    <w:rsid w:val="0027531F"/>
    <w:rsid w:val="0029410F"/>
    <w:rsid w:val="002977EE"/>
    <w:rsid w:val="002A4530"/>
    <w:rsid w:val="002A63B0"/>
    <w:rsid w:val="002A6CE5"/>
    <w:rsid w:val="002A7A10"/>
    <w:rsid w:val="002B2F50"/>
    <w:rsid w:val="002B5B69"/>
    <w:rsid w:val="002B7018"/>
    <w:rsid w:val="002C2B7C"/>
    <w:rsid w:val="002C2E97"/>
    <w:rsid w:val="002D4754"/>
    <w:rsid w:val="002F50FE"/>
    <w:rsid w:val="002F5B6D"/>
    <w:rsid w:val="00301E5B"/>
    <w:rsid w:val="00315D0F"/>
    <w:rsid w:val="00324E1F"/>
    <w:rsid w:val="00332613"/>
    <w:rsid w:val="003343FC"/>
    <w:rsid w:val="0034074D"/>
    <w:rsid w:val="003471CD"/>
    <w:rsid w:val="00351A85"/>
    <w:rsid w:val="00362C85"/>
    <w:rsid w:val="0036689F"/>
    <w:rsid w:val="00372CA3"/>
    <w:rsid w:val="0037326A"/>
    <w:rsid w:val="003777E0"/>
    <w:rsid w:val="00387ED4"/>
    <w:rsid w:val="00393F83"/>
    <w:rsid w:val="00394729"/>
    <w:rsid w:val="00395519"/>
    <w:rsid w:val="003967FE"/>
    <w:rsid w:val="003A0231"/>
    <w:rsid w:val="003A0AC9"/>
    <w:rsid w:val="003B2C82"/>
    <w:rsid w:val="003D2332"/>
    <w:rsid w:val="003E3565"/>
    <w:rsid w:val="003F0997"/>
    <w:rsid w:val="003F6A82"/>
    <w:rsid w:val="00412942"/>
    <w:rsid w:val="00415C6A"/>
    <w:rsid w:val="00421804"/>
    <w:rsid w:val="0042678B"/>
    <w:rsid w:val="0043387B"/>
    <w:rsid w:val="00433BF5"/>
    <w:rsid w:val="00435ECE"/>
    <w:rsid w:val="0044468F"/>
    <w:rsid w:val="00450A85"/>
    <w:rsid w:val="004535E8"/>
    <w:rsid w:val="00481C79"/>
    <w:rsid w:val="00485CE9"/>
    <w:rsid w:val="004872C1"/>
    <w:rsid w:val="00496508"/>
    <w:rsid w:val="004970C3"/>
    <w:rsid w:val="004A16B7"/>
    <w:rsid w:val="004A27C7"/>
    <w:rsid w:val="004B1B9B"/>
    <w:rsid w:val="004B3DD0"/>
    <w:rsid w:val="004B76DC"/>
    <w:rsid w:val="004C2558"/>
    <w:rsid w:val="004D295B"/>
    <w:rsid w:val="004D38DC"/>
    <w:rsid w:val="004D3DE4"/>
    <w:rsid w:val="004E18A1"/>
    <w:rsid w:val="004E545F"/>
    <w:rsid w:val="004E7F5E"/>
    <w:rsid w:val="00503243"/>
    <w:rsid w:val="005115D3"/>
    <w:rsid w:val="00513929"/>
    <w:rsid w:val="00527964"/>
    <w:rsid w:val="005340CC"/>
    <w:rsid w:val="00540493"/>
    <w:rsid w:val="00541253"/>
    <w:rsid w:val="0054338C"/>
    <w:rsid w:val="005436ED"/>
    <w:rsid w:val="00552C29"/>
    <w:rsid w:val="00555C1B"/>
    <w:rsid w:val="00567B3E"/>
    <w:rsid w:val="00570962"/>
    <w:rsid w:val="00571C05"/>
    <w:rsid w:val="00575614"/>
    <w:rsid w:val="00576D3B"/>
    <w:rsid w:val="00582BEE"/>
    <w:rsid w:val="00584100"/>
    <w:rsid w:val="005A3459"/>
    <w:rsid w:val="005A3A1B"/>
    <w:rsid w:val="005A55A6"/>
    <w:rsid w:val="005B17A6"/>
    <w:rsid w:val="005B4E55"/>
    <w:rsid w:val="005B69B3"/>
    <w:rsid w:val="005C32E7"/>
    <w:rsid w:val="005C6539"/>
    <w:rsid w:val="005C6C9D"/>
    <w:rsid w:val="005D24AC"/>
    <w:rsid w:val="005D6CDE"/>
    <w:rsid w:val="005E20D2"/>
    <w:rsid w:val="005E53D7"/>
    <w:rsid w:val="005E7412"/>
    <w:rsid w:val="005E7D95"/>
    <w:rsid w:val="005F039C"/>
    <w:rsid w:val="005F3FE3"/>
    <w:rsid w:val="005F4618"/>
    <w:rsid w:val="005F5395"/>
    <w:rsid w:val="00604E10"/>
    <w:rsid w:val="00611716"/>
    <w:rsid w:val="00612978"/>
    <w:rsid w:val="006167DB"/>
    <w:rsid w:val="00616A05"/>
    <w:rsid w:val="0065643C"/>
    <w:rsid w:val="0066458A"/>
    <w:rsid w:val="00665367"/>
    <w:rsid w:val="0068145F"/>
    <w:rsid w:val="00684600"/>
    <w:rsid w:val="006913C7"/>
    <w:rsid w:val="00693DF1"/>
    <w:rsid w:val="006A37F3"/>
    <w:rsid w:val="006A5FD4"/>
    <w:rsid w:val="006B18EF"/>
    <w:rsid w:val="006B561D"/>
    <w:rsid w:val="006B5B96"/>
    <w:rsid w:val="006C2F10"/>
    <w:rsid w:val="006C4BD1"/>
    <w:rsid w:val="006D7ABF"/>
    <w:rsid w:val="006E0C7D"/>
    <w:rsid w:val="006E3581"/>
    <w:rsid w:val="006E60D6"/>
    <w:rsid w:val="006F34FE"/>
    <w:rsid w:val="00703D70"/>
    <w:rsid w:val="00710664"/>
    <w:rsid w:val="00720680"/>
    <w:rsid w:val="00735CEA"/>
    <w:rsid w:val="00744301"/>
    <w:rsid w:val="0074587D"/>
    <w:rsid w:val="007529D9"/>
    <w:rsid w:val="007739E5"/>
    <w:rsid w:val="00777D49"/>
    <w:rsid w:val="00777F88"/>
    <w:rsid w:val="00784E44"/>
    <w:rsid w:val="007C302D"/>
    <w:rsid w:val="007D62AA"/>
    <w:rsid w:val="007E3EE2"/>
    <w:rsid w:val="007E60AA"/>
    <w:rsid w:val="007F4F28"/>
    <w:rsid w:val="0080019C"/>
    <w:rsid w:val="008008DD"/>
    <w:rsid w:val="00802490"/>
    <w:rsid w:val="00803596"/>
    <w:rsid w:val="00807D2E"/>
    <w:rsid w:val="008143A9"/>
    <w:rsid w:val="008201EB"/>
    <w:rsid w:val="0082606F"/>
    <w:rsid w:val="00830DDA"/>
    <w:rsid w:val="00831E93"/>
    <w:rsid w:val="00841455"/>
    <w:rsid w:val="00842BD5"/>
    <w:rsid w:val="00854962"/>
    <w:rsid w:val="00856E06"/>
    <w:rsid w:val="00862AB8"/>
    <w:rsid w:val="00867EF2"/>
    <w:rsid w:val="0087319A"/>
    <w:rsid w:val="00873673"/>
    <w:rsid w:val="00874044"/>
    <w:rsid w:val="00881470"/>
    <w:rsid w:val="00887816"/>
    <w:rsid w:val="008913E9"/>
    <w:rsid w:val="00893219"/>
    <w:rsid w:val="008A45B7"/>
    <w:rsid w:val="008B5E97"/>
    <w:rsid w:val="008C099E"/>
    <w:rsid w:val="008E20DF"/>
    <w:rsid w:val="008E6C69"/>
    <w:rsid w:val="008F57E8"/>
    <w:rsid w:val="008F7C9F"/>
    <w:rsid w:val="0090520A"/>
    <w:rsid w:val="00910FD1"/>
    <w:rsid w:val="00914649"/>
    <w:rsid w:val="00923F19"/>
    <w:rsid w:val="00926798"/>
    <w:rsid w:val="0093079E"/>
    <w:rsid w:val="0093187F"/>
    <w:rsid w:val="00934A7C"/>
    <w:rsid w:val="00934C2D"/>
    <w:rsid w:val="009369DD"/>
    <w:rsid w:val="00947809"/>
    <w:rsid w:val="00952FB2"/>
    <w:rsid w:val="00954C30"/>
    <w:rsid w:val="00962F8E"/>
    <w:rsid w:val="00965375"/>
    <w:rsid w:val="00977C9F"/>
    <w:rsid w:val="00980028"/>
    <w:rsid w:val="009A605E"/>
    <w:rsid w:val="009A6661"/>
    <w:rsid w:val="009A7A87"/>
    <w:rsid w:val="009B5E1A"/>
    <w:rsid w:val="009B6FFD"/>
    <w:rsid w:val="009C23A5"/>
    <w:rsid w:val="009D1510"/>
    <w:rsid w:val="009D4294"/>
    <w:rsid w:val="009D4D94"/>
    <w:rsid w:val="009D586E"/>
    <w:rsid w:val="009E195C"/>
    <w:rsid w:val="009E2997"/>
    <w:rsid w:val="009F15D7"/>
    <w:rsid w:val="009F7976"/>
    <w:rsid w:val="00A00A77"/>
    <w:rsid w:val="00A0211B"/>
    <w:rsid w:val="00A2611B"/>
    <w:rsid w:val="00A2758A"/>
    <w:rsid w:val="00A35C71"/>
    <w:rsid w:val="00A42333"/>
    <w:rsid w:val="00A44619"/>
    <w:rsid w:val="00A44FFB"/>
    <w:rsid w:val="00A54E7C"/>
    <w:rsid w:val="00A56212"/>
    <w:rsid w:val="00A56345"/>
    <w:rsid w:val="00A72409"/>
    <w:rsid w:val="00A747D0"/>
    <w:rsid w:val="00A773E8"/>
    <w:rsid w:val="00A97608"/>
    <w:rsid w:val="00AA4B4D"/>
    <w:rsid w:val="00AC18FD"/>
    <w:rsid w:val="00AC1E63"/>
    <w:rsid w:val="00AC5D21"/>
    <w:rsid w:val="00AD00CD"/>
    <w:rsid w:val="00AF68F7"/>
    <w:rsid w:val="00B07083"/>
    <w:rsid w:val="00B152A8"/>
    <w:rsid w:val="00B17756"/>
    <w:rsid w:val="00B22E26"/>
    <w:rsid w:val="00B23CE6"/>
    <w:rsid w:val="00B53F6A"/>
    <w:rsid w:val="00B56C44"/>
    <w:rsid w:val="00B67220"/>
    <w:rsid w:val="00B71C88"/>
    <w:rsid w:val="00B8243A"/>
    <w:rsid w:val="00B902B7"/>
    <w:rsid w:val="00B92605"/>
    <w:rsid w:val="00B96303"/>
    <w:rsid w:val="00B9663A"/>
    <w:rsid w:val="00BB6F4B"/>
    <w:rsid w:val="00BC4D92"/>
    <w:rsid w:val="00BC5EDC"/>
    <w:rsid w:val="00BD361C"/>
    <w:rsid w:val="00BE137F"/>
    <w:rsid w:val="00BE59CC"/>
    <w:rsid w:val="00BE63AD"/>
    <w:rsid w:val="00BF1895"/>
    <w:rsid w:val="00BF3C56"/>
    <w:rsid w:val="00BF6670"/>
    <w:rsid w:val="00C00001"/>
    <w:rsid w:val="00C00E62"/>
    <w:rsid w:val="00C032B2"/>
    <w:rsid w:val="00C17ECC"/>
    <w:rsid w:val="00C20455"/>
    <w:rsid w:val="00C2538D"/>
    <w:rsid w:val="00C41613"/>
    <w:rsid w:val="00C45A73"/>
    <w:rsid w:val="00C60C10"/>
    <w:rsid w:val="00C67086"/>
    <w:rsid w:val="00C82CFC"/>
    <w:rsid w:val="00C971BF"/>
    <w:rsid w:val="00C97CE7"/>
    <w:rsid w:val="00CA3C3A"/>
    <w:rsid w:val="00CB406B"/>
    <w:rsid w:val="00CD460E"/>
    <w:rsid w:val="00CD6F7B"/>
    <w:rsid w:val="00CE1A68"/>
    <w:rsid w:val="00CF262F"/>
    <w:rsid w:val="00CF2785"/>
    <w:rsid w:val="00CF4F5C"/>
    <w:rsid w:val="00D01E75"/>
    <w:rsid w:val="00D0261B"/>
    <w:rsid w:val="00D0446B"/>
    <w:rsid w:val="00D14F34"/>
    <w:rsid w:val="00D15B81"/>
    <w:rsid w:val="00D23AB5"/>
    <w:rsid w:val="00D275AA"/>
    <w:rsid w:val="00D35BBC"/>
    <w:rsid w:val="00D37FA6"/>
    <w:rsid w:val="00D5408E"/>
    <w:rsid w:val="00D64EE5"/>
    <w:rsid w:val="00D746A9"/>
    <w:rsid w:val="00D83C2C"/>
    <w:rsid w:val="00DA30CF"/>
    <w:rsid w:val="00DA38AF"/>
    <w:rsid w:val="00DA3B77"/>
    <w:rsid w:val="00DA6921"/>
    <w:rsid w:val="00DB5A8F"/>
    <w:rsid w:val="00DC4CFF"/>
    <w:rsid w:val="00DD5CAA"/>
    <w:rsid w:val="00DE1B10"/>
    <w:rsid w:val="00DE347D"/>
    <w:rsid w:val="00DF0B1B"/>
    <w:rsid w:val="00DF2A3D"/>
    <w:rsid w:val="00DF632D"/>
    <w:rsid w:val="00E02241"/>
    <w:rsid w:val="00E07085"/>
    <w:rsid w:val="00E11666"/>
    <w:rsid w:val="00E149D6"/>
    <w:rsid w:val="00E21999"/>
    <w:rsid w:val="00E222C6"/>
    <w:rsid w:val="00E30D8D"/>
    <w:rsid w:val="00E36C01"/>
    <w:rsid w:val="00E46CC6"/>
    <w:rsid w:val="00E4712A"/>
    <w:rsid w:val="00E5455F"/>
    <w:rsid w:val="00E57D4E"/>
    <w:rsid w:val="00E663DF"/>
    <w:rsid w:val="00E71FB5"/>
    <w:rsid w:val="00E74559"/>
    <w:rsid w:val="00E92649"/>
    <w:rsid w:val="00E92E37"/>
    <w:rsid w:val="00EA0D33"/>
    <w:rsid w:val="00EA25DC"/>
    <w:rsid w:val="00EA34AE"/>
    <w:rsid w:val="00EC17F2"/>
    <w:rsid w:val="00EC2419"/>
    <w:rsid w:val="00ED024C"/>
    <w:rsid w:val="00EE2A33"/>
    <w:rsid w:val="00EE7338"/>
    <w:rsid w:val="00EE7E91"/>
    <w:rsid w:val="00EF01CC"/>
    <w:rsid w:val="00EF7BA2"/>
    <w:rsid w:val="00F011AF"/>
    <w:rsid w:val="00F0461F"/>
    <w:rsid w:val="00F12687"/>
    <w:rsid w:val="00F15488"/>
    <w:rsid w:val="00F16F9B"/>
    <w:rsid w:val="00F337C8"/>
    <w:rsid w:val="00F36D72"/>
    <w:rsid w:val="00F45A9F"/>
    <w:rsid w:val="00F50686"/>
    <w:rsid w:val="00F50BAE"/>
    <w:rsid w:val="00F56372"/>
    <w:rsid w:val="00F56901"/>
    <w:rsid w:val="00F62A09"/>
    <w:rsid w:val="00F67CDF"/>
    <w:rsid w:val="00F75C1D"/>
    <w:rsid w:val="00F76B48"/>
    <w:rsid w:val="00F82A18"/>
    <w:rsid w:val="00F8336F"/>
    <w:rsid w:val="00F84DBC"/>
    <w:rsid w:val="00F878C8"/>
    <w:rsid w:val="00FA01B5"/>
    <w:rsid w:val="00FB374C"/>
    <w:rsid w:val="00FB48A8"/>
    <w:rsid w:val="00FB5F67"/>
    <w:rsid w:val="00FB720B"/>
    <w:rsid w:val="00FC683A"/>
    <w:rsid w:val="00FD11CE"/>
    <w:rsid w:val="00FE29DA"/>
    <w:rsid w:val="00FE3648"/>
    <w:rsid w:val="00FE60C0"/>
    <w:rsid w:val="00FF0F1D"/>
    <w:rsid w:val="00FF4CD8"/>
    <w:rsid w:val="00FF7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4159DDC9-CB07-4381-A80A-FAD2BFEF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0D8D"/>
    <w:pPr>
      <w:spacing w:after="80" w:line="170" w:lineRule="exact"/>
      <w:jc w:val="both"/>
    </w:pPr>
    <w:rPr>
      <w:sz w:val="22"/>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ascii="Times New Roman" w:eastAsia="Times New Roman" w:hAnsi="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nhideWhenUsed/>
    <w:rsid w:val="0074587D"/>
    <w:pPr>
      <w:tabs>
        <w:tab w:val="center" w:pos="4513"/>
        <w:tab w:val="right" w:pos="9026"/>
      </w:tabs>
      <w:spacing w:after="0" w:line="240" w:lineRule="auto"/>
    </w:pPr>
  </w:style>
  <w:style w:type="character" w:customStyle="1" w:styleId="HeaderChar">
    <w:name w:val="Header Char"/>
    <w:aliases w:val="Header Odd Char"/>
    <w:link w:val="Header"/>
    <w:rsid w:val="0074587D"/>
    <w:rPr>
      <w:sz w:val="22"/>
      <w:szCs w:val="22"/>
      <w:lang w:eastAsia="en-US"/>
    </w:rPr>
  </w:style>
  <w:style w:type="paragraph" w:styleId="Footer">
    <w:name w:val="footer"/>
    <w:basedOn w:val="Normal"/>
    <w:link w:val="FooterChar"/>
    <w:uiPriority w:val="99"/>
    <w:unhideWhenUsed/>
    <w:rsid w:val="0074587D"/>
    <w:pPr>
      <w:tabs>
        <w:tab w:val="center" w:pos="4513"/>
        <w:tab w:val="right" w:pos="9026"/>
      </w:tabs>
      <w:spacing w:after="0" w:line="240" w:lineRule="auto"/>
    </w:pPr>
  </w:style>
  <w:style w:type="character" w:customStyle="1" w:styleId="FooterChar">
    <w:name w:val="Footer Char"/>
    <w:link w:val="Footer"/>
    <w:uiPriority w:val="99"/>
    <w:rsid w:val="0074587D"/>
    <w:rPr>
      <w:sz w:val="22"/>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ascii="Times New Roman" w:eastAsia="Times New Roman" w:hAnsi="Times New Roman"/>
      <w:sz w:val="17"/>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5"/>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7"/>
      </w:numPr>
    </w:pPr>
    <w:rPr>
      <w:rFonts w:ascii="Times New Roman" w:eastAsia="Times New Roman" w:hAnsi="Times New Roman"/>
      <w:sz w:val="17"/>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rFonts w:ascii="Times New Roman" w:hAnsi="Times New Roman"/>
      <w:caps/>
      <w:sz w:val="17"/>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rFonts w:ascii="Times New Roman" w:hAnsi="Times New Roman"/>
      <w:smallCaps/>
      <w:sz w:val="17"/>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rFonts w:ascii="Times New Roman" w:hAnsi="Times New Roman"/>
      <w:i/>
      <w:sz w:val="17"/>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024C56"/>
    <w:pPr>
      <w:tabs>
        <w:tab w:val="right" w:leader="dot" w:pos="4536"/>
      </w:tabs>
      <w:spacing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2F50FE"/>
    <w:pPr>
      <w:numPr>
        <w:numId w:val="10"/>
      </w:numPr>
      <w:spacing w:after="240"/>
    </w:pPr>
    <w:rPr>
      <w:rFonts w:ascii="Times New Roman" w:eastAsia="Times New Roman" w:hAnsi="Times New Roman"/>
      <w:sz w:val="17"/>
      <w:szCs w:val="20"/>
    </w:rPr>
  </w:style>
  <w:style w:type="paragraph" w:customStyle="1" w:styleId="Level2">
    <w:name w:val="Level 2"/>
    <w:basedOn w:val="Normal"/>
    <w:rsid w:val="002F50FE"/>
    <w:pPr>
      <w:spacing w:after="240"/>
      <w:ind w:left="1276"/>
    </w:pPr>
    <w:rPr>
      <w:rFonts w:ascii="Times New Roman" w:eastAsia="Times New Roman" w:hAnsi="Times New Roman"/>
      <w:sz w:val="17"/>
      <w:szCs w:val="20"/>
    </w:rPr>
  </w:style>
  <w:style w:type="paragraph" w:customStyle="1" w:styleId="Level3">
    <w:name w:val="Level 3"/>
    <w:basedOn w:val="Normal"/>
    <w:rsid w:val="002F50FE"/>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2F50FE"/>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2F50FE"/>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ascii="Times New Roman" w:eastAsia="Times New Roman" w:hAnsi="Times New Roman"/>
      <w:sz w:val="17"/>
      <w:szCs w:val="20"/>
    </w:rPr>
  </w:style>
  <w:style w:type="paragraph" w:styleId="ListBullet2">
    <w:name w:val="List Bullet 2"/>
    <w:basedOn w:val="Normal"/>
    <w:autoRedefine/>
    <w:rsid w:val="002F50FE"/>
    <w:pPr>
      <w:numPr>
        <w:numId w:val="12"/>
      </w:numPr>
    </w:pPr>
    <w:rPr>
      <w:rFonts w:ascii="Times New Roman" w:eastAsia="Times New Roman" w:hAnsi="Times New Roman"/>
      <w:sz w:val="17"/>
      <w:szCs w:val="20"/>
    </w:rPr>
  </w:style>
  <w:style w:type="paragraph" w:styleId="ListBullet3">
    <w:name w:val="List Bullet 3"/>
    <w:basedOn w:val="Normal"/>
    <w:autoRedefine/>
    <w:rsid w:val="002F50FE"/>
    <w:pPr>
      <w:numPr>
        <w:numId w:val="13"/>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2F50FE"/>
    <w:pPr>
      <w:numPr>
        <w:numId w:val="14"/>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2F50FE"/>
    <w:pPr>
      <w:numPr>
        <w:numId w:val="15"/>
      </w:numPr>
    </w:pPr>
    <w:rPr>
      <w:rFonts w:ascii="Times New Roman" w:eastAsia="Times New Roman" w:hAnsi="Times New Roman"/>
      <w:sz w:val="17"/>
      <w:szCs w:val="20"/>
    </w:rPr>
  </w:style>
  <w:style w:type="paragraph" w:styleId="ListNumber">
    <w:name w:val="List Number"/>
    <w:basedOn w:val="Normal"/>
    <w:rsid w:val="002F50FE"/>
    <w:pPr>
      <w:numPr>
        <w:numId w:val="16"/>
      </w:numPr>
    </w:pPr>
    <w:rPr>
      <w:rFonts w:ascii="Times New Roman" w:eastAsia="Times New Roman" w:hAnsi="Times New Roman"/>
      <w:sz w:val="17"/>
      <w:szCs w:val="20"/>
    </w:rPr>
  </w:style>
  <w:style w:type="paragraph" w:styleId="ListNumber2">
    <w:name w:val="List Number 2"/>
    <w:basedOn w:val="Normal"/>
    <w:rsid w:val="002F50FE"/>
    <w:pPr>
      <w:numPr>
        <w:numId w:val="17"/>
      </w:numPr>
    </w:pPr>
    <w:rPr>
      <w:rFonts w:ascii="Times New Roman" w:eastAsia="Times New Roman" w:hAnsi="Times New Roman"/>
      <w:sz w:val="17"/>
      <w:szCs w:val="20"/>
    </w:rPr>
  </w:style>
  <w:style w:type="paragraph" w:styleId="ListNumber3">
    <w:name w:val="List Number 3"/>
    <w:basedOn w:val="Normal"/>
    <w:rsid w:val="002F50FE"/>
    <w:pPr>
      <w:numPr>
        <w:numId w:val="18"/>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2F50FE"/>
    <w:pPr>
      <w:numPr>
        <w:numId w:val="19"/>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2F50FE"/>
    <w:pPr>
      <w:numPr>
        <w:numId w:val="20"/>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uiPriority w:val="99"/>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uiPriority w:val="99"/>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rsid w:val="002F50FE"/>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ascii="Times New Roman" w:eastAsia="Times New Roman" w:hAnsi="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CF2785"/>
    <w:pPr>
      <w:tabs>
        <w:tab w:val="right" w:leader="dot" w:pos="4549"/>
      </w:tabs>
      <w:spacing w:line="170" w:lineRule="exact"/>
      <w:ind w:left="284" w:hanging="142"/>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ascii="Times New Roman" w:eastAsia="Times New Roman" w:hAnsi="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rsid w:val="002F50FE"/>
    <w:pPr>
      <w:ind w:left="0"/>
    </w:pPr>
    <w:rPr>
      <w:rFonts w:ascii="Times New Roman" w:eastAsia="Times New Roman" w:hAnsi="Times New Roman"/>
      <w:sz w:val="17"/>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ascii="Times New Roman" w:eastAsia="Times New Roman" w:hAnsi="Times New Roman"/>
      <w:sz w:val="17"/>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ascii="Times New Roman" w:eastAsia="Times New Roman" w:hAnsi="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ascii="Times New Roman" w:eastAsia="Times New Roman" w:hAnsi="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table" w:customStyle="1" w:styleId="TableGrid15">
    <w:name w:val="Table Grid15"/>
    <w:basedOn w:val="TableNormal"/>
    <w:next w:val="TableGrid"/>
    <w:uiPriority w:val="59"/>
    <w:rsid w:val="00007F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50B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64EE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02596">
      <w:bodyDiv w:val="1"/>
      <w:marLeft w:val="0"/>
      <w:marRight w:val="0"/>
      <w:marTop w:val="0"/>
      <w:marBottom w:val="0"/>
      <w:divBdr>
        <w:top w:val="none" w:sz="0" w:space="0" w:color="auto"/>
        <w:left w:val="none" w:sz="0" w:space="0" w:color="auto"/>
        <w:bottom w:val="none" w:sz="0" w:space="0" w:color="auto"/>
        <w:right w:val="none" w:sz="0" w:space="0" w:color="auto"/>
      </w:divBdr>
    </w:div>
    <w:div w:id="894703642">
      <w:bodyDiv w:val="1"/>
      <w:marLeft w:val="0"/>
      <w:marRight w:val="0"/>
      <w:marTop w:val="0"/>
      <w:marBottom w:val="0"/>
      <w:divBdr>
        <w:top w:val="none" w:sz="0" w:space="0" w:color="auto"/>
        <w:left w:val="none" w:sz="0" w:space="0" w:color="auto"/>
        <w:bottom w:val="none" w:sz="0" w:space="0" w:color="auto"/>
        <w:right w:val="none" w:sz="0" w:space="0" w:color="auto"/>
      </w:divBdr>
    </w:div>
    <w:div w:id="1390954527">
      <w:bodyDiv w:val="1"/>
      <w:marLeft w:val="0"/>
      <w:marRight w:val="0"/>
      <w:marTop w:val="0"/>
      <w:marBottom w:val="0"/>
      <w:divBdr>
        <w:top w:val="none" w:sz="0" w:space="0" w:color="auto"/>
        <w:left w:val="none" w:sz="0" w:space="0" w:color="auto"/>
        <w:bottom w:val="none" w:sz="0" w:space="0" w:color="auto"/>
        <w:right w:val="none" w:sz="0" w:space="0" w:color="auto"/>
      </w:divBdr>
    </w:div>
    <w:div w:id="1821925650">
      <w:bodyDiv w:val="1"/>
      <w:marLeft w:val="0"/>
      <w:marRight w:val="0"/>
      <w:marTop w:val="0"/>
      <w:marBottom w:val="0"/>
      <w:divBdr>
        <w:top w:val="none" w:sz="0" w:space="0" w:color="auto"/>
        <w:left w:val="none" w:sz="0" w:space="0" w:color="auto"/>
        <w:bottom w:val="none" w:sz="0" w:space="0" w:color="auto"/>
        <w:right w:val="none" w:sz="0" w:space="0" w:color="auto"/>
      </w:divBdr>
    </w:div>
    <w:div w:id="196654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legislation.sa.gov.au/index.aspx?action=legref&amp;type=act&amp;legtitle=Health%20Practitioner%20Regulation%20National%20Law" TargetMode="External"/><Relationship Id="rId26" Type="http://schemas.openxmlformats.org/officeDocument/2006/relationships/hyperlink" Target="http://www.legislation.sa.gov.au/index.aspx?action=legref&amp;type=act&amp;legtitle=Public%20Sector%20Act%202009" TargetMode="External"/><Relationship Id="rId39" Type="http://schemas.openxmlformats.org/officeDocument/2006/relationships/hyperlink" Target="http://www.aemc.gov.au" TargetMode="External"/><Relationship Id="rId3" Type="http://schemas.openxmlformats.org/officeDocument/2006/relationships/styles" Target="styles.xml"/><Relationship Id="rId21" Type="http://schemas.openxmlformats.org/officeDocument/2006/relationships/hyperlink" Target="http://www.legislation.sa.gov.au/index.aspx?action=legref&amp;type=act&amp;legtitle=Controlled%20Substances%20Act%201984" TargetMode="External"/><Relationship Id="rId34" Type="http://schemas.openxmlformats.org/officeDocument/2006/relationships/hyperlink" Target="mailto:tstarr@salisbury.sa.gov.au" TargetMode="External"/><Relationship Id="rId42" Type="http://schemas.openxmlformats.org/officeDocument/2006/relationships/hyperlink" Target="http://www.governmentgazette.sa.gov.a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Tobacco%20and%20E%E2%80%91Cigarette%20Products%20Act%201997" TargetMode="External"/><Relationship Id="rId25" Type="http://schemas.openxmlformats.org/officeDocument/2006/relationships/hyperlink" Target="http://www.legislation.sa.gov.au/index.aspx?action=legref&amp;type=act&amp;legtitle=Child%20Safety%20(Prohibited%20Persons)%20Act%202016" TargetMode="External"/><Relationship Id="rId33" Type="http://schemas.openxmlformats.org/officeDocument/2006/relationships/hyperlink" Target="http://www.makingmarion.com.au/spinnaker-circuit-reserve-revocation" TargetMode="External"/><Relationship Id="rId38" Type="http://schemas.openxmlformats.org/officeDocument/2006/relationships/image" Target="media/image2.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act&amp;legtitle=Controlled%20Substances%20Act%201984" TargetMode="External"/><Relationship Id="rId29" Type="http://schemas.openxmlformats.org/officeDocument/2006/relationships/hyperlink" Target="http://www.legislation.sa.gov.au/index.aspx?action=legref&amp;type=act&amp;legtitle=Subordinate%20Legislation%20Act%201978" TargetMode="External"/><Relationship Id="rId41"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Public%20Sector%20Act%202009" TargetMode="External"/><Relationship Id="rId32" Type="http://schemas.openxmlformats.org/officeDocument/2006/relationships/hyperlink" Target="http://www.makingmarion.com.au/spinnaker-circuit-reserve-revocation" TargetMode="External"/><Relationship Id="rId37" Type="http://schemas.openxmlformats.org/officeDocument/2006/relationships/hyperlink" Target="mailto:council@coorong.sa.gov.au" TargetMode="External"/><Relationship Id="rId40" Type="http://schemas.openxmlformats.org/officeDocument/2006/relationships/hyperlink" Target="mailto:governmentgazettesa@sa.gov.au"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Controlled%20Substances%20Act%201984" TargetMode="External"/><Relationship Id="rId28" Type="http://schemas.openxmlformats.org/officeDocument/2006/relationships/hyperlink" Target="http://www.legislation.sa.gov.au/index.aspx?action=legref&amp;type=act&amp;legtitle=Subordinate%20Legislation%20Act%201978" TargetMode="External"/><Relationship Id="rId36" Type="http://schemas.openxmlformats.org/officeDocument/2006/relationships/hyperlink" Target="mailto:council@coorong.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Health%20Practitioner%20Regulation%20National%20Law" TargetMode="External"/><Relationship Id="rId31" Type="http://schemas.openxmlformats.org/officeDocument/2006/relationships/hyperlink" Target="http://www.sa.gov.au/placenameproposals"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Controlled%20Substances%20Act%201984" TargetMode="External"/><Relationship Id="rId27" Type="http://schemas.openxmlformats.org/officeDocument/2006/relationships/hyperlink" Target="http://www.legislation.sa.gov.au/index.aspx?action=legref&amp;type=act&amp;legtitle=Child%20Safety%20(Prohibited%20Persons)%20Act%202016" TargetMode="External"/><Relationship Id="rId30" Type="http://schemas.openxmlformats.org/officeDocument/2006/relationships/hyperlink" Target="mailto:PIRSA.FisheriesLicensing@sa.gov.au" TargetMode="External"/><Relationship Id="rId35" Type="http://schemas.openxmlformats.org/officeDocument/2006/relationships/hyperlink" Target="http://www.coorong.sa.gov.au" TargetMode="External"/><Relationship Id="rId43"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GAZETTE_PAGIN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19FE5-E639-4C06-9C1B-4B515041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TEMPLATE_GAZETTE_PAGINATION</Template>
  <TotalTime>2</TotalTime>
  <Pages>38</Pages>
  <Words>19105</Words>
  <Characters>108904</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No. 64 - Thursday, 30 September 2021 (pp. 3643–3680)</vt:lpstr>
    </vt:vector>
  </TitlesOfParts>
  <Company>SA Government</Company>
  <LinksUpToDate>false</LinksUpToDate>
  <CharactersWithSpaces>127754</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64 - Thursday, 30 September 2021 (pp. 3643–3680)</dc:title>
  <dc:subject/>
  <dc:creator>Joanne Pech</dc:creator>
  <cp:keywords/>
  <cp:lastModifiedBy>Pech, Joanne (Service SA)</cp:lastModifiedBy>
  <cp:revision>3</cp:revision>
  <cp:lastPrinted>2021-09-30T06:55:00Z</cp:lastPrinted>
  <dcterms:created xsi:type="dcterms:W3CDTF">2021-09-30T06:54:00Z</dcterms:created>
  <dcterms:modified xsi:type="dcterms:W3CDTF">2021-09-30T06:55:00Z</dcterms:modified>
</cp:coreProperties>
</file>