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42BB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3A732474" wp14:editId="6E4A55AC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66FDC730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30CF72AD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216F2274" w14:textId="77777777" w:rsidR="009D586E" w:rsidRPr="00612978" w:rsidRDefault="009D586E" w:rsidP="00DF620A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3F897A2E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18211FD7" w14:textId="3E69FC73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DE1EAB">
        <w:rPr>
          <w:rFonts w:ascii="Times New Roman" w:hAnsi="Times New Roman"/>
          <w:smallCaps/>
          <w:color w:val="000000"/>
          <w:sz w:val="28"/>
          <w:szCs w:val="26"/>
        </w:rPr>
        <w:t xml:space="preserve">Saturday, 19 February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566225">
        <w:rPr>
          <w:rFonts w:ascii="Times New Roman" w:hAnsi="Times New Roman"/>
          <w:smallCaps/>
          <w:color w:val="000000"/>
          <w:sz w:val="28"/>
          <w:szCs w:val="26"/>
        </w:rPr>
        <w:t>2</w:t>
      </w:r>
    </w:p>
    <w:p w14:paraId="49CF2883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2B520647" w14:textId="77777777" w:rsidR="008008DD" w:rsidRPr="00612978" w:rsidRDefault="008008DD" w:rsidP="009E7882">
      <w:pPr>
        <w:pBdr>
          <w:top w:val="single" w:sz="6" w:space="1" w:color="auto"/>
        </w:pBdr>
        <w:spacing w:after="0" w:line="18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C79FB9" w14:textId="77777777" w:rsidR="00207E82" w:rsidRPr="00C32E4F" w:rsidRDefault="00207E82" w:rsidP="009E7882">
      <w:pPr>
        <w:pStyle w:val="Heading10"/>
        <w:spacing w:before="120"/>
      </w:pPr>
      <w:r w:rsidRPr="009D1E2E">
        <w:t>Governor’s Instruments</w:t>
      </w:r>
    </w:p>
    <w:p w14:paraId="6C48CEEA" w14:textId="77777777" w:rsidR="00643822" w:rsidRPr="00643822" w:rsidRDefault="00643822" w:rsidP="00DF620A">
      <w:pPr>
        <w:pStyle w:val="GG-Title1"/>
        <w:spacing w:after="0"/>
        <w:rPr>
          <w:lang w:eastAsia="en-AU"/>
        </w:rPr>
      </w:pPr>
      <w:r w:rsidRPr="00643822">
        <w:rPr>
          <w:lang w:eastAsia="en-AU"/>
        </w:rPr>
        <w:t>Constitution Act 1934</w:t>
      </w:r>
    </w:p>
    <w:p w14:paraId="03A0B357" w14:textId="09D13D8F" w:rsidR="00643822" w:rsidRPr="00643822" w:rsidRDefault="00643822" w:rsidP="009E7882">
      <w:pPr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643822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14:paraId="470CB758" w14:textId="77777777" w:rsidR="00643822" w:rsidRPr="00643822" w:rsidRDefault="00643822" w:rsidP="00643822">
      <w:pPr>
        <w:keepLines/>
        <w:autoSpaceDE w:val="0"/>
        <w:autoSpaceDN w:val="0"/>
        <w:adjustRightInd w:val="0"/>
        <w:spacing w:before="120" w:after="20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</w:pPr>
      <w:r w:rsidRPr="00643822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  <w:t>Constitution (Dissolution of House of Assembly) Proclamation 2022</w:t>
      </w:r>
    </w:p>
    <w:p w14:paraId="4DE28149" w14:textId="77777777" w:rsidR="00643822" w:rsidRPr="00643822" w:rsidRDefault="00643822" w:rsidP="00643822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 w:rsidRPr="00643822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under section 28 of the </w:t>
      </w:r>
      <w:r w:rsidRPr="0064382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Constitution Act 1934</w:t>
      </w:r>
    </w:p>
    <w:p w14:paraId="0586B0F4" w14:textId="77777777" w:rsidR="00643822" w:rsidRPr="00643822" w:rsidRDefault="00643822" w:rsidP="00643822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6438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</w:p>
    <w:p w14:paraId="1B3F358B" w14:textId="77777777" w:rsidR="00643822" w:rsidRPr="00643822" w:rsidRDefault="00643822" w:rsidP="00643822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64382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This proclamation may be cited as the </w:t>
      </w:r>
      <w:r w:rsidRPr="00643822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Constitution (Dissolution of House of Assembly) Proclamation 2022</w:t>
      </w:r>
      <w:r w:rsidRPr="0064382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14:paraId="62F5D21C" w14:textId="77777777" w:rsidR="00643822" w:rsidRPr="00643822" w:rsidRDefault="00643822" w:rsidP="00643822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6438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</w:p>
    <w:p w14:paraId="0B8A7A5B" w14:textId="77777777" w:rsidR="00643822" w:rsidRPr="00643822" w:rsidRDefault="00643822" w:rsidP="00643822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64382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This proclamation comes into operation on the day on which it is made.</w:t>
      </w:r>
    </w:p>
    <w:p w14:paraId="5A84A40A" w14:textId="77777777" w:rsidR="00643822" w:rsidRPr="00643822" w:rsidRDefault="00643822" w:rsidP="00643822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6438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3—Dissolution of House of Assembly</w:t>
      </w:r>
    </w:p>
    <w:p w14:paraId="2D95E934" w14:textId="77777777" w:rsidR="00643822" w:rsidRPr="00643822" w:rsidRDefault="00643822" w:rsidP="00643822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64382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The House of Assembly is dissolved.</w:t>
      </w:r>
    </w:p>
    <w:p w14:paraId="6B203400" w14:textId="77777777" w:rsidR="00643822" w:rsidRPr="00643822" w:rsidRDefault="00643822" w:rsidP="00643822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64382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Governor</w:t>
      </w:r>
    </w:p>
    <w:p w14:paraId="4D77C21C" w14:textId="77777777" w:rsidR="00643822" w:rsidRPr="00643822" w:rsidRDefault="00643822" w:rsidP="00643822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64382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 the advice and consent of the Executive Council</w:t>
      </w:r>
    </w:p>
    <w:p w14:paraId="065E8B69" w14:textId="77777777" w:rsidR="00643822" w:rsidRPr="00643822" w:rsidRDefault="00643822" w:rsidP="00643822">
      <w:pPr>
        <w:keepNext/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64382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on 19 February 2022</w:t>
      </w:r>
    </w:p>
    <w:sectPr w:rsidR="00643822" w:rsidRPr="00643822" w:rsidSect="009E7882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D1AC" w14:textId="77777777" w:rsidR="00643822" w:rsidRDefault="00643822" w:rsidP="00777F88">
      <w:pPr>
        <w:spacing w:after="0" w:line="240" w:lineRule="auto"/>
      </w:pPr>
      <w:r>
        <w:separator/>
      </w:r>
    </w:p>
  </w:endnote>
  <w:endnote w:type="continuationSeparator" w:id="0">
    <w:p w14:paraId="5EAB0DF6" w14:textId="77777777" w:rsidR="00643822" w:rsidRDefault="00643822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14D3" w14:textId="38A508D9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14:paraId="5B3FB4FF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360F8C61" w14:textId="77777777"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14:paraId="0D8934BE" w14:textId="77777777" w:rsidR="003A588B" w:rsidRPr="00777F88" w:rsidRDefault="00F126E7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</w:t>
    </w:r>
    <w:r w:rsidR="00047614">
      <w:rPr>
        <w:rFonts w:ascii="Times New Roman" w:hAnsi="Times New Roman"/>
        <w:sz w:val="17"/>
        <w:szCs w:val="17"/>
      </w:rPr>
      <w:t>8.00</w:t>
    </w:r>
    <w:r w:rsidRPr="000C7EA3">
      <w:rPr>
        <w:rFonts w:ascii="Times New Roman" w:hAnsi="Times New Roman"/>
        <w:sz w:val="17"/>
        <w:szCs w:val="17"/>
      </w:rPr>
      <w:t xml:space="preserve"> per issue (plus postage), $</w:t>
    </w:r>
    <w:r w:rsidR="00047614">
      <w:rPr>
        <w:rFonts w:ascii="Times New Roman" w:hAnsi="Times New Roman"/>
        <w:sz w:val="17"/>
        <w:szCs w:val="17"/>
      </w:rPr>
      <w:t>402</w:t>
    </w:r>
    <w:r w:rsidRPr="000C7EA3">
      <w:rPr>
        <w:rFonts w:ascii="Times New Roman" w:hAnsi="Times New Roman"/>
        <w:sz w:val="17"/>
        <w:szCs w:val="17"/>
      </w:rPr>
      <w:t>.</w:t>
    </w:r>
    <w:r>
      <w:rPr>
        <w:rFonts w:ascii="Times New Roman" w:hAnsi="Times New Roman"/>
        <w:sz w:val="17"/>
        <w:szCs w:val="17"/>
      </w:rPr>
      <w:t>0</w:t>
    </w:r>
    <w:r w:rsidRPr="000C7EA3">
      <w:rPr>
        <w:rFonts w:ascii="Times New Roman" w:hAnsi="Times New Roman"/>
        <w:sz w:val="17"/>
        <w:szCs w:val="17"/>
      </w:rPr>
      <w:t>0 per annual subscription—GST inclusive</w:t>
    </w:r>
  </w:p>
  <w:p w14:paraId="63B905C8" w14:textId="77777777"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9807" w14:textId="77777777" w:rsidR="00643822" w:rsidRDefault="00643822" w:rsidP="00777F88">
      <w:pPr>
        <w:spacing w:after="0" w:line="240" w:lineRule="auto"/>
      </w:pPr>
      <w:r>
        <w:separator/>
      </w:r>
    </w:p>
  </w:footnote>
  <w:footnote w:type="continuationSeparator" w:id="0">
    <w:p w14:paraId="36AB72A8" w14:textId="77777777" w:rsidR="00643822" w:rsidRDefault="00643822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337F4" w14:textId="7F3C0294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DE1EAB">
      <w:rPr>
        <w:rStyle w:val="PageNumber"/>
        <w:rFonts w:ascii="Times New Roman" w:hAnsi="Times New Roman"/>
        <w:sz w:val="21"/>
        <w:szCs w:val="21"/>
      </w:rPr>
      <w:t>11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="00DE1EAB">
      <w:rPr>
        <w:rStyle w:val="PageNumber"/>
        <w:rFonts w:ascii="Times New Roman" w:hAnsi="Times New Roman"/>
        <w:sz w:val="21"/>
        <w:szCs w:val="21"/>
      </w:rPr>
      <w:t>592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DE1EAB">
      <w:rPr>
        <w:rStyle w:val="PageNumber"/>
        <w:rFonts w:ascii="Times New Roman" w:hAnsi="Times New Roman"/>
        <w:sz w:val="21"/>
        <w:szCs w:val="21"/>
      </w:rPr>
      <w:t>19 February 2022</w:t>
    </w:r>
  </w:p>
  <w:p w14:paraId="3D9665A1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DD3B" w14:textId="3E58ACE9" w:rsidR="00AE6D9C" w:rsidRPr="00552C29" w:rsidRDefault="00566225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Fonts w:ascii="Times New Roman" w:hAnsi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B1BBC1" wp14:editId="067CB88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018640a39f68371bc4a3456d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0802A" w14:textId="77777777" w:rsidR="00566225" w:rsidRPr="00566225" w:rsidRDefault="00566225" w:rsidP="0056622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66225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B1BBC1" id="_x0000_t202" coordsize="21600,21600" o:spt="202" path="m,l,21600r21600,l21600,xe">
              <v:stroke joinstyle="miter"/>
              <v:path gradientshapeok="t" o:connecttype="rect"/>
            </v:shapetype>
            <v:shape id="MSIPCM018640a39f68371bc4a3456d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6700802A" w14:textId="77777777" w:rsidR="00566225" w:rsidRPr="00566225" w:rsidRDefault="00566225" w:rsidP="00566225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66225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6D9C"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="00AE6D9C" w:rsidRPr="00552C29">
      <w:rPr>
        <w:rFonts w:ascii="Times New Roman" w:hAnsi="Times New Roman"/>
        <w:sz w:val="21"/>
        <w:szCs w:val="21"/>
      </w:rPr>
      <w:t>2021</w:t>
    </w:r>
    <w:r w:rsidR="00AE6D9C" w:rsidRPr="00552C29">
      <w:rPr>
        <w:rFonts w:ascii="Times New Roman" w:eastAsia="Times New Roman" w:hAnsi="Times New Roman"/>
        <w:sz w:val="21"/>
        <w:szCs w:val="21"/>
      </w:rPr>
      <w:tab/>
    </w:r>
    <w:r w:rsidR="00AE6D9C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AE6D9C" w:rsidRPr="00552C29">
      <w:rPr>
        <w:rFonts w:ascii="Times New Roman" w:eastAsia="Times New Roman" w:hAnsi="Times New Roman"/>
        <w:sz w:val="21"/>
        <w:szCs w:val="21"/>
      </w:rPr>
      <w:tab/>
    </w:r>
    <w:r w:rsidR="00AE6D9C"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AE6D9C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785EEF68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  <w:p w14:paraId="13D5E4FF" w14:textId="77777777" w:rsidR="007A2807" w:rsidRDefault="007A2807"/>
  <w:p w14:paraId="293333D5" w14:textId="77777777" w:rsidR="007A2807" w:rsidRDefault="007A280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AA42" w14:textId="1811D599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643822">
      <w:rPr>
        <w:rFonts w:ascii="Times New Roman" w:hAnsi="Times New Roman"/>
        <w:sz w:val="21"/>
        <w:szCs w:val="21"/>
      </w:rPr>
      <w:t>11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643822">
      <w:rPr>
        <w:rFonts w:ascii="Times New Roman" w:hAnsi="Times New Roman"/>
        <w:sz w:val="21"/>
        <w:szCs w:val="21"/>
      </w:rPr>
      <w:t>5</w:t>
    </w:r>
    <w:r w:rsidR="00DE1EAB">
      <w:rPr>
        <w:rFonts w:ascii="Times New Roman" w:hAnsi="Times New Roman"/>
        <w:sz w:val="21"/>
        <w:szCs w:val="21"/>
      </w:rPr>
      <w:t>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22"/>
    <w:rsid w:val="000100A7"/>
    <w:rsid w:val="0002085F"/>
    <w:rsid w:val="000319F0"/>
    <w:rsid w:val="00047614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4530"/>
    <w:rsid w:val="002A5E23"/>
    <w:rsid w:val="002C2E97"/>
    <w:rsid w:val="002D4754"/>
    <w:rsid w:val="002E1F2F"/>
    <w:rsid w:val="002E3330"/>
    <w:rsid w:val="0034074D"/>
    <w:rsid w:val="00342888"/>
    <w:rsid w:val="00346658"/>
    <w:rsid w:val="00362C85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5C1B"/>
    <w:rsid w:val="00566225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822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A2807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215B"/>
    <w:rsid w:val="00944E29"/>
    <w:rsid w:val="00946D94"/>
    <w:rsid w:val="00947809"/>
    <w:rsid w:val="00977C9F"/>
    <w:rsid w:val="009A6661"/>
    <w:rsid w:val="009B6FFD"/>
    <w:rsid w:val="009D586E"/>
    <w:rsid w:val="009E2997"/>
    <w:rsid w:val="009E7882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47D0"/>
    <w:rsid w:val="00A773E8"/>
    <w:rsid w:val="00A77546"/>
    <w:rsid w:val="00A97608"/>
    <w:rsid w:val="00AE6D9C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6790"/>
    <w:rsid w:val="00BF7BAD"/>
    <w:rsid w:val="00C00001"/>
    <w:rsid w:val="00C032B2"/>
    <w:rsid w:val="00C37770"/>
    <w:rsid w:val="00C80EE0"/>
    <w:rsid w:val="00C971BF"/>
    <w:rsid w:val="00CE5D51"/>
    <w:rsid w:val="00D0446B"/>
    <w:rsid w:val="00D14F34"/>
    <w:rsid w:val="00D15B81"/>
    <w:rsid w:val="00D23AB5"/>
    <w:rsid w:val="00D35954"/>
    <w:rsid w:val="00D35BBC"/>
    <w:rsid w:val="00D83C2C"/>
    <w:rsid w:val="00D8562A"/>
    <w:rsid w:val="00DA30CF"/>
    <w:rsid w:val="00DA6921"/>
    <w:rsid w:val="00DB5A8F"/>
    <w:rsid w:val="00DE1A64"/>
    <w:rsid w:val="00DE1C28"/>
    <w:rsid w:val="00DE1EAB"/>
    <w:rsid w:val="00DE347D"/>
    <w:rsid w:val="00DF620A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FA891"/>
  <w15:chartTrackingRefBased/>
  <w15:docId w15:val="{371AF739-F2ED-4DBD-A22A-F59BCE6B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F679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AZETTE\TEMPLATES\GAZETTE%20MASTER%20TEMPLATES\Supplementary\TEMPLATE_SUPP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TEMPLATE_SUPP_2022</Template>
  <TotalTime>21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11 - Saturday, 19 November 2022 (p. 591)</vt:lpstr>
    </vt:vector>
  </TitlesOfParts>
  <Company>SA Government</Company>
  <LinksUpToDate>false</LinksUpToDate>
  <CharactersWithSpaces>668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11 - Saturday, 19 February 2022 (p. 591)</dc:title>
  <dc:subject/>
  <dc:creator>Elyse Ellgar</dc:creator>
  <cp:keywords/>
  <cp:lastModifiedBy>Ellgar, Elyse (Service SA)</cp:lastModifiedBy>
  <cp:revision>6</cp:revision>
  <cp:lastPrinted>2017-03-20T23:21:00Z</cp:lastPrinted>
  <dcterms:created xsi:type="dcterms:W3CDTF">2022-02-18T01:55:00Z</dcterms:created>
  <dcterms:modified xsi:type="dcterms:W3CDTF">2022-02-18T03:07:00Z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