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42BDB" w14:textId="77777777" w:rsidR="00777F88" w:rsidRPr="00612978" w:rsidRDefault="00111C2E" w:rsidP="00A54E7C">
      <w:pPr>
        <w:spacing w:after="120" w:line="280" w:lineRule="exact"/>
        <w:jc w:val="center"/>
        <w:rPr>
          <w:rFonts w:ascii="Times New Roman" w:hAnsi="Times New Roman"/>
          <w:sz w:val="17"/>
          <w:szCs w:val="17"/>
        </w:rPr>
      </w:pPr>
      <w:r>
        <w:rPr>
          <w:noProof/>
          <w:lang w:eastAsia="en-AU"/>
        </w:rPr>
        <w:drawing>
          <wp:anchor distT="0" distB="0" distL="114300" distR="114300" simplePos="0" relativeHeight="251657728" behindDoc="0" locked="0" layoutInCell="1" allowOverlap="1" wp14:anchorId="4A7264D7" wp14:editId="219363C6">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A54E7C" w:rsidRPr="0052708D">
        <w:rPr>
          <w:rFonts w:ascii="Times New Roman" w:eastAsia="Times New Roman" w:hAnsi="Times New Roman"/>
          <w:b/>
          <w:sz w:val="28"/>
          <w:szCs w:val="28"/>
          <w:lang w:eastAsia="en-AU"/>
        </w:rPr>
        <w:t>SUPPLEMENTARY GAZETTE</w:t>
      </w:r>
    </w:p>
    <w:p w14:paraId="55031F17" w14:textId="77777777" w:rsidR="009D586E" w:rsidRPr="00612978" w:rsidRDefault="009D586E" w:rsidP="009D586E">
      <w:pPr>
        <w:spacing w:before="320" w:after="240" w:line="360" w:lineRule="exact"/>
        <w:jc w:val="center"/>
        <w:rPr>
          <w:rFonts w:ascii="Times New Roman" w:hAnsi="Times New Roman"/>
          <w:b/>
          <w:smallCaps/>
          <w:color w:val="000000"/>
          <w:sz w:val="36"/>
        </w:rPr>
      </w:pPr>
      <w:r w:rsidRPr="00612978">
        <w:rPr>
          <w:rFonts w:ascii="Times New Roman" w:hAnsi="Times New Roman"/>
          <w:b/>
          <w:smallCaps/>
          <w:color w:val="000000"/>
          <w:sz w:val="36"/>
        </w:rPr>
        <w:t>THE SOUTH AUSTRALIAN</w:t>
      </w:r>
    </w:p>
    <w:p w14:paraId="73CC877A" w14:textId="77777777" w:rsidR="009D586E" w:rsidRPr="00612978" w:rsidRDefault="009D586E" w:rsidP="009D586E">
      <w:pPr>
        <w:spacing w:after="0" w:line="240" w:lineRule="auto"/>
        <w:jc w:val="center"/>
        <w:rPr>
          <w:rFonts w:ascii="Times New Roman" w:hAnsi="Times New Roman"/>
          <w:b/>
          <w:color w:val="000000"/>
          <w:sz w:val="60"/>
        </w:rPr>
      </w:pPr>
      <w:r w:rsidRPr="00612978">
        <w:rPr>
          <w:rFonts w:ascii="Times New Roman" w:hAnsi="Times New Roman"/>
          <w:b/>
          <w:color w:val="000000"/>
          <w:sz w:val="60"/>
        </w:rPr>
        <w:t>GOVERNMENT GAZETTE</w:t>
      </w:r>
    </w:p>
    <w:p w14:paraId="0876472A" w14:textId="77777777" w:rsidR="009D586E" w:rsidRPr="00612978" w:rsidRDefault="009D586E" w:rsidP="009D586E">
      <w:pPr>
        <w:spacing w:before="360" w:after="600" w:line="240" w:lineRule="exact"/>
        <w:jc w:val="center"/>
        <w:rPr>
          <w:rFonts w:ascii="Times New Roman" w:hAnsi="Times New Roman"/>
          <w:b/>
          <w:smallCaps/>
          <w:color w:val="000000"/>
          <w:sz w:val="24"/>
          <w:szCs w:val="24"/>
        </w:rPr>
      </w:pPr>
      <w:r w:rsidRPr="00612978">
        <w:rPr>
          <w:rFonts w:ascii="Times New Roman" w:hAnsi="Times New Roman"/>
          <w:b/>
          <w:smallCaps/>
          <w:color w:val="000000"/>
          <w:sz w:val="24"/>
          <w:szCs w:val="24"/>
        </w:rPr>
        <w:t>Published by Authority</w:t>
      </w:r>
    </w:p>
    <w:p w14:paraId="3C94C2D7" w14:textId="77777777" w:rsidR="008008DD" w:rsidRPr="00612978" w:rsidRDefault="008008DD" w:rsidP="008008DD">
      <w:pPr>
        <w:pBdr>
          <w:top w:val="single" w:sz="6" w:space="0" w:color="auto"/>
        </w:pBdr>
        <w:spacing w:after="0" w:line="240" w:lineRule="auto"/>
        <w:jc w:val="center"/>
        <w:rPr>
          <w:rFonts w:ascii="Times New Roman" w:hAnsi="Times New Roman"/>
          <w:color w:val="000000"/>
          <w:sz w:val="20"/>
        </w:rPr>
      </w:pPr>
    </w:p>
    <w:p w14:paraId="32038EDE" w14:textId="3DF920D1" w:rsidR="008008DD" w:rsidRPr="00612978" w:rsidRDefault="008008DD" w:rsidP="008008DD">
      <w:pPr>
        <w:spacing w:after="0" w:line="240" w:lineRule="auto"/>
        <w:jc w:val="center"/>
        <w:rPr>
          <w:rFonts w:ascii="Times New Roman" w:hAnsi="Times New Roman"/>
          <w:smallCaps/>
          <w:color w:val="000000"/>
          <w:sz w:val="28"/>
          <w:szCs w:val="26"/>
        </w:rPr>
      </w:pPr>
      <w:r w:rsidRPr="00612978">
        <w:rPr>
          <w:rFonts w:ascii="Times New Roman" w:hAnsi="Times New Roman"/>
          <w:smallCaps/>
          <w:color w:val="000000"/>
          <w:sz w:val="28"/>
          <w:szCs w:val="26"/>
        </w:rPr>
        <w:t xml:space="preserve">Adelaide, </w:t>
      </w:r>
      <w:r w:rsidR="00401A9C">
        <w:rPr>
          <w:rFonts w:ascii="Times New Roman" w:hAnsi="Times New Roman"/>
          <w:smallCaps/>
          <w:color w:val="000000"/>
          <w:sz w:val="28"/>
          <w:szCs w:val="26"/>
        </w:rPr>
        <w:t>Wednesday</w:t>
      </w:r>
      <w:r w:rsidRPr="00612978">
        <w:rPr>
          <w:rFonts w:ascii="Times New Roman" w:hAnsi="Times New Roman"/>
          <w:smallCaps/>
          <w:color w:val="000000"/>
          <w:sz w:val="28"/>
          <w:szCs w:val="26"/>
        </w:rPr>
        <w:t xml:space="preserve">, </w:t>
      </w:r>
      <w:r w:rsidR="00401A9C">
        <w:rPr>
          <w:rFonts w:ascii="Times New Roman" w:hAnsi="Times New Roman"/>
          <w:smallCaps/>
          <w:color w:val="000000"/>
          <w:sz w:val="28"/>
          <w:szCs w:val="26"/>
        </w:rPr>
        <w:t>2 March</w:t>
      </w:r>
      <w:r w:rsidRPr="00612978">
        <w:rPr>
          <w:rFonts w:ascii="Times New Roman" w:hAnsi="Times New Roman"/>
          <w:smallCaps/>
          <w:color w:val="000000"/>
          <w:sz w:val="28"/>
          <w:szCs w:val="26"/>
        </w:rPr>
        <w:t xml:space="preserve"> 20</w:t>
      </w:r>
      <w:r w:rsidR="00E02241">
        <w:rPr>
          <w:rFonts w:ascii="Times New Roman" w:hAnsi="Times New Roman"/>
          <w:smallCaps/>
          <w:color w:val="000000"/>
          <w:sz w:val="28"/>
          <w:szCs w:val="26"/>
        </w:rPr>
        <w:t>2</w:t>
      </w:r>
      <w:r w:rsidR="00F13DC8">
        <w:rPr>
          <w:rFonts w:ascii="Times New Roman" w:hAnsi="Times New Roman"/>
          <w:smallCaps/>
          <w:color w:val="000000"/>
          <w:sz w:val="28"/>
          <w:szCs w:val="26"/>
        </w:rPr>
        <w:t>2</w:t>
      </w:r>
    </w:p>
    <w:p w14:paraId="4D8CAF8B" w14:textId="77777777" w:rsidR="008008DD" w:rsidRPr="00612978" w:rsidRDefault="008008DD" w:rsidP="008008DD">
      <w:pPr>
        <w:spacing w:after="0" w:line="240" w:lineRule="exact"/>
        <w:jc w:val="center"/>
        <w:rPr>
          <w:rFonts w:ascii="Times New Roman" w:hAnsi="Times New Roman"/>
          <w:color w:val="000000"/>
          <w:sz w:val="20"/>
        </w:rPr>
      </w:pPr>
    </w:p>
    <w:p w14:paraId="2937399F" w14:textId="77777777" w:rsidR="008008DD" w:rsidRPr="00612978" w:rsidRDefault="008008DD" w:rsidP="008008DD">
      <w:pPr>
        <w:pBdr>
          <w:top w:val="single" w:sz="6" w:space="1" w:color="auto"/>
        </w:pBdr>
        <w:spacing w:after="0" w:line="360" w:lineRule="exact"/>
        <w:jc w:val="center"/>
        <w:rPr>
          <w:rFonts w:ascii="Times New Roman" w:hAnsi="Times New Roman"/>
          <w:color w:val="000000"/>
          <w:sz w:val="20"/>
          <w:szCs w:val="20"/>
        </w:rPr>
      </w:pPr>
    </w:p>
    <w:p w14:paraId="46AA3F3C" w14:textId="77777777" w:rsidR="001B7138" w:rsidRPr="008008DD" w:rsidRDefault="001B7138" w:rsidP="001B7138">
      <w:pPr>
        <w:spacing w:after="0" w:line="360" w:lineRule="exact"/>
        <w:jc w:val="center"/>
        <w:rPr>
          <w:rFonts w:ascii="Times New Roman" w:hAnsi="Times New Roman"/>
          <w:b/>
          <w:smallCaps/>
          <w:sz w:val="20"/>
          <w:szCs w:val="20"/>
        </w:rPr>
      </w:pPr>
      <w:r w:rsidRPr="008008DD">
        <w:rPr>
          <w:rFonts w:ascii="Times New Roman" w:hAnsi="Times New Roman"/>
          <w:b/>
          <w:smallCaps/>
          <w:sz w:val="20"/>
          <w:szCs w:val="20"/>
        </w:rPr>
        <w:t>Contents</w:t>
      </w:r>
    </w:p>
    <w:p w14:paraId="0C48BCAA" w14:textId="77777777" w:rsidR="001B7138" w:rsidRPr="00FB48A8" w:rsidRDefault="001B7138" w:rsidP="00FB48A8">
      <w:pPr>
        <w:spacing w:after="0" w:line="320" w:lineRule="exact"/>
        <w:ind w:left="2268" w:right="2414" w:firstLine="142"/>
        <w:rPr>
          <w:rFonts w:ascii="Times New Roman" w:hAnsi="Times New Roman"/>
          <w:smallCaps/>
          <w:sz w:val="17"/>
          <w:szCs w:val="17"/>
        </w:rPr>
      </w:pPr>
    </w:p>
    <w:p w14:paraId="5D7A6D65" w14:textId="77777777" w:rsidR="00FB48A8" w:rsidRPr="00FB48A8" w:rsidRDefault="00FB48A8" w:rsidP="00FB48A8">
      <w:pPr>
        <w:spacing w:after="0" w:line="320" w:lineRule="exact"/>
        <w:ind w:firstLine="142"/>
        <w:rPr>
          <w:rFonts w:ascii="Times New Roman" w:hAnsi="Times New Roman"/>
          <w:b/>
          <w:smallCaps/>
          <w:sz w:val="17"/>
          <w:szCs w:val="17"/>
        </w:rPr>
        <w:sectPr w:rsidR="00FB48A8" w:rsidRPr="00FB48A8" w:rsidSect="00283AFB">
          <w:headerReference w:type="even" r:id="rId9"/>
          <w:headerReference w:type="default" r:id="rId10"/>
          <w:footerReference w:type="default" r:id="rId11"/>
          <w:headerReference w:type="first" r:id="rId12"/>
          <w:footerReference w:type="first" r:id="rId13"/>
          <w:pgSz w:w="11906" w:h="16838"/>
          <w:pgMar w:top="1134" w:right="1256" w:bottom="1134" w:left="1290" w:header="1134" w:footer="1134" w:gutter="0"/>
          <w:cols w:space="708"/>
          <w:titlePg/>
          <w:docGrid w:linePitch="360"/>
        </w:sectPr>
      </w:pPr>
    </w:p>
    <w:p w14:paraId="774416AB" w14:textId="34A58BDA" w:rsidR="00401A9C" w:rsidRDefault="00531F7A">
      <w:pPr>
        <w:pStyle w:val="TOC1"/>
        <w:tabs>
          <w:tab w:val="right" w:leader="dot" w:pos="4548"/>
        </w:tabs>
        <w:rPr>
          <w:rFonts w:asciiTheme="minorHAnsi" w:eastAsiaTheme="minorEastAsia" w:hAnsiTheme="minorHAnsi" w:cstheme="minorBidi"/>
          <w:b w:val="0"/>
          <w:smallCaps w:val="0"/>
          <w:noProof/>
          <w:sz w:val="22"/>
          <w:lang w:eastAsia="en-AU"/>
        </w:rPr>
      </w:pPr>
      <w:r>
        <w:rPr>
          <w:b w:val="0"/>
          <w:smallCaps w:val="0"/>
        </w:rPr>
        <w:fldChar w:fldCharType="begin"/>
      </w:r>
      <w:r>
        <w:rPr>
          <w:b w:val="0"/>
          <w:smallCaps w:val="0"/>
        </w:rPr>
        <w:instrText xml:space="preserve"> TOC \o "1-3" \h \z \u </w:instrText>
      </w:r>
      <w:r>
        <w:rPr>
          <w:b w:val="0"/>
          <w:smallCaps w:val="0"/>
        </w:rPr>
        <w:fldChar w:fldCharType="separate"/>
      </w:r>
      <w:hyperlink w:anchor="_Toc97045815" w:history="1">
        <w:r w:rsidR="00401A9C" w:rsidRPr="00376A2C">
          <w:rPr>
            <w:rStyle w:val="Hyperlink"/>
            <w:noProof/>
          </w:rPr>
          <w:t>Governor’s Instruments</w:t>
        </w:r>
      </w:hyperlink>
    </w:p>
    <w:p w14:paraId="0A26A3DF" w14:textId="4E2672B4" w:rsidR="00401A9C" w:rsidRDefault="00283AFB">
      <w:pPr>
        <w:pStyle w:val="TOC2"/>
        <w:tabs>
          <w:tab w:val="right" w:leader="dot" w:pos="4548"/>
        </w:tabs>
        <w:rPr>
          <w:rFonts w:asciiTheme="minorHAnsi" w:eastAsiaTheme="minorEastAsia" w:hAnsiTheme="minorHAnsi" w:cstheme="minorBidi"/>
          <w:noProof/>
          <w:sz w:val="22"/>
          <w:lang w:eastAsia="en-AU"/>
        </w:rPr>
      </w:pPr>
      <w:hyperlink w:anchor="_Toc97045816" w:history="1">
        <w:r w:rsidR="00401A9C" w:rsidRPr="00376A2C">
          <w:rPr>
            <w:rStyle w:val="Hyperlink"/>
            <w:noProof/>
          </w:rPr>
          <w:t>Appointment</w:t>
        </w:r>
        <w:r w:rsidR="00401A9C">
          <w:rPr>
            <w:noProof/>
            <w:webHidden/>
          </w:rPr>
          <w:tab/>
        </w:r>
        <w:r w:rsidR="00401A9C">
          <w:rPr>
            <w:noProof/>
            <w:webHidden/>
          </w:rPr>
          <w:fldChar w:fldCharType="begin"/>
        </w:r>
        <w:r w:rsidR="00401A9C">
          <w:rPr>
            <w:noProof/>
            <w:webHidden/>
          </w:rPr>
          <w:instrText xml:space="preserve"> PAGEREF _Toc97045816 \h </w:instrText>
        </w:r>
        <w:r w:rsidR="00401A9C">
          <w:rPr>
            <w:noProof/>
            <w:webHidden/>
          </w:rPr>
        </w:r>
        <w:r w:rsidR="00401A9C">
          <w:rPr>
            <w:noProof/>
            <w:webHidden/>
          </w:rPr>
          <w:fldChar w:fldCharType="separate"/>
        </w:r>
        <w:r>
          <w:rPr>
            <w:noProof/>
            <w:webHidden/>
          </w:rPr>
          <w:t>654</w:t>
        </w:r>
        <w:r w:rsidR="00401A9C">
          <w:rPr>
            <w:noProof/>
            <w:webHidden/>
          </w:rPr>
          <w:fldChar w:fldCharType="end"/>
        </w:r>
      </w:hyperlink>
    </w:p>
    <w:p w14:paraId="07695E55" w14:textId="342B49C6" w:rsidR="00401A9C" w:rsidRDefault="00283AFB">
      <w:pPr>
        <w:pStyle w:val="TOC2"/>
        <w:tabs>
          <w:tab w:val="right" w:leader="dot" w:pos="4548"/>
        </w:tabs>
        <w:rPr>
          <w:rFonts w:asciiTheme="minorHAnsi" w:eastAsiaTheme="minorEastAsia" w:hAnsiTheme="minorHAnsi" w:cstheme="minorBidi"/>
          <w:noProof/>
          <w:sz w:val="22"/>
          <w:lang w:eastAsia="en-AU"/>
        </w:rPr>
      </w:pPr>
      <w:hyperlink w:anchor="_Toc97045817" w:history="1">
        <w:r w:rsidR="00401A9C" w:rsidRPr="00376A2C">
          <w:rPr>
            <w:rStyle w:val="Hyperlink"/>
            <w:noProof/>
          </w:rPr>
          <w:t>Emergency Management Act 2004</w:t>
        </w:r>
        <w:r w:rsidR="00401A9C">
          <w:rPr>
            <w:noProof/>
            <w:webHidden/>
          </w:rPr>
          <w:tab/>
        </w:r>
        <w:r w:rsidR="00401A9C">
          <w:rPr>
            <w:noProof/>
            <w:webHidden/>
          </w:rPr>
          <w:fldChar w:fldCharType="begin"/>
        </w:r>
        <w:r w:rsidR="00401A9C">
          <w:rPr>
            <w:noProof/>
            <w:webHidden/>
          </w:rPr>
          <w:instrText xml:space="preserve"> PAGEREF _Toc97045817 \h </w:instrText>
        </w:r>
        <w:r w:rsidR="00401A9C">
          <w:rPr>
            <w:noProof/>
            <w:webHidden/>
          </w:rPr>
        </w:r>
        <w:r w:rsidR="00401A9C">
          <w:rPr>
            <w:noProof/>
            <w:webHidden/>
          </w:rPr>
          <w:fldChar w:fldCharType="separate"/>
        </w:r>
        <w:r>
          <w:rPr>
            <w:noProof/>
            <w:webHidden/>
          </w:rPr>
          <w:t>654</w:t>
        </w:r>
        <w:r w:rsidR="00401A9C">
          <w:rPr>
            <w:noProof/>
            <w:webHidden/>
          </w:rPr>
          <w:fldChar w:fldCharType="end"/>
        </w:r>
      </w:hyperlink>
    </w:p>
    <w:p w14:paraId="24A706B4" w14:textId="2D0AEEA5" w:rsidR="00842BD5" w:rsidRDefault="00531F7A" w:rsidP="00401A9C">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rPr>
          <w:smallCaps/>
          <w:szCs w:val="17"/>
        </w:rPr>
      </w:pPr>
      <w:r>
        <w:rPr>
          <w:b/>
          <w:smallCaps/>
          <w:lang w:eastAsia="en-US"/>
        </w:rPr>
        <w:fldChar w:fldCharType="end"/>
      </w:r>
    </w:p>
    <w:p w14:paraId="36B8E97A" w14:textId="77777777" w:rsidR="00FB48A8" w:rsidRPr="00612978" w:rsidRDefault="00FB48A8" w:rsidP="00FB48A8">
      <w:pPr>
        <w:spacing w:after="0"/>
        <w:rPr>
          <w:rFonts w:ascii="Times New Roman" w:hAnsi="Times New Roman"/>
          <w:smallCaps/>
          <w:sz w:val="17"/>
          <w:szCs w:val="17"/>
        </w:rPr>
        <w:sectPr w:rsidR="00FB48A8" w:rsidRPr="00612978" w:rsidSect="00842BD5">
          <w:headerReference w:type="even" r:id="rId14"/>
          <w:headerReference w:type="default" r:id="rId15"/>
          <w:footerReference w:type="default" r:id="rId16"/>
          <w:footerReference w:type="first" r:id="rId17"/>
          <w:type w:val="continuous"/>
          <w:pgSz w:w="11906" w:h="16838"/>
          <w:pgMar w:top="1134" w:right="3674" w:bottom="1134" w:left="3674" w:header="708" w:footer="708" w:gutter="0"/>
          <w:cols w:space="240"/>
          <w:docGrid w:linePitch="360"/>
        </w:sectPr>
      </w:pPr>
    </w:p>
    <w:p w14:paraId="6EE1CF19" w14:textId="77777777" w:rsidR="00F337C8" w:rsidRPr="00693DF1" w:rsidRDefault="00F337C8" w:rsidP="00693DF1">
      <w:pPr>
        <w:pStyle w:val="Heading1"/>
      </w:pPr>
      <w:bookmarkStart w:id="0" w:name="_Toc97045815"/>
      <w:r w:rsidRPr="00693DF1">
        <w:lastRenderedPageBreak/>
        <w:t>Governor’s Instruments</w:t>
      </w:r>
      <w:bookmarkEnd w:id="0"/>
    </w:p>
    <w:p w14:paraId="5B036A27" w14:textId="764BB55C" w:rsidR="00401A9C" w:rsidRPr="00FC58A6" w:rsidRDefault="00401A9C" w:rsidP="00401A9C">
      <w:pPr>
        <w:pStyle w:val="Heading2"/>
      </w:pPr>
      <w:bookmarkStart w:id="1" w:name="_Toc97045816"/>
      <w:r>
        <w:t>Appointment</w:t>
      </w:r>
      <w:bookmarkEnd w:id="1"/>
    </w:p>
    <w:p w14:paraId="2D0C4385" w14:textId="77777777" w:rsidR="00401A9C" w:rsidRPr="00F52945" w:rsidRDefault="00401A9C" w:rsidP="00401A9C">
      <w:pPr>
        <w:spacing w:after="0"/>
        <w:jc w:val="right"/>
        <w:rPr>
          <w:rFonts w:ascii="Times New Roman" w:hAnsi="Times New Roman"/>
          <w:sz w:val="17"/>
          <w:szCs w:val="17"/>
        </w:rPr>
      </w:pPr>
      <w:r w:rsidRPr="00F52945">
        <w:rPr>
          <w:rFonts w:ascii="Times New Roman" w:hAnsi="Times New Roman"/>
          <w:sz w:val="17"/>
          <w:szCs w:val="17"/>
        </w:rPr>
        <w:t>Department of the Premier and Cabinet</w:t>
      </w:r>
    </w:p>
    <w:p w14:paraId="4A8707A1" w14:textId="77777777" w:rsidR="00401A9C" w:rsidRPr="00F52945" w:rsidRDefault="00401A9C" w:rsidP="00401A9C">
      <w:pPr>
        <w:jc w:val="right"/>
        <w:rPr>
          <w:rFonts w:ascii="Times New Roman" w:hAnsi="Times New Roman"/>
          <w:sz w:val="17"/>
          <w:szCs w:val="17"/>
        </w:rPr>
      </w:pPr>
      <w:r w:rsidRPr="00F52945">
        <w:rPr>
          <w:rFonts w:ascii="Times New Roman" w:hAnsi="Times New Roman"/>
          <w:sz w:val="17"/>
          <w:szCs w:val="17"/>
        </w:rPr>
        <w:t>Adelaide, 2 March 2022</w:t>
      </w:r>
    </w:p>
    <w:p w14:paraId="393C7BD0" w14:textId="77777777" w:rsidR="00401A9C" w:rsidRPr="00F52945" w:rsidRDefault="00401A9C" w:rsidP="00401A9C">
      <w:pPr>
        <w:pStyle w:val="GG-body"/>
        <w:spacing w:after="0"/>
      </w:pPr>
      <w:r w:rsidRPr="00F52945">
        <w:t xml:space="preserve">Her Excellency the Governor in Executive Council has been pleased to appoint Dr James </w:t>
      </w:r>
      <w:proofErr w:type="spellStart"/>
      <w:r w:rsidRPr="00F52945">
        <w:t>Muecke</w:t>
      </w:r>
      <w:proofErr w:type="spellEnd"/>
      <w:r w:rsidRPr="00F52945">
        <w:t xml:space="preserve"> AM as Governor’s Deputy of South Australia for the periods from 4.15pm on Thursday, 3 March 2022 until 8.00am on Friday, 4 March 2022 and from 3.00pm on Friday, 4</w:t>
      </w:r>
      <w:r>
        <w:t> </w:t>
      </w:r>
      <w:r w:rsidRPr="00F52945">
        <w:t>March 2022 until 5.00pm on Sunday, 6 March 2022</w:t>
      </w:r>
      <w:r>
        <w:t>.</w:t>
      </w:r>
    </w:p>
    <w:p w14:paraId="6066A99C" w14:textId="77777777" w:rsidR="00401A9C" w:rsidRPr="00F52945" w:rsidRDefault="00401A9C" w:rsidP="00401A9C">
      <w:pPr>
        <w:pStyle w:val="GG-body"/>
        <w:spacing w:after="0"/>
        <w:jc w:val="center"/>
      </w:pPr>
      <w:r w:rsidRPr="00F52945">
        <w:t>By command,</w:t>
      </w:r>
    </w:p>
    <w:p w14:paraId="5D85B7B6" w14:textId="77777777" w:rsidR="00401A9C" w:rsidRPr="00DA2DA2" w:rsidRDefault="00401A9C" w:rsidP="00401A9C">
      <w:pPr>
        <w:spacing w:after="0"/>
        <w:jc w:val="right"/>
        <w:rPr>
          <w:rFonts w:ascii="Times New Roman" w:hAnsi="Times New Roman"/>
          <w:smallCaps/>
          <w:sz w:val="17"/>
          <w:szCs w:val="17"/>
        </w:rPr>
      </w:pPr>
      <w:r>
        <w:rPr>
          <w:rFonts w:ascii="Times New Roman" w:hAnsi="Times New Roman"/>
          <w:smallCaps/>
          <w:sz w:val="17"/>
          <w:szCs w:val="17"/>
        </w:rPr>
        <w:t xml:space="preserve">David Gregory </w:t>
      </w:r>
      <w:proofErr w:type="spellStart"/>
      <w:r>
        <w:rPr>
          <w:rFonts w:ascii="Times New Roman" w:hAnsi="Times New Roman"/>
          <w:smallCaps/>
          <w:sz w:val="17"/>
          <w:szCs w:val="17"/>
        </w:rPr>
        <w:t>Pisoni</w:t>
      </w:r>
      <w:proofErr w:type="spellEnd"/>
    </w:p>
    <w:p w14:paraId="6DE5AC7D" w14:textId="77777777" w:rsidR="00401A9C" w:rsidRDefault="00401A9C" w:rsidP="00401A9C">
      <w:pPr>
        <w:spacing w:after="0"/>
        <w:jc w:val="right"/>
        <w:rPr>
          <w:rFonts w:ascii="Times New Roman" w:hAnsi="Times New Roman"/>
          <w:sz w:val="17"/>
          <w:szCs w:val="17"/>
        </w:rPr>
      </w:pPr>
      <w:r w:rsidRPr="00F52945">
        <w:rPr>
          <w:rFonts w:ascii="Times New Roman" w:hAnsi="Times New Roman"/>
          <w:sz w:val="17"/>
          <w:szCs w:val="17"/>
        </w:rPr>
        <w:t>For Premier</w:t>
      </w:r>
    </w:p>
    <w:p w14:paraId="1F171C6A" w14:textId="77777777" w:rsidR="00401A9C" w:rsidRDefault="00401A9C" w:rsidP="00401A9C">
      <w:pPr>
        <w:pBdr>
          <w:bottom w:val="single" w:sz="4" w:space="1" w:color="auto"/>
        </w:pBdr>
        <w:spacing w:after="0"/>
        <w:jc w:val="center"/>
        <w:rPr>
          <w:rFonts w:ascii="Times New Roman" w:hAnsi="Times New Roman"/>
          <w:sz w:val="17"/>
          <w:szCs w:val="17"/>
        </w:rPr>
      </w:pPr>
    </w:p>
    <w:p w14:paraId="54A9E2A7" w14:textId="77777777" w:rsidR="00401A9C" w:rsidRDefault="00401A9C" w:rsidP="00401A9C">
      <w:pPr>
        <w:pBdr>
          <w:top w:val="single" w:sz="4" w:space="1" w:color="auto"/>
        </w:pBdr>
        <w:spacing w:before="34" w:after="0"/>
        <w:jc w:val="left"/>
        <w:rPr>
          <w:rFonts w:ascii="Times New Roman" w:hAnsi="Times New Roman"/>
          <w:sz w:val="17"/>
          <w:szCs w:val="17"/>
        </w:rPr>
      </w:pPr>
    </w:p>
    <w:p w14:paraId="1468F9D6" w14:textId="77777777" w:rsidR="00401A9C" w:rsidRDefault="00401A9C" w:rsidP="00401A9C">
      <w:pPr>
        <w:pStyle w:val="Heading2"/>
      </w:pPr>
      <w:bookmarkStart w:id="2" w:name="_Toc97045817"/>
      <w:r w:rsidRPr="00C914C6">
        <w:t>Emergency Management Act 2004</w:t>
      </w:r>
      <w:bookmarkEnd w:id="2"/>
      <w:r w:rsidRPr="00C914C6">
        <w:t xml:space="preserve"> </w:t>
      </w:r>
    </w:p>
    <w:p w14:paraId="1A454011" w14:textId="77777777" w:rsidR="00401A9C" w:rsidRDefault="00401A9C" w:rsidP="00401A9C">
      <w:pPr>
        <w:pStyle w:val="GG-Title2"/>
      </w:pPr>
      <w:r w:rsidRPr="00C914C6">
        <w:t>Section 23</w:t>
      </w:r>
    </w:p>
    <w:p w14:paraId="6DB77DED" w14:textId="77777777" w:rsidR="00401A9C" w:rsidRDefault="00401A9C" w:rsidP="00401A9C">
      <w:pPr>
        <w:pStyle w:val="GG-Title3"/>
        <w:spacing w:after="0"/>
      </w:pPr>
      <w:r w:rsidRPr="00C914C6">
        <w:t xml:space="preserve">Approval </w:t>
      </w:r>
      <w:r>
        <w:t>by t</w:t>
      </w:r>
      <w:r w:rsidRPr="00C914C6">
        <w:t>he Governor</w:t>
      </w:r>
      <w:r>
        <w:t xml:space="preserve"> o</w:t>
      </w:r>
      <w:r w:rsidRPr="00C914C6">
        <w:t xml:space="preserve">f Extension </w:t>
      </w:r>
      <w:r>
        <w:t>o</w:t>
      </w:r>
      <w:r w:rsidRPr="00C914C6">
        <w:t xml:space="preserve">f </w:t>
      </w:r>
      <w:r>
        <w:t>a</w:t>
      </w:r>
      <w:r w:rsidRPr="00C914C6">
        <w:t xml:space="preserve"> Major Emergency Declaration </w:t>
      </w:r>
    </w:p>
    <w:p w14:paraId="3366DE51" w14:textId="77777777" w:rsidR="00401A9C" w:rsidRPr="00C914C6" w:rsidRDefault="00401A9C" w:rsidP="00401A9C">
      <w:pPr>
        <w:pStyle w:val="GG-body"/>
        <w:rPr>
          <w:b/>
          <w:bCs/>
        </w:rPr>
      </w:pPr>
      <w:r w:rsidRPr="00C914C6">
        <w:rPr>
          <w:b/>
          <w:bCs/>
        </w:rPr>
        <w:t>RECITAL</w:t>
      </w:r>
    </w:p>
    <w:p w14:paraId="0C6B8E97" w14:textId="77FF17C5" w:rsidR="00401A9C" w:rsidRDefault="00401A9C" w:rsidP="00401A9C">
      <w:pPr>
        <w:pStyle w:val="GG-body"/>
      </w:pPr>
      <w:r w:rsidRPr="00C914C6">
        <w:t xml:space="preserve">The State Co-ordinator declared a Major Emergency on 22 March 2020 under section 23(1) of the </w:t>
      </w:r>
      <w:r w:rsidRPr="00C914C6">
        <w:rPr>
          <w:i/>
          <w:iCs/>
        </w:rPr>
        <w:t xml:space="preserve">Emergency Management Act 2004 </w:t>
      </w:r>
      <w:r w:rsidRPr="00C914C6">
        <w:rPr>
          <w:iCs/>
        </w:rPr>
        <w:t>(</w:t>
      </w:r>
      <w:r w:rsidRPr="00C914C6">
        <w:rPr>
          <w:b/>
          <w:iCs/>
        </w:rPr>
        <w:t>the</w:t>
      </w:r>
      <w:r>
        <w:rPr>
          <w:b/>
          <w:iCs/>
        </w:rPr>
        <w:t> </w:t>
      </w:r>
      <w:r w:rsidRPr="00C914C6">
        <w:rPr>
          <w:b/>
          <w:iCs/>
        </w:rPr>
        <w:t>Act</w:t>
      </w:r>
      <w:r w:rsidRPr="00C914C6">
        <w:rPr>
          <w:iCs/>
        </w:rPr>
        <w:t>)</w:t>
      </w:r>
      <w:r w:rsidRPr="00C914C6">
        <w:t xml:space="preserve"> in respect of the outbreak of the human disease named COVID-19 within South Australia (</w:t>
      </w:r>
      <w:r w:rsidRPr="00C914C6">
        <w:rPr>
          <w:b/>
        </w:rPr>
        <w:t>the Declaration</w:t>
      </w:r>
      <w:r w:rsidRPr="00C914C6">
        <w:t>).</w:t>
      </w:r>
    </w:p>
    <w:p w14:paraId="1549DD12" w14:textId="77777777" w:rsidR="00401A9C" w:rsidRDefault="00401A9C" w:rsidP="00401A9C">
      <w:pPr>
        <w:pStyle w:val="GG-body"/>
      </w:pPr>
      <w:r w:rsidRPr="00C914C6">
        <w:t>With the advice and consent of the Executive Council and pursuant to section 23(2) of the Act, on the days and for the periods set out below, His Excellency the Governor approved an extension of the Declaration.</w:t>
      </w:r>
    </w:p>
    <w:p w14:paraId="4DB2C771" w14:textId="77777777" w:rsidR="00401A9C" w:rsidRPr="00C914C6" w:rsidRDefault="00401A9C" w:rsidP="00401A9C">
      <w:pPr>
        <w:pStyle w:val="GG-body"/>
        <w:spacing w:after="0"/>
        <w:ind w:left="160"/>
      </w:pPr>
      <w:r w:rsidRPr="00C914C6">
        <w:t>On 2 April 2020 for a period of 28 days to commence on 4 April 2020.</w:t>
      </w:r>
    </w:p>
    <w:p w14:paraId="5E9A13F7" w14:textId="77777777" w:rsidR="00401A9C" w:rsidRPr="00C914C6" w:rsidRDefault="00401A9C" w:rsidP="00401A9C">
      <w:pPr>
        <w:pStyle w:val="GG-body"/>
        <w:spacing w:after="0"/>
        <w:ind w:left="160"/>
      </w:pPr>
      <w:r w:rsidRPr="00C914C6">
        <w:t>On 30 April 2020 for a period of 28 days to commence on 2 May 2020.</w:t>
      </w:r>
    </w:p>
    <w:p w14:paraId="57FCC35F" w14:textId="77777777" w:rsidR="00401A9C" w:rsidRPr="00C914C6" w:rsidRDefault="00401A9C" w:rsidP="00401A9C">
      <w:pPr>
        <w:pStyle w:val="GG-body"/>
        <w:spacing w:after="0"/>
        <w:ind w:left="160"/>
      </w:pPr>
      <w:r w:rsidRPr="00C914C6">
        <w:t>On 28 May 2020 for a period of 28 days to commence on 30 May 2020.</w:t>
      </w:r>
    </w:p>
    <w:p w14:paraId="16DFE8C8" w14:textId="77777777" w:rsidR="00401A9C" w:rsidRPr="00C914C6" w:rsidRDefault="00401A9C" w:rsidP="00401A9C">
      <w:pPr>
        <w:pStyle w:val="GG-body"/>
        <w:spacing w:after="0"/>
        <w:ind w:left="160"/>
      </w:pPr>
      <w:r w:rsidRPr="00C914C6">
        <w:t>On 27 June 2020 for a period of 28 days to commence on 27 June 2020.</w:t>
      </w:r>
    </w:p>
    <w:p w14:paraId="26F20F42" w14:textId="77777777" w:rsidR="00401A9C" w:rsidRPr="00C914C6" w:rsidRDefault="00401A9C" w:rsidP="00401A9C">
      <w:pPr>
        <w:pStyle w:val="GG-body"/>
        <w:spacing w:after="0"/>
        <w:ind w:left="160"/>
      </w:pPr>
      <w:r w:rsidRPr="00C914C6">
        <w:t>On 23 July 2020 for a period of 28 days to commence on 25 July 2020.</w:t>
      </w:r>
    </w:p>
    <w:p w14:paraId="2F401F35" w14:textId="77777777" w:rsidR="00401A9C" w:rsidRPr="00C914C6" w:rsidRDefault="00401A9C" w:rsidP="00401A9C">
      <w:pPr>
        <w:pStyle w:val="GG-body"/>
        <w:spacing w:after="0"/>
        <w:ind w:left="160"/>
      </w:pPr>
      <w:r w:rsidRPr="00C914C6">
        <w:t>On 20 August 2020 for a period of 28 days to commence on 22 August 2020.</w:t>
      </w:r>
    </w:p>
    <w:p w14:paraId="49FA11FD" w14:textId="77777777" w:rsidR="00401A9C" w:rsidRPr="00C914C6" w:rsidRDefault="00401A9C" w:rsidP="00401A9C">
      <w:pPr>
        <w:pStyle w:val="GG-body"/>
        <w:spacing w:after="0"/>
        <w:ind w:left="160"/>
      </w:pPr>
      <w:r w:rsidRPr="00C914C6">
        <w:t>On 17 September 2020 for a period of 28 days to commence on 19 September 2020.</w:t>
      </w:r>
    </w:p>
    <w:p w14:paraId="1990F9AB" w14:textId="77777777" w:rsidR="00401A9C" w:rsidRPr="00C914C6" w:rsidRDefault="00401A9C" w:rsidP="00401A9C">
      <w:pPr>
        <w:pStyle w:val="GG-body"/>
        <w:spacing w:after="0"/>
        <w:ind w:left="160"/>
      </w:pPr>
      <w:r w:rsidRPr="00C914C6">
        <w:t>On 15 October 2020 for a period of 28 days to commence on 17 October 2020.</w:t>
      </w:r>
    </w:p>
    <w:p w14:paraId="69C6D808" w14:textId="77777777" w:rsidR="00401A9C" w:rsidRPr="00C914C6" w:rsidRDefault="00401A9C" w:rsidP="00401A9C">
      <w:pPr>
        <w:pStyle w:val="GG-body"/>
        <w:spacing w:after="0"/>
        <w:ind w:left="160"/>
      </w:pPr>
      <w:r w:rsidRPr="00C914C6">
        <w:t>On 12 November 2020 for a period of 28 days to commence on 14 November 2020.</w:t>
      </w:r>
    </w:p>
    <w:p w14:paraId="0C5A8C9E" w14:textId="77777777" w:rsidR="00401A9C" w:rsidRPr="00C914C6" w:rsidRDefault="00401A9C" w:rsidP="00401A9C">
      <w:pPr>
        <w:pStyle w:val="GG-body"/>
        <w:spacing w:after="0"/>
        <w:ind w:left="160"/>
      </w:pPr>
      <w:r w:rsidRPr="00C914C6">
        <w:t>On 10 December 2020 for a period of 28 days to commence on 12 December 2020.</w:t>
      </w:r>
    </w:p>
    <w:p w14:paraId="08D1377C" w14:textId="77777777" w:rsidR="00401A9C" w:rsidRPr="00C914C6" w:rsidRDefault="00401A9C" w:rsidP="00401A9C">
      <w:pPr>
        <w:pStyle w:val="GG-body"/>
        <w:spacing w:after="0"/>
        <w:ind w:left="160"/>
      </w:pPr>
      <w:r w:rsidRPr="00C914C6">
        <w:t>On 6 January 2021 for a period of 28 days to commence on 9 January 2021.</w:t>
      </w:r>
    </w:p>
    <w:p w14:paraId="5D4A385B" w14:textId="77777777" w:rsidR="00401A9C" w:rsidRPr="00C914C6" w:rsidRDefault="00401A9C" w:rsidP="00401A9C">
      <w:pPr>
        <w:pStyle w:val="GG-body"/>
        <w:spacing w:after="0"/>
        <w:ind w:left="160"/>
      </w:pPr>
      <w:r w:rsidRPr="00C914C6">
        <w:t>On 4 February 2021 for a period of 28 days to commence on 6 February 2021.</w:t>
      </w:r>
    </w:p>
    <w:p w14:paraId="0360F0A0" w14:textId="77777777" w:rsidR="00401A9C" w:rsidRPr="00C914C6" w:rsidRDefault="00401A9C" w:rsidP="00401A9C">
      <w:pPr>
        <w:pStyle w:val="GG-body"/>
        <w:spacing w:after="0"/>
        <w:ind w:left="160"/>
      </w:pPr>
      <w:r w:rsidRPr="00C914C6">
        <w:t>On 4 March 2021 for a period of 28 days to commence on 6 March 2021.</w:t>
      </w:r>
    </w:p>
    <w:p w14:paraId="38FBDD60" w14:textId="77777777" w:rsidR="00401A9C" w:rsidRPr="00C914C6" w:rsidRDefault="00401A9C" w:rsidP="00401A9C">
      <w:pPr>
        <w:pStyle w:val="GG-body"/>
        <w:spacing w:after="0"/>
        <w:ind w:left="160"/>
      </w:pPr>
      <w:r w:rsidRPr="00C914C6">
        <w:t>On 1 April 2021 for a period of 28 days to commence on 3 April 2021.</w:t>
      </w:r>
    </w:p>
    <w:p w14:paraId="31688F02" w14:textId="77777777" w:rsidR="00401A9C" w:rsidRPr="00C914C6" w:rsidRDefault="00401A9C" w:rsidP="00401A9C">
      <w:pPr>
        <w:pStyle w:val="GG-body"/>
        <w:spacing w:after="0"/>
        <w:ind w:left="160"/>
      </w:pPr>
      <w:r w:rsidRPr="00C914C6">
        <w:t>On 29 April 2021 for a period of 28 days to commence on 1 May 2021.</w:t>
      </w:r>
    </w:p>
    <w:p w14:paraId="1342FF1E" w14:textId="77777777" w:rsidR="00401A9C" w:rsidRPr="00C914C6" w:rsidRDefault="00401A9C" w:rsidP="00401A9C">
      <w:pPr>
        <w:pStyle w:val="GG-body"/>
        <w:spacing w:after="0"/>
        <w:ind w:left="160"/>
      </w:pPr>
      <w:r w:rsidRPr="00C914C6">
        <w:t>On 27 May 2021 for a period of 28 days to commence on 29 May 2021.</w:t>
      </w:r>
    </w:p>
    <w:p w14:paraId="0C41EF01" w14:textId="77777777" w:rsidR="00401A9C" w:rsidRPr="00C914C6" w:rsidRDefault="00401A9C" w:rsidP="00401A9C">
      <w:pPr>
        <w:pStyle w:val="GG-body"/>
        <w:spacing w:after="0"/>
        <w:ind w:left="160"/>
      </w:pPr>
      <w:r w:rsidRPr="00C914C6">
        <w:t>On 24 June 2021 for a period of 28 days to commence 26 June 2021.</w:t>
      </w:r>
    </w:p>
    <w:p w14:paraId="587AA951" w14:textId="77777777" w:rsidR="00401A9C" w:rsidRPr="00C914C6" w:rsidRDefault="00401A9C" w:rsidP="00401A9C">
      <w:pPr>
        <w:pStyle w:val="GG-body"/>
        <w:spacing w:after="0"/>
        <w:ind w:left="160"/>
      </w:pPr>
      <w:r w:rsidRPr="00C914C6">
        <w:t>On 22 July 2021 for a period of 28 days to commence 24 July 2021.</w:t>
      </w:r>
    </w:p>
    <w:p w14:paraId="74BE6BDA" w14:textId="77777777" w:rsidR="00401A9C" w:rsidRDefault="00401A9C" w:rsidP="00401A9C">
      <w:pPr>
        <w:pStyle w:val="GG-body"/>
        <w:ind w:left="160"/>
      </w:pPr>
      <w:r w:rsidRPr="00C914C6">
        <w:t>On 18 August 2021 for a period of 28 days to commence 21 August 2021.</w:t>
      </w:r>
    </w:p>
    <w:p w14:paraId="483C8BD2" w14:textId="77777777" w:rsidR="00401A9C" w:rsidRDefault="00401A9C" w:rsidP="00401A9C">
      <w:pPr>
        <w:pStyle w:val="GG-body"/>
      </w:pPr>
      <w:r w:rsidRPr="00C914C6">
        <w:t>With the advice and consent of the Executive Council and pursuant to section 23(2) of the Act, on the days and for the periods set out below, Her Excellency the Administrator approved an extension of the Declaration.</w:t>
      </w:r>
    </w:p>
    <w:p w14:paraId="55CCDA6B" w14:textId="77777777" w:rsidR="00401A9C" w:rsidRDefault="00401A9C" w:rsidP="00401A9C">
      <w:pPr>
        <w:pStyle w:val="GG-body"/>
        <w:ind w:left="160"/>
      </w:pPr>
      <w:r w:rsidRPr="00C914C6">
        <w:t>On 16 September 2021 for a period of 28 days to commence 18 September 2021.</w:t>
      </w:r>
    </w:p>
    <w:p w14:paraId="2EE420A0" w14:textId="77777777" w:rsidR="00401A9C" w:rsidRDefault="00401A9C" w:rsidP="00401A9C">
      <w:pPr>
        <w:pStyle w:val="GG-body"/>
      </w:pPr>
      <w:r w:rsidRPr="00C914C6">
        <w:t>With the advice and consent of the Executive Council and pursuant to section 23(2) of the Act, on the days and for the periods set out below, Her Excellency the Governor approved an extension of the Declaration.</w:t>
      </w:r>
    </w:p>
    <w:p w14:paraId="00C4673B" w14:textId="77777777" w:rsidR="00401A9C" w:rsidRPr="00C914C6" w:rsidRDefault="00401A9C" w:rsidP="00401A9C">
      <w:pPr>
        <w:pStyle w:val="GG-body"/>
        <w:spacing w:after="0"/>
        <w:ind w:left="160"/>
      </w:pPr>
      <w:r w:rsidRPr="00C914C6">
        <w:t>On 14 October 2021 for a period of 28 days to commence 16 October 2021.</w:t>
      </w:r>
    </w:p>
    <w:p w14:paraId="09B8F264" w14:textId="77777777" w:rsidR="00401A9C" w:rsidRPr="00C914C6" w:rsidRDefault="00401A9C" w:rsidP="00401A9C">
      <w:pPr>
        <w:pStyle w:val="GG-body"/>
        <w:spacing w:after="0"/>
        <w:ind w:left="160"/>
      </w:pPr>
      <w:r w:rsidRPr="00C914C6">
        <w:t xml:space="preserve">On 11 November 2021 for a period of 28 days to commence 13 November 2021. </w:t>
      </w:r>
    </w:p>
    <w:p w14:paraId="1737A366" w14:textId="77777777" w:rsidR="00401A9C" w:rsidRPr="00C914C6" w:rsidRDefault="00401A9C" w:rsidP="00401A9C">
      <w:pPr>
        <w:pStyle w:val="GG-body"/>
        <w:spacing w:after="0"/>
        <w:ind w:left="160"/>
      </w:pPr>
      <w:r w:rsidRPr="00C914C6">
        <w:t>On 9 December 2021 for a period of 28 days to commence 11 December 2021.</w:t>
      </w:r>
    </w:p>
    <w:p w14:paraId="4C844075" w14:textId="77777777" w:rsidR="00401A9C" w:rsidRPr="00C914C6" w:rsidRDefault="00401A9C" w:rsidP="00401A9C">
      <w:pPr>
        <w:pStyle w:val="GG-body"/>
        <w:spacing w:after="0"/>
        <w:ind w:left="160"/>
      </w:pPr>
      <w:r w:rsidRPr="00C914C6">
        <w:t>On 7 January 2022 for a period of 28 days to commence 8 January 2022.</w:t>
      </w:r>
    </w:p>
    <w:p w14:paraId="08A993C6" w14:textId="77777777" w:rsidR="00401A9C" w:rsidRPr="00C914C6" w:rsidRDefault="00401A9C" w:rsidP="00401A9C">
      <w:pPr>
        <w:pStyle w:val="GG-body"/>
        <w:ind w:left="160"/>
      </w:pPr>
      <w:r w:rsidRPr="00C914C6">
        <w:t>On 3 February 2022 for a period of 28 days to commence 5 February 2022.</w:t>
      </w:r>
    </w:p>
    <w:p w14:paraId="6C96C4D4" w14:textId="77777777" w:rsidR="00401A9C" w:rsidRDefault="00401A9C" w:rsidP="00401A9C">
      <w:pPr>
        <w:pStyle w:val="GG-body"/>
      </w:pPr>
      <w:r w:rsidRPr="00C914C6">
        <w:t>PURSUANT to section 23(2) of the Act and with the advice and consent of the Executive Council, I NOW approve a further extension of the Declaration for a period of 28</w:t>
      </w:r>
      <w:r w:rsidRPr="00C914C6">
        <w:rPr>
          <w:i/>
          <w:iCs/>
        </w:rPr>
        <w:t xml:space="preserve"> </w:t>
      </w:r>
      <w:r w:rsidRPr="00C914C6">
        <w:rPr>
          <w:iCs/>
        </w:rPr>
        <w:t>days</w:t>
      </w:r>
      <w:r w:rsidRPr="00C914C6">
        <w:t xml:space="preserve"> commencing on 5 March 2022.</w:t>
      </w:r>
    </w:p>
    <w:p w14:paraId="6F09F82B" w14:textId="77777777" w:rsidR="00401A9C" w:rsidRDefault="00401A9C" w:rsidP="00401A9C">
      <w:pPr>
        <w:pStyle w:val="GG-body"/>
      </w:pPr>
      <w:r w:rsidRPr="00C914C6">
        <w:t>Given under my hand and the Public Seal of South Australia at Adelaide on Wednesday, 2 March 2022.</w:t>
      </w:r>
    </w:p>
    <w:p w14:paraId="6C826CE6" w14:textId="77777777" w:rsidR="00401A9C" w:rsidRDefault="00401A9C" w:rsidP="00401A9C">
      <w:pPr>
        <w:pStyle w:val="GG-SName"/>
        <w:rPr>
          <w:szCs w:val="17"/>
        </w:rPr>
      </w:pPr>
      <w:r>
        <w:t>Frances Adamson</w:t>
      </w:r>
      <w:r>
        <w:rPr>
          <w:szCs w:val="17"/>
        </w:rPr>
        <w:t xml:space="preserve"> AC</w:t>
      </w:r>
    </w:p>
    <w:p w14:paraId="6298A751" w14:textId="77777777" w:rsidR="00401A9C" w:rsidRDefault="00401A9C" w:rsidP="00401A9C">
      <w:pPr>
        <w:pStyle w:val="GG-Signature"/>
      </w:pPr>
      <w:r w:rsidRPr="00C914C6">
        <w:t>Governor</w:t>
      </w:r>
    </w:p>
    <w:p w14:paraId="1557C0B2" w14:textId="77777777" w:rsidR="00401A9C" w:rsidRDefault="00401A9C" w:rsidP="00401A9C">
      <w:pPr>
        <w:pStyle w:val="GG-Signature"/>
        <w:pBdr>
          <w:bottom w:val="single" w:sz="4" w:space="1" w:color="auto"/>
        </w:pBdr>
        <w:spacing w:line="52" w:lineRule="exact"/>
        <w:jc w:val="center"/>
      </w:pPr>
    </w:p>
    <w:p w14:paraId="62882037" w14:textId="77777777" w:rsidR="00401A9C" w:rsidRDefault="00401A9C" w:rsidP="00401A9C">
      <w:pPr>
        <w:pStyle w:val="GG-Signature"/>
        <w:pBdr>
          <w:top w:val="single" w:sz="4" w:space="1" w:color="auto"/>
        </w:pBdr>
        <w:spacing w:before="34" w:line="14" w:lineRule="exact"/>
        <w:jc w:val="center"/>
      </w:pPr>
    </w:p>
    <w:p w14:paraId="58E8C49E" w14:textId="5385DF75" w:rsidR="00D0446B" w:rsidRDefault="00D0446B" w:rsidP="00F337C8">
      <w:pPr>
        <w:pStyle w:val="GG-body"/>
      </w:pPr>
    </w:p>
    <w:p w14:paraId="51DA693D" w14:textId="43042BEA" w:rsidR="00401A9C" w:rsidRDefault="00401A9C" w:rsidP="00F337C8">
      <w:pPr>
        <w:pStyle w:val="GG-body"/>
      </w:pPr>
    </w:p>
    <w:p w14:paraId="12159949" w14:textId="61A640DC" w:rsidR="00401A9C" w:rsidRDefault="00401A9C" w:rsidP="00F337C8">
      <w:pPr>
        <w:pStyle w:val="GG-body"/>
      </w:pPr>
    </w:p>
    <w:p w14:paraId="636D75DF" w14:textId="61A640DC" w:rsidR="00401A9C" w:rsidRDefault="00401A9C" w:rsidP="00F337C8">
      <w:pPr>
        <w:pStyle w:val="GG-body"/>
      </w:pPr>
    </w:p>
    <w:p w14:paraId="74CBC3C7" w14:textId="77777777" w:rsidR="00F337C8" w:rsidRDefault="00F337C8" w:rsidP="00F337C8">
      <w:pPr>
        <w:pStyle w:val="GG-body"/>
      </w:pPr>
    </w:p>
    <w:p w14:paraId="48229617" w14:textId="77777777" w:rsidR="00F337C8" w:rsidRDefault="00F337C8" w:rsidP="00F337C8">
      <w:pPr>
        <w:pStyle w:val="GG-body"/>
      </w:pPr>
    </w:p>
    <w:p w14:paraId="71E4C04D" w14:textId="77777777" w:rsidR="00F337C8" w:rsidRDefault="00F337C8" w:rsidP="00F337C8">
      <w:pPr>
        <w:pStyle w:val="GG-body"/>
      </w:pPr>
    </w:p>
    <w:p w14:paraId="6FB242E8" w14:textId="77777777" w:rsidR="00F337C8" w:rsidRPr="00144772" w:rsidRDefault="00F337C8" w:rsidP="00F337C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14:paraId="24BD9EB7" w14:textId="77777777" w:rsidR="00F337C8" w:rsidRPr="00144772" w:rsidRDefault="00F337C8" w:rsidP="00F337C8">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197EA3A1" w14:textId="77777777" w:rsidR="00F337C8" w:rsidRPr="00777F88" w:rsidRDefault="00F337C8" w:rsidP="00F337C8">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7A0777">
        <w:rPr>
          <w:rFonts w:ascii="Times New Roman" w:hAnsi="Times New Roman"/>
          <w:smallCaps/>
          <w:sz w:val="17"/>
          <w:szCs w:val="17"/>
        </w:rPr>
        <w:t xml:space="preserve">S. </w:t>
      </w:r>
      <w:r>
        <w:rPr>
          <w:rFonts w:ascii="Times New Roman" w:hAnsi="Times New Roman"/>
          <w:smallCaps/>
          <w:sz w:val="17"/>
          <w:szCs w:val="17"/>
        </w:rPr>
        <w:t>Smith</w:t>
      </w:r>
      <w:r w:rsidRPr="00541253">
        <w:rPr>
          <w:rFonts w:ascii="Times New Roman" w:hAnsi="Times New Roman"/>
          <w:smallCaps/>
          <w:sz w:val="17"/>
          <w:szCs w:val="17"/>
        </w:rPr>
        <w:t xml:space="preserve">, </w:t>
      </w:r>
      <w:r w:rsidRPr="00777F88">
        <w:rPr>
          <w:rFonts w:ascii="Times New Roman" w:hAnsi="Times New Roman"/>
          <w:sz w:val="17"/>
          <w:szCs w:val="17"/>
        </w:rPr>
        <w:t>Government Printer, South Australia</w:t>
      </w:r>
    </w:p>
    <w:p w14:paraId="2A582677" w14:textId="77777777" w:rsidR="00F337C8" w:rsidRPr="00777F88" w:rsidRDefault="00F337C8" w:rsidP="00F337C8">
      <w:pPr>
        <w:pStyle w:val="Footer"/>
        <w:spacing w:line="170" w:lineRule="exact"/>
        <w:jc w:val="center"/>
        <w:rPr>
          <w:rFonts w:ascii="Times New Roman" w:hAnsi="Times New Roman"/>
          <w:sz w:val="17"/>
          <w:szCs w:val="17"/>
        </w:rPr>
      </w:pPr>
      <w:r w:rsidRPr="00FE60C0">
        <w:rPr>
          <w:rFonts w:ascii="Times New Roman" w:hAnsi="Times New Roman"/>
          <w:sz w:val="17"/>
          <w:szCs w:val="17"/>
        </w:rPr>
        <w:t>$</w:t>
      </w:r>
      <w:r w:rsidR="0090148E">
        <w:rPr>
          <w:rFonts w:ascii="Times New Roman" w:hAnsi="Times New Roman"/>
          <w:sz w:val="17"/>
          <w:szCs w:val="17"/>
        </w:rPr>
        <w:t>8.00</w:t>
      </w:r>
      <w:r w:rsidRPr="00FE60C0">
        <w:rPr>
          <w:rFonts w:ascii="Times New Roman" w:hAnsi="Times New Roman"/>
          <w:sz w:val="17"/>
          <w:szCs w:val="17"/>
        </w:rPr>
        <w:t xml:space="preserve"> per issue (plus postage), $</w:t>
      </w:r>
      <w:r w:rsidR="0090148E">
        <w:rPr>
          <w:rFonts w:ascii="Times New Roman" w:hAnsi="Times New Roman"/>
          <w:sz w:val="17"/>
          <w:szCs w:val="17"/>
        </w:rPr>
        <w:t>402</w:t>
      </w:r>
      <w:r w:rsidR="00693DF1">
        <w:rPr>
          <w:rFonts w:ascii="Times New Roman" w:hAnsi="Times New Roman"/>
          <w:sz w:val="17"/>
          <w:szCs w:val="17"/>
        </w:rPr>
        <w:t>.00</w:t>
      </w:r>
      <w:r w:rsidRPr="00FE60C0">
        <w:rPr>
          <w:rFonts w:ascii="Times New Roman" w:hAnsi="Times New Roman"/>
          <w:sz w:val="17"/>
          <w:szCs w:val="17"/>
        </w:rPr>
        <w:t xml:space="preserve"> per annual subscription—GST inclusive</w:t>
      </w:r>
    </w:p>
    <w:p w14:paraId="2D4851AF" w14:textId="752CF28B" w:rsidR="00F337C8" w:rsidRPr="00401A9C" w:rsidRDefault="00F337C8" w:rsidP="00401A9C">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8"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sectPr w:rsidR="00F337C8" w:rsidRPr="00401A9C" w:rsidSect="00401A9C">
      <w:headerReference w:type="even" r:id="rId19"/>
      <w:headerReference w:type="default" r:id="rId20"/>
      <w:footerReference w:type="default" r:id="rId21"/>
      <w:pgSz w:w="11906" w:h="16838"/>
      <w:pgMar w:top="1674" w:right="1256" w:bottom="1134" w:left="1290" w:header="1134" w:footer="934" w:gutter="0"/>
      <w:pgNumType w:start="654"/>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579C2" w14:textId="77777777" w:rsidR="00401A9C" w:rsidRDefault="00401A9C" w:rsidP="00777F88">
      <w:pPr>
        <w:spacing w:after="0" w:line="240" w:lineRule="auto"/>
      </w:pPr>
      <w:r>
        <w:separator/>
      </w:r>
    </w:p>
  </w:endnote>
  <w:endnote w:type="continuationSeparator" w:id="0">
    <w:p w14:paraId="51B9815B" w14:textId="77777777" w:rsidR="00401A9C" w:rsidRDefault="00401A9C"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C5BB2" w14:textId="77777777" w:rsidR="001B7138" w:rsidRPr="00D0446B" w:rsidRDefault="001B7138" w:rsidP="00D0446B">
    <w:pPr>
      <w:pStyle w:val="Footer"/>
    </w:pPr>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6B5DD" w14:textId="77777777" w:rsidR="001B7138" w:rsidRPr="00144772" w:rsidRDefault="001B7138"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sidR="00F337C8">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14:paraId="029BD24E" w14:textId="77777777" w:rsidR="001B7138" w:rsidRPr="00144772" w:rsidRDefault="001B7138"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2EDFA6D8" w14:textId="77777777" w:rsidR="001B7138" w:rsidRPr="00777F88" w:rsidRDefault="001B7138"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00720680" w:rsidRPr="007A0777">
      <w:rPr>
        <w:rFonts w:ascii="Times New Roman" w:hAnsi="Times New Roman"/>
        <w:smallCaps/>
        <w:sz w:val="17"/>
        <w:szCs w:val="17"/>
      </w:rPr>
      <w:t xml:space="preserve">S. </w:t>
    </w:r>
    <w:r w:rsidR="00665367">
      <w:rPr>
        <w:rFonts w:ascii="Times New Roman" w:hAnsi="Times New Roman"/>
        <w:smallCaps/>
        <w:sz w:val="17"/>
        <w:szCs w:val="17"/>
      </w:rPr>
      <w:t>Smith</w:t>
    </w:r>
    <w:r w:rsidR="00541253" w:rsidRPr="00541253">
      <w:rPr>
        <w:rFonts w:ascii="Times New Roman" w:hAnsi="Times New Roman"/>
        <w:smallCaps/>
        <w:sz w:val="17"/>
        <w:szCs w:val="17"/>
      </w:rPr>
      <w:t xml:space="preserve">, </w:t>
    </w:r>
    <w:r w:rsidRPr="00777F88">
      <w:rPr>
        <w:rFonts w:ascii="Times New Roman" w:hAnsi="Times New Roman"/>
        <w:sz w:val="17"/>
        <w:szCs w:val="17"/>
      </w:rPr>
      <w:t>Government Printer, South Australia</w:t>
    </w:r>
  </w:p>
  <w:p w14:paraId="55108243" w14:textId="77777777" w:rsidR="001B7138" w:rsidRPr="00777F88" w:rsidRDefault="00111C2E" w:rsidP="00D0446B">
    <w:pPr>
      <w:pStyle w:val="Footer"/>
      <w:spacing w:line="170" w:lineRule="exact"/>
      <w:jc w:val="center"/>
      <w:rPr>
        <w:rFonts w:ascii="Times New Roman" w:hAnsi="Times New Roman"/>
        <w:sz w:val="17"/>
        <w:szCs w:val="17"/>
      </w:rPr>
    </w:pPr>
    <w:r>
      <w:rPr>
        <w:rFonts w:ascii="Times New Roman" w:hAnsi="Times New Roman"/>
        <w:sz w:val="17"/>
        <w:szCs w:val="17"/>
      </w:rPr>
      <w:t>$</w:t>
    </w:r>
    <w:r w:rsidR="0090148E">
      <w:rPr>
        <w:rFonts w:ascii="Times New Roman" w:hAnsi="Times New Roman"/>
        <w:sz w:val="17"/>
        <w:szCs w:val="17"/>
      </w:rPr>
      <w:t>8.00</w:t>
    </w:r>
    <w:r>
      <w:rPr>
        <w:rFonts w:ascii="Times New Roman" w:hAnsi="Times New Roman"/>
        <w:sz w:val="17"/>
        <w:szCs w:val="17"/>
      </w:rPr>
      <w:t xml:space="preserve"> per issue (plus postage), $</w:t>
    </w:r>
    <w:r w:rsidR="0090148E">
      <w:rPr>
        <w:rFonts w:ascii="Times New Roman" w:hAnsi="Times New Roman"/>
        <w:sz w:val="17"/>
        <w:szCs w:val="17"/>
      </w:rPr>
      <w:t>402</w:t>
    </w:r>
    <w:r>
      <w:rPr>
        <w:rFonts w:ascii="Times New Roman" w:hAnsi="Times New Roman"/>
        <w:sz w:val="17"/>
        <w:szCs w:val="17"/>
      </w:rPr>
      <w:t>.00 per annual subscription—GST inclusive</w:t>
    </w:r>
  </w:p>
  <w:p w14:paraId="7562345B" w14:textId="77777777" w:rsidR="001B7138" w:rsidRPr="00D0446B" w:rsidRDefault="001B7138"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7C3D2" w14:textId="77777777" w:rsidR="009F15D7" w:rsidRPr="00D0446B" w:rsidRDefault="009F15D7" w:rsidP="00D0446B">
    <w:pPr>
      <w:pStyle w:val="Footer"/>
    </w:pPr>
    <w:r w:rsidRPr="00D0446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00B1D" w14:textId="77777777" w:rsidR="009F15D7" w:rsidRPr="00144772" w:rsidRDefault="009F15D7"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All public Acts appearing in this gazette are to be considered official, and obeyed as such</w:t>
    </w:r>
  </w:p>
  <w:p w14:paraId="14E758F0" w14:textId="77777777" w:rsidR="009F15D7" w:rsidRPr="00144772" w:rsidRDefault="009F15D7"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0A4BBD57" w14:textId="77777777" w:rsidR="009F15D7" w:rsidRPr="00777F88" w:rsidRDefault="009F15D7"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D23AB5">
      <w:rPr>
        <w:rFonts w:ascii="Times New Roman" w:hAnsi="Times New Roman"/>
        <w:smallCaps/>
        <w:sz w:val="17"/>
        <w:szCs w:val="17"/>
      </w:rPr>
      <w:t>S</w:t>
    </w:r>
    <w:r>
      <w:rPr>
        <w:rFonts w:ascii="Times New Roman" w:hAnsi="Times New Roman"/>
        <w:smallCaps/>
        <w:sz w:val="17"/>
        <w:szCs w:val="17"/>
      </w:rPr>
      <w:t>ue-Ann</w:t>
    </w:r>
    <w:r w:rsidRPr="00D23AB5">
      <w:rPr>
        <w:rFonts w:ascii="Times New Roman" w:hAnsi="Times New Roman"/>
        <w:smallCaps/>
        <w:sz w:val="17"/>
        <w:szCs w:val="17"/>
      </w:rPr>
      <w:t xml:space="preserve"> Charlton</w:t>
    </w:r>
    <w:r w:rsidRPr="00777F88">
      <w:rPr>
        <w:rFonts w:ascii="Times New Roman" w:hAnsi="Times New Roman"/>
        <w:sz w:val="17"/>
        <w:szCs w:val="17"/>
      </w:rPr>
      <w:t>, Government Printer, South Australia</w:t>
    </w:r>
  </w:p>
  <w:p w14:paraId="16AB7764" w14:textId="77777777" w:rsidR="009F15D7" w:rsidRPr="00777F88"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$7.21 per issue (plus postage), $361.90 per annual subscription—GST inclusive</w:t>
    </w:r>
  </w:p>
  <w:p w14:paraId="4B10076D" w14:textId="77777777" w:rsidR="009F15D7" w:rsidRPr="00D0446B"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B069E" w14:textId="77777777" w:rsidR="009F15D7" w:rsidRPr="0034074D" w:rsidRDefault="009F15D7" w:rsidP="0034074D">
    <w:pPr>
      <w:pStyle w:val="Footer"/>
      <w:rPr>
        <w:rFonts w:ascii="Times New Roman" w:hAnsi="Times New Roman"/>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76A56" w14:textId="77777777" w:rsidR="00401A9C" w:rsidRDefault="00401A9C" w:rsidP="00777F88">
      <w:pPr>
        <w:spacing w:after="0" w:line="240" w:lineRule="auto"/>
      </w:pPr>
      <w:r>
        <w:separator/>
      </w:r>
    </w:p>
  </w:footnote>
  <w:footnote w:type="continuationSeparator" w:id="0">
    <w:p w14:paraId="24843373" w14:textId="77777777" w:rsidR="00401A9C" w:rsidRDefault="00401A9C"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AF241" w14:textId="77777777" w:rsidR="001B7138" w:rsidRPr="0034074D" w:rsidRDefault="00F13DC8" w:rsidP="0034074D">
    <w:pPr>
      <w:pStyle w:val="Header"/>
      <w:tabs>
        <w:tab w:val="clear" w:pos="9026"/>
        <w:tab w:val="right" w:pos="9360"/>
      </w:tabs>
      <w:spacing w:line="170" w:lineRule="exact"/>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1" relativeHeight="251661312" behindDoc="0" locked="0" layoutInCell="0" allowOverlap="1" wp14:anchorId="7906BB8F" wp14:editId="12564793">
              <wp:simplePos x="0" y="190500"/>
              <wp:positionH relativeFrom="page">
                <wp:posOffset>0</wp:posOffset>
              </wp:positionH>
              <wp:positionV relativeFrom="page">
                <wp:posOffset>190500</wp:posOffset>
              </wp:positionV>
              <wp:extent cx="7560310" cy="252095"/>
              <wp:effectExtent l="0" t="0" r="0" b="14605"/>
              <wp:wrapNone/>
              <wp:docPr id="4" name="MSIPCM47244164a677296d6d6007d7" descr="{&quot;HashCode&quot;:1178062039,&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9FB578"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906BB8F" id="_x0000_t202" coordsize="21600,21600" o:spt="202" path="m,l,21600r21600,l21600,xe">
              <v:stroke joinstyle="miter"/>
              <v:path gradientshapeok="t" o:connecttype="rect"/>
            </v:shapetype>
            <v:shape id="MSIPCM47244164a677296d6d6007d7" o:spid="_x0000_s1026" type="#_x0000_t202" alt="{&quot;HashCode&quot;:1178062039,&quot;Height&quot;:841.0,&quot;Width&quot;:595.0,&quot;Placement&quot;:&quot;Header&quot;,&quot;Index&quot;:&quot;OddAndEven&quot;,&quot;Section&quot;:1,&quot;Top&quot;:0.0,&quot;Left&quot;:0.0}" style="position:absolute;left:0;text-align:left;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379FB578"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r w:rsidR="001B7138" w:rsidRPr="0034074D">
      <w:rPr>
        <w:rFonts w:ascii="Times New Roman" w:hAnsi="Times New Roman"/>
        <w:sz w:val="20"/>
        <w:szCs w:val="20"/>
      </w:rPr>
      <w:t>2</w:t>
    </w:r>
    <w:r w:rsidR="001B7138" w:rsidRPr="0034074D">
      <w:rPr>
        <w:rFonts w:ascii="Times New Roman" w:hAnsi="Times New Roman"/>
        <w:sz w:val="20"/>
        <w:szCs w:val="20"/>
      </w:rPr>
      <w:tab/>
      <w:t>THE SOUTH AUSTRALIAN GOVERNMENT GAZETTE</w:t>
    </w:r>
    <w:r w:rsidR="001B7138" w:rsidRPr="0034074D">
      <w:rPr>
        <w:rFonts w:ascii="Times New Roman" w:hAnsi="Times New Roman"/>
        <w:sz w:val="20"/>
        <w:szCs w:val="20"/>
      </w:rPr>
      <w:tab/>
    </w:r>
    <w:r w:rsidR="001B7138">
      <w:rPr>
        <w:rFonts w:ascii="Times New Roman" w:hAnsi="Times New Roman"/>
        <w:sz w:val="20"/>
        <w:szCs w:val="20"/>
      </w:rPr>
      <w:t>22 March</w:t>
    </w:r>
    <w:r w:rsidR="001B7138" w:rsidRPr="0034074D">
      <w:rPr>
        <w:rFonts w:ascii="Times New Roman" w:hAnsi="Times New Roman"/>
        <w:sz w:val="20"/>
        <w:szCs w:val="20"/>
      </w:rPr>
      <w:t xml:space="preserve"> 2017</w:t>
    </w:r>
  </w:p>
  <w:p w14:paraId="275C9349" w14:textId="77777777" w:rsidR="001B7138" w:rsidRPr="0034074D" w:rsidRDefault="001B7138"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258B3209" w14:textId="77777777" w:rsidR="001B7138" w:rsidRPr="0034074D" w:rsidRDefault="001B7138" w:rsidP="0034074D">
    <w:pPr>
      <w:pStyle w:val="Header"/>
      <w:spacing w:line="170" w:lineRule="exact"/>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CF321" w14:textId="77777777" w:rsidR="001B7138"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59264" behindDoc="0" locked="0" layoutInCell="0" allowOverlap="1" wp14:anchorId="1304982A" wp14:editId="324E3ADB">
              <wp:simplePos x="0" y="190500"/>
              <wp:positionH relativeFrom="page">
                <wp:posOffset>0</wp:posOffset>
              </wp:positionH>
              <wp:positionV relativeFrom="page">
                <wp:posOffset>190500</wp:posOffset>
              </wp:positionV>
              <wp:extent cx="7560310" cy="252095"/>
              <wp:effectExtent l="0" t="0" r="0" b="14605"/>
              <wp:wrapNone/>
              <wp:docPr id="2" name="MSIPCM9d2d4ea98b7c2381503395d4"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67ECD3"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304982A" id="_x0000_t202" coordsize="21600,21600" o:spt="202" path="m,l,21600r21600,l21600,xe">
              <v:stroke joinstyle="miter"/>
              <v:path gradientshapeok="t" o:connecttype="rect"/>
            </v:shapetype>
            <v:shape id="MSIPCM9d2d4ea98b7c2381503395d4" o:spid="_x0000_s1027"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2967ECD3"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0ED5C" w14:textId="67A91CA4" w:rsidR="006E1DBF" w:rsidRDefault="006E1DBF" w:rsidP="006E1DBF">
    <w:pPr>
      <w:pStyle w:val="Header"/>
      <w:tabs>
        <w:tab w:val="clear" w:pos="4513"/>
        <w:tab w:val="clear" w:pos="9026"/>
        <w:tab w:val="right" w:pos="9356"/>
      </w:tabs>
    </w:pPr>
    <w:r w:rsidRPr="00612978">
      <w:rPr>
        <w:rFonts w:ascii="Times New Roman" w:hAnsi="Times New Roman"/>
        <w:sz w:val="21"/>
        <w:szCs w:val="21"/>
      </w:rPr>
      <w:t xml:space="preserve">No. </w:t>
    </w:r>
    <w:r w:rsidR="00401A9C">
      <w:rPr>
        <w:rFonts w:ascii="Times New Roman" w:hAnsi="Times New Roman"/>
        <w:sz w:val="21"/>
        <w:szCs w:val="21"/>
      </w:rPr>
      <w:t>13</w:t>
    </w:r>
    <w:r w:rsidRPr="00612978">
      <w:rPr>
        <w:rFonts w:ascii="Times New Roman" w:hAnsi="Times New Roman"/>
        <w:sz w:val="21"/>
        <w:szCs w:val="21"/>
      </w:rPr>
      <w:tab/>
    </w:r>
    <w:r>
      <w:rPr>
        <w:rFonts w:ascii="Times New Roman" w:hAnsi="Times New Roman"/>
        <w:sz w:val="21"/>
        <w:szCs w:val="21"/>
      </w:rPr>
      <w:t xml:space="preserve">p. </w:t>
    </w:r>
    <w:r w:rsidR="00401A9C">
      <w:rPr>
        <w:rFonts w:ascii="Times New Roman" w:hAnsi="Times New Roman"/>
        <w:sz w:val="21"/>
        <w:szCs w:val="21"/>
      </w:rPr>
      <w:t>653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2A4C7" w14:textId="77777777" w:rsidR="009F15D7" w:rsidRPr="0034074D" w:rsidRDefault="009F15D7"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14:paraId="20D83E43" w14:textId="77777777" w:rsidR="009F15D7" w:rsidRPr="0034074D" w:rsidRDefault="009F15D7"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22D94D42" w14:textId="77777777" w:rsidR="009F15D7" w:rsidRPr="0034074D" w:rsidRDefault="009F15D7" w:rsidP="0034074D">
    <w:pPr>
      <w:pStyle w:val="Header"/>
      <w:spacing w:line="170" w:lineRule="exact"/>
      <w:rPr>
        <w:rFonts w:ascii="Times New Roman" w:hAnsi="Times New Roman"/>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33733" w14:textId="77777777" w:rsidR="009F15D7"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62336" behindDoc="0" locked="0" layoutInCell="0" allowOverlap="1" wp14:anchorId="0ED0686D" wp14:editId="6C42E779">
              <wp:simplePos x="0" y="190500"/>
              <wp:positionH relativeFrom="page">
                <wp:posOffset>0</wp:posOffset>
              </wp:positionH>
              <wp:positionV relativeFrom="page">
                <wp:posOffset>190500</wp:posOffset>
              </wp:positionV>
              <wp:extent cx="7560310" cy="252095"/>
              <wp:effectExtent l="0" t="0" r="0" b="14605"/>
              <wp:wrapNone/>
              <wp:docPr id="5" name="MSIPCM17614ca997eb80ea94e349c0"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BA3206"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ED0686D" id="_x0000_t202" coordsize="21600,21600" o:spt="202" path="m,l,21600r21600,l21600,xe">
              <v:stroke joinstyle="miter"/>
              <v:path gradientshapeok="t" o:connecttype="rect"/>
            </v:shapetype>
            <v:shape id="MSIPCM17614ca997eb80ea94e349c0" o:spid="_x0000_s1028" type="#_x0000_t202" alt="{&quot;HashCode&quot;:1178062039,&quot;Height&quot;:841.0,&quot;Width&quot;:595.0,&quot;Placement&quot;:&quot;Header&quot;,&quot;Index&quot;:&quot;Primary&quot;,&quot;Section&quot;:2,&quot;Top&quot;:0.0,&quot;Left&quot;:0.0}" style="position:absolute;left:0;text-align:left;margin-left:0;margin-top:15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Hw3FwIAACsEAAAOAAAAZHJzL2Uyb0RvYy54bWysU99v2jAQfp+0/8Hy+0iAwt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3w6xhDH2GQ2yW9nsUx2/ds6H74J0CQaJXVIS0KL&#10;HTc+9KlDSmxmYN0olahRhrQlnU9nefrhEsHiymCP66zRCt2uI01V0umwxw6qE67noGfeW75ucIYN&#10;8+GZOaQax0b5hic8pALsBWeLkhrcr7/5Yz4ygFFKWpROSf3PA3OCEvXdIDe345ubqLV0QcO99e4G&#10;rznoe0BVjvGBWJ7MmBvUYEoH+hXVvYrdMMQMx54lDYN5H3oh4+vgYrVKSagqy8LGbC2PpSOaEdmX&#10;7pU5e4Y/IHGPMIiLFe9Y6HN7HlaHALJJFEV8ezTPsKMiE8nn1xMl//aesq5vfPkb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DPEfDcXAgAAKwQAAA4AAAAAAAAAAAAAAAAALgIAAGRycy9lMm9Eb2MueG1sUEsBAi0AFAAGAAgA&#10;AAAhAKCK+GTcAAAABwEAAA8AAAAAAAAAAAAAAAAAcQQAAGRycy9kb3ducmV2LnhtbFBLBQYAAAAA&#10;BAAEAPMAAAB6BQAAAAA=&#10;" o:allowincell="f" filled="f" stroked="f" strokeweight=".5pt">
              <v:textbox inset=",0,,0">
                <w:txbxContent>
                  <w:p w14:paraId="68BA3206"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200D9" w14:textId="7C706A68" w:rsidR="00632170" w:rsidRPr="00552C29" w:rsidRDefault="00632170"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sidRPr="00552C29">
      <w:rPr>
        <w:rStyle w:val="PageNumber"/>
        <w:rFonts w:ascii="Times New Roman" w:hAnsi="Times New Roman"/>
        <w:sz w:val="21"/>
        <w:szCs w:val="21"/>
      </w:rPr>
      <w:t xml:space="preserve">No. </w:t>
    </w:r>
    <w:r w:rsidR="00401A9C">
      <w:rPr>
        <w:rStyle w:val="PageNumber"/>
        <w:rFonts w:ascii="Times New Roman" w:hAnsi="Times New Roman"/>
        <w:sz w:val="21"/>
        <w:szCs w:val="21"/>
      </w:rPr>
      <w:t>13</w:t>
    </w:r>
    <w:r w:rsidRPr="00552C29">
      <w:rPr>
        <w:rStyle w:val="PageNumber"/>
        <w:rFonts w:ascii="Times New Roman" w:hAnsi="Times New Roman"/>
        <w:sz w:val="21"/>
        <w:szCs w:val="21"/>
      </w:rPr>
      <w:t xml:space="preserve"> p. </w:t>
    </w:r>
    <w:r w:rsidRPr="00552C29">
      <w:rPr>
        <w:rStyle w:val="PageNumber"/>
        <w:rFonts w:ascii="Times New Roman" w:hAnsi="Times New Roman"/>
        <w:sz w:val="21"/>
        <w:szCs w:val="21"/>
      </w:rPr>
      <w:fldChar w:fldCharType="begin"/>
    </w:r>
    <w:r w:rsidRPr="00552C29">
      <w:rPr>
        <w:rStyle w:val="PageNumber"/>
        <w:rFonts w:ascii="Times New Roman" w:hAnsi="Times New Roman"/>
        <w:sz w:val="21"/>
        <w:szCs w:val="21"/>
      </w:rPr>
      <w:instrText xml:space="preserve"> PAGE </w:instrText>
    </w:r>
    <w:r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2</w:t>
    </w:r>
    <w:r w:rsidRPr="00552C29">
      <w:rPr>
        <w:rStyle w:val="PageNumber"/>
        <w:rFonts w:ascii="Times New Roman" w:hAnsi="Times New Roman"/>
        <w:sz w:val="21"/>
        <w:szCs w:val="21"/>
      </w:rPr>
      <w:fldChar w:fldCharType="end"/>
    </w:r>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r w:rsidR="00401A9C">
      <w:rPr>
        <w:rStyle w:val="PageNumber"/>
        <w:rFonts w:ascii="Times New Roman" w:hAnsi="Times New Roman"/>
        <w:sz w:val="21"/>
        <w:szCs w:val="21"/>
      </w:rPr>
      <w:t>2 March</w:t>
    </w:r>
    <w:r w:rsidRPr="00552C29">
      <w:rPr>
        <w:rStyle w:val="PageNumber"/>
        <w:rFonts w:ascii="Times New Roman" w:hAnsi="Times New Roman"/>
        <w:sz w:val="21"/>
        <w:szCs w:val="21"/>
      </w:rPr>
      <w:t xml:space="preserve"> </w:t>
    </w:r>
    <w:r w:rsidRPr="00552C29">
      <w:rPr>
        <w:rFonts w:ascii="Times New Roman" w:hAnsi="Times New Roman"/>
        <w:sz w:val="21"/>
        <w:szCs w:val="21"/>
      </w:rPr>
      <w:t>202</w:t>
    </w:r>
    <w:r w:rsidR="00F13DC8">
      <w:rPr>
        <w:rFonts w:ascii="Times New Roman" w:hAnsi="Times New Roman"/>
        <w:sz w:val="21"/>
        <w:szCs w:val="21"/>
      </w:rPr>
      <w:t>2</w:t>
    </w:r>
  </w:p>
  <w:p w14:paraId="58976F14"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jc w:val="left"/>
      <w:rPr>
        <w:rFonts w:ascii="Times New Roman" w:hAnsi="Times New Roman"/>
        <w:sz w:val="21"/>
        <w:szCs w:val="21"/>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373F9" w14:textId="77777777" w:rsidR="00632170" w:rsidRPr="00552C29" w:rsidRDefault="00F13DC8"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Pr>
        <w:rFonts w:ascii="Times New Roman" w:hAnsi="Times New Roman"/>
        <w:noProof/>
        <w:sz w:val="21"/>
        <w:szCs w:val="21"/>
      </w:rPr>
      <mc:AlternateContent>
        <mc:Choice Requires="wps">
          <w:drawing>
            <wp:anchor distT="0" distB="0" distL="114300" distR="114300" simplePos="0" relativeHeight="251663360" behindDoc="0" locked="0" layoutInCell="0" allowOverlap="1" wp14:anchorId="5DB710E7" wp14:editId="5310692D">
              <wp:simplePos x="0" y="0"/>
              <wp:positionH relativeFrom="page">
                <wp:posOffset>0</wp:posOffset>
              </wp:positionH>
              <wp:positionV relativeFrom="page">
                <wp:posOffset>190500</wp:posOffset>
              </wp:positionV>
              <wp:extent cx="7560310" cy="252095"/>
              <wp:effectExtent l="0" t="0" r="0" b="14605"/>
              <wp:wrapNone/>
              <wp:docPr id="6" name="MSIPCMe73f435e8ce522a27a738840" descr="{&quot;HashCode&quot;:1178062039,&quot;Height&quot;:841.0,&quot;Width&quot;:595.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70CA6F"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DB710E7" id="_x0000_t202" coordsize="21600,21600" o:spt="202" path="m,l,21600r21600,l21600,xe">
              <v:stroke joinstyle="miter"/>
              <v:path gradientshapeok="t" o:connecttype="rect"/>
            </v:shapetype>
            <v:shape id="MSIPCMe73f435e8ce522a27a738840" o:spid="_x0000_s1029" type="#_x0000_t202" alt="{&quot;HashCode&quot;:1178062039,&quot;Height&quot;:841.0,&quot;Width&quot;:595.0,&quot;Placement&quot;:&quot;Header&quot;,&quot;Index&quot;:&quot;Primary&quot;,&quot;Section&quot;:3,&quot;Top&quot;:0.0,&quot;Left&quot;:0.0}" style="position:absolute;left:0;text-align:left;margin-left:0;margin-top:15pt;width:595.3pt;height:19.8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xo6FwIAACsEAAAOAAAAZHJzL2Uyb0RvYy54bWysU99v2jAQfp+0/8Hy+0igwN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xmjCGOsclskt/OYpns+rd1PnwToEk0SuqQloQW&#10;O2586FOHlNjMwLpRKlGjDGlLOr+Z5emHSwSLK4M9rrNGK3S7jjRVSafDHjuoTrieg555b/m6wRk2&#10;zIdn5pBqHBvlG57wkAqwF5wtSmpwv/7mj/nIAEYpaVE6JfU/D8wJStR3g9zcjqfTqLV0QcO99e4G&#10;rznoe0BVjvGBWJ7MmBvUYEoH+hXVvYrdMMQMx54lDYN5H3oh4+vgYrVKSagqy8LGbC2PpSOaEdmX&#10;7pU5e4Y/IHGPMIiLFe9Y6HN7HlaHALJJFEV8ezTPsKMiE8nn1xMl//aesq5vfPkb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GFnGjoXAgAAKwQAAA4AAAAAAAAAAAAAAAAALgIAAGRycy9lMm9Eb2MueG1sUEsBAi0AFAAGAAgA&#10;AAAhAKCK+GTcAAAABwEAAA8AAAAAAAAAAAAAAAAAcQQAAGRycy9kb3ducmV2LnhtbFBLBQYAAAAA&#10;BAAEAPMAAAB6BQAAAAA=&#10;" o:allowincell="f" filled="f" stroked="f" strokeweight=".5pt">
              <v:textbox inset=",0,,0">
                <w:txbxContent>
                  <w:p w14:paraId="7970CA6F"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r w:rsidR="00632170" w:rsidRPr="00552C29">
      <w:rPr>
        <w:rStyle w:val="PageNumber"/>
        <w:rFonts w:ascii="Times New Roman" w:hAnsi="Times New Roman"/>
        <w:sz w:val="21"/>
        <w:szCs w:val="21"/>
      </w:rPr>
      <w:t xml:space="preserve">?? ???? </w:t>
    </w:r>
    <w:r w:rsidR="00632170" w:rsidRPr="00552C29">
      <w:rPr>
        <w:rFonts w:ascii="Times New Roman" w:hAnsi="Times New Roman"/>
        <w:sz w:val="21"/>
        <w:szCs w:val="21"/>
      </w:rPr>
      <w:t>202</w:t>
    </w:r>
    <w:r>
      <w:rPr>
        <w:rFonts w:ascii="Times New Roman" w:hAnsi="Times New Roman"/>
        <w:sz w:val="21"/>
        <w:szCs w:val="21"/>
      </w:rPr>
      <w:t>2</w:t>
    </w:r>
    <w:r w:rsidR="00632170" w:rsidRPr="00552C29">
      <w:rPr>
        <w:rFonts w:ascii="Times New Roman" w:eastAsia="Times New Roman" w:hAnsi="Times New Roman"/>
        <w:sz w:val="21"/>
        <w:szCs w:val="21"/>
      </w:rPr>
      <w:tab/>
    </w:r>
    <w:r w:rsidR="00632170" w:rsidRPr="00552C29">
      <w:rPr>
        <w:rFonts w:ascii="Times New Roman" w:eastAsia="Times New Roman" w:hAnsi="Times New Roman"/>
        <w:smallCaps/>
        <w:sz w:val="21"/>
        <w:szCs w:val="21"/>
      </w:rPr>
      <w:t>The South Australian Government Gazette</w:t>
    </w:r>
    <w:r w:rsidR="00632170" w:rsidRPr="00552C29">
      <w:rPr>
        <w:rFonts w:ascii="Times New Roman" w:eastAsia="Times New Roman" w:hAnsi="Times New Roman"/>
        <w:sz w:val="21"/>
        <w:szCs w:val="21"/>
      </w:rPr>
      <w:tab/>
    </w:r>
    <w:r w:rsidR="00632170" w:rsidRPr="00552C29">
      <w:rPr>
        <w:rStyle w:val="PageNumber"/>
        <w:rFonts w:ascii="Times New Roman" w:hAnsi="Times New Roman"/>
        <w:sz w:val="21"/>
        <w:szCs w:val="21"/>
      </w:rPr>
      <w:t xml:space="preserve">No. ?? p. </w:t>
    </w:r>
    <w:r w:rsidR="00632170" w:rsidRPr="00552C29">
      <w:rPr>
        <w:rStyle w:val="PageNumber"/>
        <w:rFonts w:ascii="Times New Roman" w:hAnsi="Times New Roman"/>
        <w:sz w:val="21"/>
        <w:szCs w:val="21"/>
      </w:rPr>
      <w:fldChar w:fldCharType="begin"/>
    </w:r>
    <w:r w:rsidR="00632170" w:rsidRPr="00552C29">
      <w:rPr>
        <w:rStyle w:val="PageNumber"/>
        <w:rFonts w:ascii="Times New Roman" w:hAnsi="Times New Roman"/>
        <w:sz w:val="21"/>
        <w:szCs w:val="21"/>
      </w:rPr>
      <w:instrText xml:space="preserve"> PAGE </w:instrText>
    </w:r>
    <w:r w:rsidR="00632170"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3</w:t>
    </w:r>
    <w:r w:rsidR="00632170" w:rsidRPr="00552C29">
      <w:rPr>
        <w:rStyle w:val="PageNumber"/>
        <w:rFonts w:ascii="Times New Roman" w:hAnsi="Times New Roman"/>
        <w:sz w:val="21"/>
        <w:szCs w:val="21"/>
      </w:rPr>
      <w:fldChar w:fldCharType="end"/>
    </w:r>
  </w:p>
  <w:p w14:paraId="3D25115E"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rPr>
        <w:rFonts w:ascii="Times New Roman" w:hAnsi="Times New Roman"/>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A9C"/>
    <w:rsid w:val="000100A7"/>
    <w:rsid w:val="0002085F"/>
    <w:rsid w:val="00050A2F"/>
    <w:rsid w:val="000620AF"/>
    <w:rsid w:val="00063D6D"/>
    <w:rsid w:val="00070E37"/>
    <w:rsid w:val="00081074"/>
    <w:rsid w:val="000B0640"/>
    <w:rsid w:val="000B3572"/>
    <w:rsid w:val="000D34A3"/>
    <w:rsid w:val="000E2F18"/>
    <w:rsid w:val="000E45A0"/>
    <w:rsid w:val="000E655C"/>
    <w:rsid w:val="000F0B45"/>
    <w:rsid w:val="000F2CEA"/>
    <w:rsid w:val="00111C2E"/>
    <w:rsid w:val="00124474"/>
    <w:rsid w:val="00147592"/>
    <w:rsid w:val="00153708"/>
    <w:rsid w:val="00153834"/>
    <w:rsid w:val="001572AD"/>
    <w:rsid w:val="001576DB"/>
    <w:rsid w:val="00160CDB"/>
    <w:rsid w:val="00180625"/>
    <w:rsid w:val="0019539C"/>
    <w:rsid w:val="00196D44"/>
    <w:rsid w:val="001B7138"/>
    <w:rsid w:val="001C09DA"/>
    <w:rsid w:val="00204C2A"/>
    <w:rsid w:val="00214B74"/>
    <w:rsid w:val="0027531F"/>
    <w:rsid w:val="00283AFB"/>
    <w:rsid w:val="0029410F"/>
    <w:rsid w:val="002977EE"/>
    <w:rsid w:val="002A4530"/>
    <w:rsid w:val="002C2B7C"/>
    <w:rsid w:val="002C2E97"/>
    <w:rsid w:val="002D4754"/>
    <w:rsid w:val="00301E5B"/>
    <w:rsid w:val="0034074D"/>
    <w:rsid w:val="00362C85"/>
    <w:rsid w:val="00372CA3"/>
    <w:rsid w:val="00394729"/>
    <w:rsid w:val="003967FE"/>
    <w:rsid w:val="003D2332"/>
    <w:rsid w:val="003E3565"/>
    <w:rsid w:val="00401A9C"/>
    <w:rsid w:val="00415C6A"/>
    <w:rsid w:val="00421804"/>
    <w:rsid w:val="0042678B"/>
    <w:rsid w:val="0043387B"/>
    <w:rsid w:val="00435ECE"/>
    <w:rsid w:val="004535E8"/>
    <w:rsid w:val="004872C1"/>
    <w:rsid w:val="004A16B7"/>
    <w:rsid w:val="004B1B9B"/>
    <w:rsid w:val="004E545F"/>
    <w:rsid w:val="005115D3"/>
    <w:rsid w:val="00531F7A"/>
    <w:rsid w:val="00541253"/>
    <w:rsid w:val="0054338C"/>
    <w:rsid w:val="00555C1B"/>
    <w:rsid w:val="00567B3E"/>
    <w:rsid w:val="00571C05"/>
    <w:rsid w:val="00575614"/>
    <w:rsid w:val="00582BEE"/>
    <w:rsid w:val="005A3A1B"/>
    <w:rsid w:val="005B4E55"/>
    <w:rsid w:val="005B69B3"/>
    <w:rsid w:val="005C6C9D"/>
    <w:rsid w:val="005D24AC"/>
    <w:rsid w:val="005E7D95"/>
    <w:rsid w:val="005F4618"/>
    <w:rsid w:val="005F5395"/>
    <w:rsid w:val="00612978"/>
    <w:rsid w:val="00632170"/>
    <w:rsid w:val="00665367"/>
    <w:rsid w:val="0068145F"/>
    <w:rsid w:val="00693DF1"/>
    <w:rsid w:val="006B561D"/>
    <w:rsid w:val="006B5B96"/>
    <w:rsid w:val="006C2F10"/>
    <w:rsid w:val="006E0C7D"/>
    <w:rsid w:val="006E1DBF"/>
    <w:rsid w:val="006E60D6"/>
    <w:rsid w:val="00703D70"/>
    <w:rsid w:val="00720680"/>
    <w:rsid w:val="007529D9"/>
    <w:rsid w:val="00777F88"/>
    <w:rsid w:val="007C302D"/>
    <w:rsid w:val="007E60AA"/>
    <w:rsid w:val="0080019C"/>
    <w:rsid w:val="008008DD"/>
    <w:rsid w:val="00802490"/>
    <w:rsid w:val="00842BD5"/>
    <w:rsid w:val="00854962"/>
    <w:rsid w:val="00856E06"/>
    <w:rsid w:val="00867EF2"/>
    <w:rsid w:val="0087319A"/>
    <w:rsid w:val="00873673"/>
    <w:rsid w:val="0090148E"/>
    <w:rsid w:val="0090520A"/>
    <w:rsid w:val="00914649"/>
    <w:rsid w:val="0093079E"/>
    <w:rsid w:val="009369DD"/>
    <w:rsid w:val="00947809"/>
    <w:rsid w:val="00977C9F"/>
    <w:rsid w:val="009A605E"/>
    <w:rsid w:val="009A6661"/>
    <w:rsid w:val="009B6FFD"/>
    <w:rsid w:val="009D586E"/>
    <w:rsid w:val="009E2997"/>
    <w:rsid w:val="009F15D7"/>
    <w:rsid w:val="009F7976"/>
    <w:rsid w:val="00A00A77"/>
    <w:rsid w:val="00A0211B"/>
    <w:rsid w:val="00A2611B"/>
    <w:rsid w:val="00A2758A"/>
    <w:rsid w:val="00A44FFB"/>
    <w:rsid w:val="00A54E7C"/>
    <w:rsid w:val="00A747D0"/>
    <w:rsid w:val="00A773E8"/>
    <w:rsid w:val="00A97608"/>
    <w:rsid w:val="00AC18FD"/>
    <w:rsid w:val="00AF68F7"/>
    <w:rsid w:val="00B07083"/>
    <w:rsid w:val="00B152A8"/>
    <w:rsid w:val="00B22E26"/>
    <w:rsid w:val="00B53F6A"/>
    <w:rsid w:val="00B67220"/>
    <w:rsid w:val="00B8243A"/>
    <w:rsid w:val="00BC4D92"/>
    <w:rsid w:val="00BE137F"/>
    <w:rsid w:val="00BE59CC"/>
    <w:rsid w:val="00BF1895"/>
    <w:rsid w:val="00BF6670"/>
    <w:rsid w:val="00C00001"/>
    <w:rsid w:val="00C032B2"/>
    <w:rsid w:val="00C67086"/>
    <w:rsid w:val="00C971BF"/>
    <w:rsid w:val="00CD460E"/>
    <w:rsid w:val="00D0446B"/>
    <w:rsid w:val="00D14F34"/>
    <w:rsid w:val="00D15B81"/>
    <w:rsid w:val="00D23AB5"/>
    <w:rsid w:val="00D35BBC"/>
    <w:rsid w:val="00D83C2C"/>
    <w:rsid w:val="00DA30CF"/>
    <w:rsid w:val="00DA6921"/>
    <w:rsid w:val="00DB5A8F"/>
    <w:rsid w:val="00DE347D"/>
    <w:rsid w:val="00DF632D"/>
    <w:rsid w:val="00E02241"/>
    <w:rsid w:val="00E21999"/>
    <w:rsid w:val="00E222C6"/>
    <w:rsid w:val="00E36C01"/>
    <w:rsid w:val="00E4712A"/>
    <w:rsid w:val="00E57D4E"/>
    <w:rsid w:val="00E663DF"/>
    <w:rsid w:val="00E92649"/>
    <w:rsid w:val="00EA0D33"/>
    <w:rsid w:val="00EC2419"/>
    <w:rsid w:val="00ED024C"/>
    <w:rsid w:val="00EE2A33"/>
    <w:rsid w:val="00EE7338"/>
    <w:rsid w:val="00F011AF"/>
    <w:rsid w:val="00F12687"/>
    <w:rsid w:val="00F13DC8"/>
    <w:rsid w:val="00F16F9B"/>
    <w:rsid w:val="00F337C8"/>
    <w:rsid w:val="00F8336F"/>
    <w:rsid w:val="00F84DBC"/>
    <w:rsid w:val="00FA01B5"/>
    <w:rsid w:val="00FB374C"/>
    <w:rsid w:val="00FB48A8"/>
    <w:rsid w:val="00FB5F67"/>
    <w:rsid w:val="00FE3648"/>
    <w:rsid w:val="00FE60C0"/>
    <w:rsid w:val="00FF4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EDCDA"/>
  <w15:chartTrackingRefBased/>
  <w15:docId w15:val="{7234A12E-C938-456A-877A-273FDC359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2C1"/>
    <w:pPr>
      <w:spacing w:after="80" w:line="170" w:lineRule="exact"/>
      <w:jc w:val="both"/>
    </w:pPr>
    <w:rPr>
      <w:sz w:val="22"/>
      <w:szCs w:val="22"/>
      <w:lang w:eastAsia="en-US"/>
    </w:rPr>
  </w:style>
  <w:style w:type="paragraph" w:styleId="Heading1">
    <w:name w:val="heading 1"/>
    <w:basedOn w:val="Heading10"/>
    <w:next w:val="Normal"/>
    <w:link w:val="Heading1Char"/>
    <w:uiPriority w:val="9"/>
    <w:qFormat/>
    <w:rsid w:val="00693DF1"/>
    <w:pPr>
      <w:spacing w:before="0"/>
      <w:outlineLvl w:val="0"/>
    </w:pPr>
  </w:style>
  <w:style w:type="paragraph" w:styleId="Heading2">
    <w:name w:val="heading 2"/>
    <w:basedOn w:val="GG-Title1"/>
    <w:next w:val="Normal"/>
    <w:link w:val="Heading2Char"/>
    <w:uiPriority w:val="9"/>
    <w:unhideWhenUsed/>
    <w:qFormat/>
    <w:rsid w:val="0027531F"/>
    <w:pPr>
      <w:outlineLvl w:val="1"/>
    </w:pPr>
    <w:rPr>
      <w:lang w:val="en-US"/>
    </w:rPr>
  </w:style>
  <w:style w:type="paragraph" w:styleId="Heading3">
    <w:name w:val="heading 3"/>
    <w:basedOn w:val="Normal"/>
    <w:next w:val="Normal"/>
    <w:link w:val="Heading3Char"/>
    <w:uiPriority w:val="9"/>
    <w:semiHidden/>
    <w:unhideWhenUsed/>
    <w:qFormat/>
    <w:rsid w:val="004872C1"/>
    <w:pPr>
      <w:spacing w:before="200" w:after="0" w:line="271" w:lineRule="auto"/>
      <w:outlineLvl w:val="2"/>
    </w:pPr>
    <w:rPr>
      <w:rFonts w:ascii="Cambria" w:eastAsia="Times New Roman" w:hAnsi="Cambria"/>
      <w:b/>
      <w:bCs/>
    </w:rPr>
  </w:style>
  <w:style w:type="paragraph" w:styleId="Heading4">
    <w:name w:val="heading 4"/>
    <w:basedOn w:val="Normal"/>
    <w:next w:val="Normal"/>
    <w:link w:val="Heading4Char"/>
    <w:uiPriority w:val="9"/>
    <w:semiHidden/>
    <w:unhideWhenUsed/>
    <w:qFormat/>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4872C1"/>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uiPriority w:val="9"/>
    <w:rsid w:val="00693DF1"/>
    <w:rPr>
      <w:rFonts w:ascii="Times New Roman" w:hAnsi="Times New Roman"/>
      <w:b/>
      <w:smallCaps/>
      <w:color w:val="000000"/>
      <w:sz w:val="36"/>
      <w:szCs w:val="22"/>
      <w:lang w:eastAsia="en-US"/>
    </w:rPr>
  </w:style>
  <w:style w:type="character" w:customStyle="1" w:styleId="Heading2Char">
    <w:name w:val="Heading 2 Char"/>
    <w:link w:val="Heading2"/>
    <w:uiPriority w:val="9"/>
    <w:rsid w:val="0027531F"/>
    <w:rPr>
      <w:rFonts w:ascii="Times New Roman" w:hAnsi="Times New Roman"/>
      <w:caps/>
      <w:sz w:val="17"/>
      <w:szCs w:val="17"/>
      <w:lang w:val="en-US" w:eastAsia="en-US"/>
    </w:rPr>
  </w:style>
  <w:style w:type="character" w:customStyle="1" w:styleId="Heading3Char">
    <w:name w:val="Heading 3 Char"/>
    <w:link w:val="Heading3"/>
    <w:uiPriority w:val="9"/>
    <w:semiHidden/>
    <w:rsid w:val="004872C1"/>
    <w:rPr>
      <w:rFonts w:ascii="Cambria" w:eastAsia="Times New Roman" w:hAnsi="Cambria" w:cs="Times New Roman"/>
      <w:b/>
      <w:bCs/>
    </w:rPr>
  </w:style>
  <w:style w:type="character" w:customStyle="1" w:styleId="Heading4Char">
    <w:name w:val="Heading 4 Char"/>
    <w:link w:val="Heading4"/>
    <w:uiPriority w:val="9"/>
    <w:semiHidden/>
    <w:rsid w:val="004872C1"/>
    <w:rPr>
      <w:rFonts w:ascii="Cambria" w:eastAsia="Times New Roman" w:hAnsi="Cambria" w:cs="Times New Roman"/>
      <w:b/>
      <w:bCs/>
      <w:i/>
      <w:iCs/>
    </w:rPr>
  </w:style>
  <w:style w:type="character" w:customStyle="1" w:styleId="Heading5Char">
    <w:name w:val="Heading 5 Char"/>
    <w:link w:val="Heading5"/>
    <w:uiPriority w:val="9"/>
    <w:semiHidden/>
    <w:rsid w:val="004872C1"/>
    <w:rPr>
      <w:rFonts w:ascii="Cambria" w:eastAsia="Times New Roman" w:hAnsi="Cambria" w:cs="Times New Roman"/>
      <w:b/>
      <w:bCs/>
      <w:color w:val="7F7F7F"/>
    </w:rPr>
  </w:style>
  <w:style w:type="character" w:customStyle="1" w:styleId="Heading6Char">
    <w:name w:val="Heading 6 Char"/>
    <w:link w:val="Heading6"/>
    <w:uiPriority w:val="9"/>
    <w:semiHidden/>
    <w:rsid w:val="004872C1"/>
    <w:rPr>
      <w:rFonts w:ascii="Cambria" w:eastAsia="Times New Roman" w:hAnsi="Cambria" w:cs="Times New Roman"/>
      <w:b/>
      <w:bCs/>
      <w:i/>
      <w:iCs/>
      <w:color w:val="7F7F7F"/>
    </w:rPr>
  </w:style>
  <w:style w:type="character" w:customStyle="1" w:styleId="Heading7Char">
    <w:name w:val="Heading 7 Char"/>
    <w:link w:val="Heading7"/>
    <w:uiPriority w:val="9"/>
    <w:semiHidden/>
    <w:rsid w:val="004872C1"/>
    <w:rPr>
      <w:rFonts w:ascii="Cambria" w:eastAsia="Times New Roman" w:hAnsi="Cambria" w:cs="Times New Roman"/>
      <w:i/>
      <w:iC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semiHidden/>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paragraph" w:customStyle="1" w:styleId="GG-body">
    <w:name w:val="GG-body"/>
    <w:basedOn w:val="Normal"/>
    <w:link w:val="GG-bodyChar"/>
    <w:qFormat/>
    <w:rsid w:val="00081074"/>
    <w:rPr>
      <w:rFonts w:ascii="Times New Roman" w:eastAsia="Times New Roman" w:hAnsi="Times New Roman"/>
      <w:sz w:val="17"/>
      <w:szCs w:val="17"/>
    </w:rPr>
  </w:style>
  <w:style w:type="character" w:customStyle="1" w:styleId="GG-bodyChar">
    <w:name w:val="GG-body Char"/>
    <w:link w:val="GG-body"/>
    <w:rsid w:val="00081074"/>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081074"/>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081074"/>
    <w:rPr>
      <w:rFonts w:ascii="CG Times (W1)" w:eastAsia="Times New Roman" w:hAnsi="CG Times (W1)"/>
      <w:sz w:val="17"/>
      <w:szCs w:val="17"/>
      <w:lang w:eastAsia="en-US"/>
    </w:rPr>
  </w:style>
  <w:style w:type="paragraph" w:customStyle="1" w:styleId="GG-Bullets2">
    <w:name w:val="GG-Bullets2"/>
    <w:basedOn w:val="Galley"/>
    <w:link w:val="GG-Bullets2Char"/>
    <w:qFormat/>
    <w:rsid w:val="00081074"/>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081074"/>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081074"/>
    <w:pPr>
      <w:numPr>
        <w:numId w:val="3"/>
      </w:numPr>
    </w:pPr>
    <w:rPr>
      <w:rFonts w:ascii="Times New Roman" w:eastAsia="Times New Roman" w:hAnsi="Times New Roman"/>
      <w:sz w:val="17"/>
      <w:szCs w:val="17"/>
    </w:rPr>
  </w:style>
  <w:style w:type="character" w:customStyle="1" w:styleId="GG-Numbers1Char">
    <w:name w:val="GG-Numbers1 Char"/>
    <w:link w:val="GG-Numbers1"/>
    <w:rsid w:val="00081074"/>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081074"/>
    <w:pPr>
      <w:spacing w:after="0"/>
    </w:pPr>
  </w:style>
  <w:style w:type="character" w:customStyle="1" w:styleId="GG-SDatedChar">
    <w:name w:val="GG-S.Dated Char"/>
    <w:link w:val="GG-SDated"/>
    <w:rsid w:val="00081074"/>
    <w:rPr>
      <w:rFonts w:ascii="Times New Roman" w:eastAsia="Times New Roman" w:hAnsi="Times New Roman"/>
      <w:sz w:val="17"/>
      <w:szCs w:val="17"/>
      <w:lang w:eastAsia="en-US"/>
    </w:rPr>
  </w:style>
  <w:style w:type="paragraph" w:customStyle="1" w:styleId="GG-SName">
    <w:name w:val="GG-S.Name"/>
    <w:basedOn w:val="Normal"/>
    <w:link w:val="GG-SNameChar"/>
    <w:qFormat/>
    <w:rsid w:val="00081074"/>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081074"/>
    <w:rPr>
      <w:rFonts w:ascii="Times New Roman" w:eastAsia="Times New Roman" w:hAnsi="Times New Roman"/>
      <w:smallCaps/>
      <w:sz w:val="17"/>
      <w:lang w:eastAsia="en-US"/>
    </w:rPr>
  </w:style>
  <w:style w:type="character" w:customStyle="1" w:styleId="GG-SigName">
    <w:name w:val="GG-SigName"/>
    <w:uiPriority w:val="1"/>
    <w:rsid w:val="00081074"/>
    <w:rPr>
      <w:rFonts w:ascii="Times New Roman" w:hAnsi="Times New Roman"/>
      <w:smallCaps/>
      <w:sz w:val="17"/>
      <w:szCs w:val="17"/>
      <w:lang w:eastAsia="en-US"/>
    </w:rPr>
  </w:style>
  <w:style w:type="paragraph" w:customStyle="1" w:styleId="GG-Signature">
    <w:name w:val="GG-Signature"/>
    <w:basedOn w:val="Normal"/>
    <w:link w:val="GG-SignatureChar"/>
    <w:qFormat/>
    <w:rsid w:val="00081074"/>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081074"/>
    <w:rPr>
      <w:rFonts w:ascii="Times New Roman" w:eastAsia="Times New Roman" w:hAnsi="Times New Roman"/>
      <w:sz w:val="17"/>
      <w:szCs w:val="17"/>
      <w:lang w:eastAsia="en-US"/>
    </w:rPr>
  </w:style>
  <w:style w:type="character" w:customStyle="1" w:styleId="GG-SignatureName">
    <w:name w:val="GG-SignatureName"/>
    <w:uiPriority w:val="1"/>
    <w:rsid w:val="00081074"/>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081074"/>
    <w:rPr>
      <w:b/>
    </w:rPr>
  </w:style>
  <w:style w:type="character" w:customStyle="1" w:styleId="GG-Sub1Char">
    <w:name w:val="GG-Sub1 Char"/>
    <w:link w:val="GG-Sub1"/>
    <w:rsid w:val="00081074"/>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081074"/>
    <w:rPr>
      <w:b w:val="0"/>
      <w:i/>
    </w:rPr>
  </w:style>
  <w:style w:type="character" w:customStyle="1" w:styleId="GG-Sub2Char">
    <w:name w:val="GG-Sub2 Char"/>
    <w:link w:val="GG-Sub2"/>
    <w:rsid w:val="00081074"/>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081074"/>
    <w:pPr>
      <w:jc w:val="center"/>
    </w:pPr>
    <w:rPr>
      <w:rFonts w:ascii="Times New Roman" w:hAnsi="Times New Roman"/>
      <w:caps/>
      <w:sz w:val="17"/>
      <w:szCs w:val="17"/>
    </w:rPr>
  </w:style>
  <w:style w:type="character" w:customStyle="1" w:styleId="GG-Title1Char">
    <w:name w:val="GG-Title1 Char"/>
    <w:link w:val="GG-Title1"/>
    <w:rsid w:val="00081074"/>
    <w:rPr>
      <w:rFonts w:ascii="Times New Roman" w:hAnsi="Times New Roman"/>
      <w:caps/>
      <w:sz w:val="17"/>
      <w:szCs w:val="17"/>
      <w:lang w:eastAsia="en-US"/>
    </w:rPr>
  </w:style>
  <w:style w:type="paragraph" w:customStyle="1" w:styleId="GG-Title2">
    <w:name w:val="GG-Title2"/>
    <w:basedOn w:val="Normal"/>
    <w:next w:val="Normal"/>
    <w:link w:val="GG-Title2Char"/>
    <w:qFormat/>
    <w:rsid w:val="00081074"/>
    <w:pPr>
      <w:jc w:val="center"/>
    </w:pPr>
    <w:rPr>
      <w:rFonts w:ascii="Times New Roman" w:hAnsi="Times New Roman"/>
      <w:smallCaps/>
      <w:sz w:val="17"/>
      <w:szCs w:val="17"/>
    </w:rPr>
  </w:style>
  <w:style w:type="character" w:customStyle="1" w:styleId="GG-Title2Char">
    <w:name w:val="GG-Title2 Char"/>
    <w:link w:val="GG-Title2"/>
    <w:rsid w:val="00081074"/>
    <w:rPr>
      <w:rFonts w:ascii="Times New Roman" w:hAnsi="Times New Roman"/>
      <w:smallCaps/>
      <w:sz w:val="17"/>
      <w:szCs w:val="17"/>
      <w:lang w:eastAsia="en-US"/>
    </w:rPr>
  </w:style>
  <w:style w:type="paragraph" w:customStyle="1" w:styleId="GG-Title3">
    <w:name w:val="GG-Title3"/>
    <w:basedOn w:val="Normal"/>
    <w:next w:val="Normal"/>
    <w:link w:val="GG-Title3Char"/>
    <w:qFormat/>
    <w:rsid w:val="00081074"/>
    <w:pPr>
      <w:jc w:val="center"/>
    </w:pPr>
    <w:rPr>
      <w:rFonts w:ascii="Times New Roman" w:hAnsi="Times New Roman"/>
      <w:i/>
      <w:sz w:val="17"/>
      <w:szCs w:val="17"/>
    </w:rPr>
  </w:style>
  <w:style w:type="character" w:customStyle="1" w:styleId="GG-Title3Char">
    <w:name w:val="GG-Title3 Char"/>
    <w:link w:val="GG-Title3"/>
    <w:rsid w:val="00081074"/>
    <w:rPr>
      <w:rFonts w:ascii="Times New Roman" w:hAnsi="Times New Roman"/>
      <w:i/>
      <w:sz w:val="17"/>
      <w:szCs w:val="17"/>
      <w:lang w:eastAsia="en-US"/>
    </w:rPr>
  </w:style>
  <w:style w:type="paragraph" w:customStyle="1" w:styleId="Heading10">
    <w:name w:val="Heading1"/>
    <w:basedOn w:val="Normal"/>
    <w:link w:val="Heading1Char0"/>
    <w:qFormat/>
    <w:rsid w:val="00F337C8"/>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F337C8"/>
    <w:rPr>
      <w:rFonts w:ascii="Times New Roman" w:hAnsi="Times New Roman"/>
      <w:b/>
      <w:smallCaps/>
      <w:color w:val="000000"/>
      <w:sz w:val="36"/>
      <w:szCs w:val="22"/>
      <w:lang w:eastAsia="en-US"/>
    </w:rPr>
  </w:style>
  <w:style w:type="paragraph" w:styleId="TOC1">
    <w:name w:val="toc 1"/>
    <w:next w:val="GG-body"/>
    <w:autoRedefine/>
    <w:uiPriority w:val="39"/>
    <w:unhideWhenUsed/>
    <w:rsid w:val="00531F7A"/>
    <w:pPr>
      <w:spacing w:line="170" w:lineRule="exact"/>
      <w:outlineLvl w:val="0"/>
    </w:pPr>
    <w:rPr>
      <w:rFonts w:ascii="Times New Roman" w:hAnsi="Times New Roman"/>
      <w:b/>
      <w:smallCaps/>
      <w:sz w:val="17"/>
      <w:szCs w:val="22"/>
      <w:lang w:eastAsia="en-US"/>
    </w:rPr>
  </w:style>
  <w:style w:type="paragraph" w:styleId="TOC2">
    <w:name w:val="toc 2"/>
    <w:next w:val="GG-body"/>
    <w:autoRedefine/>
    <w:uiPriority w:val="39"/>
    <w:unhideWhenUsed/>
    <w:rsid w:val="00531F7A"/>
    <w:pPr>
      <w:spacing w:line="170" w:lineRule="exact"/>
      <w:ind w:left="113" w:hanging="113"/>
      <w:outlineLvl w:val="1"/>
    </w:pPr>
    <w:rPr>
      <w:rFonts w:ascii="Times New Roman" w:hAnsi="Times New Roman"/>
      <w:sz w:val="17"/>
      <w:szCs w:val="22"/>
      <w:lang w:eastAsia="en-US"/>
    </w:rPr>
  </w:style>
  <w:style w:type="paragraph" w:styleId="TOC3">
    <w:name w:val="toc 3"/>
    <w:next w:val="GG-body"/>
    <w:autoRedefine/>
    <w:uiPriority w:val="39"/>
    <w:semiHidden/>
    <w:unhideWhenUsed/>
    <w:rsid w:val="00531F7A"/>
    <w:pPr>
      <w:spacing w:line="170" w:lineRule="exact"/>
      <w:ind w:left="226" w:hanging="113"/>
      <w:outlineLvl w:val="2"/>
    </w:pPr>
    <w:rPr>
      <w:rFonts w:ascii="Times New Roman" w:hAnsi="Times New Roman"/>
      <w:sz w:val="17"/>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www.governmentgazette.sa.gov.au"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GAZETTE\TEMPLATES\GAZETTE%20MASTER%20TEMPLATES\Supplementary\TEMPLATE_SUPP+CONTENTS_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DE938-C234-4D63-B55D-E828319D1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TEMPLATE_SUPP+CONTENTS_2022</Template>
  <TotalTime>7</TotalTime>
  <Pages>2</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No. ?? - ??day, ?? ??? 2022 (pp. ??–??)</vt:lpstr>
    </vt:vector>
  </TitlesOfParts>
  <Company>SA Government</Company>
  <LinksUpToDate>false</LinksUpToDate>
  <CharactersWithSpaces>4322</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13 - Wednesday, 2 March 2022 (pp. 653–654)</dc:title>
  <dc:subject/>
  <dc:creator>Elyse Ellgar</dc:creator>
  <cp:keywords/>
  <cp:lastModifiedBy>Butler, Anthony (Service SA)</cp:lastModifiedBy>
  <cp:revision>2</cp:revision>
  <cp:lastPrinted>2022-03-02T00:18:00Z</cp:lastPrinted>
  <dcterms:created xsi:type="dcterms:W3CDTF">2022-03-01T06:18:00Z</dcterms:created>
  <dcterms:modified xsi:type="dcterms:W3CDTF">2022-03-02T00:20:00Z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2022-01-06T04:33:20Z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1159c32a-e434-4209-a0a4-b7e54007cf6b</vt:lpwstr>
  </property>
  <property fmtid="{D5CDD505-2E9C-101B-9397-08002B2CF9AE}" pid="8" name="MSIP_Label_77274858-3b1d-4431-8679-d878f40e28fd_ContentBits">
    <vt:lpwstr>1</vt:lpwstr>
  </property>
</Properties>
</file>