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576B2" w14:textId="5CEA791D"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5E1BEDD9" wp14:editId="70807499">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1E449C">
        <w:rPr>
          <w:rStyle w:val="StyleTimesNewRoman105pt"/>
        </w:rPr>
        <w:t>12</w:t>
      </w:r>
      <w:r w:rsidRPr="007A0461">
        <w:rPr>
          <w:rStyle w:val="StyleTimesNewRoman105pt"/>
        </w:rPr>
        <w:tab/>
        <w:t xml:space="preserve">p. </w:t>
      </w:r>
      <w:r w:rsidR="001E449C">
        <w:rPr>
          <w:rStyle w:val="StyleTimesNewRoman105pt"/>
        </w:rPr>
        <w:t>363</w:t>
      </w:r>
    </w:p>
    <w:p w14:paraId="78173E83"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2EC61C1B"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0130FCAC"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4F5A0330" w14:textId="77777777" w:rsidR="00EB5C72" w:rsidRPr="003471CD" w:rsidRDefault="00EB5C72" w:rsidP="00EB5C72">
      <w:pPr>
        <w:pBdr>
          <w:top w:val="single" w:sz="6" w:space="0" w:color="auto"/>
        </w:pBdr>
        <w:spacing w:after="0" w:line="240" w:lineRule="auto"/>
        <w:jc w:val="center"/>
        <w:rPr>
          <w:color w:val="000000"/>
          <w:sz w:val="20"/>
        </w:rPr>
      </w:pPr>
    </w:p>
    <w:p w14:paraId="4B3924D3" w14:textId="3C3C3145"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1E449C">
        <w:rPr>
          <w:smallCaps/>
          <w:color w:val="000000"/>
          <w:sz w:val="28"/>
          <w:szCs w:val="26"/>
        </w:rPr>
        <w:t xml:space="preserve">16 February </w:t>
      </w:r>
      <w:r w:rsidRPr="003471CD">
        <w:rPr>
          <w:smallCaps/>
          <w:color w:val="000000"/>
          <w:sz w:val="28"/>
          <w:szCs w:val="26"/>
        </w:rPr>
        <w:t>202</w:t>
      </w:r>
      <w:r w:rsidR="003E2C11">
        <w:rPr>
          <w:smallCaps/>
          <w:color w:val="000000"/>
          <w:sz w:val="28"/>
          <w:szCs w:val="26"/>
        </w:rPr>
        <w:t>3</w:t>
      </w:r>
    </w:p>
    <w:p w14:paraId="6A469688" w14:textId="77777777" w:rsidR="00EB5C72" w:rsidRPr="003471CD" w:rsidRDefault="00EB5C72" w:rsidP="00EB5C72">
      <w:pPr>
        <w:spacing w:after="0" w:line="240" w:lineRule="exact"/>
        <w:jc w:val="center"/>
        <w:rPr>
          <w:color w:val="000000"/>
          <w:sz w:val="20"/>
        </w:rPr>
      </w:pPr>
    </w:p>
    <w:p w14:paraId="3109BE1E" w14:textId="77777777" w:rsidR="008008DD" w:rsidRPr="00612978" w:rsidRDefault="008008DD" w:rsidP="008008DD">
      <w:pPr>
        <w:pBdr>
          <w:top w:val="single" w:sz="6" w:space="1" w:color="auto"/>
        </w:pBdr>
        <w:spacing w:after="0" w:line="360" w:lineRule="exact"/>
        <w:jc w:val="center"/>
        <w:rPr>
          <w:color w:val="000000"/>
          <w:sz w:val="20"/>
          <w:szCs w:val="20"/>
        </w:rPr>
      </w:pPr>
    </w:p>
    <w:p w14:paraId="5DCF4F27"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751C653B" w14:textId="77777777" w:rsidR="001B7138" w:rsidRPr="008008DD" w:rsidRDefault="001B7138" w:rsidP="001B7138">
      <w:pPr>
        <w:spacing w:after="0" w:line="320" w:lineRule="exact"/>
        <w:jc w:val="center"/>
        <w:rPr>
          <w:b/>
          <w:smallCaps/>
          <w:sz w:val="20"/>
          <w:szCs w:val="20"/>
        </w:rPr>
      </w:pPr>
    </w:p>
    <w:p w14:paraId="5D646F02"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0F60F735" w14:textId="40A5488D" w:rsidR="003746BB" w:rsidRDefault="0016463B">
      <w:pPr>
        <w:pStyle w:val="TOC1"/>
        <w:tabs>
          <w:tab w:val="right" w:leader="dot" w:pos="4550"/>
        </w:tabs>
        <w:rPr>
          <w:rFonts w:asciiTheme="minorHAnsi" w:eastAsiaTheme="minorEastAsia" w:hAnsiTheme="minorHAnsi" w:cstheme="minorBidi"/>
          <w:noProof/>
          <w:color w:val="auto"/>
          <w:sz w:val="22"/>
          <w:szCs w:val="22"/>
        </w:rPr>
      </w:pPr>
      <w:r>
        <w:rPr>
          <w:szCs w:val="17"/>
        </w:rPr>
        <w:fldChar w:fldCharType="begin"/>
      </w:r>
      <w:r>
        <w:instrText xml:space="preserve"> TOC \o "1-4" \h \z \u </w:instrText>
      </w:r>
      <w:r>
        <w:rPr>
          <w:szCs w:val="17"/>
        </w:rPr>
        <w:fldChar w:fldCharType="separate"/>
      </w:r>
      <w:hyperlink w:anchor="_Toc127441225" w:history="1">
        <w:r w:rsidR="003746BB" w:rsidRPr="003746BB">
          <w:rPr>
            <w:rStyle w:val="Hyperlink"/>
            <w:b/>
            <w:bCs/>
            <w:smallCaps/>
            <w:noProof/>
          </w:rPr>
          <w:t>State Government Instruments</w:t>
        </w:r>
      </w:hyperlink>
    </w:p>
    <w:p w14:paraId="15F86F8B" w14:textId="32ECD167"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26" w:history="1">
        <w:r w:rsidR="003746BB" w:rsidRPr="00D331E1">
          <w:rPr>
            <w:rStyle w:val="Hyperlink"/>
            <w:noProof/>
          </w:rPr>
          <w:t>Boxing and Martial Arts Act 2000</w:t>
        </w:r>
        <w:r w:rsidR="003746BB">
          <w:rPr>
            <w:noProof/>
            <w:webHidden/>
          </w:rPr>
          <w:tab/>
        </w:r>
        <w:r w:rsidR="003746BB">
          <w:rPr>
            <w:noProof/>
            <w:webHidden/>
          </w:rPr>
          <w:fldChar w:fldCharType="begin"/>
        </w:r>
        <w:r w:rsidR="003746BB">
          <w:rPr>
            <w:noProof/>
            <w:webHidden/>
          </w:rPr>
          <w:instrText xml:space="preserve"> PAGEREF _Toc127441226 \h </w:instrText>
        </w:r>
        <w:r w:rsidR="003746BB">
          <w:rPr>
            <w:noProof/>
            <w:webHidden/>
          </w:rPr>
        </w:r>
        <w:r w:rsidR="003746BB">
          <w:rPr>
            <w:noProof/>
            <w:webHidden/>
          </w:rPr>
          <w:fldChar w:fldCharType="separate"/>
        </w:r>
        <w:r w:rsidR="00FE1593">
          <w:rPr>
            <w:noProof/>
            <w:webHidden/>
          </w:rPr>
          <w:t>364</w:t>
        </w:r>
        <w:r w:rsidR="003746BB">
          <w:rPr>
            <w:noProof/>
            <w:webHidden/>
          </w:rPr>
          <w:fldChar w:fldCharType="end"/>
        </w:r>
      </w:hyperlink>
    </w:p>
    <w:p w14:paraId="76DBDF51" w14:textId="5A6D9FCB"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27" w:history="1">
        <w:r w:rsidR="003746BB" w:rsidRPr="00D331E1">
          <w:rPr>
            <w:rStyle w:val="Hyperlink"/>
            <w:noProof/>
          </w:rPr>
          <w:t>Dog Fence Act 1946</w:t>
        </w:r>
        <w:r w:rsidR="003746BB">
          <w:rPr>
            <w:noProof/>
            <w:webHidden/>
          </w:rPr>
          <w:tab/>
        </w:r>
        <w:r w:rsidR="003746BB">
          <w:rPr>
            <w:noProof/>
            <w:webHidden/>
          </w:rPr>
          <w:fldChar w:fldCharType="begin"/>
        </w:r>
        <w:r w:rsidR="003746BB">
          <w:rPr>
            <w:noProof/>
            <w:webHidden/>
          </w:rPr>
          <w:instrText xml:space="preserve"> PAGEREF _Toc127441227 \h </w:instrText>
        </w:r>
        <w:r w:rsidR="003746BB">
          <w:rPr>
            <w:noProof/>
            <w:webHidden/>
          </w:rPr>
        </w:r>
        <w:r w:rsidR="003746BB">
          <w:rPr>
            <w:noProof/>
            <w:webHidden/>
          </w:rPr>
          <w:fldChar w:fldCharType="separate"/>
        </w:r>
        <w:r w:rsidR="00FE1593">
          <w:rPr>
            <w:noProof/>
            <w:webHidden/>
          </w:rPr>
          <w:t>364</w:t>
        </w:r>
        <w:r w:rsidR="003746BB">
          <w:rPr>
            <w:noProof/>
            <w:webHidden/>
          </w:rPr>
          <w:fldChar w:fldCharType="end"/>
        </w:r>
      </w:hyperlink>
    </w:p>
    <w:p w14:paraId="6C130CA0" w14:textId="7887F1E4"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28" w:history="1">
        <w:r w:rsidR="003746BB" w:rsidRPr="00D331E1">
          <w:rPr>
            <w:rStyle w:val="Hyperlink"/>
            <w:noProof/>
          </w:rPr>
          <w:t>Education and Children’s Services Regulations 2020</w:t>
        </w:r>
        <w:r w:rsidR="003746BB">
          <w:rPr>
            <w:noProof/>
            <w:webHidden/>
          </w:rPr>
          <w:tab/>
        </w:r>
        <w:r w:rsidR="003746BB">
          <w:rPr>
            <w:noProof/>
            <w:webHidden/>
          </w:rPr>
          <w:fldChar w:fldCharType="begin"/>
        </w:r>
        <w:r w:rsidR="003746BB">
          <w:rPr>
            <w:noProof/>
            <w:webHidden/>
          </w:rPr>
          <w:instrText xml:space="preserve"> PAGEREF _Toc127441228 \h </w:instrText>
        </w:r>
        <w:r w:rsidR="003746BB">
          <w:rPr>
            <w:noProof/>
            <w:webHidden/>
          </w:rPr>
        </w:r>
        <w:r w:rsidR="003746BB">
          <w:rPr>
            <w:noProof/>
            <w:webHidden/>
          </w:rPr>
          <w:fldChar w:fldCharType="separate"/>
        </w:r>
        <w:r w:rsidR="00FE1593">
          <w:rPr>
            <w:noProof/>
            <w:webHidden/>
          </w:rPr>
          <w:t>365</w:t>
        </w:r>
        <w:r w:rsidR="003746BB">
          <w:rPr>
            <w:noProof/>
            <w:webHidden/>
          </w:rPr>
          <w:fldChar w:fldCharType="end"/>
        </w:r>
      </w:hyperlink>
    </w:p>
    <w:p w14:paraId="31D84D0A" w14:textId="477B9C6A"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29" w:history="1">
        <w:r w:rsidR="003746BB" w:rsidRPr="00D331E1">
          <w:rPr>
            <w:rStyle w:val="Hyperlink"/>
            <w:noProof/>
          </w:rPr>
          <w:t>Fisheries Management Act 2007</w:t>
        </w:r>
        <w:r w:rsidR="003746BB">
          <w:rPr>
            <w:noProof/>
            <w:webHidden/>
          </w:rPr>
          <w:tab/>
        </w:r>
        <w:r w:rsidR="003746BB">
          <w:rPr>
            <w:noProof/>
            <w:webHidden/>
          </w:rPr>
          <w:fldChar w:fldCharType="begin"/>
        </w:r>
        <w:r w:rsidR="003746BB">
          <w:rPr>
            <w:noProof/>
            <w:webHidden/>
          </w:rPr>
          <w:instrText xml:space="preserve"> PAGEREF _Toc127441229 \h </w:instrText>
        </w:r>
        <w:r w:rsidR="003746BB">
          <w:rPr>
            <w:noProof/>
            <w:webHidden/>
          </w:rPr>
        </w:r>
        <w:r w:rsidR="003746BB">
          <w:rPr>
            <w:noProof/>
            <w:webHidden/>
          </w:rPr>
          <w:fldChar w:fldCharType="separate"/>
        </w:r>
        <w:r w:rsidR="00FE1593">
          <w:rPr>
            <w:noProof/>
            <w:webHidden/>
          </w:rPr>
          <w:t>366</w:t>
        </w:r>
        <w:r w:rsidR="003746BB">
          <w:rPr>
            <w:noProof/>
            <w:webHidden/>
          </w:rPr>
          <w:fldChar w:fldCharType="end"/>
        </w:r>
      </w:hyperlink>
    </w:p>
    <w:p w14:paraId="5210364C" w14:textId="7CC625DB"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30" w:history="1">
        <w:r w:rsidR="003746BB" w:rsidRPr="00D331E1">
          <w:rPr>
            <w:rStyle w:val="Hyperlink"/>
            <w:noProof/>
          </w:rPr>
          <w:t>Geographical Names Act 1991</w:t>
        </w:r>
        <w:r w:rsidR="003746BB">
          <w:rPr>
            <w:noProof/>
            <w:webHidden/>
          </w:rPr>
          <w:tab/>
        </w:r>
        <w:r w:rsidR="003746BB">
          <w:rPr>
            <w:noProof/>
            <w:webHidden/>
          </w:rPr>
          <w:fldChar w:fldCharType="begin"/>
        </w:r>
        <w:r w:rsidR="003746BB">
          <w:rPr>
            <w:noProof/>
            <w:webHidden/>
          </w:rPr>
          <w:instrText xml:space="preserve"> PAGEREF _Toc127441230 \h </w:instrText>
        </w:r>
        <w:r w:rsidR="003746BB">
          <w:rPr>
            <w:noProof/>
            <w:webHidden/>
          </w:rPr>
        </w:r>
        <w:r w:rsidR="003746BB">
          <w:rPr>
            <w:noProof/>
            <w:webHidden/>
          </w:rPr>
          <w:fldChar w:fldCharType="separate"/>
        </w:r>
        <w:r w:rsidR="00FE1593">
          <w:rPr>
            <w:noProof/>
            <w:webHidden/>
          </w:rPr>
          <w:t>367</w:t>
        </w:r>
        <w:r w:rsidR="003746BB">
          <w:rPr>
            <w:noProof/>
            <w:webHidden/>
          </w:rPr>
          <w:fldChar w:fldCharType="end"/>
        </w:r>
      </w:hyperlink>
    </w:p>
    <w:p w14:paraId="52FFEE41" w14:textId="248DBB05"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31" w:history="1">
        <w:r w:rsidR="003746BB" w:rsidRPr="00D331E1">
          <w:rPr>
            <w:rStyle w:val="Hyperlink"/>
            <w:noProof/>
          </w:rPr>
          <w:t>Justices of the Peace Act 2005</w:t>
        </w:r>
        <w:r w:rsidR="003746BB">
          <w:rPr>
            <w:noProof/>
            <w:webHidden/>
          </w:rPr>
          <w:tab/>
        </w:r>
        <w:r w:rsidR="003746BB">
          <w:rPr>
            <w:noProof/>
            <w:webHidden/>
          </w:rPr>
          <w:fldChar w:fldCharType="begin"/>
        </w:r>
        <w:r w:rsidR="003746BB">
          <w:rPr>
            <w:noProof/>
            <w:webHidden/>
          </w:rPr>
          <w:instrText xml:space="preserve"> PAGEREF _Toc127441231 \h </w:instrText>
        </w:r>
        <w:r w:rsidR="003746BB">
          <w:rPr>
            <w:noProof/>
            <w:webHidden/>
          </w:rPr>
        </w:r>
        <w:r w:rsidR="003746BB">
          <w:rPr>
            <w:noProof/>
            <w:webHidden/>
          </w:rPr>
          <w:fldChar w:fldCharType="separate"/>
        </w:r>
        <w:r w:rsidR="00FE1593">
          <w:rPr>
            <w:noProof/>
            <w:webHidden/>
          </w:rPr>
          <w:t>367</w:t>
        </w:r>
        <w:r w:rsidR="003746BB">
          <w:rPr>
            <w:noProof/>
            <w:webHidden/>
          </w:rPr>
          <w:fldChar w:fldCharType="end"/>
        </w:r>
      </w:hyperlink>
    </w:p>
    <w:p w14:paraId="3F641BFD" w14:textId="4AA87A4E"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32" w:history="1">
        <w:r w:rsidR="003746BB" w:rsidRPr="00D331E1">
          <w:rPr>
            <w:rStyle w:val="Hyperlink"/>
            <w:noProof/>
          </w:rPr>
          <w:t>Land Acquisition Act 1969</w:t>
        </w:r>
        <w:r w:rsidR="003746BB">
          <w:rPr>
            <w:noProof/>
            <w:webHidden/>
          </w:rPr>
          <w:tab/>
        </w:r>
        <w:r w:rsidR="003746BB">
          <w:rPr>
            <w:noProof/>
            <w:webHidden/>
          </w:rPr>
          <w:fldChar w:fldCharType="begin"/>
        </w:r>
        <w:r w:rsidR="003746BB">
          <w:rPr>
            <w:noProof/>
            <w:webHidden/>
          </w:rPr>
          <w:instrText xml:space="preserve"> PAGEREF _Toc127441232 \h </w:instrText>
        </w:r>
        <w:r w:rsidR="003746BB">
          <w:rPr>
            <w:noProof/>
            <w:webHidden/>
          </w:rPr>
        </w:r>
        <w:r w:rsidR="003746BB">
          <w:rPr>
            <w:noProof/>
            <w:webHidden/>
          </w:rPr>
          <w:fldChar w:fldCharType="separate"/>
        </w:r>
        <w:r w:rsidR="00FE1593">
          <w:rPr>
            <w:noProof/>
            <w:webHidden/>
          </w:rPr>
          <w:t>368</w:t>
        </w:r>
        <w:r w:rsidR="003746BB">
          <w:rPr>
            <w:noProof/>
            <w:webHidden/>
          </w:rPr>
          <w:fldChar w:fldCharType="end"/>
        </w:r>
      </w:hyperlink>
    </w:p>
    <w:p w14:paraId="7E9293B8" w14:textId="1CF905DA"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33" w:history="1">
        <w:r w:rsidR="003746BB" w:rsidRPr="00D331E1">
          <w:rPr>
            <w:rStyle w:val="Hyperlink"/>
            <w:noProof/>
          </w:rPr>
          <w:t>Local Government (Elections) Regulations 2010</w:t>
        </w:r>
        <w:r w:rsidR="003746BB">
          <w:rPr>
            <w:noProof/>
            <w:webHidden/>
          </w:rPr>
          <w:tab/>
        </w:r>
        <w:r w:rsidR="003746BB">
          <w:rPr>
            <w:noProof/>
            <w:webHidden/>
          </w:rPr>
          <w:fldChar w:fldCharType="begin"/>
        </w:r>
        <w:r w:rsidR="003746BB">
          <w:rPr>
            <w:noProof/>
            <w:webHidden/>
          </w:rPr>
          <w:instrText xml:space="preserve"> PAGEREF _Toc127441233 \h </w:instrText>
        </w:r>
        <w:r w:rsidR="003746BB">
          <w:rPr>
            <w:noProof/>
            <w:webHidden/>
          </w:rPr>
        </w:r>
        <w:r w:rsidR="003746BB">
          <w:rPr>
            <w:noProof/>
            <w:webHidden/>
          </w:rPr>
          <w:fldChar w:fldCharType="separate"/>
        </w:r>
        <w:r w:rsidR="00FE1593">
          <w:rPr>
            <w:noProof/>
            <w:webHidden/>
          </w:rPr>
          <w:t>369</w:t>
        </w:r>
        <w:r w:rsidR="003746BB">
          <w:rPr>
            <w:noProof/>
            <w:webHidden/>
          </w:rPr>
          <w:fldChar w:fldCharType="end"/>
        </w:r>
      </w:hyperlink>
    </w:p>
    <w:p w14:paraId="5839FFBD" w14:textId="0AABE113"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34" w:history="1">
        <w:r w:rsidR="003746BB" w:rsidRPr="00D331E1">
          <w:rPr>
            <w:rStyle w:val="Hyperlink"/>
            <w:noProof/>
          </w:rPr>
          <w:t>Major Events Act 2013</w:t>
        </w:r>
        <w:r w:rsidR="003746BB">
          <w:rPr>
            <w:noProof/>
            <w:webHidden/>
          </w:rPr>
          <w:tab/>
        </w:r>
        <w:r w:rsidR="003746BB">
          <w:rPr>
            <w:noProof/>
            <w:webHidden/>
          </w:rPr>
          <w:fldChar w:fldCharType="begin"/>
        </w:r>
        <w:r w:rsidR="003746BB">
          <w:rPr>
            <w:noProof/>
            <w:webHidden/>
          </w:rPr>
          <w:instrText xml:space="preserve"> PAGEREF _Toc127441234 \h </w:instrText>
        </w:r>
        <w:r w:rsidR="003746BB">
          <w:rPr>
            <w:noProof/>
            <w:webHidden/>
          </w:rPr>
        </w:r>
        <w:r w:rsidR="003746BB">
          <w:rPr>
            <w:noProof/>
            <w:webHidden/>
          </w:rPr>
          <w:fldChar w:fldCharType="separate"/>
        </w:r>
        <w:r w:rsidR="00FE1593">
          <w:rPr>
            <w:noProof/>
            <w:webHidden/>
          </w:rPr>
          <w:t>369</w:t>
        </w:r>
        <w:r w:rsidR="003746BB">
          <w:rPr>
            <w:noProof/>
            <w:webHidden/>
          </w:rPr>
          <w:fldChar w:fldCharType="end"/>
        </w:r>
      </w:hyperlink>
    </w:p>
    <w:p w14:paraId="4414E647" w14:textId="615AF9C6"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35" w:history="1">
        <w:r w:rsidR="003746BB" w:rsidRPr="00D331E1">
          <w:rPr>
            <w:rStyle w:val="Hyperlink"/>
            <w:noProof/>
          </w:rPr>
          <w:t>Mining Act 1971</w:t>
        </w:r>
        <w:r w:rsidR="003746BB">
          <w:rPr>
            <w:noProof/>
            <w:webHidden/>
          </w:rPr>
          <w:tab/>
        </w:r>
        <w:r w:rsidR="003746BB">
          <w:rPr>
            <w:noProof/>
            <w:webHidden/>
          </w:rPr>
          <w:fldChar w:fldCharType="begin"/>
        </w:r>
        <w:r w:rsidR="003746BB">
          <w:rPr>
            <w:noProof/>
            <w:webHidden/>
          </w:rPr>
          <w:instrText xml:space="preserve"> PAGEREF _Toc127441235 \h </w:instrText>
        </w:r>
        <w:r w:rsidR="003746BB">
          <w:rPr>
            <w:noProof/>
            <w:webHidden/>
          </w:rPr>
        </w:r>
        <w:r w:rsidR="003746BB">
          <w:rPr>
            <w:noProof/>
            <w:webHidden/>
          </w:rPr>
          <w:fldChar w:fldCharType="separate"/>
        </w:r>
        <w:r w:rsidR="00FE1593">
          <w:rPr>
            <w:noProof/>
            <w:webHidden/>
          </w:rPr>
          <w:t>371</w:t>
        </w:r>
        <w:r w:rsidR="003746BB">
          <w:rPr>
            <w:noProof/>
            <w:webHidden/>
          </w:rPr>
          <w:fldChar w:fldCharType="end"/>
        </w:r>
      </w:hyperlink>
    </w:p>
    <w:p w14:paraId="70D30BDB" w14:textId="2D5A89AF"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36" w:history="1">
        <w:r w:rsidR="0064186D">
          <w:rPr>
            <w:rStyle w:val="Hyperlink"/>
            <w:noProof/>
          </w:rPr>
          <w:t xml:space="preserve">New </w:t>
        </w:r>
        <w:r w:rsidR="0064186D" w:rsidRPr="0064186D">
          <w:rPr>
            <w:rStyle w:val="Hyperlink"/>
            <w:noProof/>
          </w:rPr>
          <w:t>Women’s and Children’s Hospital Act 2022</w:t>
        </w:r>
        <w:r w:rsidR="003746BB">
          <w:rPr>
            <w:noProof/>
            <w:webHidden/>
          </w:rPr>
          <w:tab/>
        </w:r>
        <w:r w:rsidR="003746BB">
          <w:rPr>
            <w:noProof/>
            <w:webHidden/>
          </w:rPr>
          <w:fldChar w:fldCharType="begin"/>
        </w:r>
        <w:r w:rsidR="003746BB">
          <w:rPr>
            <w:noProof/>
            <w:webHidden/>
          </w:rPr>
          <w:instrText xml:space="preserve"> PAGEREF _Toc127441236 \h </w:instrText>
        </w:r>
        <w:r w:rsidR="003746BB">
          <w:rPr>
            <w:noProof/>
            <w:webHidden/>
          </w:rPr>
        </w:r>
        <w:r w:rsidR="003746BB">
          <w:rPr>
            <w:noProof/>
            <w:webHidden/>
          </w:rPr>
          <w:fldChar w:fldCharType="separate"/>
        </w:r>
        <w:r w:rsidR="00FE1593">
          <w:rPr>
            <w:noProof/>
            <w:webHidden/>
          </w:rPr>
          <w:t>371</w:t>
        </w:r>
        <w:r w:rsidR="003746BB">
          <w:rPr>
            <w:noProof/>
            <w:webHidden/>
          </w:rPr>
          <w:fldChar w:fldCharType="end"/>
        </w:r>
      </w:hyperlink>
    </w:p>
    <w:p w14:paraId="6B7AB722" w14:textId="6E193AA9"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37" w:history="1">
        <w:r w:rsidR="0064186D">
          <w:rPr>
            <w:rStyle w:val="Hyperlink"/>
            <w:noProof/>
          </w:rPr>
          <w:t>P</w:t>
        </w:r>
        <w:r w:rsidR="0064186D" w:rsidRPr="0064186D">
          <w:rPr>
            <w:rStyle w:val="Hyperlink"/>
            <w:noProof/>
          </w:rPr>
          <w:t>lanning, Development and Infrastructure Act 2016</w:t>
        </w:r>
        <w:r w:rsidR="003746BB">
          <w:rPr>
            <w:noProof/>
            <w:webHidden/>
          </w:rPr>
          <w:tab/>
        </w:r>
        <w:r w:rsidR="003746BB">
          <w:rPr>
            <w:noProof/>
            <w:webHidden/>
          </w:rPr>
          <w:fldChar w:fldCharType="begin"/>
        </w:r>
        <w:r w:rsidR="003746BB">
          <w:rPr>
            <w:noProof/>
            <w:webHidden/>
          </w:rPr>
          <w:instrText xml:space="preserve"> PAGEREF _Toc127441237 \h </w:instrText>
        </w:r>
        <w:r w:rsidR="003746BB">
          <w:rPr>
            <w:noProof/>
            <w:webHidden/>
          </w:rPr>
        </w:r>
        <w:r w:rsidR="003746BB">
          <w:rPr>
            <w:noProof/>
            <w:webHidden/>
          </w:rPr>
          <w:fldChar w:fldCharType="separate"/>
        </w:r>
        <w:r w:rsidR="00FE1593">
          <w:rPr>
            <w:noProof/>
            <w:webHidden/>
          </w:rPr>
          <w:t>371</w:t>
        </w:r>
        <w:r w:rsidR="003746BB">
          <w:rPr>
            <w:noProof/>
            <w:webHidden/>
          </w:rPr>
          <w:fldChar w:fldCharType="end"/>
        </w:r>
      </w:hyperlink>
    </w:p>
    <w:p w14:paraId="5DD086D1" w14:textId="001F2F0A"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38" w:history="1">
        <w:r w:rsidR="003746BB" w:rsidRPr="00D331E1">
          <w:rPr>
            <w:rStyle w:val="Hyperlink"/>
            <w:noProof/>
          </w:rPr>
          <w:t>Public Finance and Audit Act 1987</w:t>
        </w:r>
        <w:r w:rsidR="003746BB">
          <w:rPr>
            <w:noProof/>
            <w:webHidden/>
          </w:rPr>
          <w:tab/>
        </w:r>
        <w:r w:rsidR="003746BB">
          <w:rPr>
            <w:noProof/>
            <w:webHidden/>
          </w:rPr>
          <w:fldChar w:fldCharType="begin"/>
        </w:r>
        <w:r w:rsidR="003746BB">
          <w:rPr>
            <w:noProof/>
            <w:webHidden/>
          </w:rPr>
          <w:instrText xml:space="preserve"> PAGEREF _Toc127441238 \h </w:instrText>
        </w:r>
        <w:r w:rsidR="003746BB">
          <w:rPr>
            <w:noProof/>
            <w:webHidden/>
          </w:rPr>
        </w:r>
        <w:r w:rsidR="003746BB">
          <w:rPr>
            <w:noProof/>
            <w:webHidden/>
          </w:rPr>
          <w:fldChar w:fldCharType="separate"/>
        </w:r>
        <w:r w:rsidR="00FE1593">
          <w:rPr>
            <w:noProof/>
            <w:webHidden/>
          </w:rPr>
          <w:t>372</w:t>
        </w:r>
        <w:r w:rsidR="003746BB">
          <w:rPr>
            <w:noProof/>
            <w:webHidden/>
          </w:rPr>
          <w:fldChar w:fldCharType="end"/>
        </w:r>
      </w:hyperlink>
    </w:p>
    <w:p w14:paraId="23D0D652" w14:textId="3A874B82"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39" w:history="1">
        <w:r w:rsidR="003746BB" w:rsidRPr="00D331E1">
          <w:rPr>
            <w:rStyle w:val="Hyperlink"/>
            <w:noProof/>
          </w:rPr>
          <w:t>Retirement Villages Act 2016</w:t>
        </w:r>
        <w:r w:rsidR="003746BB">
          <w:rPr>
            <w:noProof/>
            <w:webHidden/>
          </w:rPr>
          <w:tab/>
        </w:r>
        <w:r w:rsidR="003746BB">
          <w:rPr>
            <w:noProof/>
            <w:webHidden/>
          </w:rPr>
          <w:fldChar w:fldCharType="begin"/>
        </w:r>
        <w:r w:rsidR="003746BB">
          <w:rPr>
            <w:noProof/>
            <w:webHidden/>
          </w:rPr>
          <w:instrText xml:space="preserve"> PAGEREF _Toc127441239 \h </w:instrText>
        </w:r>
        <w:r w:rsidR="003746BB">
          <w:rPr>
            <w:noProof/>
            <w:webHidden/>
          </w:rPr>
        </w:r>
        <w:r w:rsidR="003746BB">
          <w:rPr>
            <w:noProof/>
            <w:webHidden/>
          </w:rPr>
          <w:fldChar w:fldCharType="separate"/>
        </w:r>
        <w:r w:rsidR="00FE1593">
          <w:rPr>
            <w:noProof/>
            <w:webHidden/>
          </w:rPr>
          <w:t>376</w:t>
        </w:r>
        <w:r w:rsidR="003746BB">
          <w:rPr>
            <w:noProof/>
            <w:webHidden/>
          </w:rPr>
          <w:fldChar w:fldCharType="end"/>
        </w:r>
      </w:hyperlink>
    </w:p>
    <w:p w14:paraId="1DBACBD4" w14:textId="0E97BB41"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40" w:history="1">
        <w:r w:rsidR="003746BB" w:rsidRPr="00D331E1">
          <w:rPr>
            <w:rStyle w:val="Hyperlink"/>
            <w:noProof/>
          </w:rPr>
          <w:t>Roads (Opening and Closing) Act 1991</w:t>
        </w:r>
        <w:r w:rsidR="003746BB">
          <w:rPr>
            <w:noProof/>
            <w:webHidden/>
          </w:rPr>
          <w:tab/>
        </w:r>
        <w:r w:rsidR="003746BB">
          <w:rPr>
            <w:noProof/>
            <w:webHidden/>
          </w:rPr>
          <w:fldChar w:fldCharType="begin"/>
        </w:r>
        <w:r w:rsidR="003746BB">
          <w:rPr>
            <w:noProof/>
            <w:webHidden/>
          </w:rPr>
          <w:instrText xml:space="preserve"> PAGEREF _Toc127441240 \h </w:instrText>
        </w:r>
        <w:r w:rsidR="003746BB">
          <w:rPr>
            <w:noProof/>
            <w:webHidden/>
          </w:rPr>
        </w:r>
        <w:r w:rsidR="003746BB">
          <w:rPr>
            <w:noProof/>
            <w:webHidden/>
          </w:rPr>
          <w:fldChar w:fldCharType="separate"/>
        </w:r>
        <w:r w:rsidR="00FE1593">
          <w:rPr>
            <w:noProof/>
            <w:webHidden/>
          </w:rPr>
          <w:t>376</w:t>
        </w:r>
        <w:r w:rsidR="003746BB">
          <w:rPr>
            <w:noProof/>
            <w:webHidden/>
          </w:rPr>
          <w:fldChar w:fldCharType="end"/>
        </w:r>
      </w:hyperlink>
    </w:p>
    <w:p w14:paraId="222A34CC" w14:textId="491F4225"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41" w:history="1">
        <w:r w:rsidR="003746BB" w:rsidRPr="00D331E1">
          <w:rPr>
            <w:rStyle w:val="Hyperlink"/>
            <w:noProof/>
          </w:rPr>
          <w:t>South Australian Skills Act 2008</w:t>
        </w:r>
        <w:r w:rsidR="003746BB">
          <w:rPr>
            <w:noProof/>
            <w:webHidden/>
          </w:rPr>
          <w:tab/>
        </w:r>
        <w:r w:rsidR="003746BB">
          <w:rPr>
            <w:noProof/>
            <w:webHidden/>
          </w:rPr>
          <w:fldChar w:fldCharType="begin"/>
        </w:r>
        <w:r w:rsidR="003746BB">
          <w:rPr>
            <w:noProof/>
            <w:webHidden/>
          </w:rPr>
          <w:instrText xml:space="preserve"> PAGEREF _Toc127441241 \h </w:instrText>
        </w:r>
        <w:r w:rsidR="003746BB">
          <w:rPr>
            <w:noProof/>
            <w:webHidden/>
          </w:rPr>
        </w:r>
        <w:r w:rsidR="003746BB">
          <w:rPr>
            <w:noProof/>
            <w:webHidden/>
          </w:rPr>
          <w:fldChar w:fldCharType="separate"/>
        </w:r>
        <w:r w:rsidR="00FE1593">
          <w:rPr>
            <w:noProof/>
            <w:webHidden/>
          </w:rPr>
          <w:t>376</w:t>
        </w:r>
        <w:r w:rsidR="003746BB">
          <w:rPr>
            <w:noProof/>
            <w:webHidden/>
          </w:rPr>
          <w:fldChar w:fldCharType="end"/>
        </w:r>
      </w:hyperlink>
    </w:p>
    <w:p w14:paraId="4838331A" w14:textId="6623292C"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42" w:history="1">
        <w:r w:rsidR="003746BB" w:rsidRPr="00D331E1">
          <w:rPr>
            <w:rStyle w:val="Hyperlink"/>
            <w:noProof/>
          </w:rPr>
          <w:t>Summary Offences Act 1953</w:t>
        </w:r>
        <w:r w:rsidR="003746BB">
          <w:rPr>
            <w:noProof/>
            <w:webHidden/>
          </w:rPr>
          <w:tab/>
        </w:r>
        <w:r w:rsidR="003746BB">
          <w:rPr>
            <w:noProof/>
            <w:webHidden/>
          </w:rPr>
          <w:fldChar w:fldCharType="begin"/>
        </w:r>
        <w:r w:rsidR="003746BB">
          <w:rPr>
            <w:noProof/>
            <w:webHidden/>
          </w:rPr>
          <w:instrText xml:space="preserve"> PAGEREF _Toc127441242 \h </w:instrText>
        </w:r>
        <w:r w:rsidR="003746BB">
          <w:rPr>
            <w:noProof/>
            <w:webHidden/>
          </w:rPr>
        </w:r>
        <w:r w:rsidR="003746BB">
          <w:rPr>
            <w:noProof/>
            <w:webHidden/>
          </w:rPr>
          <w:fldChar w:fldCharType="separate"/>
        </w:r>
        <w:r w:rsidR="00FE1593">
          <w:rPr>
            <w:noProof/>
            <w:webHidden/>
          </w:rPr>
          <w:t>377</w:t>
        </w:r>
        <w:r w:rsidR="003746BB">
          <w:rPr>
            <w:noProof/>
            <w:webHidden/>
          </w:rPr>
          <w:fldChar w:fldCharType="end"/>
        </w:r>
      </w:hyperlink>
    </w:p>
    <w:p w14:paraId="2F0D40BE" w14:textId="41B51466" w:rsidR="003746BB" w:rsidRPr="003746BB" w:rsidRDefault="003746BB">
      <w:pPr>
        <w:pStyle w:val="TOC1"/>
        <w:tabs>
          <w:tab w:val="right" w:leader="dot" w:pos="4550"/>
        </w:tabs>
        <w:rPr>
          <w:rStyle w:val="Hyperlink"/>
          <w:b/>
          <w:bCs/>
          <w:smallCaps/>
          <w:noProof/>
        </w:rPr>
      </w:pPr>
      <w:r>
        <w:rPr>
          <w:rStyle w:val="Hyperlink"/>
          <w:b/>
          <w:bCs/>
          <w:smallCaps/>
          <w:noProof/>
        </w:rPr>
        <w:br w:type="column"/>
      </w:r>
      <w:hyperlink w:anchor="_Toc127441243" w:history="1">
        <w:r w:rsidRPr="003746BB">
          <w:rPr>
            <w:rStyle w:val="Hyperlink"/>
            <w:b/>
            <w:bCs/>
            <w:smallCaps/>
            <w:noProof/>
          </w:rPr>
          <w:t>Local Government Instruments</w:t>
        </w:r>
      </w:hyperlink>
    </w:p>
    <w:p w14:paraId="2A7979C3" w14:textId="153B47CA"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44" w:history="1">
        <w:r w:rsidR="003746BB" w:rsidRPr="00D331E1">
          <w:rPr>
            <w:rStyle w:val="Hyperlink"/>
            <w:noProof/>
          </w:rPr>
          <w:t>City of Burnside</w:t>
        </w:r>
        <w:r w:rsidR="003746BB">
          <w:rPr>
            <w:noProof/>
            <w:webHidden/>
          </w:rPr>
          <w:tab/>
        </w:r>
        <w:r w:rsidR="003746BB">
          <w:rPr>
            <w:noProof/>
            <w:webHidden/>
          </w:rPr>
          <w:fldChar w:fldCharType="begin"/>
        </w:r>
        <w:r w:rsidR="003746BB">
          <w:rPr>
            <w:noProof/>
            <w:webHidden/>
          </w:rPr>
          <w:instrText xml:space="preserve"> PAGEREF _Toc127441244 \h </w:instrText>
        </w:r>
        <w:r w:rsidR="003746BB">
          <w:rPr>
            <w:noProof/>
            <w:webHidden/>
          </w:rPr>
        </w:r>
        <w:r w:rsidR="003746BB">
          <w:rPr>
            <w:noProof/>
            <w:webHidden/>
          </w:rPr>
          <w:fldChar w:fldCharType="separate"/>
        </w:r>
        <w:r w:rsidR="00FE1593">
          <w:rPr>
            <w:noProof/>
            <w:webHidden/>
          </w:rPr>
          <w:t>379</w:t>
        </w:r>
        <w:r w:rsidR="003746BB">
          <w:rPr>
            <w:noProof/>
            <w:webHidden/>
          </w:rPr>
          <w:fldChar w:fldCharType="end"/>
        </w:r>
      </w:hyperlink>
    </w:p>
    <w:p w14:paraId="11410549" w14:textId="426D2225"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45" w:history="1">
        <w:r w:rsidR="003746BB" w:rsidRPr="00D331E1">
          <w:rPr>
            <w:rStyle w:val="Hyperlink"/>
            <w:noProof/>
          </w:rPr>
          <w:t>City of Campbelltown</w:t>
        </w:r>
        <w:r w:rsidR="003746BB">
          <w:rPr>
            <w:noProof/>
            <w:webHidden/>
          </w:rPr>
          <w:tab/>
        </w:r>
        <w:r w:rsidR="003746BB">
          <w:rPr>
            <w:noProof/>
            <w:webHidden/>
          </w:rPr>
          <w:fldChar w:fldCharType="begin"/>
        </w:r>
        <w:r w:rsidR="003746BB">
          <w:rPr>
            <w:noProof/>
            <w:webHidden/>
          </w:rPr>
          <w:instrText xml:space="preserve"> PAGEREF _Toc127441245 \h </w:instrText>
        </w:r>
        <w:r w:rsidR="003746BB">
          <w:rPr>
            <w:noProof/>
            <w:webHidden/>
          </w:rPr>
        </w:r>
        <w:r w:rsidR="003746BB">
          <w:rPr>
            <w:noProof/>
            <w:webHidden/>
          </w:rPr>
          <w:fldChar w:fldCharType="separate"/>
        </w:r>
        <w:r w:rsidR="00FE1593">
          <w:rPr>
            <w:noProof/>
            <w:webHidden/>
          </w:rPr>
          <w:t>379</w:t>
        </w:r>
        <w:r w:rsidR="003746BB">
          <w:rPr>
            <w:noProof/>
            <w:webHidden/>
          </w:rPr>
          <w:fldChar w:fldCharType="end"/>
        </w:r>
      </w:hyperlink>
    </w:p>
    <w:p w14:paraId="06747406" w14:textId="45262C77"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46" w:history="1">
        <w:r w:rsidR="003746BB" w:rsidRPr="00D331E1">
          <w:rPr>
            <w:rStyle w:val="Hyperlink"/>
            <w:noProof/>
          </w:rPr>
          <w:t xml:space="preserve">City </w:t>
        </w:r>
        <w:r w:rsidR="003746BB">
          <w:rPr>
            <w:rStyle w:val="Hyperlink"/>
            <w:noProof/>
          </w:rPr>
          <w:t>o</w:t>
        </w:r>
        <w:r w:rsidR="003746BB" w:rsidRPr="00D331E1">
          <w:rPr>
            <w:rStyle w:val="Hyperlink"/>
            <w:noProof/>
          </w:rPr>
          <w:t>f Port Adelaide Enfield</w:t>
        </w:r>
        <w:r w:rsidR="003746BB">
          <w:rPr>
            <w:noProof/>
            <w:webHidden/>
          </w:rPr>
          <w:tab/>
        </w:r>
        <w:r w:rsidR="003746BB">
          <w:rPr>
            <w:noProof/>
            <w:webHidden/>
          </w:rPr>
          <w:fldChar w:fldCharType="begin"/>
        </w:r>
        <w:r w:rsidR="003746BB">
          <w:rPr>
            <w:noProof/>
            <w:webHidden/>
          </w:rPr>
          <w:instrText xml:space="preserve"> PAGEREF _Toc127441246 \h </w:instrText>
        </w:r>
        <w:r w:rsidR="003746BB">
          <w:rPr>
            <w:noProof/>
            <w:webHidden/>
          </w:rPr>
        </w:r>
        <w:r w:rsidR="003746BB">
          <w:rPr>
            <w:noProof/>
            <w:webHidden/>
          </w:rPr>
          <w:fldChar w:fldCharType="separate"/>
        </w:r>
        <w:r w:rsidR="00FE1593">
          <w:rPr>
            <w:noProof/>
            <w:webHidden/>
          </w:rPr>
          <w:t>379</w:t>
        </w:r>
        <w:r w:rsidR="003746BB">
          <w:rPr>
            <w:noProof/>
            <w:webHidden/>
          </w:rPr>
          <w:fldChar w:fldCharType="end"/>
        </w:r>
      </w:hyperlink>
    </w:p>
    <w:p w14:paraId="75FFBD76" w14:textId="4F1CB4CC" w:rsidR="00B82F54" w:rsidRDefault="00132416" w:rsidP="00B82F54">
      <w:pPr>
        <w:pStyle w:val="TOC2"/>
        <w:tabs>
          <w:tab w:val="right" w:leader="dot" w:pos="4550"/>
        </w:tabs>
        <w:rPr>
          <w:rFonts w:asciiTheme="minorHAnsi" w:eastAsiaTheme="minorEastAsia" w:hAnsiTheme="minorHAnsi" w:cstheme="minorBidi"/>
          <w:noProof/>
          <w:color w:val="auto"/>
          <w:sz w:val="22"/>
          <w:szCs w:val="22"/>
        </w:rPr>
      </w:pPr>
      <w:hyperlink w:anchor="_Toc127441246" w:history="1">
        <w:r w:rsidR="00B82F54" w:rsidRPr="00D331E1">
          <w:rPr>
            <w:rStyle w:val="Hyperlink"/>
            <w:noProof/>
          </w:rPr>
          <w:t xml:space="preserve">City </w:t>
        </w:r>
        <w:r w:rsidR="00B82F54">
          <w:rPr>
            <w:rStyle w:val="Hyperlink"/>
            <w:noProof/>
          </w:rPr>
          <w:t>o</w:t>
        </w:r>
        <w:r w:rsidR="00B82F54" w:rsidRPr="00D331E1">
          <w:rPr>
            <w:rStyle w:val="Hyperlink"/>
            <w:noProof/>
          </w:rPr>
          <w:t>f P</w:t>
        </w:r>
        <w:r w:rsidR="00B82F54">
          <w:rPr>
            <w:rStyle w:val="Hyperlink"/>
            <w:noProof/>
          </w:rPr>
          <w:t>rospect</w:t>
        </w:r>
        <w:r w:rsidR="00B82F54">
          <w:rPr>
            <w:noProof/>
            <w:webHidden/>
          </w:rPr>
          <w:tab/>
        </w:r>
        <w:r w:rsidR="00B82F54">
          <w:rPr>
            <w:noProof/>
            <w:webHidden/>
          </w:rPr>
          <w:fldChar w:fldCharType="begin"/>
        </w:r>
        <w:r w:rsidR="00B82F54">
          <w:rPr>
            <w:noProof/>
            <w:webHidden/>
          </w:rPr>
          <w:instrText xml:space="preserve"> PAGEREF _Toc127441246 \h </w:instrText>
        </w:r>
        <w:r w:rsidR="00B82F54">
          <w:rPr>
            <w:noProof/>
            <w:webHidden/>
          </w:rPr>
        </w:r>
        <w:r w:rsidR="00B82F54">
          <w:rPr>
            <w:noProof/>
            <w:webHidden/>
          </w:rPr>
          <w:fldChar w:fldCharType="separate"/>
        </w:r>
        <w:r w:rsidR="00FE1593">
          <w:rPr>
            <w:noProof/>
            <w:webHidden/>
          </w:rPr>
          <w:t>379</w:t>
        </w:r>
        <w:r w:rsidR="00B82F54">
          <w:rPr>
            <w:noProof/>
            <w:webHidden/>
          </w:rPr>
          <w:fldChar w:fldCharType="end"/>
        </w:r>
      </w:hyperlink>
    </w:p>
    <w:p w14:paraId="3C93CDFE" w14:textId="09B60761"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47" w:history="1">
        <w:r w:rsidR="003746BB" w:rsidRPr="00D331E1">
          <w:rPr>
            <w:rStyle w:val="Hyperlink"/>
            <w:noProof/>
          </w:rPr>
          <w:t>City of Tea Tree Gully</w:t>
        </w:r>
        <w:r w:rsidR="003746BB">
          <w:rPr>
            <w:noProof/>
            <w:webHidden/>
          </w:rPr>
          <w:tab/>
        </w:r>
        <w:r w:rsidR="003746BB">
          <w:rPr>
            <w:noProof/>
            <w:webHidden/>
          </w:rPr>
          <w:fldChar w:fldCharType="begin"/>
        </w:r>
        <w:r w:rsidR="003746BB">
          <w:rPr>
            <w:noProof/>
            <w:webHidden/>
          </w:rPr>
          <w:instrText xml:space="preserve"> PAGEREF _Toc127441247 \h </w:instrText>
        </w:r>
        <w:r w:rsidR="003746BB">
          <w:rPr>
            <w:noProof/>
            <w:webHidden/>
          </w:rPr>
        </w:r>
        <w:r w:rsidR="003746BB">
          <w:rPr>
            <w:noProof/>
            <w:webHidden/>
          </w:rPr>
          <w:fldChar w:fldCharType="separate"/>
        </w:r>
        <w:r w:rsidR="00FE1593">
          <w:rPr>
            <w:noProof/>
            <w:webHidden/>
          </w:rPr>
          <w:t>379</w:t>
        </w:r>
        <w:r w:rsidR="003746BB">
          <w:rPr>
            <w:noProof/>
            <w:webHidden/>
          </w:rPr>
          <w:fldChar w:fldCharType="end"/>
        </w:r>
      </w:hyperlink>
    </w:p>
    <w:p w14:paraId="0D524B83" w14:textId="3BB80165"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48" w:history="1">
        <w:r w:rsidR="003746BB" w:rsidRPr="00D331E1">
          <w:rPr>
            <w:rStyle w:val="Hyperlink"/>
            <w:noProof/>
          </w:rPr>
          <w:t>City of Whyalla</w:t>
        </w:r>
        <w:r w:rsidR="003746BB">
          <w:rPr>
            <w:noProof/>
            <w:webHidden/>
          </w:rPr>
          <w:tab/>
        </w:r>
        <w:r w:rsidR="003746BB">
          <w:rPr>
            <w:noProof/>
            <w:webHidden/>
          </w:rPr>
          <w:fldChar w:fldCharType="begin"/>
        </w:r>
        <w:r w:rsidR="003746BB">
          <w:rPr>
            <w:noProof/>
            <w:webHidden/>
          </w:rPr>
          <w:instrText xml:space="preserve"> PAGEREF _Toc127441248 \h </w:instrText>
        </w:r>
        <w:r w:rsidR="003746BB">
          <w:rPr>
            <w:noProof/>
            <w:webHidden/>
          </w:rPr>
        </w:r>
        <w:r w:rsidR="003746BB">
          <w:rPr>
            <w:noProof/>
            <w:webHidden/>
          </w:rPr>
          <w:fldChar w:fldCharType="separate"/>
        </w:r>
        <w:r w:rsidR="00FE1593">
          <w:rPr>
            <w:noProof/>
            <w:webHidden/>
          </w:rPr>
          <w:t>379</w:t>
        </w:r>
        <w:r w:rsidR="003746BB">
          <w:rPr>
            <w:noProof/>
            <w:webHidden/>
          </w:rPr>
          <w:fldChar w:fldCharType="end"/>
        </w:r>
      </w:hyperlink>
    </w:p>
    <w:p w14:paraId="2927A9F2" w14:textId="1448E658"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49" w:history="1">
        <w:r w:rsidR="003746BB" w:rsidRPr="00D331E1">
          <w:rPr>
            <w:rStyle w:val="Hyperlink"/>
            <w:noProof/>
          </w:rPr>
          <w:t>District Council of Ceduna</w:t>
        </w:r>
        <w:r w:rsidR="003746BB">
          <w:rPr>
            <w:noProof/>
            <w:webHidden/>
          </w:rPr>
          <w:tab/>
        </w:r>
        <w:r w:rsidR="003746BB">
          <w:rPr>
            <w:noProof/>
            <w:webHidden/>
          </w:rPr>
          <w:fldChar w:fldCharType="begin"/>
        </w:r>
        <w:r w:rsidR="003746BB">
          <w:rPr>
            <w:noProof/>
            <w:webHidden/>
          </w:rPr>
          <w:instrText xml:space="preserve"> PAGEREF _Toc127441249 \h </w:instrText>
        </w:r>
        <w:r w:rsidR="003746BB">
          <w:rPr>
            <w:noProof/>
            <w:webHidden/>
          </w:rPr>
        </w:r>
        <w:r w:rsidR="003746BB">
          <w:rPr>
            <w:noProof/>
            <w:webHidden/>
          </w:rPr>
          <w:fldChar w:fldCharType="separate"/>
        </w:r>
        <w:r w:rsidR="00FE1593">
          <w:rPr>
            <w:noProof/>
            <w:webHidden/>
          </w:rPr>
          <w:t>388</w:t>
        </w:r>
        <w:r w:rsidR="003746BB">
          <w:rPr>
            <w:noProof/>
            <w:webHidden/>
          </w:rPr>
          <w:fldChar w:fldCharType="end"/>
        </w:r>
      </w:hyperlink>
    </w:p>
    <w:p w14:paraId="71AF7C15" w14:textId="24F9EBD0"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50" w:history="1">
        <w:r w:rsidR="003746BB" w:rsidRPr="00D331E1">
          <w:rPr>
            <w:rStyle w:val="Hyperlink"/>
            <w:noProof/>
          </w:rPr>
          <w:t>District Council of Franklin Harbour</w:t>
        </w:r>
        <w:r w:rsidR="003746BB">
          <w:rPr>
            <w:noProof/>
            <w:webHidden/>
          </w:rPr>
          <w:tab/>
        </w:r>
        <w:r w:rsidR="003746BB">
          <w:rPr>
            <w:noProof/>
            <w:webHidden/>
          </w:rPr>
          <w:fldChar w:fldCharType="begin"/>
        </w:r>
        <w:r w:rsidR="003746BB">
          <w:rPr>
            <w:noProof/>
            <w:webHidden/>
          </w:rPr>
          <w:instrText xml:space="preserve"> PAGEREF _Toc127441250 \h </w:instrText>
        </w:r>
        <w:r w:rsidR="003746BB">
          <w:rPr>
            <w:noProof/>
            <w:webHidden/>
          </w:rPr>
        </w:r>
        <w:r w:rsidR="003746BB">
          <w:rPr>
            <w:noProof/>
            <w:webHidden/>
          </w:rPr>
          <w:fldChar w:fldCharType="separate"/>
        </w:r>
        <w:r w:rsidR="00FE1593">
          <w:rPr>
            <w:noProof/>
            <w:webHidden/>
          </w:rPr>
          <w:t>388</w:t>
        </w:r>
        <w:r w:rsidR="003746BB">
          <w:rPr>
            <w:noProof/>
            <w:webHidden/>
          </w:rPr>
          <w:fldChar w:fldCharType="end"/>
        </w:r>
      </w:hyperlink>
    </w:p>
    <w:p w14:paraId="7438234B" w14:textId="5D778FCD"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51" w:history="1">
        <w:r w:rsidR="003746BB" w:rsidRPr="00D331E1">
          <w:rPr>
            <w:rStyle w:val="Hyperlink"/>
            <w:noProof/>
          </w:rPr>
          <w:t xml:space="preserve">Regional Council </w:t>
        </w:r>
        <w:r w:rsidR="003746BB">
          <w:rPr>
            <w:rStyle w:val="Hyperlink"/>
            <w:noProof/>
          </w:rPr>
          <w:t>o</w:t>
        </w:r>
        <w:r w:rsidR="003746BB" w:rsidRPr="00D331E1">
          <w:rPr>
            <w:rStyle w:val="Hyperlink"/>
            <w:noProof/>
          </w:rPr>
          <w:t>f Goyder</w:t>
        </w:r>
        <w:r w:rsidR="003746BB">
          <w:rPr>
            <w:noProof/>
            <w:webHidden/>
          </w:rPr>
          <w:tab/>
        </w:r>
        <w:r w:rsidR="003746BB">
          <w:rPr>
            <w:noProof/>
            <w:webHidden/>
          </w:rPr>
          <w:fldChar w:fldCharType="begin"/>
        </w:r>
        <w:r w:rsidR="003746BB">
          <w:rPr>
            <w:noProof/>
            <w:webHidden/>
          </w:rPr>
          <w:instrText xml:space="preserve"> PAGEREF _Toc127441251 \h </w:instrText>
        </w:r>
        <w:r w:rsidR="003746BB">
          <w:rPr>
            <w:noProof/>
            <w:webHidden/>
          </w:rPr>
        </w:r>
        <w:r w:rsidR="003746BB">
          <w:rPr>
            <w:noProof/>
            <w:webHidden/>
          </w:rPr>
          <w:fldChar w:fldCharType="separate"/>
        </w:r>
        <w:r w:rsidR="00FE1593">
          <w:rPr>
            <w:noProof/>
            <w:webHidden/>
          </w:rPr>
          <w:t>398</w:t>
        </w:r>
        <w:r w:rsidR="003746BB">
          <w:rPr>
            <w:noProof/>
            <w:webHidden/>
          </w:rPr>
          <w:fldChar w:fldCharType="end"/>
        </w:r>
      </w:hyperlink>
    </w:p>
    <w:p w14:paraId="28AEE337" w14:textId="4E666D8E"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52" w:history="1">
        <w:r w:rsidR="003746BB" w:rsidRPr="00D331E1">
          <w:rPr>
            <w:rStyle w:val="Hyperlink"/>
            <w:noProof/>
          </w:rPr>
          <w:t>District Council of Mount Remarkable</w:t>
        </w:r>
        <w:r w:rsidR="003746BB">
          <w:rPr>
            <w:noProof/>
            <w:webHidden/>
          </w:rPr>
          <w:tab/>
        </w:r>
        <w:r w:rsidR="003746BB">
          <w:rPr>
            <w:noProof/>
            <w:webHidden/>
          </w:rPr>
          <w:fldChar w:fldCharType="begin"/>
        </w:r>
        <w:r w:rsidR="003746BB">
          <w:rPr>
            <w:noProof/>
            <w:webHidden/>
          </w:rPr>
          <w:instrText xml:space="preserve"> PAGEREF _Toc127441252 \h </w:instrText>
        </w:r>
        <w:r w:rsidR="003746BB">
          <w:rPr>
            <w:noProof/>
            <w:webHidden/>
          </w:rPr>
        </w:r>
        <w:r w:rsidR="003746BB">
          <w:rPr>
            <w:noProof/>
            <w:webHidden/>
          </w:rPr>
          <w:fldChar w:fldCharType="separate"/>
        </w:r>
        <w:r w:rsidR="00FE1593">
          <w:rPr>
            <w:noProof/>
            <w:webHidden/>
          </w:rPr>
          <w:t>398</w:t>
        </w:r>
        <w:r w:rsidR="003746BB">
          <w:rPr>
            <w:noProof/>
            <w:webHidden/>
          </w:rPr>
          <w:fldChar w:fldCharType="end"/>
        </w:r>
      </w:hyperlink>
    </w:p>
    <w:p w14:paraId="584F8F45" w14:textId="0913E4D7"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53" w:history="1">
        <w:r w:rsidR="003746BB" w:rsidRPr="00D331E1">
          <w:rPr>
            <w:rStyle w:val="Hyperlink"/>
            <w:noProof/>
          </w:rPr>
          <w:t>Renmark Paringa Council</w:t>
        </w:r>
        <w:r w:rsidR="003746BB">
          <w:rPr>
            <w:noProof/>
            <w:webHidden/>
          </w:rPr>
          <w:tab/>
        </w:r>
        <w:r w:rsidR="003746BB">
          <w:rPr>
            <w:noProof/>
            <w:webHidden/>
          </w:rPr>
          <w:fldChar w:fldCharType="begin"/>
        </w:r>
        <w:r w:rsidR="003746BB">
          <w:rPr>
            <w:noProof/>
            <w:webHidden/>
          </w:rPr>
          <w:instrText xml:space="preserve"> PAGEREF _Toc127441253 \h </w:instrText>
        </w:r>
        <w:r w:rsidR="003746BB">
          <w:rPr>
            <w:noProof/>
            <w:webHidden/>
          </w:rPr>
        </w:r>
        <w:r w:rsidR="003746BB">
          <w:rPr>
            <w:noProof/>
            <w:webHidden/>
          </w:rPr>
          <w:fldChar w:fldCharType="separate"/>
        </w:r>
        <w:r w:rsidR="00FE1593">
          <w:rPr>
            <w:noProof/>
            <w:webHidden/>
          </w:rPr>
          <w:t>399</w:t>
        </w:r>
        <w:r w:rsidR="003746BB">
          <w:rPr>
            <w:noProof/>
            <w:webHidden/>
          </w:rPr>
          <w:fldChar w:fldCharType="end"/>
        </w:r>
      </w:hyperlink>
    </w:p>
    <w:p w14:paraId="7F381F2E" w14:textId="115F87C5"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54" w:history="1">
        <w:r w:rsidR="003746BB" w:rsidRPr="00D331E1">
          <w:rPr>
            <w:rStyle w:val="Hyperlink"/>
            <w:noProof/>
          </w:rPr>
          <w:t xml:space="preserve">District Council </w:t>
        </w:r>
        <w:r w:rsidR="003746BB">
          <w:rPr>
            <w:rStyle w:val="Hyperlink"/>
            <w:noProof/>
          </w:rPr>
          <w:t>o</w:t>
        </w:r>
        <w:r w:rsidR="003746BB" w:rsidRPr="00D331E1">
          <w:rPr>
            <w:rStyle w:val="Hyperlink"/>
            <w:noProof/>
          </w:rPr>
          <w:t>f Tumby Bay</w:t>
        </w:r>
        <w:r w:rsidR="003746BB">
          <w:rPr>
            <w:noProof/>
            <w:webHidden/>
          </w:rPr>
          <w:tab/>
        </w:r>
        <w:r w:rsidR="003746BB">
          <w:rPr>
            <w:noProof/>
            <w:webHidden/>
          </w:rPr>
          <w:fldChar w:fldCharType="begin"/>
        </w:r>
        <w:r w:rsidR="003746BB">
          <w:rPr>
            <w:noProof/>
            <w:webHidden/>
          </w:rPr>
          <w:instrText xml:space="preserve"> PAGEREF _Toc127441254 \h </w:instrText>
        </w:r>
        <w:r w:rsidR="003746BB">
          <w:rPr>
            <w:noProof/>
            <w:webHidden/>
          </w:rPr>
        </w:r>
        <w:r w:rsidR="003746BB">
          <w:rPr>
            <w:noProof/>
            <w:webHidden/>
          </w:rPr>
          <w:fldChar w:fldCharType="separate"/>
        </w:r>
        <w:r w:rsidR="00FE1593">
          <w:rPr>
            <w:noProof/>
            <w:webHidden/>
          </w:rPr>
          <w:t>399</w:t>
        </w:r>
        <w:r w:rsidR="003746BB">
          <w:rPr>
            <w:noProof/>
            <w:webHidden/>
          </w:rPr>
          <w:fldChar w:fldCharType="end"/>
        </w:r>
      </w:hyperlink>
    </w:p>
    <w:p w14:paraId="2711351A" w14:textId="2244E322" w:rsidR="003746BB" w:rsidRDefault="00132416" w:rsidP="003746BB">
      <w:pPr>
        <w:pStyle w:val="TOC2"/>
        <w:tabs>
          <w:tab w:val="right" w:leader="dot" w:pos="4550"/>
        </w:tabs>
        <w:spacing w:after="80"/>
        <w:rPr>
          <w:rFonts w:asciiTheme="minorHAnsi" w:eastAsiaTheme="minorEastAsia" w:hAnsiTheme="minorHAnsi" w:cstheme="minorBidi"/>
          <w:noProof/>
          <w:color w:val="auto"/>
          <w:sz w:val="22"/>
          <w:szCs w:val="22"/>
        </w:rPr>
      </w:pPr>
      <w:hyperlink w:anchor="_Toc127441255" w:history="1">
        <w:r w:rsidR="003746BB" w:rsidRPr="00D331E1">
          <w:rPr>
            <w:rStyle w:val="Hyperlink"/>
            <w:noProof/>
          </w:rPr>
          <w:t>Wakefield Regional Council</w:t>
        </w:r>
        <w:r w:rsidR="003746BB">
          <w:rPr>
            <w:noProof/>
            <w:webHidden/>
          </w:rPr>
          <w:tab/>
        </w:r>
        <w:r w:rsidR="003746BB">
          <w:rPr>
            <w:noProof/>
            <w:webHidden/>
          </w:rPr>
          <w:fldChar w:fldCharType="begin"/>
        </w:r>
        <w:r w:rsidR="003746BB">
          <w:rPr>
            <w:noProof/>
            <w:webHidden/>
          </w:rPr>
          <w:instrText xml:space="preserve"> PAGEREF _Toc127441255 \h </w:instrText>
        </w:r>
        <w:r w:rsidR="003746BB">
          <w:rPr>
            <w:noProof/>
            <w:webHidden/>
          </w:rPr>
        </w:r>
        <w:r w:rsidR="003746BB">
          <w:rPr>
            <w:noProof/>
            <w:webHidden/>
          </w:rPr>
          <w:fldChar w:fldCharType="separate"/>
        </w:r>
        <w:r w:rsidR="00FE1593">
          <w:rPr>
            <w:noProof/>
            <w:webHidden/>
          </w:rPr>
          <w:t>399</w:t>
        </w:r>
        <w:r w:rsidR="003746BB">
          <w:rPr>
            <w:noProof/>
            <w:webHidden/>
          </w:rPr>
          <w:fldChar w:fldCharType="end"/>
        </w:r>
      </w:hyperlink>
    </w:p>
    <w:p w14:paraId="5A2EF6FE" w14:textId="4182239D" w:rsidR="003746BB" w:rsidRDefault="00132416">
      <w:pPr>
        <w:pStyle w:val="TOC1"/>
        <w:tabs>
          <w:tab w:val="right" w:leader="dot" w:pos="4550"/>
        </w:tabs>
        <w:rPr>
          <w:rFonts w:asciiTheme="minorHAnsi" w:eastAsiaTheme="minorEastAsia" w:hAnsiTheme="minorHAnsi" w:cstheme="minorBidi"/>
          <w:noProof/>
          <w:color w:val="auto"/>
          <w:sz w:val="22"/>
          <w:szCs w:val="22"/>
        </w:rPr>
      </w:pPr>
      <w:hyperlink w:anchor="_Toc127441256" w:history="1">
        <w:r w:rsidR="003746BB" w:rsidRPr="003746BB">
          <w:rPr>
            <w:rStyle w:val="Hyperlink"/>
            <w:b/>
            <w:bCs/>
            <w:smallCaps/>
            <w:noProof/>
          </w:rPr>
          <w:t>Public Notices</w:t>
        </w:r>
      </w:hyperlink>
    </w:p>
    <w:p w14:paraId="56C6523A" w14:textId="3A9CD533" w:rsidR="003746BB" w:rsidRDefault="00132416">
      <w:pPr>
        <w:pStyle w:val="TOC2"/>
        <w:tabs>
          <w:tab w:val="right" w:leader="dot" w:pos="4550"/>
        </w:tabs>
        <w:rPr>
          <w:rFonts w:asciiTheme="minorHAnsi" w:eastAsiaTheme="minorEastAsia" w:hAnsiTheme="minorHAnsi" w:cstheme="minorBidi"/>
          <w:noProof/>
          <w:color w:val="auto"/>
          <w:sz w:val="22"/>
          <w:szCs w:val="22"/>
        </w:rPr>
      </w:pPr>
      <w:hyperlink w:anchor="_Toc127441257" w:history="1">
        <w:r w:rsidR="003746BB" w:rsidRPr="00D331E1">
          <w:rPr>
            <w:rStyle w:val="Hyperlink"/>
            <w:noProof/>
          </w:rPr>
          <w:t>Trustee Act 1936</w:t>
        </w:r>
        <w:r w:rsidR="003746BB">
          <w:rPr>
            <w:noProof/>
            <w:webHidden/>
          </w:rPr>
          <w:tab/>
        </w:r>
        <w:r w:rsidR="003746BB">
          <w:rPr>
            <w:noProof/>
            <w:webHidden/>
          </w:rPr>
          <w:fldChar w:fldCharType="begin"/>
        </w:r>
        <w:r w:rsidR="003746BB">
          <w:rPr>
            <w:noProof/>
            <w:webHidden/>
          </w:rPr>
          <w:instrText xml:space="preserve"> PAGEREF _Toc127441257 \h </w:instrText>
        </w:r>
        <w:r w:rsidR="003746BB">
          <w:rPr>
            <w:noProof/>
            <w:webHidden/>
          </w:rPr>
        </w:r>
        <w:r w:rsidR="003746BB">
          <w:rPr>
            <w:noProof/>
            <w:webHidden/>
          </w:rPr>
          <w:fldChar w:fldCharType="separate"/>
        </w:r>
        <w:r w:rsidR="00FE1593">
          <w:rPr>
            <w:noProof/>
            <w:webHidden/>
          </w:rPr>
          <w:t>400</w:t>
        </w:r>
        <w:r w:rsidR="003746BB">
          <w:rPr>
            <w:noProof/>
            <w:webHidden/>
          </w:rPr>
          <w:fldChar w:fldCharType="end"/>
        </w:r>
      </w:hyperlink>
    </w:p>
    <w:p w14:paraId="1F1CE446" w14:textId="114D60C0" w:rsidR="0035604B" w:rsidRDefault="0016463B" w:rsidP="001A56FC">
      <w:pPr>
        <w:pStyle w:val="Heading5"/>
      </w:pPr>
      <w:r>
        <w:fldChar w:fldCharType="end"/>
      </w:r>
    </w:p>
    <w:p w14:paraId="326E0ECC" w14:textId="77777777" w:rsidR="001B7138" w:rsidRDefault="001B7138" w:rsidP="001B7138">
      <w:pPr>
        <w:spacing w:after="0"/>
        <w:rPr>
          <w:smallCaps/>
          <w:szCs w:val="17"/>
        </w:rPr>
      </w:pPr>
    </w:p>
    <w:p w14:paraId="433A78E2"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55A00621" w14:textId="3909ECCB" w:rsidR="009D1E2E" w:rsidRPr="009D1E2E" w:rsidRDefault="009D1E2E" w:rsidP="00F80EF5">
      <w:pPr>
        <w:pStyle w:val="Heading1"/>
      </w:pPr>
      <w:bookmarkStart w:id="1" w:name="_Toc33707982"/>
      <w:bookmarkStart w:id="2" w:name="_Toc33708153"/>
      <w:bookmarkStart w:id="3" w:name="_Toc127441225"/>
      <w:r w:rsidRPr="009D1E2E">
        <w:lastRenderedPageBreak/>
        <w:t>State Government Instruments</w:t>
      </w:r>
      <w:bookmarkEnd w:id="1"/>
      <w:bookmarkEnd w:id="2"/>
      <w:bookmarkEnd w:id="3"/>
    </w:p>
    <w:p w14:paraId="5F810B7B" w14:textId="77777777" w:rsidR="001E449C" w:rsidRPr="00A332C5" w:rsidRDefault="001E449C" w:rsidP="00B910D4">
      <w:pPr>
        <w:pStyle w:val="Heading2"/>
      </w:pPr>
      <w:bookmarkStart w:id="4" w:name="_Toc127441226"/>
      <w:r w:rsidRPr="00A332C5">
        <w:t xml:space="preserve">Boxing </w:t>
      </w:r>
      <w:r>
        <w:t>a</w:t>
      </w:r>
      <w:r w:rsidRPr="00A332C5">
        <w:t>nd Martial Arts Act 2000</w:t>
      </w:r>
      <w:bookmarkEnd w:id="4"/>
    </w:p>
    <w:p w14:paraId="74A2657E" w14:textId="77777777" w:rsidR="001E449C" w:rsidRPr="00A332C5" w:rsidRDefault="001E449C" w:rsidP="001E449C">
      <w:pPr>
        <w:pStyle w:val="GG-Title3"/>
      </w:pPr>
      <w:r>
        <w:t>Notice of Exemption</w:t>
      </w:r>
    </w:p>
    <w:p w14:paraId="151C7DA0" w14:textId="77777777" w:rsidR="001E449C" w:rsidRPr="00A332C5" w:rsidRDefault="001E449C" w:rsidP="001E449C">
      <w:pPr>
        <w:rPr>
          <w:szCs w:val="17"/>
        </w:rPr>
      </w:pPr>
      <w:r w:rsidRPr="00A332C5">
        <w:rPr>
          <w:szCs w:val="17"/>
        </w:rPr>
        <w:t>TAKE NO</w:t>
      </w:r>
      <w:r>
        <w:rPr>
          <w:szCs w:val="17"/>
        </w:rPr>
        <w:t>TICE that pursuant to section 17</w:t>
      </w:r>
      <w:r w:rsidRPr="00A332C5">
        <w:rPr>
          <w:szCs w:val="17"/>
        </w:rPr>
        <w:t xml:space="preserve"> of the </w:t>
      </w:r>
      <w:r w:rsidRPr="00EF521C">
        <w:rPr>
          <w:i/>
          <w:szCs w:val="17"/>
        </w:rPr>
        <w:t>Boxing and Martial Arts Act 2000</w:t>
      </w:r>
      <w:r w:rsidRPr="00A332C5">
        <w:rPr>
          <w:szCs w:val="17"/>
        </w:rPr>
        <w:t>,</w:t>
      </w:r>
      <w:r>
        <w:rPr>
          <w:szCs w:val="17"/>
        </w:rPr>
        <w:t xml:space="preserve"> I Kylie Taylor</w:t>
      </w:r>
      <w:r w:rsidRPr="00A332C5">
        <w:rPr>
          <w:szCs w:val="17"/>
        </w:rPr>
        <w:t>,</w:t>
      </w:r>
      <w:r>
        <w:rPr>
          <w:szCs w:val="17"/>
        </w:rPr>
        <w:t xml:space="preserve"> Chief Executive of the Office for Recreation, Sport and Racing, as delegate for the </w:t>
      </w:r>
      <w:r w:rsidRPr="00A332C5">
        <w:rPr>
          <w:szCs w:val="17"/>
        </w:rPr>
        <w:t xml:space="preserve">Minister for Recreation, Sport and Racing to whom the administration of the </w:t>
      </w:r>
      <w:r w:rsidRPr="00EF521C">
        <w:rPr>
          <w:i/>
          <w:szCs w:val="17"/>
        </w:rPr>
        <w:t>Boxing and Martial Arts Act 2000</w:t>
      </w:r>
      <w:r w:rsidRPr="00A332C5">
        <w:rPr>
          <w:szCs w:val="17"/>
        </w:rPr>
        <w:t xml:space="preserve"> is committed, ha</w:t>
      </w:r>
      <w:r>
        <w:rPr>
          <w:szCs w:val="17"/>
        </w:rPr>
        <w:t>ve</w:t>
      </w:r>
      <w:r w:rsidRPr="00A332C5">
        <w:rPr>
          <w:szCs w:val="17"/>
        </w:rPr>
        <w:t xml:space="preserve"> </w:t>
      </w:r>
      <w:r>
        <w:rPr>
          <w:szCs w:val="17"/>
        </w:rPr>
        <w:t xml:space="preserve">exempt the contestants of Historical European Martial Arts competition and medieval battle demonstrations from sections 11 and 14 of the Act for the purposes </w:t>
      </w:r>
      <w:r w:rsidRPr="003450AA">
        <w:rPr>
          <w:szCs w:val="17"/>
        </w:rPr>
        <w:t>of APEX Sport Fest 2023 to be held on 25 February 2023.</w:t>
      </w:r>
    </w:p>
    <w:p w14:paraId="010C1781" w14:textId="77777777" w:rsidR="001E449C" w:rsidRPr="00A332C5" w:rsidRDefault="001E449C" w:rsidP="001E449C">
      <w:pPr>
        <w:rPr>
          <w:szCs w:val="17"/>
        </w:rPr>
      </w:pPr>
      <w:r>
        <w:rPr>
          <w:szCs w:val="17"/>
        </w:rPr>
        <w:t>Dated</w:t>
      </w:r>
      <w:r w:rsidRPr="00F0285D">
        <w:rPr>
          <w:szCs w:val="17"/>
        </w:rPr>
        <w:t>:</w:t>
      </w:r>
      <w:r>
        <w:rPr>
          <w:szCs w:val="17"/>
        </w:rPr>
        <w:t>10</w:t>
      </w:r>
      <w:r w:rsidRPr="00F0285D">
        <w:rPr>
          <w:szCs w:val="17"/>
        </w:rPr>
        <w:t xml:space="preserve"> February 2023</w:t>
      </w:r>
    </w:p>
    <w:p w14:paraId="47EE6211" w14:textId="77777777" w:rsidR="001E449C" w:rsidRDefault="001E449C" w:rsidP="001E449C">
      <w:pPr>
        <w:pStyle w:val="GG-SName"/>
      </w:pPr>
      <w:r>
        <w:t>KYLIE TAYLOR</w:t>
      </w:r>
    </w:p>
    <w:p w14:paraId="1F34F47B" w14:textId="77777777" w:rsidR="001E449C" w:rsidRPr="00880857" w:rsidRDefault="001E449C" w:rsidP="001E449C">
      <w:pPr>
        <w:pStyle w:val="GG-SName"/>
        <w:rPr>
          <w:smallCaps w:val="0"/>
        </w:rPr>
      </w:pPr>
      <w:r>
        <w:rPr>
          <w:smallCaps w:val="0"/>
        </w:rPr>
        <w:t>Chief Executive, Office for Recreation, Sport and Racing</w:t>
      </w:r>
    </w:p>
    <w:p w14:paraId="4BF54E29" w14:textId="4CD7D35E" w:rsidR="001E449C" w:rsidRDefault="001E449C" w:rsidP="001E449C">
      <w:pPr>
        <w:pStyle w:val="GG-Signature"/>
      </w:pPr>
      <w:r>
        <w:t xml:space="preserve">as delegate for the </w:t>
      </w:r>
      <w:r w:rsidRPr="00A332C5">
        <w:t>Minister for Recreation, Sport and Racing</w:t>
      </w:r>
    </w:p>
    <w:p w14:paraId="0ED4AC32" w14:textId="0FDEB4FC" w:rsidR="001E449C" w:rsidRDefault="001E449C" w:rsidP="001E449C">
      <w:pPr>
        <w:pStyle w:val="GG-Signature"/>
        <w:pBdr>
          <w:top w:val="single" w:sz="4" w:space="1" w:color="auto"/>
        </w:pBdr>
        <w:spacing w:before="100" w:line="14" w:lineRule="exact"/>
        <w:jc w:val="center"/>
      </w:pPr>
    </w:p>
    <w:p w14:paraId="0996211D" w14:textId="44623AFF" w:rsidR="001E449C" w:rsidRDefault="001E449C" w:rsidP="001E449C">
      <w:pPr>
        <w:pStyle w:val="GG-body"/>
        <w:spacing w:after="0"/>
      </w:pPr>
    </w:p>
    <w:p w14:paraId="501D7904" w14:textId="77777777" w:rsidR="001E449C" w:rsidRPr="00854ECB" w:rsidRDefault="001E449C" w:rsidP="001E449C">
      <w:pPr>
        <w:pStyle w:val="GG-Title1"/>
      </w:pPr>
      <w:r w:rsidRPr="00854ECB">
        <w:t>Boxing and Martial Arts Act 2000</w:t>
      </w:r>
    </w:p>
    <w:p w14:paraId="15B860BA" w14:textId="77777777" w:rsidR="001E449C" w:rsidRPr="00854ECB" w:rsidRDefault="001E449C" w:rsidP="001E449C">
      <w:pPr>
        <w:pStyle w:val="GG-Title3"/>
      </w:pPr>
      <w:r w:rsidRPr="00854ECB">
        <w:t xml:space="preserve">Notice of Rules </w:t>
      </w:r>
    </w:p>
    <w:p w14:paraId="5D6383FA" w14:textId="77777777" w:rsidR="001E449C" w:rsidRPr="00854ECB" w:rsidRDefault="001E449C" w:rsidP="001E449C">
      <w:pPr>
        <w:rPr>
          <w:szCs w:val="17"/>
        </w:rPr>
      </w:pPr>
      <w:r w:rsidRPr="00854ECB">
        <w:rPr>
          <w:szCs w:val="17"/>
        </w:rPr>
        <w:t xml:space="preserve">TAKE NOTICE that pursuant to section 10 of the </w:t>
      </w:r>
      <w:r w:rsidRPr="00854ECB">
        <w:rPr>
          <w:i/>
          <w:szCs w:val="17"/>
        </w:rPr>
        <w:t>Boxing and Martial Arts Act 2000</w:t>
      </w:r>
      <w:r w:rsidRPr="00854ECB">
        <w:rPr>
          <w:szCs w:val="17"/>
        </w:rPr>
        <w:t xml:space="preserve">, I Kylie Taylor, Chief Executive of the Office for Recreation, Sport and Racing, as delegate for the Minister for Recreation, Sport and Racing to whom the administration of the </w:t>
      </w:r>
      <w:r w:rsidRPr="00854ECB">
        <w:rPr>
          <w:i/>
          <w:szCs w:val="17"/>
        </w:rPr>
        <w:t>Boxing and Martial Arts Act 2000</w:t>
      </w:r>
      <w:r w:rsidRPr="00854ECB">
        <w:rPr>
          <w:szCs w:val="17"/>
        </w:rPr>
        <w:t xml:space="preserve"> is committed, ha</w:t>
      </w:r>
      <w:r>
        <w:rPr>
          <w:szCs w:val="17"/>
        </w:rPr>
        <w:t>ve</w:t>
      </w:r>
      <w:r w:rsidRPr="00854ECB">
        <w:rPr>
          <w:szCs w:val="17"/>
        </w:rPr>
        <w:t xml:space="preserve"> approved the rules applicable to the conduct of </w:t>
      </w:r>
      <w:r>
        <w:rPr>
          <w:szCs w:val="17"/>
        </w:rPr>
        <w:t>boxing</w:t>
      </w:r>
      <w:r w:rsidRPr="00854ECB">
        <w:rPr>
          <w:szCs w:val="17"/>
        </w:rPr>
        <w:t xml:space="preserve"> events to commence operation on this date of publication.</w:t>
      </w:r>
    </w:p>
    <w:p w14:paraId="4DCB07CE" w14:textId="77777777" w:rsidR="001E449C" w:rsidRPr="00854ECB" w:rsidRDefault="001E449C" w:rsidP="001E449C">
      <w:pPr>
        <w:rPr>
          <w:szCs w:val="17"/>
        </w:rPr>
      </w:pPr>
      <w:r w:rsidRPr="00854ECB">
        <w:rPr>
          <w:szCs w:val="17"/>
        </w:rPr>
        <w:t xml:space="preserve">The </w:t>
      </w:r>
      <w:r>
        <w:rPr>
          <w:szCs w:val="17"/>
        </w:rPr>
        <w:t xml:space="preserve">approved </w:t>
      </w:r>
      <w:r w:rsidRPr="00854ECB">
        <w:rPr>
          <w:szCs w:val="17"/>
        </w:rPr>
        <w:t>rules are set out below.</w:t>
      </w:r>
    </w:p>
    <w:p w14:paraId="00F73897" w14:textId="77777777" w:rsidR="001E449C" w:rsidRPr="00854ECB" w:rsidRDefault="001E449C" w:rsidP="001E449C">
      <w:pPr>
        <w:rPr>
          <w:szCs w:val="17"/>
        </w:rPr>
      </w:pPr>
      <w:r w:rsidRPr="00854ECB">
        <w:rPr>
          <w:szCs w:val="17"/>
        </w:rPr>
        <w:t xml:space="preserve">Dated: </w:t>
      </w:r>
      <w:r>
        <w:t>10 February</w:t>
      </w:r>
      <w:r w:rsidRPr="0000399C">
        <w:t xml:space="preserve"> 2023</w:t>
      </w:r>
    </w:p>
    <w:p w14:paraId="2742A8A9" w14:textId="77777777" w:rsidR="001E449C" w:rsidRPr="00854ECB" w:rsidRDefault="001E449C" w:rsidP="001E449C">
      <w:pPr>
        <w:pStyle w:val="GG-SName"/>
      </w:pPr>
      <w:r w:rsidRPr="00854ECB">
        <w:t>Kylie Taylor</w:t>
      </w:r>
    </w:p>
    <w:p w14:paraId="434D30E4" w14:textId="77777777" w:rsidR="001E449C" w:rsidRPr="00854ECB" w:rsidRDefault="001E449C" w:rsidP="001E449C">
      <w:pPr>
        <w:pStyle w:val="GG-Signature"/>
      </w:pPr>
      <w:r w:rsidRPr="00854ECB">
        <w:t>Chief Executive, Office for Recreation, Sport and Racing</w:t>
      </w:r>
    </w:p>
    <w:p w14:paraId="0359637A" w14:textId="77777777" w:rsidR="001E449C" w:rsidRPr="00854ECB" w:rsidRDefault="001E449C" w:rsidP="001E449C">
      <w:pPr>
        <w:pStyle w:val="GG-Signature"/>
      </w:pPr>
      <w:r w:rsidRPr="00854ECB">
        <w:t>as delegate for the Minister for Recreation, Sport and Racing</w:t>
      </w:r>
    </w:p>
    <w:p w14:paraId="1749E370" w14:textId="77777777" w:rsidR="001E449C" w:rsidRPr="00854ECB" w:rsidRDefault="001E449C" w:rsidP="001E449C">
      <w:pPr>
        <w:pStyle w:val="GG-Signature"/>
        <w:pBdr>
          <w:top w:val="single" w:sz="4" w:space="1" w:color="auto"/>
        </w:pBdr>
        <w:spacing w:before="100" w:after="80" w:line="14" w:lineRule="exact"/>
        <w:ind w:left="1080" w:right="1080"/>
        <w:jc w:val="center"/>
      </w:pPr>
    </w:p>
    <w:p w14:paraId="75172499" w14:textId="3C9C5080" w:rsidR="001E449C" w:rsidRDefault="001E449C" w:rsidP="001E449C">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rPr>
          <w:i/>
          <w:iCs/>
        </w:rPr>
      </w:pPr>
      <w:bookmarkStart w:id="5" w:name="_Hlk114578107"/>
      <w:r w:rsidRPr="0058204F">
        <w:rPr>
          <w:i/>
          <w:iCs/>
        </w:rPr>
        <w:t>Australian National Boxing Federation – Rules and Regulations – 24 August 2022.</w:t>
      </w:r>
      <w:bookmarkEnd w:id="5"/>
    </w:p>
    <w:p w14:paraId="53C90262" w14:textId="616D592B" w:rsidR="001E449C" w:rsidRDefault="001E449C" w:rsidP="001E449C">
      <w:pPr>
        <w:pStyle w:val="GG-Signature"/>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jc w:val="center"/>
      </w:pPr>
    </w:p>
    <w:p w14:paraId="6EA905A4" w14:textId="77777777" w:rsidR="001E449C" w:rsidRDefault="001E449C" w:rsidP="001E449C">
      <w:pPr>
        <w:pStyle w:val="GG-body"/>
        <w:spacing w:after="0"/>
      </w:pPr>
    </w:p>
    <w:p w14:paraId="66297230" w14:textId="4FD06A98" w:rsidR="001E449C" w:rsidRPr="00854ECB" w:rsidRDefault="001E449C" w:rsidP="001E449C">
      <w:pPr>
        <w:pStyle w:val="GG-Title1"/>
      </w:pPr>
      <w:r w:rsidRPr="00854ECB">
        <w:t>Boxing and Martial Arts Act 2000</w:t>
      </w:r>
    </w:p>
    <w:p w14:paraId="5F0E83F6" w14:textId="77777777" w:rsidR="001E449C" w:rsidRPr="00854ECB" w:rsidRDefault="001E449C" w:rsidP="001E449C">
      <w:pPr>
        <w:pStyle w:val="GG-Title3"/>
      </w:pPr>
      <w:r w:rsidRPr="00854ECB">
        <w:t>Revocation of Rules</w:t>
      </w:r>
    </w:p>
    <w:p w14:paraId="4AE95D1E" w14:textId="77777777" w:rsidR="001E449C" w:rsidRPr="00854ECB" w:rsidRDefault="001E449C" w:rsidP="001E449C">
      <w:pPr>
        <w:rPr>
          <w:szCs w:val="17"/>
        </w:rPr>
      </w:pPr>
      <w:r w:rsidRPr="00854ECB">
        <w:rPr>
          <w:szCs w:val="17"/>
        </w:rPr>
        <w:t xml:space="preserve">TAKE NOTICE that pursuant to section 10 of the </w:t>
      </w:r>
      <w:r w:rsidRPr="00854ECB">
        <w:rPr>
          <w:i/>
          <w:szCs w:val="17"/>
        </w:rPr>
        <w:t>Boxing and Martial Arts Act 2000</w:t>
      </w:r>
      <w:r w:rsidRPr="00854ECB">
        <w:rPr>
          <w:szCs w:val="17"/>
        </w:rPr>
        <w:t xml:space="preserve">, I Kylie Taylor, Chief Executive of the Office for Recreation, Sport and Racing, as delegate for the Minister for Recreation, Sport and Racing to whom the administration of the </w:t>
      </w:r>
      <w:r w:rsidRPr="00854ECB">
        <w:rPr>
          <w:i/>
          <w:szCs w:val="17"/>
        </w:rPr>
        <w:t>Boxing and Martial Arts Act 2000</w:t>
      </w:r>
      <w:r w:rsidRPr="00854ECB">
        <w:rPr>
          <w:szCs w:val="17"/>
        </w:rPr>
        <w:t xml:space="preserve"> is committed, ha</w:t>
      </w:r>
      <w:r>
        <w:rPr>
          <w:szCs w:val="17"/>
        </w:rPr>
        <w:t>ve</w:t>
      </w:r>
      <w:r w:rsidRPr="00854ECB">
        <w:rPr>
          <w:szCs w:val="17"/>
        </w:rPr>
        <w:t xml:space="preserve"> revoked the rules applicable to the conduct of </w:t>
      </w:r>
      <w:r>
        <w:rPr>
          <w:szCs w:val="17"/>
        </w:rPr>
        <w:t xml:space="preserve">boxing </w:t>
      </w:r>
      <w:r w:rsidRPr="00854ECB">
        <w:rPr>
          <w:szCs w:val="17"/>
        </w:rPr>
        <w:t>events to cease operation on this date of publication.</w:t>
      </w:r>
    </w:p>
    <w:p w14:paraId="75A61F30" w14:textId="77777777" w:rsidR="001E449C" w:rsidRPr="00854ECB" w:rsidRDefault="001E449C" w:rsidP="001E449C">
      <w:pPr>
        <w:rPr>
          <w:szCs w:val="17"/>
        </w:rPr>
      </w:pPr>
      <w:r w:rsidRPr="00854ECB">
        <w:rPr>
          <w:szCs w:val="17"/>
        </w:rPr>
        <w:t>The revoked rules are set out below.</w:t>
      </w:r>
    </w:p>
    <w:p w14:paraId="010765BC" w14:textId="77777777" w:rsidR="001E449C" w:rsidRPr="00854ECB" w:rsidRDefault="001E449C" w:rsidP="001E449C">
      <w:pPr>
        <w:pStyle w:val="GG-SDated"/>
      </w:pPr>
      <w:r w:rsidRPr="00854ECB">
        <w:t xml:space="preserve">Dated: </w:t>
      </w:r>
      <w:r>
        <w:t>10 February</w:t>
      </w:r>
      <w:r w:rsidRPr="0000399C">
        <w:t xml:space="preserve"> 2023</w:t>
      </w:r>
    </w:p>
    <w:p w14:paraId="13D682FD" w14:textId="77777777" w:rsidR="001E449C" w:rsidRPr="00854ECB" w:rsidRDefault="001E449C" w:rsidP="001E449C">
      <w:pPr>
        <w:pStyle w:val="GG-SName"/>
      </w:pPr>
      <w:r w:rsidRPr="00854ECB">
        <w:t>Kylie Taylor</w:t>
      </w:r>
    </w:p>
    <w:p w14:paraId="276BE567" w14:textId="77777777" w:rsidR="001E449C" w:rsidRPr="00854ECB" w:rsidRDefault="001E449C" w:rsidP="001E449C">
      <w:pPr>
        <w:pStyle w:val="GG-Signature"/>
      </w:pPr>
      <w:r w:rsidRPr="00854ECB">
        <w:t>Chief Executive, Office for Recreation, Sport and Racing</w:t>
      </w:r>
    </w:p>
    <w:p w14:paraId="714C55F4" w14:textId="77777777" w:rsidR="001E449C" w:rsidRPr="00854ECB" w:rsidRDefault="001E449C" w:rsidP="001E449C">
      <w:pPr>
        <w:pStyle w:val="GG-Signature"/>
      </w:pPr>
      <w:r w:rsidRPr="00854ECB">
        <w:t>as delegate for the Minister for Recreation, Sport and Racing</w:t>
      </w:r>
    </w:p>
    <w:p w14:paraId="188A564F" w14:textId="77777777" w:rsidR="001E449C" w:rsidRPr="00854ECB" w:rsidRDefault="001E449C" w:rsidP="001E449C">
      <w:pPr>
        <w:pStyle w:val="GG-Signature"/>
        <w:pBdr>
          <w:top w:val="single" w:sz="4" w:space="1" w:color="auto"/>
        </w:pBdr>
        <w:spacing w:before="100" w:after="80" w:line="14" w:lineRule="exact"/>
        <w:ind w:left="1080" w:right="1080"/>
        <w:jc w:val="center"/>
      </w:pPr>
    </w:p>
    <w:p w14:paraId="29F04740" w14:textId="3895AF9C" w:rsidR="001E449C" w:rsidRDefault="001E449C" w:rsidP="001E449C">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rPr>
          <w:i/>
          <w:iCs/>
        </w:rPr>
      </w:pPr>
      <w:bookmarkStart w:id="6" w:name="_Hlk114577484"/>
      <w:r w:rsidRPr="0058204F">
        <w:rPr>
          <w:i/>
          <w:iCs/>
        </w:rPr>
        <w:t>Australian National Boxing Federation Rules and Regulations 15 March 2019.</w:t>
      </w:r>
      <w:bookmarkEnd w:id="6"/>
    </w:p>
    <w:p w14:paraId="617ECE1C" w14:textId="58B5EB3A" w:rsidR="001E449C" w:rsidRDefault="001E449C" w:rsidP="001E449C">
      <w:pPr>
        <w:pStyle w:val="GG-Signature"/>
        <w:pBdr>
          <w:bottom w:val="single" w:sz="4" w:space="1" w:color="auto"/>
        </w:pBdr>
        <w:spacing w:line="52" w:lineRule="exact"/>
        <w:jc w:val="center"/>
      </w:pPr>
    </w:p>
    <w:p w14:paraId="560DEEDB" w14:textId="6F9118C7" w:rsidR="001E449C" w:rsidRDefault="001E449C" w:rsidP="001E449C">
      <w:pPr>
        <w:pStyle w:val="GG-Signature"/>
        <w:pBdr>
          <w:top w:val="single" w:sz="4" w:space="1" w:color="auto"/>
        </w:pBdr>
        <w:spacing w:before="34" w:line="14" w:lineRule="exact"/>
        <w:jc w:val="center"/>
      </w:pPr>
    </w:p>
    <w:p w14:paraId="7A23C55A" w14:textId="73E8829B" w:rsidR="001E449C" w:rsidRDefault="001E449C" w:rsidP="001E449C">
      <w:pPr>
        <w:spacing w:after="0"/>
      </w:pPr>
    </w:p>
    <w:p w14:paraId="010BC0C7" w14:textId="77777777" w:rsidR="001E449C" w:rsidRPr="001E449C" w:rsidRDefault="001E449C" w:rsidP="00B910D4">
      <w:pPr>
        <w:pStyle w:val="Heading2"/>
      </w:pPr>
      <w:bookmarkStart w:id="7" w:name="_Toc127441227"/>
      <w:r w:rsidRPr="001E449C">
        <w:t>Dog Fence Act 1946</w:t>
      </w:r>
      <w:bookmarkEnd w:id="7"/>
      <w:r w:rsidRPr="001E449C">
        <w:t xml:space="preserve"> </w:t>
      </w:r>
    </w:p>
    <w:p w14:paraId="3AEF3BBB" w14:textId="77777777" w:rsidR="001E449C" w:rsidRPr="001E449C" w:rsidRDefault="001E449C" w:rsidP="001E449C">
      <w:pPr>
        <w:jc w:val="center"/>
        <w:rPr>
          <w:smallCaps/>
          <w:szCs w:val="17"/>
        </w:rPr>
      </w:pPr>
      <w:r w:rsidRPr="001E449C">
        <w:rPr>
          <w:smallCaps/>
          <w:szCs w:val="17"/>
        </w:rPr>
        <w:t>Section 35C </w:t>
      </w:r>
    </w:p>
    <w:p w14:paraId="06D33993" w14:textId="77777777" w:rsidR="001E449C" w:rsidRPr="001E449C" w:rsidRDefault="001E449C" w:rsidP="001E449C">
      <w:pPr>
        <w:jc w:val="center"/>
        <w:rPr>
          <w:i/>
          <w:szCs w:val="17"/>
        </w:rPr>
      </w:pPr>
      <w:r w:rsidRPr="001E449C">
        <w:rPr>
          <w:i/>
          <w:szCs w:val="17"/>
        </w:rPr>
        <w:t>Local Dog Fence Board Membership</w:t>
      </w:r>
    </w:p>
    <w:p w14:paraId="705463AA" w14:textId="77777777" w:rsidR="001E449C" w:rsidRPr="001E449C" w:rsidRDefault="001E449C" w:rsidP="001E449C">
      <w:pPr>
        <w:rPr>
          <w:rFonts w:eastAsia="Times New Roman"/>
          <w:szCs w:val="17"/>
        </w:rPr>
      </w:pPr>
      <w:r w:rsidRPr="001E449C">
        <w:rPr>
          <w:rFonts w:eastAsia="Times New Roman"/>
          <w:szCs w:val="17"/>
        </w:rPr>
        <w:t xml:space="preserve">PURSUANT to the provision of Section 35C of the </w:t>
      </w:r>
      <w:r w:rsidRPr="001E449C">
        <w:rPr>
          <w:rFonts w:eastAsia="Times New Roman"/>
          <w:i/>
          <w:szCs w:val="17"/>
        </w:rPr>
        <w:t>Dog Fence Act 1946</w:t>
      </w:r>
      <w:r w:rsidRPr="001E449C">
        <w:rPr>
          <w:rFonts w:eastAsia="Times New Roman"/>
          <w:szCs w:val="17"/>
        </w:rPr>
        <w:t>, on the recommendation of the Dog Fence Board, I vary the proclamation made under that Act on 2 October 1975 (see Gazette 2 October 1975 p. 1819), as varied-</w:t>
      </w:r>
    </w:p>
    <w:p w14:paraId="7080517D" w14:textId="77777777" w:rsidR="001E449C" w:rsidRPr="001E449C" w:rsidRDefault="001E449C" w:rsidP="00BC296E">
      <w:pPr>
        <w:numPr>
          <w:ilvl w:val="0"/>
          <w:numId w:val="4"/>
        </w:numPr>
        <w:ind w:left="426" w:hanging="284"/>
        <w:rPr>
          <w:rFonts w:eastAsia="Times New Roman"/>
          <w:szCs w:val="17"/>
        </w:rPr>
      </w:pPr>
      <w:r w:rsidRPr="001E449C">
        <w:rPr>
          <w:rFonts w:eastAsia="Times New Roman"/>
          <w:szCs w:val="17"/>
        </w:rPr>
        <w:t xml:space="preserve">by striking out from the list of names under the heading </w:t>
      </w:r>
      <w:r w:rsidRPr="001E449C">
        <w:rPr>
          <w:rFonts w:eastAsia="Times New Roman"/>
          <w:i/>
          <w:iCs/>
          <w:szCs w:val="17"/>
        </w:rPr>
        <w:t>Frome Local Dog Fence Board</w:t>
      </w:r>
      <w:r w:rsidRPr="001E449C">
        <w:rPr>
          <w:rFonts w:eastAsia="Times New Roman"/>
          <w:szCs w:val="17"/>
        </w:rPr>
        <w:t xml:space="preserve"> in the Second Schedule “Michael Goldsworthy” </w:t>
      </w:r>
    </w:p>
    <w:p w14:paraId="05C3156F" w14:textId="77777777" w:rsidR="001E449C" w:rsidRPr="001E449C" w:rsidRDefault="001E449C" w:rsidP="00BC296E">
      <w:pPr>
        <w:numPr>
          <w:ilvl w:val="0"/>
          <w:numId w:val="4"/>
        </w:numPr>
        <w:ind w:left="426" w:hanging="284"/>
        <w:rPr>
          <w:rFonts w:eastAsia="Times New Roman"/>
          <w:szCs w:val="17"/>
        </w:rPr>
      </w:pPr>
      <w:r w:rsidRPr="001E449C">
        <w:rPr>
          <w:rFonts w:eastAsia="Times New Roman"/>
          <w:szCs w:val="17"/>
        </w:rPr>
        <w:t xml:space="preserve">by adding to the list of names under the heading </w:t>
      </w:r>
      <w:r w:rsidRPr="001E449C">
        <w:rPr>
          <w:rFonts w:eastAsia="Times New Roman"/>
          <w:i/>
          <w:iCs/>
          <w:szCs w:val="17"/>
        </w:rPr>
        <w:t>Marree Local Dog Fence Board</w:t>
      </w:r>
      <w:r w:rsidRPr="001E449C">
        <w:rPr>
          <w:rFonts w:eastAsia="Times New Roman"/>
          <w:szCs w:val="17"/>
        </w:rPr>
        <w:t xml:space="preserve"> in the Second Schedule “Donald Fels”</w:t>
      </w:r>
    </w:p>
    <w:p w14:paraId="281A01E4" w14:textId="77777777" w:rsidR="001E449C" w:rsidRPr="001E449C" w:rsidRDefault="001E449C" w:rsidP="001E449C">
      <w:pPr>
        <w:spacing w:after="0"/>
        <w:rPr>
          <w:rFonts w:eastAsia="Times New Roman"/>
          <w:szCs w:val="17"/>
        </w:rPr>
      </w:pPr>
      <w:r w:rsidRPr="001E449C">
        <w:rPr>
          <w:rFonts w:eastAsia="Times New Roman"/>
          <w:szCs w:val="17"/>
        </w:rPr>
        <w:t>Dated: 14 February 2023</w:t>
      </w:r>
    </w:p>
    <w:p w14:paraId="08C75502" w14:textId="77777777" w:rsidR="001E449C" w:rsidRPr="001E449C" w:rsidRDefault="001E449C" w:rsidP="001E449C">
      <w:pPr>
        <w:spacing w:after="0"/>
        <w:jc w:val="right"/>
        <w:rPr>
          <w:rFonts w:eastAsia="Times New Roman"/>
          <w:smallCaps/>
          <w:szCs w:val="20"/>
        </w:rPr>
      </w:pPr>
      <w:r w:rsidRPr="001E449C">
        <w:rPr>
          <w:rFonts w:eastAsia="Times New Roman"/>
          <w:smallCaps/>
          <w:szCs w:val="20"/>
        </w:rPr>
        <w:t>Hon Clare Scriven MLC</w:t>
      </w:r>
    </w:p>
    <w:p w14:paraId="6214E4A6" w14:textId="77777777" w:rsidR="001E449C" w:rsidRPr="001E449C" w:rsidRDefault="001E449C" w:rsidP="001E449C">
      <w:pPr>
        <w:spacing w:after="0"/>
        <w:jc w:val="right"/>
        <w:rPr>
          <w:rFonts w:eastAsia="Times New Roman"/>
          <w:szCs w:val="17"/>
        </w:rPr>
      </w:pPr>
      <w:r w:rsidRPr="001E449C">
        <w:rPr>
          <w:rFonts w:eastAsia="Times New Roman"/>
          <w:szCs w:val="17"/>
        </w:rPr>
        <w:t>Minister for Primary Industries and Regional Development</w:t>
      </w:r>
    </w:p>
    <w:p w14:paraId="5694939D" w14:textId="77777777" w:rsidR="001E449C" w:rsidRPr="001E449C" w:rsidRDefault="001E449C" w:rsidP="001E449C">
      <w:pPr>
        <w:pBdr>
          <w:top w:val="single" w:sz="4" w:space="1" w:color="auto"/>
        </w:pBdr>
        <w:spacing w:before="100" w:after="0" w:line="14" w:lineRule="exact"/>
        <w:jc w:val="center"/>
        <w:rPr>
          <w:rFonts w:eastAsia="Times New Roman"/>
          <w:szCs w:val="17"/>
        </w:rPr>
      </w:pPr>
    </w:p>
    <w:p w14:paraId="39E76B25" w14:textId="4364FC89" w:rsidR="001E449C" w:rsidRDefault="001E449C" w:rsidP="001E449C">
      <w:pPr>
        <w:spacing w:after="0"/>
      </w:pPr>
    </w:p>
    <w:p w14:paraId="1A8DB65E" w14:textId="77777777" w:rsidR="00E93512" w:rsidRPr="00E93512" w:rsidRDefault="00E93512" w:rsidP="00E93512">
      <w:pPr>
        <w:jc w:val="center"/>
        <w:rPr>
          <w:caps/>
          <w:szCs w:val="17"/>
        </w:rPr>
      </w:pPr>
      <w:r w:rsidRPr="00E93512">
        <w:rPr>
          <w:caps/>
          <w:szCs w:val="17"/>
        </w:rPr>
        <w:t>Dog Fence Act 1946</w:t>
      </w:r>
    </w:p>
    <w:p w14:paraId="4999F38A" w14:textId="77777777" w:rsidR="00E93512" w:rsidRPr="00E93512" w:rsidRDefault="00E93512" w:rsidP="00E93512">
      <w:pPr>
        <w:jc w:val="center"/>
        <w:rPr>
          <w:smallCaps/>
          <w:szCs w:val="17"/>
        </w:rPr>
      </w:pPr>
      <w:r w:rsidRPr="00E93512">
        <w:rPr>
          <w:smallCaps/>
          <w:szCs w:val="17"/>
        </w:rPr>
        <w:t>Section 35C </w:t>
      </w:r>
    </w:p>
    <w:p w14:paraId="3220C23C" w14:textId="77777777" w:rsidR="00E93512" w:rsidRPr="00E93512" w:rsidRDefault="00E93512" w:rsidP="00E93512">
      <w:pPr>
        <w:jc w:val="center"/>
        <w:rPr>
          <w:i/>
          <w:szCs w:val="17"/>
        </w:rPr>
      </w:pPr>
      <w:r w:rsidRPr="00E93512">
        <w:rPr>
          <w:i/>
          <w:szCs w:val="17"/>
        </w:rPr>
        <w:t>Variation of powers and duties of a local board established by proclamation under section 35A</w:t>
      </w:r>
    </w:p>
    <w:p w14:paraId="2DC84E1E" w14:textId="77777777" w:rsidR="00E93512" w:rsidRPr="00E93512" w:rsidRDefault="00E93512" w:rsidP="00E93512">
      <w:pPr>
        <w:rPr>
          <w:rFonts w:eastAsia="Times New Roman"/>
          <w:szCs w:val="17"/>
        </w:rPr>
      </w:pPr>
      <w:r w:rsidRPr="00E93512">
        <w:rPr>
          <w:rFonts w:eastAsia="Times New Roman"/>
          <w:szCs w:val="17"/>
        </w:rPr>
        <w:t xml:space="preserve">Pursuant to section 35C of the </w:t>
      </w:r>
      <w:r w:rsidRPr="00E93512">
        <w:rPr>
          <w:rFonts w:eastAsia="Times New Roman"/>
          <w:i/>
          <w:szCs w:val="17"/>
        </w:rPr>
        <w:t>Dog Fence Act 1946</w:t>
      </w:r>
      <w:r w:rsidRPr="00E93512">
        <w:rPr>
          <w:rFonts w:eastAsia="Times New Roman"/>
          <w:szCs w:val="17"/>
        </w:rPr>
        <w:t xml:space="preserve">, on the recommendation of the Dog Fence Board, I vary the proclamation made under that Act on 2 October 1975 (see </w:t>
      </w:r>
      <w:r w:rsidRPr="00E93512">
        <w:rPr>
          <w:rFonts w:eastAsia="Times New Roman"/>
          <w:i/>
          <w:szCs w:val="17"/>
        </w:rPr>
        <w:t xml:space="preserve">Gazette </w:t>
      </w:r>
      <w:r w:rsidRPr="00E93512">
        <w:rPr>
          <w:rFonts w:eastAsia="Times New Roman"/>
          <w:szCs w:val="17"/>
        </w:rPr>
        <w:t xml:space="preserve">20 October 1975 p.1819 - 1822), as varied, by deleting subparagraph 6(1) under the heading </w:t>
      </w:r>
      <w:r w:rsidRPr="00E93512">
        <w:rPr>
          <w:rFonts w:eastAsia="Times New Roman"/>
          <w:i/>
          <w:szCs w:val="17"/>
        </w:rPr>
        <w:t>General Powers and Duties</w:t>
      </w:r>
      <w:r w:rsidRPr="00E93512">
        <w:rPr>
          <w:rFonts w:eastAsia="Times New Roman"/>
          <w:szCs w:val="17"/>
        </w:rPr>
        <w:t xml:space="preserve"> and substituting -</w:t>
      </w:r>
    </w:p>
    <w:p w14:paraId="786991F6" w14:textId="77777777" w:rsidR="00E93512" w:rsidRPr="00E93512" w:rsidRDefault="00E93512" w:rsidP="00BC296E">
      <w:pPr>
        <w:numPr>
          <w:ilvl w:val="0"/>
          <w:numId w:val="5"/>
        </w:numPr>
        <w:jc w:val="left"/>
        <w:rPr>
          <w:rFonts w:eastAsia="Times New Roman"/>
          <w:szCs w:val="17"/>
        </w:rPr>
      </w:pPr>
      <w:r w:rsidRPr="00E93512">
        <w:rPr>
          <w:rFonts w:eastAsia="Times New Roman"/>
          <w:szCs w:val="17"/>
        </w:rPr>
        <w:t>(1) A Local Board shall have and shall exercise the following powers and duties in relation to that part of the dog fence within the area of that Local Board:</w:t>
      </w:r>
    </w:p>
    <w:p w14:paraId="05118BFF" w14:textId="77777777" w:rsidR="00E93512" w:rsidRPr="00E93512" w:rsidRDefault="00E93512" w:rsidP="00BC296E">
      <w:pPr>
        <w:numPr>
          <w:ilvl w:val="0"/>
          <w:numId w:val="7"/>
        </w:numPr>
        <w:jc w:val="left"/>
        <w:rPr>
          <w:rFonts w:eastAsia="Times New Roman"/>
          <w:szCs w:val="17"/>
        </w:rPr>
      </w:pPr>
      <w:r w:rsidRPr="00E93512">
        <w:rPr>
          <w:rFonts w:eastAsia="Times New Roman"/>
          <w:szCs w:val="17"/>
        </w:rPr>
        <w:t>the powers and duties of an owner as specified in subsection (1) of Section 22 of the said Act; and</w:t>
      </w:r>
    </w:p>
    <w:p w14:paraId="0D347268" w14:textId="77777777" w:rsidR="00E93512" w:rsidRPr="00E93512" w:rsidRDefault="00E93512" w:rsidP="00BC296E">
      <w:pPr>
        <w:numPr>
          <w:ilvl w:val="0"/>
          <w:numId w:val="7"/>
        </w:numPr>
        <w:jc w:val="left"/>
        <w:rPr>
          <w:rFonts w:eastAsia="Times New Roman"/>
          <w:szCs w:val="17"/>
        </w:rPr>
      </w:pPr>
      <w:r w:rsidRPr="00E93512">
        <w:rPr>
          <w:rFonts w:eastAsia="Times New Roman"/>
          <w:szCs w:val="17"/>
        </w:rPr>
        <w:lastRenderedPageBreak/>
        <w:t>controlling or destroying feral animals in the vicinity of the dog fence where necessary for the purpose of maintaining the fence or making it dog-proof, namely pest or feral:</w:t>
      </w:r>
    </w:p>
    <w:p w14:paraId="3015BF2C" w14:textId="77777777" w:rsidR="00E93512" w:rsidRPr="00E93512" w:rsidRDefault="00E93512" w:rsidP="00BC296E">
      <w:pPr>
        <w:numPr>
          <w:ilvl w:val="0"/>
          <w:numId w:val="6"/>
        </w:numPr>
        <w:spacing w:after="0"/>
        <w:ind w:left="1797" w:hanging="357"/>
        <w:jc w:val="left"/>
        <w:rPr>
          <w:rFonts w:eastAsia="Times New Roman"/>
          <w:szCs w:val="17"/>
        </w:rPr>
      </w:pPr>
      <w:r w:rsidRPr="00E93512">
        <w:rPr>
          <w:rFonts w:eastAsia="Times New Roman"/>
          <w:szCs w:val="17"/>
        </w:rPr>
        <w:t>Cat (</w:t>
      </w:r>
      <w:r w:rsidRPr="00E93512">
        <w:rPr>
          <w:rFonts w:eastAsia="Times New Roman"/>
          <w:i/>
          <w:iCs/>
          <w:szCs w:val="17"/>
        </w:rPr>
        <w:t xml:space="preserve">Felis </w:t>
      </w:r>
      <w:proofErr w:type="spellStart"/>
      <w:r w:rsidRPr="00E93512">
        <w:rPr>
          <w:rFonts w:eastAsia="Times New Roman"/>
          <w:i/>
          <w:iCs/>
          <w:szCs w:val="17"/>
        </w:rPr>
        <w:t>catus</w:t>
      </w:r>
      <w:proofErr w:type="spellEnd"/>
      <w:r w:rsidRPr="00E93512">
        <w:rPr>
          <w:rFonts w:eastAsia="Times New Roman"/>
          <w:szCs w:val="17"/>
        </w:rPr>
        <w:t>)</w:t>
      </w:r>
    </w:p>
    <w:p w14:paraId="4D53C816" w14:textId="77777777" w:rsidR="00E93512" w:rsidRPr="00E93512" w:rsidRDefault="00E93512" w:rsidP="00BC296E">
      <w:pPr>
        <w:numPr>
          <w:ilvl w:val="0"/>
          <w:numId w:val="6"/>
        </w:numPr>
        <w:spacing w:after="0"/>
        <w:ind w:left="1797" w:hanging="357"/>
        <w:jc w:val="left"/>
        <w:rPr>
          <w:rFonts w:eastAsia="Times New Roman"/>
          <w:i/>
          <w:szCs w:val="17"/>
        </w:rPr>
      </w:pPr>
      <w:r w:rsidRPr="00E93512">
        <w:rPr>
          <w:rFonts w:eastAsia="Times New Roman"/>
          <w:szCs w:val="17"/>
        </w:rPr>
        <w:t>Donkey (</w:t>
      </w:r>
      <w:r w:rsidRPr="00E93512">
        <w:rPr>
          <w:rFonts w:eastAsia="Times New Roman"/>
          <w:i/>
          <w:iCs/>
          <w:szCs w:val="17"/>
        </w:rPr>
        <w:t xml:space="preserve">Equus </w:t>
      </w:r>
      <w:proofErr w:type="spellStart"/>
      <w:r w:rsidRPr="00E93512">
        <w:rPr>
          <w:rFonts w:eastAsia="Times New Roman"/>
          <w:i/>
          <w:iCs/>
          <w:szCs w:val="17"/>
        </w:rPr>
        <w:t>asinus</w:t>
      </w:r>
      <w:proofErr w:type="spellEnd"/>
      <w:r w:rsidRPr="00E93512">
        <w:rPr>
          <w:rFonts w:eastAsia="Times New Roman"/>
          <w:szCs w:val="17"/>
        </w:rPr>
        <w:t>)</w:t>
      </w:r>
    </w:p>
    <w:p w14:paraId="222FCA50" w14:textId="77777777" w:rsidR="00E93512" w:rsidRPr="00E93512" w:rsidRDefault="00E93512" w:rsidP="00BC296E">
      <w:pPr>
        <w:numPr>
          <w:ilvl w:val="0"/>
          <w:numId w:val="8"/>
        </w:numPr>
        <w:spacing w:after="0"/>
        <w:ind w:left="1797" w:hanging="357"/>
        <w:jc w:val="left"/>
        <w:rPr>
          <w:rFonts w:eastAsia="Times New Roman"/>
          <w:szCs w:val="17"/>
        </w:rPr>
      </w:pPr>
      <w:r w:rsidRPr="00E93512">
        <w:rPr>
          <w:rFonts w:eastAsia="Times New Roman"/>
          <w:szCs w:val="17"/>
        </w:rPr>
        <w:t>Horse (</w:t>
      </w:r>
      <w:r w:rsidRPr="00E93512">
        <w:rPr>
          <w:rFonts w:eastAsia="Times New Roman"/>
          <w:i/>
          <w:iCs/>
          <w:szCs w:val="17"/>
        </w:rPr>
        <w:t>Equus caballus</w:t>
      </w:r>
      <w:r w:rsidRPr="00E93512">
        <w:rPr>
          <w:rFonts w:eastAsia="Times New Roman"/>
          <w:szCs w:val="17"/>
        </w:rPr>
        <w:t>)</w:t>
      </w:r>
    </w:p>
    <w:p w14:paraId="1E711C22" w14:textId="77777777" w:rsidR="00E93512" w:rsidRPr="00E93512" w:rsidRDefault="00E93512" w:rsidP="00BC296E">
      <w:pPr>
        <w:numPr>
          <w:ilvl w:val="0"/>
          <w:numId w:val="6"/>
        </w:numPr>
        <w:spacing w:after="0"/>
        <w:ind w:left="1797" w:hanging="357"/>
        <w:jc w:val="left"/>
        <w:rPr>
          <w:rFonts w:eastAsia="Times New Roman"/>
          <w:i/>
          <w:szCs w:val="17"/>
        </w:rPr>
      </w:pPr>
      <w:r w:rsidRPr="00E93512">
        <w:rPr>
          <w:rFonts w:eastAsia="Times New Roman"/>
          <w:szCs w:val="17"/>
        </w:rPr>
        <w:t>Mule (</w:t>
      </w:r>
      <w:r w:rsidRPr="00E93512">
        <w:rPr>
          <w:rFonts w:eastAsia="Times New Roman"/>
          <w:i/>
          <w:iCs/>
          <w:szCs w:val="17"/>
        </w:rPr>
        <w:t xml:space="preserve">Equus caballus x E. </w:t>
      </w:r>
      <w:proofErr w:type="spellStart"/>
      <w:r w:rsidRPr="00E93512">
        <w:rPr>
          <w:rFonts w:eastAsia="Times New Roman"/>
          <w:i/>
          <w:iCs/>
          <w:szCs w:val="17"/>
        </w:rPr>
        <w:t>asinus</w:t>
      </w:r>
      <w:proofErr w:type="spellEnd"/>
      <w:r w:rsidRPr="00E93512">
        <w:rPr>
          <w:rFonts w:eastAsia="Times New Roman"/>
          <w:szCs w:val="17"/>
        </w:rPr>
        <w:t>)</w:t>
      </w:r>
    </w:p>
    <w:p w14:paraId="7450F940" w14:textId="77777777" w:rsidR="00E93512" w:rsidRPr="00E93512" w:rsidRDefault="00E93512" w:rsidP="00BC296E">
      <w:pPr>
        <w:numPr>
          <w:ilvl w:val="0"/>
          <w:numId w:val="6"/>
        </w:numPr>
        <w:spacing w:after="0"/>
        <w:ind w:left="1797" w:hanging="357"/>
        <w:jc w:val="left"/>
        <w:rPr>
          <w:rFonts w:eastAsia="Times New Roman"/>
          <w:szCs w:val="17"/>
        </w:rPr>
      </w:pPr>
      <w:r w:rsidRPr="00E93512">
        <w:rPr>
          <w:rFonts w:eastAsia="Times New Roman"/>
          <w:szCs w:val="17"/>
        </w:rPr>
        <w:t>Camel (</w:t>
      </w:r>
      <w:r w:rsidRPr="00E93512">
        <w:rPr>
          <w:rFonts w:eastAsia="Times New Roman"/>
          <w:i/>
          <w:iCs/>
          <w:szCs w:val="17"/>
        </w:rPr>
        <w:t>Camelus dromedarius</w:t>
      </w:r>
      <w:r w:rsidRPr="00E93512">
        <w:rPr>
          <w:rFonts w:eastAsia="Times New Roman"/>
          <w:szCs w:val="17"/>
        </w:rPr>
        <w:t>)</w:t>
      </w:r>
    </w:p>
    <w:p w14:paraId="6176EF3B" w14:textId="77777777" w:rsidR="00E93512" w:rsidRPr="00E93512" w:rsidRDefault="00E93512" w:rsidP="00BC296E">
      <w:pPr>
        <w:numPr>
          <w:ilvl w:val="0"/>
          <w:numId w:val="6"/>
        </w:numPr>
        <w:spacing w:after="0"/>
        <w:ind w:left="1797" w:hanging="357"/>
        <w:jc w:val="left"/>
        <w:rPr>
          <w:rFonts w:ascii="TimesNewRomanPS-ItalicMT" w:eastAsia="Times New Roman" w:hAnsi="TimesNewRomanPS-ItalicMT"/>
          <w:i/>
          <w:iCs/>
          <w:szCs w:val="17"/>
          <w:lang w:eastAsia="en-AU"/>
        </w:rPr>
      </w:pPr>
      <w:r w:rsidRPr="00E93512">
        <w:rPr>
          <w:rFonts w:eastAsia="Times New Roman"/>
          <w:szCs w:val="17"/>
        </w:rPr>
        <w:t>Cow (</w:t>
      </w:r>
      <w:r w:rsidRPr="00E93512">
        <w:rPr>
          <w:rFonts w:eastAsia="Times New Roman"/>
          <w:i/>
          <w:iCs/>
          <w:szCs w:val="17"/>
        </w:rPr>
        <w:t>Bos spp.</w:t>
      </w:r>
      <w:r w:rsidRPr="00E93512">
        <w:rPr>
          <w:rFonts w:ascii="TimesNewRomanPS-ItalicMT" w:eastAsia="Times New Roman" w:hAnsi="TimesNewRomanPS-ItalicMT"/>
          <w:i/>
          <w:iCs/>
          <w:szCs w:val="17"/>
          <w:lang w:eastAsia="en-AU"/>
        </w:rPr>
        <w:t>)</w:t>
      </w:r>
    </w:p>
    <w:p w14:paraId="2AC48253" w14:textId="77777777" w:rsidR="00E93512" w:rsidRPr="00E93512" w:rsidRDefault="00E93512" w:rsidP="00BC296E">
      <w:pPr>
        <w:numPr>
          <w:ilvl w:val="0"/>
          <w:numId w:val="6"/>
        </w:numPr>
        <w:spacing w:after="0"/>
        <w:ind w:left="1797" w:hanging="357"/>
        <w:jc w:val="left"/>
        <w:rPr>
          <w:rFonts w:eastAsia="Times New Roman"/>
          <w:szCs w:val="17"/>
        </w:rPr>
      </w:pPr>
      <w:r w:rsidRPr="00E93512">
        <w:rPr>
          <w:rFonts w:eastAsia="Times New Roman"/>
          <w:szCs w:val="17"/>
        </w:rPr>
        <w:t>Fox (</w:t>
      </w:r>
      <w:r w:rsidRPr="00E93512">
        <w:rPr>
          <w:rFonts w:eastAsia="Times New Roman"/>
          <w:i/>
          <w:iCs/>
          <w:szCs w:val="17"/>
        </w:rPr>
        <w:t>Vulpes vulpes</w:t>
      </w:r>
      <w:r w:rsidRPr="00E93512">
        <w:rPr>
          <w:rFonts w:eastAsia="Times New Roman"/>
          <w:szCs w:val="17"/>
        </w:rPr>
        <w:t>)</w:t>
      </w:r>
    </w:p>
    <w:p w14:paraId="4FC88677" w14:textId="77777777" w:rsidR="00E93512" w:rsidRPr="00E93512" w:rsidRDefault="00E93512" w:rsidP="00BC296E">
      <w:pPr>
        <w:numPr>
          <w:ilvl w:val="0"/>
          <w:numId w:val="6"/>
        </w:numPr>
        <w:spacing w:after="0"/>
        <w:ind w:left="1797" w:hanging="357"/>
        <w:jc w:val="left"/>
        <w:rPr>
          <w:rFonts w:eastAsia="Times New Roman"/>
          <w:szCs w:val="17"/>
        </w:rPr>
      </w:pPr>
      <w:r w:rsidRPr="00E93512">
        <w:rPr>
          <w:rFonts w:eastAsia="Times New Roman"/>
          <w:szCs w:val="17"/>
        </w:rPr>
        <w:t xml:space="preserve">Rabbit </w:t>
      </w:r>
      <w:r w:rsidRPr="00E93512">
        <w:rPr>
          <w:rFonts w:eastAsia="Times New Roman"/>
          <w:i/>
          <w:iCs/>
          <w:szCs w:val="17"/>
        </w:rPr>
        <w:t>(Oryctolagus cuniculus)</w:t>
      </w:r>
    </w:p>
    <w:p w14:paraId="5ADB54AD" w14:textId="77777777" w:rsidR="00E93512" w:rsidRPr="00E93512" w:rsidRDefault="00E93512" w:rsidP="00BC296E">
      <w:pPr>
        <w:numPr>
          <w:ilvl w:val="0"/>
          <w:numId w:val="6"/>
        </w:numPr>
        <w:spacing w:after="0"/>
        <w:ind w:left="1797" w:hanging="357"/>
        <w:jc w:val="left"/>
        <w:rPr>
          <w:rFonts w:eastAsia="Times New Roman"/>
          <w:szCs w:val="17"/>
        </w:rPr>
      </w:pPr>
      <w:r w:rsidRPr="00E93512">
        <w:rPr>
          <w:rFonts w:eastAsia="Times New Roman"/>
          <w:szCs w:val="17"/>
        </w:rPr>
        <w:t>Goat (</w:t>
      </w:r>
      <w:r w:rsidRPr="00E93512">
        <w:rPr>
          <w:rFonts w:eastAsia="Times New Roman"/>
          <w:i/>
          <w:iCs/>
          <w:szCs w:val="17"/>
        </w:rPr>
        <w:t xml:space="preserve">Capra </w:t>
      </w:r>
      <w:proofErr w:type="spellStart"/>
      <w:r w:rsidRPr="00E93512">
        <w:rPr>
          <w:rFonts w:eastAsia="Times New Roman"/>
          <w:i/>
          <w:iCs/>
          <w:szCs w:val="17"/>
        </w:rPr>
        <w:t>hircus</w:t>
      </w:r>
      <w:proofErr w:type="spellEnd"/>
      <w:r w:rsidRPr="00E93512">
        <w:rPr>
          <w:rFonts w:eastAsia="Times New Roman"/>
          <w:szCs w:val="17"/>
        </w:rPr>
        <w:t>)</w:t>
      </w:r>
    </w:p>
    <w:p w14:paraId="2B4C5BB2" w14:textId="77777777" w:rsidR="00E93512" w:rsidRPr="00E93512" w:rsidRDefault="00E93512" w:rsidP="00BC296E">
      <w:pPr>
        <w:numPr>
          <w:ilvl w:val="0"/>
          <w:numId w:val="6"/>
        </w:numPr>
        <w:ind w:left="1797" w:hanging="357"/>
        <w:jc w:val="left"/>
        <w:rPr>
          <w:rFonts w:eastAsia="Times New Roman"/>
          <w:szCs w:val="17"/>
        </w:rPr>
      </w:pPr>
      <w:r w:rsidRPr="00E93512">
        <w:rPr>
          <w:rFonts w:eastAsia="Times New Roman"/>
          <w:szCs w:val="17"/>
        </w:rPr>
        <w:t>Pig (</w:t>
      </w:r>
      <w:r w:rsidRPr="00E93512">
        <w:rPr>
          <w:rFonts w:eastAsia="Times New Roman"/>
          <w:i/>
          <w:iCs/>
          <w:szCs w:val="17"/>
        </w:rPr>
        <w:t>Sus scrofa</w:t>
      </w:r>
      <w:r w:rsidRPr="00E93512">
        <w:rPr>
          <w:rFonts w:eastAsia="Times New Roman"/>
          <w:szCs w:val="17"/>
        </w:rPr>
        <w:t>)</w:t>
      </w:r>
    </w:p>
    <w:p w14:paraId="2B669641" w14:textId="77777777" w:rsidR="00E93512" w:rsidRPr="00E93512" w:rsidRDefault="00E93512" w:rsidP="00E93512">
      <w:pPr>
        <w:spacing w:after="0"/>
        <w:rPr>
          <w:rFonts w:eastAsia="Times New Roman"/>
          <w:szCs w:val="17"/>
        </w:rPr>
      </w:pPr>
      <w:r w:rsidRPr="00E93512">
        <w:rPr>
          <w:rFonts w:eastAsia="Times New Roman"/>
          <w:szCs w:val="17"/>
        </w:rPr>
        <w:t>Dated: 14 February 2023</w:t>
      </w:r>
    </w:p>
    <w:p w14:paraId="199F063F" w14:textId="77777777" w:rsidR="00E93512" w:rsidRPr="00E93512" w:rsidRDefault="00E93512" w:rsidP="00E93512">
      <w:pPr>
        <w:spacing w:after="0"/>
        <w:jc w:val="right"/>
        <w:rPr>
          <w:rFonts w:eastAsia="Times New Roman"/>
          <w:smallCaps/>
          <w:szCs w:val="20"/>
        </w:rPr>
      </w:pPr>
      <w:r w:rsidRPr="00E93512">
        <w:rPr>
          <w:rFonts w:eastAsia="Times New Roman"/>
          <w:smallCaps/>
          <w:szCs w:val="20"/>
        </w:rPr>
        <w:t>Hon Clare Scriven MLC</w:t>
      </w:r>
    </w:p>
    <w:p w14:paraId="1438ECCA" w14:textId="4595A8C0" w:rsidR="001E449C" w:rsidRDefault="00E93512" w:rsidP="00E93512">
      <w:pPr>
        <w:spacing w:after="0"/>
        <w:jc w:val="right"/>
        <w:rPr>
          <w:rFonts w:eastAsia="Times New Roman"/>
          <w:szCs w:val="17"/>
        </w:rPr>
      </w:pPr>
      <w:r w:rsidRPr="00E93512">
        <w:rPr>
          <w:rFonts w:eastAsia="Times New Roman"/>
          <w:szCs w:val="17"/>
        </w:rPr>
        <w:t>Minister for Primary Industries and Regional Development</w:t>
      </w:r>
    </w:p>
    <w:p w14:paraId="19779FA6" w14:textId="1D346B3D" w:rsidR="00E93512" w:rsidRDefault="00E93512" w:rsidP="00E93512">
      <w:pPr>
        <w:pBdr>
          <w:bottom w:val="single" w:sz="4" w:space="1" w:color="auto"/>
        </w:pBdr>
        <w:spacing w:after="0" w:line="52" w:lineRule="exact"/>
        <w:jc w:val="center"/>
      </w:pPr>
    </w:p>
    <w:p w14:paraId="7F02C505" w14:textId="284D440F" w:rsidR="00E93512" w:rsidRDefault="00E93512" w:rsidP="00E93512">
      <w:pPr>
        <w:pBdr>
          <w:top w:val="single" w:sz="4" w:space="1" w:color="auto"/>
        </w:pBdr>
        <w:spacing w:before="34" w:after="0" w:line="14" w:lineRule="exact"/>
        <w:jc w:val="center"/>
      </w:pPr>
    </w:p>
    <w:p w14:paraId="77180810" w14:textId="15850B76" w:rsidR="009D1E2E" w:rsidRDefault="009D1E2E" w:rsidP="00E93512">
      <w:pPr>
        <w:pStyle w:val="GG-body"/>
        <w:spacing w:after="0"/>
        <w:rPr>
          <w:lang w:val="en-US"/>
        </w:rPr>
      </w:pPr>
    </w:p>
    <w:p w14:paraId="1E5C4090" w14:textId="77777777" w:rsidR="00042084" w:rsidRDefault="00042084" w:rsidP="00B910D4">
      <w:pPr>
        <w:pStyle w:val="Heading2"/>
      </w:pPr>
      <w:bookmarkStart w:id="8" w:name="_Toc127441228"/>
      <w:r w:rsidRPr="007E3030">
        <w:t>Education and Children’s Services Regulations 2020</w:t>
      </w:r>
      <w:bookmarkEnd w:id="8"/>
    </w:p>
    <w:p w14:paraId="542598A5" w14:textId="77777777" w:rsidR="00042084" w:rsidRDefault="00042084" w:rsidP="00042084">
      <w:pPr>
        <w:pStyle w:val="GG-Title3"/>
      </w:pPr>
      <w:r w:rsidRPr="007E3030">
        <w:t>Notice of Policy by the Minister for Education, Training and Skills</w:t>
      </w:r>
    </w:p>
    <w:p w14:paraId="415DE4F5" w14:textId="77777777" w:rsidR="00042084" w:rsidRDefault="00042084" w:rsidP="00042084">
      <w:pPr>
        <w:pStyle w:val="GG-body"/>
        <w:rPr>
          <w:iCs/>
        </w:rPr>
      </w:pPr>
      <w:r w:rsidRPr="007E3030">
        <w:rPr>
          <w:iCs/>
        </w:rPr>
        <w:t>PURSUANT to</w:t>
      </w:r>
      <w:r w:rsidRPr="007E3030">
        <w:rPr>
          <w:i/>
          <w:iCs/>
        </w:rPr>
        <w:t xml:space="preserve"> Regulation 12(1) of the Education and Children’s Services Regulations 2020</w:t>
      </w:r>
      <w:r w:rsidRPr="007E3030">
        <w:rPr>
          <w:iCs/>
        </w:rPr>
        <w:t xml:space="preserve">, I, the Minister for Education, Training and Skills publish a policy for the purposes of the enrolment of a child at </w:t>
      </w:r>
      <w:r>
        <w:rPr>
          <w:iCs/>
        </w:rPr>
        <w:t>Roma Mitchell Secondary College</w:t>
      </w:r>
      <w:r w:rsidRPr="007E3030">
        <w:rPr>
          <w:iCs/>
        </w:rPr>
        <w:t xml:space="preserve"> on or after </w:t>
      </w:r>
      <w:r>
        <w:rPr>
          <w:iCs/>
        </w:rPr>
        <w:t>1</w:t>
      </w:r>
      <w:r w:rsidRPr="007E3030">
        <w:rPr>
          <w:iCs/>
        </w:rPr>
        <w:t xml:space="preserve"> May 202</w:t>
      </w:r>
      <w:r>
        <w:rPr>
          <w:iCs/>
        </w:rPr>
        <w:t>3</w:t>
      </w:r>
      <w:r w:rsidRPr="007E3030">
        <w:rPr>
          <w:iCs/>
        </w:rPr>
        <w:t>:</w:t>
      </w:r>
    </w:p>
    <w:p w14:paraId="4A255DE0" w14:textId="77777777" w:rsidR="00042084" w:rsidRDefault="00042084" w:rsidP="00042084">
      <w:pPr>
        <w:pStyle w:val="GG-body"/>
        <w:rPr>
          <w:b/>
        </w:rPr>
      </w:pPr>
      <w:r w:rsidRPr="007E3030">
        <w:rPr>
          <w:b/>
        </w:rPr>
        <w:t>SCHOOL ZONE</w:t>
      </w:r>
    </w:p>
    <w:p w14:paraId="168F302C" w14:textId="77777777" w:rsidR="00042084" w:rsidRDefault="00042084" w:rsidP="00042084">
      <w:pPr>
        <w:pStyle w:val="GG-body"/>
        <w:rPr>
          <w:i/>
        </w:rPr>
      </w:pPr>
      <w:r>
        <w:rPr>
          <w:i/>
        </w:rPr>
        <w:t>Roma Mitchell Secondary College</w:t>
      </w:r>
    </w:p>
    <w:p w14:paraId="0E37BAA4" w14:textId="77777777" w:rsidR="00042084" w:rsidRDefault="00042084" w:rsidP="00042084">
      <w:pPr>
        <w:pStyle w:val="GG-body"/>
        <w:rPr>
          <w:iCs/>
        </w:rPr>
      </w:pPr>
      <w:r>
        <w:rPr>
          <w:noProof/>
        </w:rPr>
        <w:drawing>
          <wp:anchor distT="0" distB="0" distL="114300" distR="114300" simplePos="0" relativeHeight="251661312" behindDoc="1" locked="0" layoutInCell="1" allowOverlap="1" wp14:anchorId="1EAF89EF" wp14:editId="4F4B59EF">
            <wp:simplePos x="0" y="0"/>
            <wp:positionH relativeFrom="column">
              <wp:posOffset>-48260</wp:posOffset>
            </wp:positionH>
            <wp:positionV relativeFrom="paragraph">
              <wp:posOffset>407035</wp:posOffset>
            </wp:positionV>
            <wp:extent cx="6074410" cy="4124325"/>
            <wp:effectExtent l="0" t="0" r="2540" b="9525"/>
            <wp:wrapTight wrapText="bothSides">
              <wp:wrapPolygon edited="0">
                <wp:start x="0" y="0"/>
                <wp:lineTo x="0" y="21550"/>
                <wp:lineTo x="21541" y="21550"/>
                <wp:lineTo x="215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74410" cy="4124325"/>
                    </a:xfrm>
                    <a:prstGeom prst="rect">
                      <a:avLst/>
                    </a:prstGeom>
                  </pic:spPr>
                </pic:pic>
              </a:graphicData>
            </a:graphic>
            <wp14:sizeRelH relativeFrom="margin">
              <wp14:pctWidth>0</wp14:pctWidth>
            </wp14:sizeRelH>
            <wp14:sizeRelV relativeFrom="margin">
              <wp14:pctHeight>0</wp14:pctHeight>
            </wp14:sizeRelV>
          </wp:anchor>
        </w:drawing>
      </w:r>
      <w:r w:rsidRPr="007E3030">
        <w:rPr>
          <w:iCs/>
        </w:rPr>
        <w:t xml:space="preserve">A school zone is a defined area from which the school accepts its core intake of students. The school zone for </w:t>
      </w:r>
      <w:r>
        <w:rPr>
          <w:iCs/>
        </w:rPr>
        <w:t>Roma Mitchell Secondary College</w:t>
      </w:r>
      <w:r w:rsidRPr="007E3030">
        <w:rPr>
          <w:iCs/>
        </w:rPr>
        <w:t xml:space="preserve"> is within the area bordered by the black line on the map below. Students residing within this zone are eligible to be enrolled at </w:t>
      </w:r>
      <w:r>
        <w:rPr>
          <w:iCs/>
        </w:rPr>
        <w:t>Roma Mitchell Secondary College</w:t>
      </w:r>
      <w:r w:rsidRPr="007E3030">
        <w:rPr>
          <w:iCs/>
        </w:rPr>
        <w:t xml:space="preserve"> and will be given priority enrolment.</w:t>
      </w:r>
    </w:p>
    <w:p w14:paraId="0AFFD0F7" w14:textId="77777777" w:rsidR="00042084" w:rsidRDefault="00042084" w:rsidP="00042084">
      <w:pPr>
        <w:pStyle w:val="GG-body"/>
        <w:rPr>
          <w:iCs/>
          <w:u w:val="single"/>
        </w:rPr>
      </w:pPr>
      <w:r w:rsidRPr="007E3030">
        <w:rPr>
          <w:iCs/>
        </w:rPr>
        <w:t xml:space="preserve">An online map of the </w:t>
      </w:r>
      <w:r>
        <w:rPr>
          <w:iCs/>
        </w:rPr>
        <w:t>Roma Mitchell Secondary College</w:t>
      </w:r>
      <w:r w:rsidRPr="007E3030">
        <w:rPr>
          <w:iCs/>
        </w:rPr>
        <w:t xml:space="preserve"> zone and a search tool to indicate if a home address is within the school zone is available at </w:t>
      </w:r>
      <w:hyperlink r:id="rId18" w:history="1">
        <w:r w:rsidRPr="007E3030">
          <w:rPr>
            <w:rStyle w:val="Hyperlink"/>
            <w:iCs/>
          </w:rPr>
          <w:t>www.education.sa.gov.au/findaschool</w:t>
        </w:r>
      </w:hyperlink>
      <w:r w:rsidRPr="007E3030">
        <w:rPr>
          <w:iCs/>
          <w:u w:val="single"/>
        </w:rPr>
        <w:t>.</w:t>
      </w:r>
    </w:p>
    <w:p w14:paraId="13004DBA" w14:textId="77777777" w:rsidR="00042084" w:rsidRDefault="00042084" w:rsidP="00042084">
      <w:pPr>
        <w:pStyle w:val="GG-body"/>
        <w:rPr>
          <w:iCs/>
        </w:rPr>
      </w:pPr>
      <w:r w:rsidRPr="007E3030">
        <w:t xml:space="preserve">Information on enrolment and placement in school is available from </w:t>
      </w:r>
      <w:hyperlink r:id="rId19" w:history="1">
        <w:r w:rsidRPr="007E3030">
          <w:rPr>
            <w:rStyle w:val="Hyperlink"/>
            <w:iCs/>
          </w:rPr>
          <w:t>www.education.sa.gov.au/enrolment</w:t>
        </w:r>
      </w:hyperlink>
      <w:r w:rsidRPr="007E3030">
        <w:rPr>
          <w:iCs/>
        </w:rPr>
        <w:t>.</w:t>
      </w:r>
    </w:p>
    <w:p w14:paraId="0DB2A2AE" w14:textId="77777777" w:rsidR="00042084" w:rsidRPr="007E3030" w:rsidRDefault="00042084" w:rsidP="00042084">
      <w:pPr>
        <w:pStyle w:val="GG-SDated"/>
        <w:rPr>
          <w:iCs/>
        </w:rPr>
      </w:pPr>
      <w:r w:rsidRPr="007E3030">
        <w:rPr>
          <w:iCs/>
        </w:rPr>
        <w:t xml:space="preserve">Dated: </w:t>
      </w:r>
      <w:r>
        <w:rPr>
          <w:iCs/>
        </w:rPr>
        <w:t>3 February 2023</w:t>
      </w:r>
    </w:p>
    <w:p w14:paraId="191792FA" w14:textId="77777777" w:rsidR="00042084" w:rsidRPr="007E3030" w:rsidRDefault="00042084" w:rsidP="00042084">
      <w:pPr>
        <w:pStyle w:val="GG-SName"/>
        <w:rPr>
          <w:szCs w:val="17"/>
        </w:rPr>
      </w:pPr>
      <w:r w:rsidRPr="007E3030">
        <w:t>Blair Boyer</w:t>
      </w:r>
    </w:p>
    <w:p w14:paraId="0CD65E51" w14:textId="77777777" w:rsidR="00042084" w:rsidRDefault="00042084" w:rsidP="00042084">
      <w:pPr>
        <w:pStyle w:val="GG-Signature"/>
      </w:pPr>
      <w:r w:rsidRPr="007E3030">
        <w:t>Minister for Education, Training and Skills</w:t>
      </w:r>
    </w:p>
    <w:p w14:paraId="1B1F6D92" w14:textId="77777777" w:rsidR="00042084" w:rsidRDefault="00042084" w:rsidP="00042084">
      <w:pPr>
        <w:pStyle w:val="GG-Signature"/>
        <w:pBdr>
          <w:top w:val="single" w:sz="4" w:space="1" w:color="auto"/>
        </w:pBdr>
        <w:spacing w:before="100" w:line="14" w:lineRule="exact"/>
        <w:jc w:val="center"/>
        <w:rPr>
          <w:lang w:val="en-US"/>
        </w:rPr>
      </w:pPr>
    </w:p>
    <w:p w14:paraId="327F59E1" w14:textId="77777777" w:rsidR="00042084" w:rsidRDefault="00042084" w:rsidP="0004208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rPr>
          <w:lang w:val="en-US"/>
        </w:rPr>
      </w:pPr>
    </w:p>
    <w:p w14:paraId="000662C8" w14:textId="0DF60736" w:rsidR="00042084" w:rsidRDefault="00042084" w:rsidP="0004208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rPr>
          <w:lang w:val="en-US"/>
        </w:rPr>
      </w:pPr>
      <w:r>
        <w:rPr>
          <w:lang w:val="en-US"/>
        </w:rPr>
        <w:br w:type="page"/>
      </w:r>
    </w:p>
    <w:p w14:paraId="18D9A3D4" w14:textId="77777777" w:rsidR="00042084" w:rsidRPr="00042084" w:rsidRDefault="00042084" w:rsidP="00042084">
      <w:pPr>
        <w:jc w:val="center"/>
        <w:rPr>
          <w:caps/>
          <w:szCs w:val="17"/>
        </w:rPr>
      </w:pPr>
      <w:r w:rsidRPr="00042084">
        <w:rPr>
          <w:caps/>
          <w:szCs w:val="17"/>
        </w:rPr>
        <w:lastRenderedPageBreak/>
        <w:t>Education and Children’s Services Regulations 2020</w:t>
      </w:r>
    </w:p>
    <w:p w14:paraId="706EBCAD" w14:textId="77777777" w:rsidR="00042084" w:rsidRPr="00042084" w:rsidRDefault="00042084" w:rsidP="00042084">
      <w:pPr>
        <w:jc w:val="center"/>
        <w:rPr>
          <w:i/>
          <w:color w:val="FF0000"/>
          <w:szCs w:val="17"/>
        </w:rPr>
      </w:pPr>
      <w:r w:rsidRPr="00042084">
        <w:rPr>
          <w:i/>
          <w:szCs w:val="17"/>
        </w:rPr>
        <w:t>Notice of Revocation of Policy by the Minister for Education, Training and Skills</w:t>
      </w:r>
    </w:p>
    <w:p w14:paraId="63492FAF" w14:textId="77777777" w:rsidR="00042084" w:rsidRPr="00042084" w:rsidRDefault="00042084" w:rsidP="00042084">
      <w:pPr>
        <w:rPr>
          <w:rFonts w:eastAsia="Times New Roman"/>
          <w:szCs w:val="17"/>
        </w:rPr>
      </w:pPr>
      <w:r w:rsidRPr="00042084">
        <w:rPr>
          <w:rFonts w:eastAsia="Times New Roman"/>
          <w:szCs w:val="17"/>
        </w:rPr>
        <w:t xml:space="preserve">PURSUANT to </w:t>
      </w:r>
      <w:r w:rsidRPr="00042084">
        <w:rPr>
          <w:rFonts w:eastAsia="Times New Roman"/>
          <w:i/>
          <w:szCs w:val="17"/>
        </w:rPr>
        <w:t>Regulation 12(3)</w:t>
      </w:r>
      <w:r w:rsidRPr="00042084">
        <w:rPr>
          <w:rFonts w:eastAsia="Times New Roman"/>
          <w:szCs w:val="17"/>
        </w:rPr>
        <w:t xml:space="preserve"> of the </w:t>
      </w:r>
      <w:r w:rsidRPr="00042084">
        <w:rPr>
          <w:rFonts w:eastAsia="Times New Roman"/>
          <w:i/>
          <w:szCs w:val="17"/>
        </w:rPr>
        <w:t>Education and Children’s Services Regulations 2020</w:t>
      </w:r>
      <w:r w:rsidRPr="00042084">
        <w:rPr>
          <w:rFonts w:eastAsia="Times New Roman"/>
          <w:szCs w:val="17"/>
        </w:rPr>
        <w:t>, I, the Minister for Education, Training and Skills revoke the Norwood International High School Capacity Management Plan, published in the Gazette on 30 June 2022, effective 1 May 2023.</w:t>
      </w:r>
    </w:p>
    <w:p w14:paraId="09B729B7" w14:textId="77777777" w:rsidR="00042084" w:rsidRPr="00042084" w:rsidRDefault="00042084" w:rsidP="00042084">
      <w:pPr>
        <w:spacing w:after="0"/>
        <w:rPr>
          <w:rFonts w:eastAsia="Times New Roman"/>
          <w:szCs w:val="17"/>
        </w:rPr>
      </w:pPr>
      <w:r w:rsidRPr="00042084">
        <w:rPr>
          <w:rFonts w:eastAsia="Times New Roman"/>
          <w:szCs w:val="17"/>
        </w:rPr>
        <w:t>Dated: 3 February 2023</w:t>
      </w:r>
    </w:p>
    <w:p w14:paraId="52C7FC7D" w14:textId="77777777" w:rsidR="00042084" w:rsidRPr="00042084" w:rsidRDefault="00042084" w:rsidP="00042084">
      <w:pPr>
        <w:spacing w:after="0"/>
        <w:jc w:val="right"/>
        <w:rPr>
          <w:rFonts w:eastAsia="Times New Roman"/>
          <w:smallCaps/>
          <w:szCs w:val="20"/>
        </w:rPr>
      </w:pPr>
      <w:r w:rsidRPr="00042084">
        <w:rPr>
          <w:rFonts w:eastAsia="Times New Roman"/>
          <w:smallCaps/>
          <w:szCs w:val="20"/>
        </w:rPr>
        <w:t>Blair Boyer</w:t>
      </w:r>
    </w:p>
    <w:p w14:paraId="5D2E2B4A" w14:textId="77777777" w:rsidR="00042084" w:rsidRPr="00042084" w:rsidRDefault="00042084" w:rsidP="00042084">
      <w:pPr>
        <w:spacing w:after="0" w:line="240" w:lineRule="auto"/>
        <w:jc w:val="right"/>
        <w:rPr>
          <w:rFonts w:eastAsia="Times New Roman"/>
          <w:szCs w:val="17"/>
        </w:rPr>
      </w:pPr>
      <w:r w:rsidRPr="00042084">
        <w:rPr>
          <w:rFonts w:eastAsia="Times New Roman"/>
          <w:szCs w:val="17"/>
        </w:rPr>
        <w:t>Minister for Education, Training and Skills</w:t>
      </w:r>
    </w:p>
    <w:p w14:paraId="4F3F9497" w14:textId="77777777" w:rsidR="00042084" w:rsidRPr="00042084" w:rsidRDefault="00042084" w:rsidP="00042084">
      <w:pPr>
        <w:pBdr>
          <w:top w:val="single" w:sz="4" w:space="1" w:color="auto"/>
        </w:pBdr>
        <w:spacing w:before="34" w:after="0" w:line="14" w:lineRule="exact"/>
        <w:jc w:val="center"/>
      </w:pPr>
    </w:p>
    <w:p w14:paraId="55345579" w14:textId="3C842300" w:rsidR="00042084" w:rsidRDefault="00042084" w:rsidP="0004208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1225E42" w14:textId="77777777" w:rsidR="00042084" w:rsidRPr="00042084" w:rsidRDefault="00042084" w:rsidP="00042084">
      <w:pPr>
        <w:jc w:val="center"/>
        <w:rPr>
          <w:caps/>
          <w:szCs w:val="17"/>
        </w:rPr>
      </w:pPr>
      <w:r w:rsidRPr="00042084">
        <w:rPr>
          <w:caps/>
          <w:szCs w:val="17"/>
        </w:rPr>
        <w:t>Education and Children’s Services Regulations 2020</w:t>
      </w:r>
    </w:p>
    <w:p w14:paraId="6E86CA6A" w14:textId="77777777" w:rsidR="00042084" w:rsidRPr="00042084" w:rsidRDefault="00042084" w:rsidP="00042084">
      <w:pPr>
        <w:jc w:val="center"/>
        <w:rPr>
          <w:i/>
          <w:color w:val="FF0000"/>
          <w:szCs w:val="17"/>
        </w:rPr>
      </w:pPr>
      <w:r w:rsidRPr="00042084">
        <w:rPr>
          <w:i/>
          <w:szCs w:val="17"/>
        </w:rPr>
        <w:t>Notice of Revocation of Policy by the Minister for Education, Training and Skills</w:t>
      </w:r>
    </w:p>
    <w:p w14:paraId="44102670" w14:textId="77777777" w:rsidR="00042084" w:rsidRPr="00042084" w:rsidRDefault="00042084" w:rsidP="00042084">
      <w:pPr>
        <w:rPr>
          <w:rFonts w:eastAsia="Times New Roman"/>
          <w:szCs w:val="17"/>
        </w:rPr>
      </w:pPr>
      <w:r w:rsidRPr="00042084">
        <w:rPr>
          <w:rFonts w:eastAsia="Times New Roman"/>
          <w:szCs w:val="17"/>
        </w:rPr>
        <w:t xml:space="preserve">PURSUANT to </w:t>
      </w:r>
      <w:r w:rsidRPr="00042084">
        <w:rPr>
          <w:rFonts w:eastAsia="Times New Roman"/>
          <w:i/>
          <w:szCs w:val="17"/>
        </w:rPr>
        <w:t>Regulation 12(3)</w:t>
      </w:r>
      <w:r w:rsidRPr="00042084">
        <w:rPr>
          <w:rFonts w:eastAsia="Times New Roman"/>
          <w:szCs w:val="17"/>
        </w:rPr>
        <w:t xml:space="preserve"> of the </w:t>
      </w:r>
      <w:r w:rsidRPr="00042084">
        <w:rPr>
          <w:rFonts w:eastAsia="Times New Roman"/>
          <w:i/>
          <w:szCs w:val="17"/>
        </w:rPr>
        <w:t>Education and Children’s Services Regulations 2020</w:t>
      </w:r>
      <w:r w:rsidRPr="00042084">
        <w:rPr>
          <w:rFonts w:eastAsia="Times New Roman"/>
          <w:szCs w:val="17"/>
        </w:rPr>
        <w:t>, I, the Minister for Education, Training and Skills revoke the Roma Mitchell Secondary College Capacity Management Plan, published in the Gazette on 10 December 2020, effective 1 May 2023.</w:t>
      </w:r>
    </w:p>
    <w:p w14:paraId="3A9F801D" w14:textId="77777777" w:rsidR="00042084" w:rsidRPr="00042084" w:rsidRDefault="00042084" w:rsidP="00042084">
      <w:pPr>
        <w:spacing w:after="0"/>
        <w:rPr>
          <w:rFonts w:eastAsia="Times New Roman"/>
          <w:szCs w:val="17"/>
        </w:rPr>
      </w:pPr>
      <w:r w:rsidRPr="00042084">
        <w:rPr>
          <w:rFonts w:eastAsia="Times New Roman"/>
          <w:szCs w:val="17"/>
        </w:rPr>
        <w:t>Dated: 3 February 2023</w:t>
      </w:r>
    </w:p>
    <w:p w14:paraId="1402A1D1" w14:textId="77777777" w:rsidR="00042084" w:rsidRPr="00042084" w:rsidRDefault="00042084" w:rsidP="00042084">
      <w:pPr>
        <w:spacing w:after="0"/>
        <w:jc w:val="right"/>
        <w:rPr>
          <w:rFonts w:eastAsia="Times New Roman"/>
          <w:smallCaps/>
          <w:szCs w:val="20"/>
        </w:rPr>
      </w:pPr>
      <w:r w:rsidRPr="00042084">
        <w:rPr>
          <w:rFonts w:eastAsia="Times New Roman"/>
          <w:smallCaps/>
          <w:szCs w:val="20"/>
        </w:rPr>
        <w:t>Blair Boyer</w:t>
      </w:r>
    </w:p>
    <w:p w14:paraId="01D47AAB" w14:textId="3183C39F" w:rsidR="00042084" w:rsidRDefault="00042084" w:rsidP="00042084">
      <w:pPr>
        <w:spacing w:after="0" w:line="240" w:lineRule="auto"/>
        <w:jc w:val="right"/>
        <w:rPr>
          <w:rFonts w:eastAsia="Times New Roman"/>
          <w:szCs w:val="17"/>
        </w:rPr>
      </w:pPr>
      <w:r w:rsidRPr="00042084">
        <w:rPr>
          <w:rFonts w:eastAsia="Times New Roman"/>
          <w:szCs w:val="17"/>
        </w:rPr>
        <w:t>Minister for Education, Training and Skills</w:t>
      </w:r>
    </w:p>
    <w:p w14:paraId="26F470E5" w14:textId="0A9BDBA2" w:rsidR="00042084" w:rsidRDefault="00042084" w:rsidP="00042084">
      <w:pPr>
        <w:pBdr>
          <w:bottom w:val="single" w:sz="4" w:space="1" w:color="auto"/>
        </w:pBdr>
        <w:spacing w:after="0" w:line="52" w:lineRule="exact"/>
        <w:jc w:val="center"/>
      </w:pPr>
    </w:p>
    <w:p w14:paraId="1845928C" w14:textId="4013BD48" w:rsidR="00042084" w:rsidRDefault="00042084" w:rsidP="00042084">
      <w:pPr>
        <w:pBdr>
          <w:top w:val="single" w:sz="4" w:space="1" w:color="auto"/>
        </w:pBdr>
        <w:spacing w:before="34" w:after="0" w:line="14" w:lineRule="exact"/>
        <w:jc w:val="center"/>
      </w:pPr>
    </w:p>
    <w:p w14:paraId="343F8F0B" w14:textId="58B9132E" w:rsidR="00042084" w:rsidRDefault="00042084" w:rsidP="0004208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71AEE3F" w14:textId="77777777" w:rsidR="00042084" w:rsidRPr="00042084" w:rsidRDefault="00042084" w:rsidP="00B910D4">
      <w:pPr>
        <w:pStyle w:val="Heading2"/>
      </w:pPr>
      <w:bookmarkStart w:id="9" w:name="_Toc127441229"/>
      <w:r w:rsidRPr="00042084">
        <w:t>FISHERIES MANAGEMENT ACT 2007</w:t>
      </w:r>
      <w:bookmarkEnd w:id="9"/>
    </w:p>
    <w:p w14:paraId="6F32C046" w14:textId="77777777" w:rsidR="00042084" w:rsidRPr="00042084" w:rsidRDefault="00042084" w:rsidP="00042084">
      <w:pPr>
        <w:jc w:val="center"/>
        <w:rPr>
          <w:smallCaps/>
          <w:szCs w:val="17"/>
        </w:rPr>
      </w:pPr>
      <w:r w:rsidRPr="00042084">
        <w:rPr>
          <w:smallCaps/>
          <w:szCs w:val="17"/>
        </w:rPr>
        <w:t>Section 115</w:t>
      </w:r>
    </w:p>
    <w:p w14:paraId="09073206" w14:textId="77777777" w:rsidR="00042084" w:rsidRPr="00042084" w:rsidRDefault="00042084" w:rsidP="00042084">
      <w:pPr>
        <w:jc w:val="center"/>
        <w:rPr>
          <w:i/>
          <w:szCs w:val="17"/>
        </w:rPr>
      </w:pPr>
      <w:r w:rsidRPr="00042084">
        <w:rPr>
          <w:i/>
          <w:szCs w:val="17"/>
        </w:rPr>
        <w:t xml:space="preserve">Exemption No. </w:t>
      </w:r>
      <w:r w:rsidRPr="00042084">
        <w:rPr>
          <w:i/>
          <w:szCs w:val="17"/>
          <w:lang w:val="en-GB"/>
        </w:rPr>
        <w:t>ME990324</w:t>
      </w:r>
    </w:p>
    <w:p w14:paraId="7416B591" w14:textId="77777777" w:rsidR="00042084" w:rsidRPr="00042084" w:rsidRDefault="00042084" w:rsidP="00042084">
      <w:pPr>
        <w:rPr>
          <w:rFonts w:eastAsia="Times New Roman"/>
          <w:szCs w:val="17"/>
          <w:lang w:val="en-GB"/>
        </w:rPr>
      </w:pPr>
      <w:r w:rsidRPr="00042084">
        <w:rPr>
          <w:rFonts w:eastAsia="Times New Roman"/>
          <w:szCs w:val="17"/>
          <w:lang w:val="en-GB"/>
        </w:rPr>
        <w:t xml:space="preserve">TAKE NOTICE that pursuant to section 115 of the </w:t>
      </w:r>
      <w:r w:rsidRPr="00042084">
        <w:rPr>
          <w:rFonts w:eastAsia="Times New Roman"/>
          <w:i/>
          <w:szCs w:val="17"/>
          <w:lang w:val="en-GB"/>
        </w:rPr>
        <w:t>Fisheries Management Act 2007</w:t>
      </w:r>
      <w:r w:rsidRPr="00042084">
        <w:rPr>
          <w:rFonts w:eastAsia="Times New Roman"/>
          <w:szCs w:val="17"/>
          <w:lang w:val="en-GB"/>
        </w:rPr>
        <w:t xml:space="preserve">, I Prof Gavin </w:t>
      </w:r>
      <w:proofErr w:type="spellStart"/>
      <w:r w:rsidRPr="00042084">
        <w:rPr>
          <w:rFonts w:eastAsia="Times New Roman"/>
          <w:szCs w:val="17"/>
          <w:lang w:val="en-GB"/>
        </w:rPr>
        <w:t>Begg</w:t>
      </w:r>
      <w:proofErr w:type="spellEnd"/>
      <w:r w:rsidRPr="00042084">
        <w:rPr>
          <w:rFonts w:eastAsia="Times New Roman"/>
          <w:szCs w:val="17"/>
          <w:lang w:val="en-GB"/>
        </w:rPr>
        <w:t xml:space="preserve">, Executive Director Fisheries and Aquaculture, delegate of the Minister of Primary Industries and Regional Development, hereby declare that holders of a Commonwealth concession issued under the </w:t>
      </w:r>
      <w:r w:rsidRPr="00042084">
        <w:rPr>
          <w:rFonts w:eastAsia="Times New Roman"/>
          <w:i/>
          <w:szCs w:val="17"/>
          <w:lang w:val="en-GB"/>
        </w:rPr>
        <w:t>Fisheries Management Act 1991</w:t>
      </w:r>
      <w:r w:rsidRPr="00042084">
        <w:rPr>
          <w:rFonts w:eastAsia="Times New Roman"/>
          <w:szCs w:val="17"/>
          <w:lang w:val="en-GB"/>
        </w:rPr>
        <w:t xml:space="preserve"> (</w:t>
      </w:r>
      <w:proofErr w:type="spellStart"/>
      <w:r w:rsidRPr="00042084">
        <w:rPr>
          <w:rFonts w:eastAsia="Times New Roman"/>
          <w:szCs w:val="17"/>
          <w:lang w:val="en-GB"/>
        </w:rPr>
        <w:t>Cwth</w:t>
      </w:r>
      <w:proofErr w:type="spellEnd"/>
      <w:r w:rsidRPr="00042084">
        <w:rPr>
          <w:rFonts w:eastAsia="Times New Roman"/>
          <w:szCs w:val="17"/>
          <w:lang w:val="en-GB"/>
        </w:rPr>
        <w:t>) (the ‘exemption holder’) are exempt from the provisions contained in the</w:t>
      </w:r>
      <w:r w:rsidRPr="00042084">
        <w:rPr>
          <w:rFonts w:eastAsia="Times New Roman"/>
          <w:szCs w:val="17"/>
        </w:rPr>
        <w:t xml:space="preserve"> declaration made under section 79 of the </w:t>
      </w:r>
      <w:r w:rsidRPr="00042084">
        <w:rPr>
          <w:rFonts w:eastAsia="Times New Roman"/>
          <w:i/>
          <w:szCs w:val="17"/>
        </w:rPr>
        <w:t>Fisheries Management Act 2007</w:t>
      </w:r>
      <w:r w:rsidRPr="00042084">
        <w:rPr>
          <w:rFonts w:eastAsia="Times New Roman"/>
          <w:szCs w:val="17"/>
        </w:rPr>
        <w:t xml:space="preserve">, dated 20 January 2023, and published in the </w:t>
      </w:r>
      <w:r w:rsidRPr="00042084">
        <w:rPr>
          <w:rFonts w:eastAsia="Times New Roman"/>
          <w:i/>
          <w:szCs w:val="17"/>
        </w:rPr>
        <w:t>South Australian Government Gazette</w:t>
      </w:r>
      <w:r w:rsidRPr="00042084">
        <w:rPr>
          <w:rFonts w:eastAsia="Times New Roman"/>
          <w:szCs w:val="17"/>
        </w:rPr>
        <w:t xml:space="preserve"> on 25 January 2023 being the first notice published on page 90, </w:t>
      </w:r>
      <w:r w:rsidRPr="00042084">
        <w:rPr>
          <w:rFonts w:eastAsia="Times New Roman"/>
          <w:szCs w:val="17"/>
          <w:lang w:val="en-GB"/>
        </w:rPr>
        <w:t>but only insofar as the exemption holders may possess Snapper (</w:t>
      </w:r>
      <w:r w:rsidRPr="00042084">
        <w:rPr>
          <w:rFonts w:eastAsia="Times New Roman"/>
          <w:i/>
          <w:szCs w:val="17"/>
          <w:lang w:val="en-GB"/>
        </w:rPr>
        <w:t>Chrysophrys auratus</w:t>
      </w:r>
      <w:r w:rsidRPr="00042084">
        <w:rPr>
          <w:rFonts w:eastAsia="Times New Roman"/>
          <w:szCs w:val="17"/>
          <w:lang w:val="en-GB"/>
        </w:rPr>
        <w:t>) on a fishing vessel that may be used under their Commonwealth concession (the 'exempted activity'), subject to the conditions set out in Schedule 1 during the period specified in Schedule 2 unless varied or revoked earlier.</w:t>
      </w:r>
    </w:p>
    <w:p w14:paraId="26406E05" w14:textId="77777777" w:rsidR="00042084" w:rsidRPr="00042084" w:rsidRDefault="00042084" w:rsidP="00042084">
      <w:pPr>
        <w:jc w:val="center"/>
        <w:rPr>
          <w:smallCaps/>
          <w:szCs w:val="17"/>
        </w:rPr>
      </w:pPr>
      <w:r w:rsidRPr="00042084">
        <w:rPr>
          <w:smallCaps/>
          <w:szCs w:val="17"/>
        </w:rPr>
        <w:t>Schedule 1</w:t>
      </w:r>
    </w:p>
    <w:p w14:paraId="10C9707D" w14:textId="77777777" w:rsidR="00042084" w:rsidRPr="00042084" w:rsidRDefault="00042084" w:rsidP="00BC296E">
      <w:pPr>
        <w:numPr>
          <w:ilvl w:val="0"/>
          <w:numId w:val="9"/>
        </w:numPr>
        <w:rPr>
          <w:rFonts w:eastAsia="Times New Roman"/>
          <w:szCs w:val="17"/>
        </w:rPr>
      </w:pPr>
      <w:r w:rsidRPr="00042084">
        <w:rPr>
          <w:rFonts w:eastAsia="Times New Roman"/>
          <w:szCs w:val="17"/>
        </w:rPr>
        <w:t xml:space="preserve">All Snapper in the exemption holder’s possession must have been taken lawfully in waters outside the </w:t>
      </w:r>
      <w:r w:rsidRPr="00042084">
        <w:rPr>
          <w:rFonts w:eastAsia="Times New Roman"/>
          <w:b/>
          <w:bCs/>
          <w:szCs w:val="17"/>
        </w:rPr>
        <w:t>Snapper closure area</w:t>
      </w:r>
      <w:r w:rsidRPr="00042084">
        <w:rPr>
          <w:rFonts w:eastAsia="Times New Roman"/>
          <w:szCs w:val="17"/>
        </w:rPr>
        <w:t>.</w:t>
      </w:r>
    </w:p>
    <w:p w14:paraId="1AED2781" w14:textId="77777777" w:rsidR="00042084" w:rsidRPr="00042084" w:rsidRDefault="00042084" w:rsidP="00BC296E">
      <w:pPr>
        <w:numPr>
          <w:ilvl w:val="0"/>
          <w:numId w:val="9"/>
        </w:numPr>
        <w:rPr>
          <w:rFonts w:eastAsia="Times New Roman"/>
          <w:szCs w:val="17"/>
        </w:rPr>
      </w:pPr>
      <w:r w:rsidRPr="00042084">
        <w:rPr>
          <w:rFonts w:eastAsia="Times New Roman"/>
          <w:szCs w:val="17"/>
          <w:lang w:val="en-GB"/>
        </w:rPr>
        <w:t xml:space="preserve">At least one hour prior to travelling through any part of </w:t>
      </w:r>
      <w:r w:rsidRPr="00042084">
        <w:rPr>
          <w:rFonts w:eastAsia="Times New Roman"/>
          <w:szCs w:val="17"/>
        </w:rPr>
        <w:t xml:space="preserve">the </w:t>
      </w:r>
      <w:r w:rsidRPr="00042084">
        <w:rPr>
          <w:rFonts w:eastAsia="Times New Roman"/>
          <w:b/>
          <w:bCs/>
          <w:szCs w:val="17"/>
        </w:rPr>
        <w:t>Snapper closure area</w:t>
      </w:r>
      <w:r w:rsidRPr="00042084">
        <w:rPr>
          <w:rFonts w:eastAsia="Times New Roman"/>
          <w:szCs w:val="17"/>
        </w:rPr>
        <w:t xml:space="preserve"> </w:t>
      </w:r>
      <w:r w:rsidRPr="00042084">
        <w:rPr>
          <w:rFonts w:eastAsia="Times New Roman"/>
          <w:szCs w:val="17"/>
          <w:lang w:val="en-GB"/>
        </w:rPr>
        <w:t xml:space="preserve">described in this notice, the exemption holder must, if in possession of Snapper, </w:t>
      </w:r>
      <w:r w:rsidRPr="00042084">
        <w:rPr>
          <w:rFonts w:eastAsia="Times New Roman"/>
          <w:szCs w:val="17"/>
        </w:rPr>
        <w:t xml:space="preserve">make a prior report to the Department of Primary Industries and Regions (PIRSA) via the Commercial Fishing SA App or </w:t>
      </w:r>
      <w:proofErr w:type="spellStart"/>
      <w:r w:rsidRPr="00042084">
        <w:rPr>
          <w:rFonts w:eastAsia="Times New Roman"/>
          <w:szCs w:val="17"/>
        </w:rPr>
        <w:t>Fishwatch</w:t>
      </w:r>
      <w:proofErr w:type="spellEnd"/>
      <w:r w:rsidRPr="00042084">
        <w:rPr>
          <w:rFonts w:eastAsia="Times New Roman"/>
          <w:szCs w:val="17"/>
        </w:rPr>
        <w:t xml:space="preserve"> on 1800 065 522 and must provide the Department the following information:</w:t>
      </w:r>
    </w:p>
    <w:p w14:paraId="17114D44" w14:textId="77777777" w:rsidR="00042084" w:rsidRPr="00042084" w:rsidRDefault="00042084" w:rsidP="00BC296E">
      <w:pPr>
        <w:numPr>
          <w:ilvl w:val="0"/>
          <w:numId w:val="10"/>
        </w:numPr>
        <w:spacing w:after="0"/>
        <w:ind w:left="709" w:hanging="283"/>
        <w:rPr>
          <w:rFonts w:eastAsia="Times New Roman"/>
          <w:szCs w:val="17"/>
        </w:rPr>
      </w:pPr>
      <w:r w:rsidRPr="00042084">
        <w:rPr>
          <w:rFonts w:eastAsia="Times New Roman"/>
          <w:szCs w:val="17"/>
        </w:rPr>
        <w:t xml:space="preserve">The name of the person making the telephone call or providing the information via the </w:t>
      </w:r>
      <w:proofErr w:type="gramStart"/>
      <w:r w:rsidRPr="00042084">
        <w:rPr>
          <w:rFonts w:eastAsia="Times New Roman"/>
          <w:szCs w:val="17"/>
        </w:rPr>
        <w:t>App;</w:t>
      </w:r>
      <w:proofErr w:type="gramEnd"/>
    </w:p>
    <w:p w14:paraId="0DCDF589" w14:textId="77777777" w:rsidR="00042084" w:rsidRPr="00042084" w:rsidRDefault="00042084" w:rsidP="00BC296E">
      <w:pPr>
        <w:numPr>
          <w:ilvl w:val="0"/>
          <w:numId w:val="10"/>
        </w:numPr>
        <w:spacing w:after="0"/>
        <w:ind w:left="709" w:hanging="283"/>
        <w:rPr>
          <w:rFonts w:eastAsia="Times New Roman"/>
          <w:szCs w:val="17"/>
        </w:rPr>
      </w:pPr>
      <w:r w:rsidRPr="00042084">
        <w:rPr>
          <w:rFonts w:eastAsia="Times New Roman"/>
          <w:szCs w:val="17"/>
        </w:rPr>
        <w:t xml:space="preserve">Contact phone number of the person making the telephone call or providing the information via the </w:t>
      </w:r>
      <w:proofErr w:type="gramStart"/>
      <w:r w:rsidRPr="00042084">
        <w:rPr>
          <w:rFonts w:eastAsia="Times New Roman"/>
          <w:szCs w:val="17"/>
        </w:rPr>
        <w:t>App;</w:t>
      </w:r>
      <w:proofErr w:type="gramEnd"/>
    </w:p>
    <w:p w14:paraId="3151355A" w14:textId="77777777" w:rsidR="00042084" w:rsidRPr="00042084" w:rsidRDefault="00042084" w:rsidP="00BC296E">
      <w:pPr>
        <w:numPr>
          <w:ilvl w:val="0"/>
          <w:numId w:val="10"/>
        </w:numPr>
        <w:spacing w:after="0"/>
        <w:ind w:left="709" w:hanging="283"/>
        <w:rPr>
          <w:rFonts w:eastAsia="Times New Roman"/>
          <w:szCs w:val="17"/>
        </w:rPr>
      </w:pPr>
      <w:r w:rsidRPr="00042084">
        <w:rPr>
          <w:rFonts w:eastAsia="Times New Roman"/>
          <w:szCs w:val="17"/>
        </w:rPr>
        <w:t xml:space="preserve">The Commonwealth concession type and </w:t>
      </w:r>
      <w:proofErr w:type="gramStart"/>
      <w:r w:rsidRPr="00042084">
        <w:rPr>
          <w:rFonts w:eastAsia="Times New Roman"/>
          <w:szCs w:val="17"/>
        </w:rPr>
        <w:t>number;</w:t>
      </w:r>
      <w:proofErr w:type="gramEnd"/>
    </w:p>
    <w:p w14:paraId="13789A76" w14:textId="77777777" w:rsidR="00042084" w:rsidRPr="00042084" w:rsidRDefault="00042084" w:rsidP="00BC296E">
      <w:pPr>
        <w:numPr>
          <w:ilvl w:val="0"/>
          <w:numId w:val="10"/>
        </w:numPr>
        <w:spacing w:after="0"/>
        <w:ind w:left="709" w:hanging="283"/>
        <w:rPr>
          <w:rFonts w:eastAsia="Times New Roman"/>
          <w:szCs w:val="17"/>
        </w:rPr>
      </w:pPr>
      <w:r w:rsidRPr="00042084">
        <w:rPr>
          <w:rFonts w:eastAsia="Times New Roman"/>
          <w:szCs w:val="17"/>
        </w:rPr>
        <w:t xml:space="preserve">Name of </w:t>
      </w:r>
      <w:proofErr w:type="gramStart"/>
      <w:r w:rsidRPr="00042084">
        <w:rPr>
          <w:rFonts w:eastAsia="Times New Roman"/>
          <w:szCs w:val="17"/>
        </w:rPr>
        <w:t>vessel;</w:t>
      </w:r>
      <w:proofErr w:type="gramEnd"/>
    </w:p>
    <w:p w14:paraId="14CA4F67" w14:textId="77777777" w:rsidR="00042084" w:rsidRPr="00042084" w:rsidRDefault="00042084" w:rsidP="00BC296E">
      <w:pPr>
        <w:numPr>
          <w:ilvl w:val="0"/>
          <w:numId w:val="10"/>
        </w:numPr>
        <w:spacing w:after="0"/>
        <w:ind w:left="709" w:hanging="283"/>
        <w:rPr>
          <w:rFonts w:eastAsia="Times New Roman"/>
          <w:szCs w:val="17"/>
        </w:rPr>
      </w:pPr>
      <w:r w:rsidRPr="00042084">
        <w:rPr>
          <w:rFonts w:eastAsia="Times New Roman"/>
          <w:szCs w:val="17"/>
        </w:rPr>
        <w:t xml:space="preserve">Weight of Snapper on </w:t>
      </w:r>
      <w:proofErr w:type="gramStart"/>
      <w:r w:rsidRPr="00042084">
        <w:rPr>
          <w:rFonts w:eastAsia="Times New Roman"/>
          <w:szCs w:val="17"/>
        </w:rPr>
        <w:t>board;</w:t>
      </w:r>
      <w:proofErr w:type="gramEnd"/>
    </w:p>
    <w:p w14:paraId="3054CE2D" w14:textId="77777777" w:rsidR="00042084" w:rsidRPr="00042084" w:rsidRDefault="00042084" w:rsidP="00BC296E">
      <w:pPr>
        <w:numPr>
          <w:ilvl w:val="0"/>
          <w:numId w:val="10"/>
        </w:numPr>
        <w:spacing w:after="0"/>
        <w:ind w:left="709" w:hanging="283"/>
        <w:rPr>
          <w:rFonts w:eastAsia="Times New Roman"/>
          <w:szCs w:val="17"/>
        </w:rPr>
      </w:pPr>
      <w:r w:rsidRPr="00042084">
        <w:rPr>
          <w:rFonts w:eastAsia="Times New Roman"/>
          <w:szCs w:val="17"/>
        </w:rPr>
        <w:t>The time the boat will enter the Snapper closure area; and</w:t>
      </w:r>
    </w:p>
    <w:p w14:paraId="4076712F" w14:textId="77777777" w:rsidR="00042084" w:rsidRPr="00042084" w:rsidRDefault="00042084" w:rsidP="00BC296E">
      <w:pPr>
        <w:numPr>
          <w:ilvl w:val="0"/>
          <w:numId w:val="10"/>
        </w:numPr>
        <w:ind w:left="709" w:hanging="283"/>
        <w:rPr>
          <w:rFonts w:eastAsia="Times New Roman"/>
          <w:szCs w:val="17"/>
        </w:rPr>
      </w:pPr>
      <w:r w:rsidRPr="00042084">
        <w:rPr>
          <w:rFonts w:eastAsia="Times New Roman"/>
          <w:szCs w:val="17"/>
        </w:rPr>
        <w:t>The point of landing.</w:t>
      </w:r>
    </w:p>
    <w:p w14:paraId="1AE0F3F0" w14:textId="77777777" w:rsidR="00042084" w:rsidRPr="00042084" w:rsidRDefault="00042084" w:rsidP="00BC296E">
      <w:pPr>
        <w:numPr>
          <w:ilvl w:val="0"/>
          <w:numId w:val="9"/>
        </w:numPr>
        <w:rPr>
          <w:rFonts w:eastAsia="Times New Roman"/>
          <w:szCs w:val="17"/>
          <w:lang w:val="en-GB"/>
        </w:rPr>
      </w:pPr>
      <w:r w:rsidRPr="00042084">
        <w:rPr>
          <w:rFonts w:eastAsia="Times New Roman"/>
          <w:szCs w:val="17"/>
          <w:lang w:val="en-GB"/>
        </w:rPr>
        <w:t xml:space="preserve">At least one hour prior to arrival at the point of landing in South Australia the exemption holder must, if in possession of Snapper, </w:t>
      </w:r>
      <w:r w:rsidRPr="00042084">
        <w:rPr>
          <w:rFonts w:eastAsia="Times New Roman"/>
          <w:szCs w:val="17"/>
        </w:rPr>
        <w:t xml:space="preserve">make a prior report to PIRSA via the Commercial Fishing SA App or </w:t>
      </w:r>
      <w:proofErr w:type="spellStart"/>
      <w:r w:rsidRPr="00042084">
        <w:rPr>
          <w:rFonts w:eastAsia="Times New Roman"/>
          <w:szCs w:val="17"/>
        </w:rPr>
        <w:t>Fishwatch</w:t>
      </w:r>
      <w:proofErr w:type="spellEnd"/>
      <w:r w:rsidRPr="00042084">
        <w:rPr>
          <w:rFonts w:eastAsia="Times New Roman"/>
          <w:szCs w:val="17"/>
        </w:rPr>
        <w:t xml:space="preserve"> (1800 065 522) of the time the boat will arrive at the nominated point of landing, </w:t>
      </w:r>
    </w:p>
    <w:p w14:paraId="42FB0C30" w14:textId="77777777" w:rsidR="00042084" w:rsidRPr="00042084" w:rsidRDefault="00042084" w:rsidP="00BC296E">
      <w:pPr>
        <w:numPr>
          <w:ilvl w:val="0"/>
          <w:numId w:val="9"/>
        </w:numPr>
        <w:rPr>
          <w:rFonts w:eastAsia="Times New Roman"/>
          <w:szCs w:val="17"/>
          <w:lang w:val="en-GB"/>
        </w:rPr>
      </w:pPr>
      <w:r w:rsidRPr="00042084">
        <w:rPr>
          <w:rFonts w:eastAsia="Times New Roman"/>
          <w:szCs w:val="17"/>
          <w:lang w:val="en-GB"/>
        </w:rPr>
        <w:t>The exemption holder must not delete or alter track logs recorded on electronic devices (</w:t>
      </w:r>
      <w:proofErr w:type="gramStart"/>
      <w:r w:rsidRPr="00042084">
        <w:rPr>
          <w:rFonts w:eastAsia="Times New Roman"/>
          <w:szCs w:val="17"/>
          <w:lang w:val="en-GB"/>
        </w:rPr>
        <w:t>e.g.</w:t>
      </w:r>
      <w:proofErr w:type="gramEnd"/>
      <w:r w:rsidRPr="00042084">
        <w:rPr>
          <w:rFonts w:eastAsia="Times New Roman"/>
          <w:szCs w:val="17"/>
          <w:lang w:val="en-GB"/>
        </w:rPr>
        <w:t xml:space="preserve"> Chart plotter, Global Positioning System) on board the boat for a period of 7 days after creating the track log if the boat has transited the Snapper closure area.</w:t>
      </w:r>
    </w:p>
    <w:p w14:paraId="340F6AA6" w14:textId="77777777" w:rsidR="00042084" w:rsidRPr="00042084" w:rsidRDefault="00042084" w:rsidP="00BC296E">
      <w:pPr>
        <w:numPr>
          <w:ilvl w:val="0"/>
          <w:numId w:val="9"/>
        </w:numPr>
        <w:rPr>
          <w:rFonts w:eastAsia="Times New Roman"/>
          <w:szCs w:val="17"/>
          <w:lang w:val="en-GB"/>
        </w:rPr>
      </w:pPr>
      <w:r w:rsidRPr="00042084">
        <w:rPr>
          <w:rFonts w:eastAsia="Times New Roman"/>
          <w:szCs w:val="17"/>
          <w:lang w:val="en-GB"/>
        </w:rPr>
        <w:t>While engaging in the exempted activity, the exemption holder must be in possession of a copy of this notice. This notice must be produced to a Fisheries Officer if requested</w:t>
      </w:r>
    </w:p>
    <w:p w14:paraId="4E7B3AA5" w14:textId="77777777" w:rsidR="00042084" w:rsidRPr="00042084" w:rsidRDefault="00042084" w:rsidP="00042084">
      <w:pPr>
        <w:jc w:val="center"/>
        <w:rPr>
          <w:smallCaps/>
          <w:szCs w:val="17"/>
        </w:rPr>
      </w:pPr>
      <w:r w:rsidRPr="00042084">
        <w:rPr>
          <w:smallCaps/>
          <w:szCs w:val="17"/>
        </w:rPr>
        <w:t>Schedule 2</w:t>
      </w:r>
    </w:p>
    <w:p w14:paraId="6885ABB3" w14:textId="77777777" w:rsidR="00042084" w:rsidRPr="00042084" w:rsidRDefault="00042084" w:rsidP="00042084">
      <w:pPr>
        <w:jc w:val="left"/>
        <w:rPr>
          <w:rFonts w:eastAsia="Times New Roman"/>
          <w:szCs w:val="17"/>
          <w:lang w:val="en-GB"/>
        </w:rPr>
      </w:pPr>
      <w:r w:rsidRPr="00042084">
        <w:rPr>
          <w:rFonts w:eastAsia="Times New Roman"/>
          <w:szCs w:val="17"/>
          <w:lang w:val="en-GB"/>
        </w:rPr>
        <w:t>From 0001 hours on 9 February 2023 until 2359 hours on 8 February 2024.</w:t>
      </w:r>
    </w:p>
    <w:p w14:paraId="6B18D11C" w14:textId="77777777" w:rsidR="00042084" w:rsidRPr="00042084" w:rsidRDefault="00042084" w:rsidP="00042084">
      <w:pPr>
        <w:rPr>
          <w:rFonts w:eastAsia="Times New Roman"/>
          <w:szCs w:val="17"/>
          <w:lang w:val="en-GB"/>
        </w:rPr>
      </w:pPr>
      <w:r w:rsidRPr="00042084">
        <w:rPr>
          <w:rFonts w:eastAsia="Times New Roman"/>
          <w:szCs w:val="17"/>
          <w:lang w:val="en-GB"/>
        </w:rPr>
        <w:t xml:space="preserve">For the purpose of this Notice, the </w:t>
      </w:r>
      <w:r w:rsidRPr="00042084">
        <w:rPr>
          <w:rFonts w:eastAsia="Times New Roman"/>
          <w:b/>
          <w:bCs/>
          <w:szCs w:val="17"/>
          <w:lang w:val="en-GB"/>
        </w:rPr>
        <w:t>Snapper closure area</w:t>
      </w:r>
      <w:r w:rsidRPr="00042084">
        <w:rPr>
          <w:rFonts w:eastAsia="Times New Roman"/>
          <w:szCs w:val="17"/>
          <w:lang w:val="en-GB"/>
        </w:rPr>
        <w:t xml:space="preserve"> includes:</w:t>
      </w:r>
    </w:p>
    <w:p w14:paraId="321B0C45" w14:textId="77777777" w:rsidR="00042084" w:rsidRPr="00042084" w:rsidRDefault="00042084" w:rsidP="00042084">
      <w:pPr>
        <w:rPr>
          <w:rFonts w:eastAsia="Times New Roman"/>
          <w:szCs w:val="17"/>
        </w:rPr>
      </w:pPr>
      <w:r w:rsidRPr="00042084">
        <w:rPr>
          <w:rFonts w:eastAsia="Times New Roman"/>
          <w:b/>
          <w:bCs/>
          <w:szCs w:val="17"/>
          <w:lang w:val="en-GB"/>
        </w:rPr>
        <w:t>Gulf St. Vincent and Kangaroo Island Fishing Zone</w:t>
      </w:r>
      <w:r w:rsidRPr="00042084">
        <w:rPr>
          <w:rFonts w:eastAsia="Times New Roman"/>
          <w:szCs w:val="17"/>
          <w:lang w:val="en-GB"/>
        </w:rPr>
        <w:t xml:space="preserve"> - the waters of Gulf St. Vincent and surrounding waters contained within and bounded by a line commencing at Mean High Water Springs closest to 34°59'59.95" South, 136°58'07.73" East (</w:t>
      </w:r>
      <w:proofErr w:type="spellStart"/>
      <w:r w:rsidRPr="00042084">
        <w:rPr>
          <w:rFonts w:eastAsia="Times New Roman"/>
          <w:szCs w:val="17"/>
          <w:lang w:val="en-GB"/>
        </w:rPr>
        <w:t>Gleesons</w:t>
      </w:r>
      <w:proofErr w:type="spellEnd"/>
      <w:r w:rsidRPr="00042084">
        <w:rPr>
          <w:rFonts w:eastAsia="Times New Roman"/>
          <w:szCs w:val="17"/>
          <w:lang w:val="en-GB"/>
        </w:rPr>
        <w:t xml:space="preserve"> Landing, Yorke Peninsula), then beginning southerly following the line of Mean High Water Springs to the location closest to 35°38′26.13″ South, 138°07'28.73" East (southern </w:t>
      </w:r>
      <w:proofErr w:type="spellStart"/>
      <w:r w:rsidRPr="00042084">
        <w:rPr>
          <w:rFonts w:eastAsia="Times New Roman"/>
          <w:szCs w:val="17"/>
          <w:lang w:val="en-GB"/>
        </w:rPr>
        <w:t>Fleurieu</w:t>
      </w:r>
      <w:proofErr w:type="spellEnd"/>
      <w:r w:rsidRPr="00042084">
        <w:rPr>
          <w:rFonts w:eastAsia="Times New Roman"/>
          <w:szCs w:val="17"/>
          <w:lang w:val="en-GB"/>
        </w:rPr>
        <w:t xml:space="preserve"> Peninsula), then southerly to Mean High Water Springs closest to 35°48'07.14" South, 138°07'28.73" East (Cape St. Albans, Kangaroo Island), then beginning south-westerly following the line of Mean High Water Springs to the location closest to 35°59'59.95" South, 136°41'04.52" East (south-western Kangaroo Island), then westerly to 35°59'59.95" South, 136°00'00.03" East, then northerly to 35°29'59.95" South, 136°00'00.03" East, then easterly to 35°29'59.95" South, 136°40'12.03" East, then northerly to 34°59'59.95" South, 136°40'12.03" East, then easterly to the point of commencement. </w:t>
      </w:r>
    </w:p>
    <w:p w14:paraId="52B27886" w14:textId="77777777" w:rsidR="00042084" w:rsidRPr="00042084" w:rsidRDefault="00042084" w:rsidP="00042084">
      <w:pPr>
        <w:rPr>
          <w:rFonts w:eastAsia="Times New Roman"/>
          <w:szCs w:val="17"/>
          <w:lang w:val="en-GB"/>
        </w:rPr>
      </w:pPr>
      <w:r w:rsidRPr="00042084">
        <w:rPr>
          <w:rFonts w:eastAsia="Times New Roman"/>
          <w:b/>
          <w:bCs/>
          <w:szCs w:val="17"/>
          <w:lang w:val="en-GB"/>
        </w:rPr>
        <w:t>West Coast Fishing Zone</w:t>
      </w:r>
      <w:r w:rsidRPr="00042084">
        <w:rPr>
          <w:rFonts w:eastAsia="Times New Roman"/>
          <w:szCs w:val="17"/>
          <w:lang w:val="en-GB"/>
        </w:rPr>
        <w:t xml:space="preserve"> - the waters adjacent to the west coast of South Australia contained within and bounded by a line commencing at Mean High Water Springs closest to 31°41'16.13" South, 129°00'00.03" East (Western Australian-South Australian border), then beginning southerly following the line of Mean High Water Springs to the location closest to 33°59'59.90" South, 135°15'32.12" East (western Eyre Peninsula), then westerly to 33°59'59.95" South, 134°00'00.03" East, then southerly to 34°59'59.95" South, 134°00'00.03" East, then westerly to 34°59'59.95" South, 132°00'00.03" East, then northerly to 33°59'59.95" South, 132°00'00.03" East, then westerly to 33°59'59.95" South, 131°00'00.03" East, then northerly to 32°59'59.95" South, 131°00'00.03" East, then westerly to 32°59'59.95" South, 129°00'00.03" East, then northerly to the point of commencement.</w:t>
      </w:r>
    </w:p>
    <w:p w14:paraId="23C69522" w14:textId="77777777" w:rsidR="00042084" w:rsidRPr="00042084" w:rsidRDefault="00042084" w:rsidP="00042084">
      <w:pPr>
        <w:rPr>
          <w:rFonts w:eastAsia="Times New Roman"/>
          <w:szCs w:val="17"/>
          <w:lang w:val="en-GB"/>
        </w:rPr>
      </w:pPr>
      <w:r w:rsidRPr="00042084">
        <w:rPr>
          <w:rFonts w:eastAsia="Times New Roman"/>
          <w:b/>
          <w:bCs/>
          <w:szCs w:val="17"/>
          <w:lang w:val="en-GB"/>
        </w:rPr>
        <w:t>Spencer Gulf Fishing Zone</w:t>
      </w:r>
      <w:r w:rsidRPr="00042084">
        <w:rPr>
          <w:rFonts w:eastAsia="Times New Roman"/>
          <w:szCs w:val="17"/>
          <w:lang w:val="en-GB"/>
        </w:rPr>
        <w:t xml:space="preserve"> - the waters of Spencer Gulf and surrounding water contained within and bounded by a line commencing at Mean High Water Springs closest to 33°59'59.90" South, 135°15'32.12" East (western Eyre Peninsula), then beginning southerly following the line of Mean High Water Springs to the location closest to 34°59'59.95" South, 136°58'07.73" East (</w:t>
      </w:r>
      <w:proofErr w:type="spellStart"/>
      <w:r w:rsidRPr="00042084">
        <w:rPr>
          <w:rFonts w:eastAsia="Times New Roman"/>
          <w:szCs w:val="17"/>
          <w:lang w:val="en-GB"/>
        </w:rPr>
        <w:t>Gleesons</w:t>
      </w:r>
      <w:proofErr w:type="spellEnd"/>
      <w:r w:rsidRPr="00042084">
        <w:rPr>
          <w:rFonts w:eastAsia="Times New Roman"/>
          <w:szCs w:val="17"/>
          <w:lang w:val="en-GB"/>
        </w:rPr>
        <w:t xml:space="preserve"> Landing, Yorke Peninsula), then westerly to 34°59'59.95" South, 136°40'12.03" East, then southerly to 35°29'59.95" South, 136°40'12.03" East, then westerly to 35°29'59.95" South, 136°00'00.03" East, then southerly to 36°59'59.95" South, 136°00'00.03" East, then westerly to </w:t>
      </w:r>
      <w:r w:rsidRPr="00042084">
        <w:rPr>
          <w:rFonts w:eastAsia="Times New Roman"/>
          <w:szCs w:val="17"/>
          <w:lang w:val="en-GB"/>
        </w:rPr>
        <w:lastRenderedPageBreak/>
        <w:t>36°59'59.95" South, 135°00'00.03" East, then northerly to 35°59'59.95" South, 135°00'00.03" East, then westerly to 35°59'59.95" South, 134°00'00.03" East, then northerly to 33°59'59.95" South, 134°00'00.03" East, then easterly to the point of commencement;</w:t>
      </w:r>
    </w:p>
    <w:p w14:paraId="1453F4C6" w14:textId="77777777" w:rsidR="00042084" w:rsidRPr="00042084" w:rsidRDefault="00042084" w:rsidP="00042084">
      <w:pPr>
        <w:rPr>
          <w:rFonts w:eastAsia="Times New Roman"/>
          <w:szCs w:val="17"/>
          <w:lang w:val="en-GB"/>
        </w:rPr>
      </w:pPr>
      <w:r w:rsidRPr="00042084">
        <w:rPr>
          <w:rFonts w:eastAsia="Times New Roman"/>
          <w:b/>
          <w:bCs/>
          <w:szCs w:val="17"/>
          <w:lang w:val="en-GB"/>
        </w:rPr>
        <w:t>Port Adelaide River estuary</w:t>
      </w:r>
      <w:r w:rsidRPr="00042084">
        <w:rPr>
          <w:rFonts w:eastAsia="Times New Roman"/>
          <w:b/>
          <w:bCs/>
          <w:i/>
          <w:iCs/>
          <w:szCs w:val="17"/>
          <w:lang w:val="en-GB"/>
        </w:rPr>
        <w:t xml:space="preserve"> - </w:t>
      </w:r>
      <w:r w:rsidRPr="00042084">
        <w:rPr>
          <w:rFonts w:eastAsia="Times New Roman"/>
          <w:szCs w:val="17"/>
          <w:lang w:val="en-GB"/>
        </w:rPr>
        <w:t xml:space="preserve"> all waters of the Port Adelaide River estuary contained within and bounded by a line commencing at the line of Mean High Water Springs closest to 34°40′12.26″ South, 138°26′35.25″ East (end of Port </w:t>
      </w:r>
      <w:proofErr w:type="spellStart"/>
      <w:r w:rsidRPr="00042084">
        <w:rPr>
          <w:rFonts w:eastAsia="Times New Roman"/>
          <w:szCs w:val="17"/>
          <w:lang w:val="en-GB"/>
        </w:rPr>
        <w:t>Gawler</w:t>
      </w:r>
      <w:proofErr w:type="spellEnd"/>
      <w:r w:rsidRPr="00042084">
        <w:rPr>
          <w:rFonts w:eastAsia="Times New Roman"/>
          <w:szCs w:val="17"/>
          <w:lang w:val="en-GB"/>
        </w:rPr>
        <w:t xml:space="preserve"> Road), then beginning easterly following the line of Mean High Water Springs, including West Lakes, North Arm and tributaries, to the location closest to 34°46′59.03″ South, 138°28′40.48″ East, then north-westerly to the point of commencement, but excluding any land or waters so encompassed that lie landward of the line of Mean High Water Springs.</w:t>
      </w:r>
    </w:p>
    <w:p w14:paraId="73E204FA" w14:textId="77777777" w:rsidR="00042084" w:rsidRPr="00042084" w:rsidRDefault="00042084" w:rsidP="00042084">
      <w:pPr>
        <w:rPr>
          <w:rFonts w:eastAsia="Times New Roman"/>
          <w:szCs w:val="17"/>
        </w:rPr>
      </w:pPr>
      <w:r w:rsidRPr="00042084">
        <w:rPr>
          <w:rFonts w:eastAsia="Times New Roman"/>
          <w:szCs w:val="17"/>
        </w:rPr>
        <w:t xml:space="preserve">For the purpose of this notice all lines are geodesics based on the Geocentric Datum of Australia 2020 (GDA2020). GDA2020 has the same meaning as in the </w:t>
      </w:r>
      <w:r w:rsidRPr="00042084">
        <w:rPr>
          <w:rFonts w:eastAsia="Times New Roman"/>
          <w:i/>
          <w:iCs/>
          <w:szCs w:val="17"/>
        </w:rPr>
        <w:t>National Measurement (Recognized-Value Standard of Measurement of Position) Determination 2017</w:t>
      </w:r>
      <w:r w:rsidRPr="00042084">
        <w:rPr>
          <w:rFonts w:eastAsia="Times New Roman"/>
          <w:szCs w:val="17"/>
        </w:rPr>
        <w:t xml:space="preserve"> made under section 8A of the National Measurement Act 1960 of the Commonwealth. All co-ordinates are expressed in terms of GDA2020.</w:t>
      </w:r>
    </w:p>
    <w:p w14:paraId="40E5DBBD" w14:textId="77777777" w:rsidR="00042084" w:rsidRPr="00042084" w:rsidRDefault="00042084" w:rsidP="00042084">
      <w:pPr>
        <w:rPr>
          <w:rFonts w:eastAsia="Times New Roman"/>
          <w:szCs w:val="17"/>
        </w:rPr>
      </w:pPr>
      <w:r w:rsidRPr="00042084">
        <w:rPr>
          <w:rFonts w:eastAsia="Times New Roman"/>
          <w:szCs w:val="17"/>
        </w:rPr>
        <w:t>Dated: 8 February 2023</w:t>
      </w:r>
    </w:p>
    <w:p w14:paraId="4D2BB14F" w14:textId="77777777" w:rsidR="00042084" w:rsidRPr="00042084" w:rsidRDefault="00042084" w:rsidP="00042084">
      <w:pPr>
        <w:spacing w:after="0"/>
        <w:jc w:val="right"/>
        <w:rPr>
          <w:rFonts w:eastAsia="Times New Roman"/>
          <w:smallCaps/>
          <w:szCs w:val="20"/>
        </w:rPr>
      </w:pPr>
      <w:r w:rsidRPr="00042084">
        <w:rPr>
          <w:rFonts w:eastAsia="Times New Roman"/>
          <w:smallCaps/>
          <w:szCs w:val="20"/>
        </w:rPr>
        <w:t xml:space="preserve">Prof. Gavin </w:t>
      </w:r>
      <w:proofErr w:type="spellStart"/>
      <w:r w:rsidRPr="00042084">
        <w:rPr>
          <w:rFonts w:eastAsia="Times New Roman"/>
          <w:smallCaps/>
          <w:szCs w:val="20"/>
        </w:rPr>
        <w:t>Begg</w:t>
      </w:r>
      <w:proofErr w:type="spellEnd"/>
    </w:p>
    <w:p w14:paraId="203E00C3" w14:textId="77777777" w:rsidR="00042084" w:rsidRPr="00042084" w:rsidRDefault="00042084" w:rsidP="00042084">
      <w:pPr>
        <w:spacing w:after="0"/>
        <w:jc w:val="right"/>
        <w:rPr>
          <w:rFonts w:eastAsia="Times New Roman"/>
          <w:szCs w:val="17"/>
        </w:rPr>
      </w:pPr>
      <w:r w:rsidRPr="00042084">
        <w:rPr>
          <w:rFonts w:eastAsia="Times New Roman"/>
          <w:szCs w:val="17"/>
        </w:rPr>
        <w:t>Executive Director</w:t>
      </w:r>
    </w:p>
    <w:p w14:paraId="05B0033F" w14:textId="77777777" w:rsidR="00042084" w:rsidRPr="00042084" w:rsidRDefault="00042084" w:rsidP="00042084">
      <w:pPr>
        <w:spacing w:after="0"/>
        <w:jc w:val="right"/>
        <w:rPr>
          <w:rFonts w:eastAsia="Times New Roman"/>
          <w:szCs w:val="17"/>
        </w:rPr>
      </w:pPr>
      <w:r w:rsidRPr="00042084">
        <w:rPr>
          <w:rFonts w:eastAsia="Times New Roman"/>
          <w:szCs w:val="17"/>
        </w:rPr>
        <w:t>Fisheries and Aquaculture</w:t>
      </w:r>
    </w:p>
    <w:p w14:paraId="6736FF3A" w14:textId="3F16B5BD" w:rsidR="00042084" w:rsidRDefault="00042084" w:rsidP="00042084">
      <w:pPr>
        <w:spacing w:after="0"/>
        <w:jc w:val="right"/>
        <w:rPr>
          <w:rFonts w:eastAsia="Times New Roman"/>
          <w:szCs w:val="17"/>
        </w:rPr>
      </w:pPr>
      <w:r w:rsidRPr="00042084">
        <w:rPr>
          <w:rFonts w:eastAsia="Times New Roman"/>
          <w:szCs w:val="17"/>
        </w:rPr>
        <w:t>Delegate of the Minister for Primary Industries and Regional Development</w:t>
      </w:r>
    </w:p>
    <w:p w14:paraId="6546DA8A" w14:textId="6A3AD9E4" w:rsidR="00042084" w:rsidRDefault="00042084" w:rsidP="00042084">
      <w:pPr>
        <w:pBdr>
          <w:bottom w:val="single" w:sz="4" w:space="1" w:color="auto"/>
        </w:pBdr>
        <w:spacing w:after="0" w:line="52" w:lineRule="exact"/>
        <w:jc w:val="center"/>
        <w:rPr>
          <w:rFonts w:eastAsia="Times New Roman"/>
          <w:szCs w:val="17"/>
        </w:rPr>
      </w:pPr>
    </w:p>
    <w:p w14:paraId="6EC5E009" w14:textId="38309BCD" w:rsidR="00042084" w:rsidRDefault="00042084" w:rsidP="00042084">
      <w:pPr>
        <w:pBdr>
          <w:top w:val="single" w:sz="4" w:space="1" w:color="auto"/>
        </w:pBdr>
        <w:spacing w:before="34" w:after="0" w:line="14" w:lineRule="exact"/>
        <w:jc w:val="center"/>
        <w:rPr>
          <w:rFonts w:eastAsia="Times New Roman"/>
          <w:szCs w:val="17"/>
        </w:rPr>
      </w:pPr>
    </w:p>
    <w:p w14:paraId="4F21B2A9" w14:textId="1662950C" w:rsidR="00042084" w:rsidRDefault="00042084" w:rsidP="0004208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3B5D1EC" w14:textId="77777777" w:rsidR="00042084" w:rsidRPr="00EC5DFD" w:rsidRDefault="00042084" w:rsidP="00B910D4">
      <w:pPr>
        <w:pStyle w:val="Heading2"/>
      </w:pPr>
      <w:bookmarkStart w:id="10" w:name="_Toc127441230"/>
      <w:r w:rsidRPr="00EC5DFD">
        <w:t>GEOGRAPHICAL NAMES ACT 1991</w:t>
      </w:r>
      <w:bookmarkEnd w:id="10"/>
    </w:p>
    <w:p w14:paraId="7142EE2C" w14:textId="77777777" w:rsidR="00042084" w:rsidRPr="00EC5DFD" w:rsidRDefault="00042084" w:rsidP="00042084">
      <w:pPr>
        <w:widowControl w:val="0"/>
        <w:jc w:val="center"/>
        <w:rPr>
          <w:rFonts w:eastAsia="Times New Roman"/>
          <w:i/>
          <w:szCs w:val="17"/>
        </w:rPr>
      </w:pPr>
      <w:r w:rsidRPr="00205754">
        <w:rPr>
          <w:rFonts w:eastAsia="Times New Roman"/>
          <w:i/>
          <w:szCs w:val="17"/>
        </w:rPr>
        <w:t>Notice of Intention to Alter the Boundaries of a Place and Assign a Name to a Place</w:t>
      </w:r>
    </w:p>
    <w:p w14:paraId="2FB80AF7" w14:textId="77777777" w:rsidR="00042084" w:rsidRPr="00EC5DFD" w:rsidRDefault="00042084" w:rsidP="00042084">
      <w:pPr>
        <w:pStyle w:val="GG-body"/>
      </w:pPr>
      <w:r w:rsidRPr="00205754">
        <w:t xml:space="preserve">NOTICE is hereby given that, pursuant to section 11B(2)(d) of the </w:t>
      </w:r>
      <w:r w:rsidRPr="00205754">
        <w:rPr>
          <w:i/>
          <w:iCs/>
        </w:rPr>
        <w:t>Geographical Names Act 1991</w:t>
      </w:r>
      <w:r w:rsidRPr="00205754">
        <w:t xml:space="preserve">, I, the Honourable Nick Champion MP, Minister for Planning, Minister of the Crown to whom the administration of the </w:t>
      </w:r>
      <w:r w:rsidRPr="00205754">
        <w:rPr>
          <w:i/>
          <w:iCs/>
        </w:rPr>
        <w:t>Geographical Names Act</w:t>
      </w:r>
      <w:r w:rsidRPr="00205754">
        <w:t xml:space="preserve"> </w:t>
      </w:r>
      <w:r w:rsidRPr="00205754">
        <w:rPr>
          <w:i/>
          <w:iCs/>
        </w:rPr>
        <w:t>1991</w:t>
      </w:r>
      <w:r w:rsidRPr="00205754">
        <w:t xml:space="preserve"> is committed, seeks public comment on a proposal to</w:t>
      </w:r>
      <w:r w:rsidRPr="00EC5DFD">
        <w:t>:</w:t>
      </w:r>
    </w:p>
    <w:p w14:paraId="42897EAC" w14:textId="77777777" w:rsidR="00042084" w:rsidRPr="00205754" w:rsidRDefault="00042084" w:rsidP="00BC296E">
      <w:pPr>
        <w:widowControl w:val="0"/>
        <w:numPr>
          <w:ilvl w:val="0"/>
          <w:numId w:val="12"/>
        </w:numPr>
        <w:ind w:left="426" w:hanging="284"/>
        <w:rPr>
          <w:rFonts w:eastAsia="Times New Roman"/>
          <w:szCs w:val="17"/>
        </w:rPr>
      </w:pPr>
      <w:r w:rsidRPr="00205754">
        <w:rPr>
          <w:rFonts w:eastAsia="Times New Roman"/>
          <w:szCs w:val="17"/>
        </w:rPr>
        <w:t xml:space="preserve">Alter the suburb boundary to exclude from the suburb of </w:t>
      </w:r>
      <w:r w:rsidRPr="00205754">
        <w:rPr>
          <w:rFonts w:eastAsia="Times New Roman"/>
          <w:b/>
          <w:bCs/>
          <w:szCs w:val="17"/>
        </w:rPr>
        <w:t>HACKHAM</w:t>
      </w:r>
      <w:r w:rsidRPr="00205754">
        <w:rPr>
          <w:rFonts w:eastAsia="Times New Roman"/>
          <w:szCs w:val="17"/>
        </w:rPr>
        <w:t xml:space="preserve"> that area marked (A) shown highlighted in green, as shown on the location map.</w:t>
      </w:r>
    </w:p>
    <w:p w14:paraId="2FCD5744" w14:textId="77777777" w:rsidR="00042084" w:rsidRPr="00205754" w:rsidRDefault="00042084" w:rsidP="00BC296E">
      <w:pPr>
        <w:widowControl w:val="0"/>
        <w:numPr>
          <w:ilvl w:val="0"/>
          <w:numId w:val="12"/>
        </w:numPr>
        <w:ind w:left="426" w:hanging="284"/>
        <w:rPr>
          <w:rFonts w:eastAsia="Times New Roman"/>
          <w:szCs w:val="17"/>
        </w:rPr>
      </w:pPr>
      <w:r w:rsidRPr="00205754">
        <w:rPr>
          <w:rFonts w:eastAsia="Times New Roman"/>
          <w:szCs w:val="17"/>
        </w:rPr>
        <w:t xml:space="preserve">Assign the name </w:t>
      </w:r>
      <w:r w:rsidRPr="00205754">
        <w:rPr>
          <w:rFonts w:eastAsia="Times New Roman"/>
          <w:b/>
          <w:bCs/>
          <w:szCs w:val="17"/>
        </w:rPr>
        <w:t>ONKAPARINGA HEIGHTS</w:t>
      </w:r>
      <w:r w:rsidRPr="00205754">
        <w:rPr>
          <w:rFonts w:eastAsia="Times New Roman"/>
          <w:szCs w:val="17"/>
        </w:rPr>
        <w:t xml:space="preserve"> to that area marked (A).</w:t>
      </w:r>
    </w:p>
    <w:p w14:paraId="739989D1" w14:textId="77777777" w:rsidR="00042084" w:rsidRPr="00EC5DFD" w:rsidRDefault="00042084" w:rsidP="00042084">
      <w:pPr>
        <w:rPr>
          <w:rFonts w:eastAsia="Times New Roman"/>
          <w:szCs w:val="17"/>
        </w:rPr>
      </w:pPr>
      <w:r w:rsidRPr="00EC5DFD">
        <w:rPr>
          <w:rFonts w:eastAsia="Times New Roman"/>
          <w:szCs w:val="17"/>
        </w:rPr>
        <w:t xml:space="preserve">A copy of the location maps for this naming proposal can be viewed </w:t>
      </w:r>
      <w:proofErr w:type="gramStart"/>
      <w:r w:rsidRPr="00EC5DFD">
        <w:rPr>
          <w:rFonts w:eastAsia="Times New Roman"/>
          <w:szCs w:val="17"/>
        </w:rPr>
        <w:t>at;</w:t>
      </w:r>
      <w:proofErr w:type="gramEnd"/>
    </w:p>
    <w:p w14:paraId="64490704" w14:textId="77777777" w:rsidR="00042084" w:rsidRPr="00EC5DFD" w:rsidRDefault="00042084" w:rsidP="00BC296E">
      <w:pPr>
        <w:numPr>
          <w:ilvl w:val="0"/>
          <w:numId w:val="11"/>
        </w:numPr>
        <w:spacing w:after="0"/>
        <w:ind w:left="426" w:hanging="284"/>
        <w:rPr>
          <w:rFonts w:eastAsia="Times New Roman"/>
          <w:szCs w:val="17"/>
        </w:rPr>
      </w:pPr>
      <w:r w:rsidRPr="00EC5DFD">
        <w:rPr>
          <w:rFonts w:eastAsia="Times New Roman"/>
          <w:szCs w:val="17"/>
        </w:rPr>
        <w:t>the Office of the Surveyor-General, 83 Pirie Street, Adelaide</w:t>
      </w:r>
    </w:p>
    <w:p w14:paraId="731F9425" w14:textId="77777777" w:rsidR="00132416" w:rsidRPr="00392D33" w:rsidRDefault="00132416" w:rsidP="00132416">
      <w:pPr>
        <w:numPr>
          <w:ilvl w:val="0"/>
          <w:numId w:val="11"/>
        </w:numPr>
        <w:ind w:left="426" w:hanging="284"/>
        <w:rPr>
          <w:rStyle w:val="Hyperlink"/>
          <w:rFonts w:eastAsia="Times New Roman"/>
          <w:szCs w:val="17"/>
        </w:rPr>
      </w:pPr>
      <w:r>
        <w:rPr>
          <w:rFonts w:eastAsia="Times New Roman"/>
          <w:color w:val="0000FF"/>
          <w:szCs w:val="17"/>
          <w:u w:val="single"/>
        </w:rPr>
        <w:fldChar w:fldCharType="begin"/>
      </w:r>
      <w:r>
        <w:rPr>
          <w:rFonts w:eastAsia="Times New Roman"/>
          <w:color w:val="0000FF"/>
          <w:szCs w:val="17"/>
          <w:u w:val="single"/>
        </w:rPr>
        <w:instrText xml:space="preserve"> HYPERLINK "https://www.sa.gov.au/topics/housing/planning-and-property/suburb-road-and-place-names/place-names-search" </w:instrText>
      </w:r>
      <w:r>
        <w:rPr>
          <w:rFonts w:eastAsia="Times New Roman"/>
          <w:color w:val="0000FF"/>
          <w:szCs w:val="17"/>
          <w:u w:val="single"/>
        </w:rPr>
      </w:r>
      <w:r>
        <w:rPr>
          <w:rFonts w:eastAsia="Times New Roman"/>
          <w:color w:val="0000FF"/>
          <w:szCs w:val="17"/>
          <w:u w:val="single"/>
        </w:rPr>
        <w:fldChar w:fldCharType="separate"/>
      </w:r>
      <w:r w:rsidRPr="00392D33">
        <w:rPr>
          <w:rStyle w:val="Hyperlink"/>
          <w:rFonts w:eastAsia="Times New Roman"/>
          <w:szCs w:val="17"/>
        </w:rPr>
        <w:t>www.sa.gov.au/pla</w:t>
      </w:r>
      <w:r w:rsidRPr="00392D33">
        <w:rPr>
          <w:rStyle w:val="Hyperlink"/>
          <w:rFonts w:eastAsia="Times New Roman"/>
          <w:szCs w:val="17"/>
        </w:rPr>
        <w:t>c</w:t>
      </w:r>
      <w:r w:rsidRPr="00392D33">
        <w:rPr>
          <w:rStyle w:val="Hyperlink"/>
          <w:rFonts w:eastAsia="Times New Roman"/>
          <w:szCs w:val="17"/>
        </w:rPr>
        <w:t>enameproposals</w:t>
      </w:r>
    </w:p>
    <w:p w14:paraId="52C7244A" w14:textId="1D83338C" w:rsidR="00042084" w:rsidRDefault="00132416" w:rsidP="00132416">
      <w:pPr>
        <w:jc w:val="left"/>
        <w:rPr>
          <w:rFonts w:eastAsia="Times New Roman"/>
          <w:szCs w:val="17"/>
        </w:rPr>
      </w:pPr>
      <w:r>
        <w:rPr>
          <w:rFonts w:eastAsia="Times New Roman"/>
          <w:color w:val="0000FF"/>
          <w:szCs w:val="17"/>
          <w:u w:val="single"/>
        </w:rPr>
        <w:fldChar w:fldCharType="end"/>
      </w:r>
      <w:r w:rsidR="00042084" w:rsidRPr="00EC5DFD">
        <w:rPr>
          <w:rFonts w:eastAsia="Times New Roman"/>
          <w:szCs w:val="17"/>
        </w:rPr>
        <w:t xml:space="preserve">Submissions in writing regarding this proposal may be lodged with the Surveyor-General, GPO Box 1815, Adelaide SA 5001, or </w:t>
      </w:r>
      <w:hyperlink r:id="rId20" w:history="1">
        <w:r w:rsidR="00042084" w:rsidRPr="00EC5DFD">
          <w:rPr>
            <w:rFonts w:eastAsia="Times New Roman"/>
            <w:color w:val="0000FF"/>
            <w:szCs w:val="17"/>
            <w:u w:val="single"/>
          </w:rPr>
          <w:t>DTI.PlaceNames@sa.gov.au</w:t>
        </w:r>
      </w:hyperlink>
      <w:r w:rsidR="00042084" w:rsidRPr="00EC5DFD">
        <w:rPr>
          <w:rFonts w:eastAsia="Times New Roman"/>
          <w:szCs w:val="17"/>
        </w:rPr>
        <w:t xml:space="preserve"> within one month of the publication of this notice.</w:t>
      </w:r>
    </w:p>
    <w:p w14:paraId="3CC81BA7" w14:textId="77777777" w:rsidR="00042084" w:rsidRDefault="00042084" w:rsidP="00042084">
      <w:pPr>
        <w:pStyle w:val="GG-SDated"/>
        <w:spacing w:after="80"/>
      </w:pPr>
      <w:r>
        <w:t>Dated: 13 February 2023</w:t>
      </w:r>
    </w:p>
    <w:p w14:paraId="63D9974E" w14:textId="77777777" w:rsidR="00042084" w:rsidRPr="00B756DA" w:rsidRDefault="00042084" w:rsidP="00042084">
      <w:pPr>
        <w:pStyle w:val="GG-SName"/>
      </w:pPr>
      <w:r w:rsidRPr="00B756DA">
        <w:t>Hon Nick Champion M</w:t>
      </w:r>
      <w:r>
        <w:t>P</w:t>
      </w:r>
    </w:p>
    <w:p w14:paraId="716807A5" w14:textId="499EA159" w:rsidR="00042084" w:rsidRDefault="00042084" w:rsidP="00042084">
      <w:pPr>
        <w:pStyle w:val="GG-Signature"/>
      </w:pPr>
      <w:r w:rsidRPr="00B756DA">
        <w:t>Minister For Planning</w:t>
      </w:r>
    </w:p>
    <w:p w14:paraId="65A0A7ED" w14:textId="5F570BB5" w:rsidR="00042084" w:rsidRDefault="00042084" w:rsidP="00042084">
      <w:pPr>
        <w:pStyle w:val="GG-Signature"/>
        <w:pBdr>
          <w:bottom w:val="single" w:sz="4" w:space="1" w:color="auto"/>
        </w:pBdr>
        <w:spacing w:line="52" w:lineRule="exact"/>
        <w:jc w:val="center"/>
        <w:rPr>
          <w:sz w:val="22"/>
          <w:szCs w:val="22"/>
        </w:rPr>
      </w:pPr>
    </w:p>
    <w:p w14:paraId="29690C13" w14:textId="3E010F44" w:rsidR="00042084" w:rsidRDefault="00042084" w:rsidP="00042084">
      <w:pPr>
        <w:pStyle w:val="GG-Signature"/>
        <w:pBdr>
          <w:top w:val="single" w:sz="4" w:space="1" w:color="auto"/>
        </w:pBdr>
        <w:spacing w:before="34" w:line="14" w:lineRule="exact"/>
        <w:jc w:val="center"/>
        <w:rPr>
          <w:sz w:val="22"/>
          <w:szCs w:val="22"/>
        </w:rPr>
      </w:pPr>
    </w:p>
    <w:p w14:paraId="5EFCBC8F" w14:textId="063A4B4B" w:rsidR="00042084" w:rsidRDefault="00042084" w:rsidP="0004208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E833B16" w14:textId="77777777" w:rsidR="00042084" w:rsidRDefault="00042084" w:rsidP="00B910D4">
      <w:pPr>
        <w:pStyle w:val="Heading2"/>
      </w:pPr>
      <w:bookmarkStart w:id="11" w:name="_Toc127441231"/>
      <w:r w:rsidRPr="00762F73">
        <w:t>Justices of the Peace Act 2005</w:t>
      </w:r>
      <w:bookmarkEnd w:id="11"/>
    </w:p>
    <w:p w14:paraId="0B7EA758" w14:textId="77777777" w:rsidR="00042084" w:rsidRDefault="00042084" w:rsidP="00042084">
      <w:pPr>
        <w:pStyle w:val="GG-Title2"/>
      </w:pPr>
      <w:r w:rsidRPr="00762F73">
        <w:t>Section 4</w:t>
      </w:r>
    </w:p>
    <w:p w14:paraId="14E68143" w14:textId="77777777" w:rsidR="00042084" w:rsidRPr="00762F73" w:rsidRDefault="00042084" w:rsidP="00042084">
      <w:pPr>
        <w:pStyle w:val="GG-Title3"/>
      </w:pPr>
      <w:r w:rsidRPr="00762F73">
        <w:t xml:space="preserve">Notice </w:t>
      </w:r>
      <w:r>
        <w:t>o</w:t>
      </w:r>
      <w:r w:rsidRPr="00762F73">
        <w:t xml:space="preserve">f Appointment </w:t>
      </w:r>
      <w:r>
        <w:t>o</w:t>
      </w:r>
      <w:r w:rsidRPr="00762F73">
        <w:t xml:space="preserve">f Justices </w:t>
      </w:r>
      <w:r>
        <w:t>o</w:t>
      </w:r>
      <w:r w:rsidRPr="00762F73">
        <w:t xml:space="preserve">f </w:t>
      </w:r>
      <w:r>
        <w:t>t</w:t>
      </w:r>
      <w:r w:rsidRPr="00762F73">
        <w:t xml:space="preserve">he Peace </w:t>
      </w:r>
      <w:r>
        <w:t>f</w:t>
      </w:r>
      <w:r w:rsidRPr="00762F73">
        <w:t>or South Australia</w:t>
      </w:r>
      <w:r>
        <w:t xml:space="preserve"> </w:t>
      </w:r>
      <w:r>
        <w:br/>
        <w:t>b</w:t>
      </w:r>
      <w:r w:rsidRPr="00762F73">
        <w:t xml:space="preserve">y </w:t>
      </w:r>
      <w:r>
        <w:t>t</w:t>
      </w:r>
      <w:r w:rsidRPr="00762F73">
        <w:t xml:space="preserve">he Commissioner </w:t>
      </w:r>
      <w:r>
        <w:t>f</w:t>
      </w:r>
      <w:r w:rsidRPr="00762F73">
        <w:t>or Consumer Affairs</w:t>
      </w:r>
    </w:p>
    <w:p w14:paraId="69F993D8" w14:textId="77777777" w:rsidR="00042084" w:rsidRPr="00762F73" w:rsidRDefault="00042084" w:rsidP="00042084">
      <w:pPr>
        <w:pStyle w:val="GG-body"/>
      </w:pPr>
      <w:r w:rsidRPr="00473376">
        <w:rPr>
          <w:spacing w:val="-4"/>
        </w:rPr>
        <w:t xml:space="preserve">I, Dini </w:t>
      </w:r>
      <w:proofErr w:type="spellStart"/>
      <w:r w:rsidRPr="00473376">
        <w:rPr>
          <w:spacing w:val="-4"/>
        </w:rPr>
        <w:t>Soulio</w:t>
      </w:r>
      <w:proofErr w:type="spellEnd"/>
      <w:r w:rsidRPr="00473376">
        <w:rPr>
          <w:spacing w:val="-4"/>
        </w:rPr>
        <w:t xml:space="preserve">, Commissioner for Consumer Affairs, delegate of the Attorney-General, pursuant to Section 4 of the </w:t>
      </w:r>
      <w:r w:rsidRPr="00473376">
        <w:rPr>
          <w:i/>
          <w:iCs/>
          <w:spacing w:val="-4"/>
        </w:rPr>
        <w:t>Justices of the Peace Act 2005</w:t>
      </w:r>
      <w:r w:rsidRPr="00473376">
        <w:rPr>
          <w:spacing w:val="-4"/>
        </w:rPr>
        <w:t xml:space="preserve">, </w:t>
      </w:r>
      <w:r w:rsidRPr="00762F73">
        <w:t>do hereby appoint the people listed as Justices of the Peace for South Australia as set out below</w:t>
      </w:r>
      <w:r>
        <w:t>:</w:t>
      </w:r>
    </w:p>
    <w:p w14:paraId="26A9C1A0" w14:textId="77777777" w:rsidR="00042084" w:rsidRPr="00762F73" w:rsidRDefault="00042084" w:rsidP="00042084">
      <w:pPr>
        <w:pStyle w:val="GG-body"/>
        <w:ind w:left="142"/>
      </w:pPr>
      <w:r w:rsidRPr="00762F73">
        <w:t xml:space="preserve">For a period of ten years for a term commencing on </w:t>
      </w:r>
      <w:r w:rsidRPr="002B07D2">
        <w:t>21 February 2023 and expiring on 20 February 2033</w:t>
      </w:r>
      <w:r w:rsidRPr="00762F73">
        <w:t>:</w:t>
      </w:r>
    </w:p>
    <w:p w14:paraId="5975F023" w14:textId="77777777" w:rsidR="00042084" w:rsidRPr="002B07D2" w:rsidRDefault="00042084" w:rsidP="00042084">
      <w:pPr>
        <w:pStyle w:val="GG-body"/>
        <w:spacing w:after="0"/>
        <w:ind w:left="284"/>
      </w:pPr>
      <w:r w:rsidRPr="002B07D2">
        <w:t>Walter Dieter WITTMANN</w:t>
      </w:r>
    </w:p>
    <w:p w14:paraId="1C8A66D4" w14:textId="77777777" w:rsidR="00042084" w:rsidRPr="002B07D2" w:rsidRDefault="00042084" w:rsidP="00042084">
      <w:pPr>
        <w:pStyle w:val="GG-body"/>
        <w:spacing w:after="0"/>
        <w:ind w:left="284"/>
      </w:pPr>
      <w:r w:rsidRPr="002B07D2">
        <w:t>Robert John Keith SHEPHERD</w:t>
      </w:r>
    </w:p>
    <w:p w14:paraId="04978D04" w14:textId="77777777" w:rsidR="00042084" w:rsidRPr="002B07D2" w:rsidRDefault="00042084" w:rsidP="00042084">
      <w:pPr>
        <w:pStyle w:val="GG-body"/>
        <w:spacing w:after="0"/>
        <w:ind w:left="284"/>
      </w:pPr>
      <w:r w:rsidRPr="002B07D2">
        <w:t>David Peter NELSON</w:t>
      </w:r>
    </w:p>
    <w:p w14:paraId="45097632" w14:textId="77777777" w:rsidR="00042084" w:rsidRPr="002B07D2" w:rsidRDefault="00042084" w:rsidP="00042084">
      <w:pPr>
        <w:pStyle w:val="GG-body"/>
        <w:spacing w:after="0"/>
        <w:ind w:left="284"/>
      </w:pPr>
      <w:r w:rsidRPr="002B07D2">
        <w:t>Barrie Malcolm MANSOM</w:t>
      </w:r>
    </w:p>
    <w:p w14:paraId="1708284B" w14:textId="77777777" w:rsidR="00042084" w:rsidRPr="002B07D2" w:rsidRDefault="00042084" w:rsidP="00042084">
      <w:pPr>
        <w:pStyle w:val="GG-body"/>
        <w:spacing w:after="0"/>
        <w:ind w:left="284"/>
      </w:pPr>
      <w:r w:rsidRPr="002B07D2">
        <w:t>Lawrence Lin Jar LIANG</w:t>
      </w:r>
    </w:p>
    <w:p w14:paraId="2EFE8DB4" w14:textId="77777777" w:rsidR="00042084" w:rsidRPr="002B07D2" w:rsidRDefault="00042084" w:rsidP="00042084">
      <w:pPr>
        <w:pStyle w:val="GG-body"/>
        <w:spacing w:after="0"/>
        <w:ind w:left="284"/>
      </w:pPr>
      <w:r w:rsidRPr="002B07D2">
        <w:t>Rosalie Helen FORTH</w:t>
      </w:r>
    </w:p>
    <w:p w14:paraId="768EFEAA" w14:textId="77777777" w:rsidR="00042084" w:rsidRPr="002B07D2" w:rsidRDefault="00042084" w:rsidP="00042084">
      <w:pPr>
        <w:pStyle w:val="GG-body"/>
        <w:spacing w:after="0"/>
        <w:ind w:left="284"/>
      </w:pPr>
      <w:r w:rsidRPr="002B07D2">
        <w:t>Maurice John Lloyd EASTON</w:t>
      </w:r>
    </w:p>
    <w:p w14:paraId="66CCBC83" w14:textId="77777777" w:rsidR="00042084" w:rsidRPr="002B07D2" w:rsidRDefault="00042084" w:rsidP="00042084">
      <w:pPr>
        <w:pStyle w:val="GG-body"/>
        <w:spacing w:after="0"/>
        <w:ind w:left="284"/>
      </w:pPr>
      <w:r w:rsidRPr="002B07D2">
        <w:t>John Alexander CROCI</w:t>
      </w:r>
    </w:p>
    <w:p w14:paraId="5768D810" w14:textId="77777777" w:rsidR="00042084" w:rsidRPr="002B07D2" w:rsidRDefault="00042084" w:rsidP="00042084">
      <w:pPr>
        <w:pStyle w:val="GG-body"/>
        <w:spacing w:after="0"/>
        <w:ind w:left="284"/>
      </w:pPr>
      <w:r w:rsidRPr="002B07D2">
        <w:t>Christopher William CLARK</w:t>
      </w:r>
    </w:p>
    <w:p w14:paraId="6C35BBEC" w14:textId="77777777" w:rsidR="00042084" w:rsidRPr="002B07D2" w:rsidRDefault="00042084" w:rsidP="00042084">
      <w:pPr>
        <w:pStyle w:val="GG-body"/>
        <w:spacing w:after="0"/>
        <w:ind w:left="284"/>
      </w:pPr>
      <w:r w:rsidRPr="002B07D2">
        <w:t>Nicola CIROCCO</w:t>
      </w:r>
    </w:p>
    <w:p w14:paraId="64772BF7" w14:textId="77777777" w:rsidR="00042084" w:rsidRPr="002B07D2" w:rsidRDefault="00042084" w:rsidP="00042084">
      <w:pPr>
        <w:pStyle w:val="GG-body"/>
        <w:spacing w:after="0"/>
        <w:ind w:left="284"/>
      </w:pPr>
      <w:r w:rsidRPr="002B07D2">
        <w:t>Gordon BURNELL</w:t>
      </w:r>
    </w:p>
    <w:p w14:paraId="4ADE9DD6" w14:textId="77777777" w:rsidR="00042084" w:rsidRPr="002B07D2" w:rsidRDefault="00042084" w:rsidP="00042084">
      <w:pPr>
        <w:pStyle w:val="GG-body"/>
        <w:spacing w:after="0"/>
        <w:ind w:left="284"/>
      </w:pPr>
      <w:r w:rsidRPr="002B07D2">
        <w:t xml:space="preserve">Bernadette BUHAGIAR </w:t>
      </w:r>
    </w:p>
    <w:p w14:paraId="595A054A" w14:textId="77777777" w:rsidR="00042084" w:rsidRPr="002B07D2" w:rsidRDefault="00042084" w:rsidP="00042084">
      <w:pPr>
        <w:pStyle w:val="GG-body"/>
        <w:spacing w:after="0"/>
        <w:ind w:left="284"/>
      </w:pPr>
      <w:r w:rsidRPr="002B07D2">
        <w:t>Debra May BRADLEY</w:t>
      </w:r>
    </w:p>
    <w:p w14:paraId="6D89CCF5" w14:textId="77777777" w:rsidR="00042084" w:rsidRPr="002B07D2" w:rsidRDefault="00042084" w:rsidP="00042084">
      <w:pPr>
        <w:pStyle w:val="GG-body"/>
        <w:spacing w:after="0"/>
        <w:ind w:left="284"/>
      </w:pPr>
      <w:r w:rsidRPr="002B07D2">
        <w:t>Adam John BODZIOCH</w:t>
      </w:r>
    </w:p>
    <w:p w14:paraId="5A88D47B" w14:textId="77777777" w:rsidR="00042084" w:rsidRPr="002B07D2" w:rsidRDefault="00042084" w:rsidP="00042084">
      <w:pPr>
        <w:pStyle w:val="GG-body"/>
        <w:spacing w:after="0"/>
        <w:ind w:left="284"/>
      </w:pPr>
      <w:r w:rsidRPr="002B07D2">
        <w:t xml:space="preserve">Antonio BERLANGIERI  </w:t>
      </w:r>
    </w:p>
    <w:p w14:paraId="4E4C47BA" w14:textId="77777777" w:rsidR="00042084" w:rsidRPr="002B07D2" w:rsidRDefault="00042084" w:rsidP="00042084">
      <w:pPr>
        <w:pStyle w:val="GG-body"/>
        <w:spacing w:after="0"/>
        <w:ind w:left="284"/>
      </w:pPr>
      <w:r w:rsidRPr="002B07D2">
        <w:t>Janet Isabelle BARNETT</w:t>
      </w:r>
    </w:p>
    <w:p w14:paraId="5F688AA0" w14:textId="77777777" w:rsidR="00042084" w:rsidRPr="002B07D2" w:rsidRDefault="00042084" w:rsidP="00042084">
      <w:pPr>
        <w:pStyle w:val="GG-body"/>
        <w:spacing w:after="0"/>
        <w:ind w:left="284"/>
      </w:pPr>
      <w:r w:rsidRPr="002B07D2">
        <w:t>Paul Vincent BARBER</w:t>
      </w:r>
    </w:p>
    <w:p w14:paraId="489B1715" w14:textId="77777777" w:rsidR="00042084" w:rsidRDefault="00042084" w:rsidP="00042084">
      <w:pPr>
        <w:pStyle w:val="GG-body"/>
        <w:ind w:left="284"/>
      </w:pPr>
      <w:r w:rsidRPr="002B07D2">
        <w:t>Peter Albert BALAZS</w:t>
      </w:r>
    </w:p>
    <w:p w14:paraId="00D15D3F" w14:textId="77777777" w:rsidR="00042084" w:rsidRPr="00762F73" w:rsidRDefault="00042084" w:rsidP="00042084">
      <w:pPr>
        <w:pStyle w:val="GG-SDated"/>
      </w:pPr>
      <w:r w:rsidRPr="00762F73">
        <w:t xml:space="preserve">Dated: </w:t>
      </w:r>
      <w:r>
        <w:t>9 February</w:t>
      </w:r>
      <w:r w:rsidRPr="00762F73">
        <w:t xml:space="preserve"> 2023</w:t>
      </w:r>
    </w:p>
    <w:p w14:paraId="7AF2DA7A" w14:textId="77777777" w:rsidR="00042084" w:rsidRPr="00762F73" w:rsidRDefault="00042084" w:rsidP="00042084">
      <w:pPr>
        <w:pStyle w:val="GG-SName"/>
      </w:pPr>
      <w:r w:rsidRPr="00762F73">
        <w:t xml:space="preserve">Dini </w:t>
      </w:r>
      <w:proofErr w:type="spellStart"/>
      <w:r w:rsidRPr="00762F73">
        <w:t>Soulio</w:t>
      </w:r>
      <w:proofErr w:type="spellEnd"/>
    </w:p>
    <w:p w14:paraId="51B47B0C" w14:textId="77777777" w:rsidR="00042084" w:rsidRPr="00762F73" w:rsidRDefault="00042084" w:rsidP="00042084">
      <w:pPr>
        <w:pStyle w:val="GG-Signature"/>
      </w:pPr>
      <w:r w:rsidRPr="00762F73">
        <w:t>Commissioner for Consumer Affairs</w:t>
      </w:r>
    </w:p>
    <w:p w14:paraId="205034CD" w14:textId="4FC0F9B0" w:rsidR="00042084" w:rsidRDefault="00042084" w:rsidP="00042084">
      <w:pPr>
        <w:pStyle w:val="GG-Signature"/>
      </w:pPr>
      <w:r w:rsidRPr="00762F73">
        <w:t>Delegate of the Attorney-General</w:t>
      </w:r>
    </w:p>
    <w:p w14:paraId="3937BA51" w14:textId="29F3860D" w:rsidR="00042084" w:rsidRDefault="00042084" w:rsidP="00042084">
      <w:pPr>
        <w:pStyle w:val="GG-Signature"/>
        <w:pBdr>
          <w:bottom w:val="single" w:sz="4" w:space="1" w:color="auto"/>
        </w:pBdr>
        <w:spacing w:line="52" w:lineRule="exact"/>
        <w:jc w:val="center"/>
      </w:pPr>
    </w:p>
    <w:p w14:paraId="7E6A6547" w14:textId="52BC5CB6" w:rsidR="00042084" w:rsidRDefault="00042084" w:rsidP="00042084">
      <w:pPr>
        <w:pStyle w:val="GG-Signature"/>
        <w:pBdr>
          <w:top w:val="single" w:sz="4" w:space="1" w:color="auto"/>
        </w:pBdr>
        <w:spacing w:before="34" w:line="14" w:lineRule="exact"/>
        <w:jc w:val="center"/>
      </w:pPr>
    </w:p>
    <w:p w14:paraId="7AD38F42" w14:textId="212BDC5A" w:rsidR="00042084" w:rsidRDefault="00042084" w:rsidP="00042084">
      <w:pPr>
        <w:spacing w:after="0" w:line="240" w:lineRule="auto"/>
        <w:jc w:val="left"/>
      </w:pPr>
      <w:r>
        <w:br w:type="page"/>
      </w:r>
    </w:p>
    <w:p w14:paraId="32CCF93A" w14:textId="77777777" w:rsidR="00042084" w:rsidRPr="00042084" w:rsidRDefault="00042084" w:rsidP="00B910D4">
      <w:pPr>
        <w:pStyle w:val="Heading2"/>
        <w:rPr>
          <w:rFonts w:eastAsia="Times New Roman"/>
        </w:rPr>
      </w:pPr>
      <w:bookmarkStart w:id="12" w:name="_Toc127441232"/>
      <w:r w:rsidRPr="00042084">
        <w:lastRenderedPageBreak/>
        <w:t>Land Acquisition Act 1969</w:t>
      </w:r>
      <w:bookmarkEnd w:id="12"/>
    </w:p>
    <w:p w14:paraId="7C81FFFB" w14:textId="77777777" w:rsidR="00042084" w:rsidRPr="00042084" w:rsidRDefault="00042084" w:rsidP="00042084">
      <w:pPr>
        <w:jc w:val="center"/>
        <w:rPr>
          <w:smallCaps/>
          <w:szCs w:val="17"/>
        </w:rPr>
      </w:pPr>
      <w:r w:rsidRPr="00042084">
        <w:rPr>
          <w:smallCaps/>
          <w:szCs w:val="17"/>
        </w:rPr>
        <w:t>Section 16</w:t>
      </w:r>
    </w:p>
    <w:p w14:paraId="22463F30" w14:textId="77777777" w:rsidR="00042084" w:rsidRPr="00042084" w:rsidRDefault="00042084" w:rsidP="00042084">
      <w:pPr>
        <w:spacing w:after="0"/>
        <w:jc w:val="center"/>
        <w:rPr>
          <w:i/>
          <w:szCs w:val="17"/>
        </w:rPr>
      </w:pPr>
      <w:r w:rsidRPr="00042084">
        <w:rPr>
          <w:i/>
          <w:szCs w:val="17"/>
        </w:rPr>
        <w:t>Form 5—Notice of Acquisition</w:t>
      </w:r>
    </w:p>
    <w:p w14:paraId="7BF2E9C7" w14:textId="77777777" w:rsidR="00042084" w:rsidRPr="00042084" w:rsidRDefault="00042084" w:rsidP="00042084">
      <w:pPr>
        <w:tabs>
          <w:tab w:val="left" w:pos="322"/>
        </w:tabs>
        <w:rPr>
          <w:rFonts w:eastAsia="Times New Roman"/>
          <w:b/>
          <w:szCs w:val="17"/>
        </w:rPr>
      </w:pPr>
      <w:r w:rsidRPr="00042084">
        <w:rPr>
          <w:rFonts w:eastAsia="Times New Roman"/>
          <w:b/>
          <w:szCs w:val="17"/>
        </w:rPr>
        <w:t>1.</w:t>
      </w:r>
      <w:r w:rsidRPr="00042084">
        <w:rPr>
          <w:rFonts w:eastAsia="Times New Roman"/>
          <w:b/>
          <w:szCs w:val="17"/>
        </w:rPr>
        <w:tab/>
        <w:t>Notice of acquisition</w:t>
      </w:r>
    </w:p>
    <w:p w14:paraId="30FF733A" w14:textId="77777777" w:rsidR="00042084" w:rsidRPr="00042084" w:rsidRDefault="00042084" w:rsidP="00042084">
      <w:pPr>
        <w:ind w:left="320"/>
        <w:rPr>
          <w:rFonts w:eastAsia="Times New Roman"/>
          <w:szCs w:val="17"/>
        </w:rPr>
      </w:pPr>
      <w:r w:rsidRPr="00042084">
        <w:rPr>
          <w:rFonts w:eastAsia="Times New Roman"/>
          <w:szCs w:val="17"/>
        </w:rPr>
        <w:t>The Commissioner of Highways (the Authority), of 83 Pirie Street, Adelaide SA 5000, acquires the following interests in the following land:</w:t>
      </w:r>
    </w:p>
    <w:p w14:paraId="52F43C54" w14:textId="77777777" w:rsidR="00042084" w:rsidRPr="00042084" w:rsidRDefault="00042084" w:rsidP="00042084">
      <w:pPr>
        <w:ind w:left="480"/>
        <w:rPr>
          <w:rFonts w:eastAsia="Times New Roman"/>
          <w:szCs w:val="17"/>
        </w:rPr>
      </w:pPr>
      <w:r w:rsidRPr="00042084">
        <w:rPr>
          <w:rFonts w:eastAsia="Times New Roman"/>
          <w:szCs w:val="17"/>
        </w:rPr>
        <w:t>Comprising an unencumbered estate in fee simple in that piece of land being portion of Allotment 10 Town of Yunta out of Hundreds (Olary) comprised in Certificate of Title Volume 5831 Folio 755 and being the whole of the land identified as Allotment 51 in D131088 lodged in the Lands Titles Office.</w:t>
      </w:r>
    </w:p>
    <w:p w14:paraId="7EBB4E8F" w14:textId="77777777" w:rsidR="00042084" w:rsidRPr="00042084" w:rsidRDefault="00042084" w:rsidP="00042084">
      <w:pPr>
        <w:ind w:left="320"/>
        <w:rPr>
          <w:rFonts w:eastAsia="Times New Roman"/>
          <w:szCs w:val="17"/>
        </w:rPr>
      </w:pPr>
      <w:r w:rsidRPr="00042084">
        <w:rPr>
          <w:rFonts w:eastAsia="Times New Roman"/>
          <w:szCs w:val="17"/>
        </w:rPr>
        <w:t xml:space="preserve">This notice is given under section 16 of the </w:t>
      </w:r>
      <w:r w:rsidRPr="00042084">
        <w:rPr>
          <w:rFonts w:eastAsia="Times New Roman"/>
          <w:i/>
          <w:szCs w:val="17"/>
        </w:rPr>
        <w:t>Land Acquisition Act 1969.</w:t>
      </w:r>
    </w:p>
    <w:p w14:paraId="72C1C14D" w14:textId="77777777" w:rsidR="00042084" w:rsidRPr="00042084" w:rsidRDefault="00042084" w:rsidP="00042084">
      <w:pPr>
        <w:tabs>
          <w:tab w:val="left" w:pos="322"/>
        </w:tabs>
        <w:rPr>
          <w:rFonts w:eastAsia="Times New Roman"/>
          <w:b/>
          <w:szCs w:val="17"/>
        </w:rPr>
      </w:pPr>
      <w:r w:rsidRPr="00042084">
        <w:rPr>
          <w:rFonts w:eastAsia="Times New Roman"/>
          <w:b/>
          <w:szCs w:val="17"/>
        </w:rPr>
        <w:t>2.</w:t>
      </w:r>
      <w:r w:rsidRPr="00042084">
        <w:rPr>
          <w:rFonts w:eastAsia="Times New Roman"/>
          <w:b/>
          <w:szCs w:val="17"/>
        </w:rPr>
        <w:tab/>
        <w:t>Compensation</w:t>
      </w:r>
    </w:p>
    <w:p w14:paraId="0E21A2D5" w14:textId="77777777" w:rsidR="00042084" w:rsidRPr="00042084" w:rsidRDefault="00042084" w:rsidP="00042084">
      <w:pPr>
        <w:ind w:left="320"/>
        <w:rPr>
          <w:rFonts w:eastAsia="Times New Roman"/>
          <w:szCs w:val="17"/>
        </w:rPr>
      </w:pPr>
      <w:r w:rsidRPr="00042084">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B708299" w14:textId="77777777" w:rsidR="00042084" w:rsidRPr="00042084" w:rsidRDefault="00042084" w:rsidP="00042084">
      <w:pPr>
        <w:tabs>
          <w:tab w:val="left" w:pos="322"/>
        </w:tabs>
        <w:rPr>
          <w:rFonts w:eastAsia="Times New Roman"/>
          <w:b/>
          <w:szCs w:val="17"/>
        </w:rPr>
      </w:pPr>
      <w:r w:rsidRPr="00042084">
        <w:rPr>
          <w:rFonts w:eastAsia="Times New Roman"/>
          <w:b/>
          <w:szCs w:val="17"/>
        </w:rPr>
        <w:t>2A.</w:t>
      </w:r>
      <w:r w:rsidRPr="00042084">
        <w:rPr>
          <w:rFonts w:eastAsia="Times New Roman"/>
          <w:b/>
          <w:szCs w:val="17"/>
        </w:rPr>
        <w:tab/>
        <w:t>Payment of professional costs relating to acquisition (section 26B)</w:t>
      </w:r>
    </w:p>
    <w:p w14:paraId="664EEA6B" w14:textId="77777777" w:rsidR="00042084" w:rsidRPr="00042084" w:rsidRDefault="00042084" w:rsidP="00042084">
      <w:pPr>
        <w:ind w:left="320"/>
        <w:rPr>
          <w:rFonts w:eastAsia="Times New Roman"/>
          <w:szCs w:val="17"/>
        </w:rPr>
      </w:pPr>
      <w:r w:rsidRPr="00042084">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7C83E59B" w14:textId="77777777" w:rsidR="00042084" w:rsidRPr="00042084" w:rsidRDefault="00042084" w:rsidP="00042084">
      <w:pPr>
        <w:ind w:left="320"/>
        <w:rPr>
          <w:rFonts w:eastAsia="Times New Roman"/>
          <w:i/>
          <w:szCs w:val="17"/>
        </w:rPr>
      </w:pPr>
      <w:r w:rsidRPr="00042084">
        <w:rPr>
          <w:rFonts w:eastAsia="Times New Roman"/>
          <w:szCs w:val="17"/>
        </w:rPr>
        <w:t xml:space="preserve">Professional costs include legal costs, valuation costs and any other costs prescribed by the </w:t>
      </w:r>
      <w:r w:rsidRPr="00042084">
        <w:rPr>
          <w:rFonts w:eastAsia="Times New Roman"/>
          <w:i/>
          <w:szCs w:val="17"/>
        </w:rPr>
        <w:t>Land Acquisition Regulations 2019.</w:t>
      </w:r>
    </w:p>
    <w:p w14:paraId="6B0C6A3C" w14:textId="77777777" w:rsidR="00042084" w:rsidRPr="00042084" w:rsidRDefault="00042084" w:rsidP="00042084">
      <w:pPr>
        <w:tabs>
          <w:tab w:val="left" w:pos="322"/>
        </w:tabs>
        <w:rPr>
          <w:rFonts w:eastAsia="Times New Roman"/>
          <w:b/>
          <w:szCs w:val="17"/>
        </w:rPr>
      </w:pPr>
      <w:r w:rsidRPr="00042084">
        <w:rPr>
          <w:rFonts w:eastAsia="Times New Roman"/>
          <w:b/>
          <w:szCs w:val="17"/>
        </w:rPr>
        <w:t>3.</w:t>
      </w:r>
      <w:r w:rsidRPr="00042084">
        <w:rPr>
          <w:rFonts w:eastAsia="Times New Roman"/>
          <w:b/>
          <w:szCs w:val="17"/>
        </w:rPr>
        <w:tab/>
        <w:t>Inquiries</w:t>
      </w:r>
    </w:p>
    <w:p w14:paraId="5654749C" w14:textId="77777777" w:rsidR="00042084" w:rsidRPr="00042084" w:rsidRDefault="00042084" w:rsidP="00042084">
      <w:pPr>
        <w:spacing w:after="0"/>
        <w:ind w:left="320"/>
        <w:rPr>
          <w:rFonts w:eastAsia="Times New Roman"/>
          <w:szCs w:val="17"/>
        </w:rPr>
      </w:pPr>
      <w:r w:rsidRPr="00042084">
        <w:rPr>
          <w:rFonts w:eastAsia="Times New Roman"/>
          <w:szCs w:val="17"/>
        </w:rPr>
        <w:t>Inquiries should be directed to:</w:t>
      </w:r>
      <w:r w:rsidRPr="00042084">
        <w:rPr>
          <w:rFonts w:eastAsia="Times New Roman"/>
          <w:szCs w:val="17"/>
        </w:rPr>
        <w:tab/>
      </w:r>
      <w:r w:rsidRPr="00042084">
        <w:rPr>
          <w:rFonts w:eastAsia="Times New Roman"/>
          <w:szCs w:val="17"/>
          <w:lang w:val="en-US"/>
        </w:rPr>
        <w:t xml:space="preserve">Daniel </w:t>
      </w:r>
      <w:proofErr w:type="spellStart"/>
      <w:r w:rsidRPr="00042084">
        <w:rPr>
          <w:rFonts w:eastAsia="Times New Roman"/>
          <w:szCs w:val="17"/>
          <w:lang w:val="en-US"/>
        </w:rPr>
        <w:t>Tuk</w:t>
      </w:r>
      <w:proofErr w:type="spellEnd"/>
    </w:p>
    <w:p w14:paraId="010A6569" w14:textId="77777777" w:rsidR="00042084" w:rsidRPr="00042084" w:rsidRDefault="00042084" w:rsidP="00042084">
      <w:pPr>
        <w:spacing w:after="0"/>
        <w:ind w:left="2560"/>
        <w:rPr>
          <w:rFonts w:eastAsia="Times New Roman"/>
          <w:szCs w:val="17"/>
        </w:rPr>
      </w:pPr>
      <w:r w:rsidRPr="00042084">
        <w:rPr>
          <w:rFonts w:eastAsia="Times New Roman"/>
          <w:szCs w:val="17"/>
        </w:rPr>
        <w:t>GPO Box 1533</w:t>
      </w:r>
    </w:p>
    <w:p w14:paraId="06E10D5E" w14:textId="77777777" w:rsidR="00042084" w:rsidRPr="00042084" w:rsidRDefault="00042084" w:rsidP="00042084">
      <w:pPr>
        <w:spacing w:after="0"/>
        <w:ind w:left="2560"/>
        <w:rPr>
          <w:rFonts w:eastAsia="Times New Roman"/>
          <w:szCs w:val="17"/>
        </w:rPr>
      </w:pPr>
      <w:proofErr w:type="gramStart"/>
      <w:r w:rsidRPr="00042084">
        <w:rPr>
          <w:rFonts w:eastAsia="Times New Roman"/>
          <w:szCs w:val="17"/>
        </w:rPr>
        <w:t>Adelaide  SA</w:t>
      </w:r>
      <w:proofErr w:type="gramEnd"/>
      <w:r w:rsidRPr="00042084">
        <w:rPr>
          <w:rFonts w:eastAsia="Times New Roman"/>
          <w:szCs w:val="17"/>
        </w:rPr>
        <w:t xml:space="preserve">  5001</w:t>
      </w:r>
    </w:p>
    <w:p w14:paraId="02CA86AD" w14:textId="77777777" w:rsidR="00042084" w:rsidRPr="00042084" w:rsidRDefault="00042084" w:rsidP="00042084">
      <w:pPr>
        <w:spacing w:after="0"/>
        <w:ind w:left="2560"/>
        <w:rPr>
          <w:rFonts w:eastAsia="Times New Roman"/>
          <w:szCs w:val="17"/>
        </w:rPr>
      </w:pPr>
      <w:r w:rsidRPr="00042084">
        <w:rPr>
          <w:rFonts w:eastAsia="Times New Roman"/>
          <w:szCs w:val="17"/>
        </w:rPr>
        <w:t>Telephone: (08) 7133 2479</w:t>
      </w:r>
    </w:p>
    <w:p w14:paraId="2E9D4A51" w14:textId="77777777" w:rsidR="00042084" w:rsidRPr="00042084" w:rsidRDefault="00042084" w:rsidP="00042084">
      <w:pPr>
        <w:rPr>
          <w:rFonts w:eastAsia="Times New Roman"/>
          <w:szCs w:val="17"/>
        </w:rPr>
      </w:pPr>
      <w:r w:rsidRPr="00042084">
        <w:rPr>
          <w:rFonts w:eastAsia="Times New Roman"/>
          <w:szCs w:val="17"/>
        </w:rPr>
        <w:t>Dated: 14 February 2023</w:t>
      </w:r>
    </w:p>
    <w:p w14:paraId="6338CEBE" w14:textId="77777777" w:rsidR="00042084" w:rsidRPr="00042084" w:rsidRDefault="00042084" w:rsidP="00042084">
      <w:pPr>
        <w:rPr>
          <w:rFonts w:eastAsia="Times New Roman"/>
          <w:szCs w:val="17"/>
        </w:rPr>
      </w:pPr>
      <w:r w:rsidRPr="00042084">
        <w:rPr>
          <w:rFonts w:eastAsia="Times New Roman"/>
          <w:szCs w:val="17"/>
        </w:rPr>
        <w:t>The Common Seal of the COMMISSIONER OF HIGHWAYS was hereto affixed by authority of the Commissioner in the presence of:</w:t>
      </w:r>
    </w:p>
    <w:p w14:paraId="156048E6" w14:textId="77777777" w:rsidR="00042084" w:rsidRPr="00042084" w:rsidRDefault="00042084" w:rsidP="00042084">
      <w:pPr>
        <w:spacing w:after="0"/>
        <w:jc w:val="right"/>
        <w:rPr>
          <w:rFonts w:eastAsia="Times New Roman"/>
          <w:smallCaps/>
          <w:szCs w:val="20"/>
        </w:rPr>
      </w:pPr>
      <w:r w:rsidRPr="00042084">
        <w:rPr>
          <w:rFonts w:eastAsia="Times New Roman"/>
          <w:smallCaps/>
          <w:szCs w:val="20"/>
        </w:rPr>
        <w:t>Rocco Caruso</w:t>
      </w:r>
    </w:p>
    <w:p w14:paraId="29D950B6" w14:textId="77777777" w:rsidR="00042084" w:rsidRPr="00042084" w:rsidRDefault="00042084" w:rsidP="00042084">
      <w:pPr>
        <w:spacing w:after="0"/>
        <w:jc w:val="right"/>
        <w:rPr>
          <w:rFonts w:eastAsia="Times New Roman"/>
          <w:szCs w:val="17"/>
        </w:rPr>
      </w:pPr>
      <w:r w:rsidRPr="00042084">
        <w:rPr>
          <w:rFonts w:eastAsia="Times New Roman"/>
          <w:szCs w:val="17"/>
        </w:rPr>
        <w:t>Manager, Property Acquisition (Authorised Officer)</w:t>
      </w:r>
    </w:p>
    <w:p w14:paraId="10FA0F97" w14:textId="77777777" w:rsidR="00042084" w:rsidRPr="00042084" w:rsidRDefault="00042084" w:rsidP="00042084">
      <w:pPr>
        <w:spacing w:after="0"/>
        <w:jc w:val="right"/>
        <w:rPr>
          <w:rFonts w:eastAsia="Times New Roman"/>
          <w:szCs w:val="17"/>
        </w:rPr>
      </w:pPr>
      <w:r w:rsidRPr="00042084">
        <w:rPr>
          <w:rFonts w:eastAsia="Times New Roman"/>
          <w:szCs w:val="17"/>
        </w:rPr>
        <w:t>Department for Infrastructure and Transport</w:t>
      </w:r>
    </w:p>
    <w:p w14:paraId="6434D38B" w14:textId="77777777" w:rsidR="00042084" w:rsidRPr="00042084" w:rsidRDefault="00042084" w:rsidP="00042084">
      <w:pPr>
        <w:rPr>
          <w:rFonts w:eastAsia="Times New Roman"/>
          <w:szCs w:val="17"/>
        </w:rPr>
      </w:pPr>
      <w:r w:rsidRPr="00042084">
        <w:rPr>
          <w:rFonts w:eastAsia="Times New Roman"/>
          <w:szCs w:val="17"/>
        </w:rPr>
        <w:t>DIT 2022/04549/01</w:t>
      </w:r>
    </w:p>
    <w:p w14:paraId="59A46478" w14:textId="77777777" w:rsidR="00042084" w:rsidRPr="00042084" w:rsidRDefault="00042084" w:rsidP="00042084">
      <w:pPr>
        <w:pBdr>
          <w:top w:val="single" w:sz="4" w:space="1" w:color="auto"/>
        </w:pBdr>
        <w:spacing w:before="100" w:after="0" w:line="14" w:lineRule="exact"/>
        <w:jc w:val="center"/>
        <w:rPr>
          <w:rFonts w:eastAsia="Times New Roman"/>
          <w:szCs w:val="17"/>
        </w:rPr>
      </w:pPr>
    </w:p>
    <w:p w14:paraId="48B0353F" w14:textId="2AB12876" w:rsidR="00042084" w:rsidRDefault="00042084" w:rsidP="0004208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F592145" w14:textId="77777777" w:rsidR="00042084" w:rsidRPr="00042084" w:rsidRDefault="00042084" w:rsidP="00042084">
      <w:pPr>
        <w:jc w:val="center"/>
        <w:rPr>
          <w:rFonts w:eastAsia="Times New Roman"/>
          <w:caps/>
          <w:szCs w:val="17"/>
        </w:rPr>
      </w:pPr>
      <w:r w:rsidRPr="00042084">
        <w:rPr>
          <w:caps/>
          <w:szCs w:val="17"/>
        </w:rPr>
        <w:t>Land Acquisition Act 1969</w:t>
      </w:r>
    </w:p>
    <w:p w14:paraId="195E4A02" w14:textId="77777777" w:rsidR="00042084" w:rsidRPr="00042084" w:rsidRDefault="00042084" w:rsidP="00042084">
      <w:pPr>
        <w:jc w:val="center"/>
        <w:rPr>
          <w:smallCaps/>
          <w:szCs w:val="17"/>
        </w:rPr>
      </w:pPr>
      <w:r w:rsidRPr="00042084">
        <w:rPr>
          <w:smallCaps/>
          <w:szCs w:val="17"/>
        </w:rPr>
        <w:t>Section 16</w:t>
      </w:r>
    </w:p>
    <w:p w14:paraId="5149DE9B" w14:textId="77777777" w:rsidR="00042084" w:rsidRPr="00042084" w:rsidRDefault="00042084" w:rsidP="00042084">
      <w:pPr>
        <w:spacing w:after="0"/>
        <w:jc w:val="center"/>
        <w:rPr>
          <w:i/>
          <w:szCs w:val="17"/>
        </w:rPr>
      </w:pPr>
      <w:r w:rsidRPr="00042084">
        <w:rPr>
          <w:i/>
          <w:szCs w:val="17"/>
        </w:rPr>
        <w:t>Form 5—Notice of Acquisition</w:t>
      </w:r>
    </w:p>
    <w:p w14:paraId="19EDBCC6" w14:textId="77777777" w:rsidR="00042084" w:rsidRPr="00042084" w:rsidRDefault="00042084" w:rsidP="00042084">
      <w:pPr>
        <w:tabs>
          <w:tab w:val="left" w:pos="322"/>
        </w:tabs>
        <w:rPr>
          <w:rFonts w:eastAsia="Times New Roman"/>
          <w:b/>
          <w:szCs w:val="17"/>
        </w:rPr>
      </w:pPr>
      <w:r w:rsidRPr="00042084">
        <w:rPr>
          <w:rFonts w:eastAsia="Times New Roman"/>
          <w:b/>
          <w:szCs w:val="17"/>
        </w:rPr>
        <w:t>1.</w:t>
      </w:r>
      <w:r w:rsidRPr="00042084">
        <w:rPr>
          <w:rFonts w:eastAsia="Times New Roman"/>
          <w:b/>
          <w:szCs w:val="17"/>
        </w:rPr>
        <w:tab/>
        <w:t>Notice of acquisition</w:t>
      </w:r>
    </w:p>
    <w:p w14:paraId="506FB0F3" w14:textId="77777777" w:rsidR="00042084" w:rsidRPr="00042084" w:rsidRDefault="00042084" w:rsidP="00042084">
      <w:pPr>
        <w:ind w:left="320"/>
        <w:rPr>
          <w:rFonts w:eastAsia="Times New Roman"/>
          <w:szCs w:val="17"/>
        </w:rPr>
      </w:pPr>
      <w:r w:rsidRPr="00042084">
        <w:rPr>
          <w:rFonts w:eastAsia="Times New Roman"/>
          <w:szCs w:val="17"/>
        </w:rPr>
        <w:t>The Commissioner of Highways (the Authority), of 83 Pirie Street, Adelaide SA 5000, acquires the following interests in the following land:</w:t>
      </w:r>
    </w:p>
    <w:p w14:paraId="67E43CE2" w14:textId="77777777" w:rsidR="00042084" w:rsidRPr="00042084" w:rsidRDefault="00042084" w:rsidP="00042084">
      <w:pPr>
        <w:ind w:left="480"/>
        <w:rPr>
          <w:rFonts w:eastAsia="Times New Roman"/>
          <w:szCs w:val="17"/>
        </w:rPr>
      </w:pPr>
      <w:r w:rsidRPr="00042084">
        <w:rPr>
          <w:rFonts w:eastAsia="Times New Roman"/>
          <w:szCs w:val="17"/>
        </w:rPr>
        <w:t xml:space="preserve">Comprising an unencumbered estate in fee simple in that piece of land being portion of Allotment 54 Town of Whyte-Yarcowie in the Area Named Whyte-Yarcowie in </w:t>
      </w:r>
      <w:proofErr w:type="spellStart"/>
      <w:r w:rsidRPr="00042084">
        <w:rPr>
          <w:rFonts w:eastAsia="Times New Roman"/>
          <w:szCs w:val="17"/>
        </w:rPr>
        <w:t>Hundred</w:t>
      </w:r>
      <w:proofErr w:type="spellEnd"/>
      <w:r w:rsidRPr="00042084">
        <w:rPr>
          <w:rFonts w:eastAsia="Times New Roman"/>
          <w:szCs w:val="17"/>
        </w:rPr>
        <w:t xml:space="preserve"> of Whyte comprised in Certificate of Title Volume 5485 Folio 492 and being the whole of the land identified as Allotment 11 in D131087 lodged in the Lands Titles Office.</w:t>
      </w:r>
    </w:p>
    <w:p w14:paraId="3A008571" w14:textId="77777777" w:rsidR="00042084" w:rsidRPr="00042084" w:rsidRDefault="00042084" w:rsidP="00042084">
      <w:pPr>
        <w:ind w:left="320"/>
        <w:rPr>
          <w:rFonts w:eastAsia="Times New Roman"/>
          <w:szCs w:val="17"/>
        </w:rPr>
      </w:pPr>
      <w:r w:rsidRPr="00042084">
        <w:rPr>
          <w:rFonts w:eastAsia="Times New Roman"/>
          <w:szCs w:val="17"/>
        </w:rPr>
        <w:t xml:space="preserve">This notice is given under section 16 of the </w:t>
      </w:r>
      <w:r w:rsidRPr="00042084">
        <w:rPr>
          <w:rFonts w:eastAsia="Times New Roman"/>
          <w:i/>
          <w:szCs w:val="17"/>
        </w:rPr>
        <w:t>Land Acquisition Act 1969.</w:t>
      </w:r>
    </w:p>
    <w:p w14:paraId="410C03A3" w14:textId="77777777" w:rsidR="00042084" w:rsidRPr="00042084" w:rsidRDefault="00042084" w:rsidP="00042084">
      <w:pPr>
        <w:tabs>
          <w:tab w:val="left" w:pos="322"/>
        </w:tabs>
        <w:rPr>
          <w:rFonts w:eastAsia="Times New Roman"/>
          <w:b/>
          <w:szCs w:val="17"/>
        </w:rPr>
      </w:pPr>
      <w:r w:rsidRPr="00042084">
        <w:rPr>
          <w:rFonts w:eastAsia="Times New Roman"/>
          <w:b/>
          <w:szCs w:val="17"/>
        </w:rPr>
        <w:t>2.</w:t>
      </w:r>
      <w:r w:rsidRPr="00042084">
        <w:rPr>
          <w:rFonts w:eastAsia="Times New Roman"/>
          <w:b/>
          <w:szCs w:val="17"/>
        </w:rPr>
        <w:tab/>
        <w:t>Compensation</w:t>
      </w:r>
    </w:p>
    <w:p w14:paraId="04F457EA" w14:textId="77777777" w:rsidR="00042084" w:rsidRPr="00042084" w:rsidRDefault="00042084" w:rsidP="00042084">
      <w:pPr>
        <w:ind w:left="320"/>
        <w:rPr>
          <w:rFonts w:eastAsia="Times New Roman"/>
          <w:szCs w:val="17"/>
        </w:rPr>
      </w:pPr>
      <w:r w:rsidRPr="00042084">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CDD5B5D" w14:textId="77777777" w:rsidR="00042084" w:rsidRPr="00042084" w:rsidRDefault="00042084" w:rsidP="00042084">
      <w:pPr>
        <w:tabs>
          <w:tab w:val="left" w:pos="322"/>
        </w:tabs>
        <w:rPr>
          <w:rFonts w:eastAsia="Times New Roman"/>
          <w:b/>
          <w:szCs w:val="17"/>
        </w:rPr>
      </w:pPr>
      <w:r w:rsidRPr="00042084">
        <w:rPr>
          <w:rFonts w:eastAsia="Times New Roman"/>
          <w:b/>
          <w:szCs w:val="17"/>
        </w:rPr>
        <w:t>2A.</w:t>
      </w:r>
      <w:r w:rsidRPr="00042084">
        <w:rPr>
          <w:rFonts w:eastAsia="Times New Roman"/>
          <w:b/>
          <w:szCs w:val="17"/>
        </w:rPr>
        <w:tab/>
        <w:t>Payment of professional costs relating to acquisition (section 26B)</w:t>
      </w:r>
    </w:p>
    <w:p w14:paraId="4306D0D5" w14:textId="77777777" w:rsidR="00042084" w:rsidRPr="00042084" w:rsidRDefault="00042084" w:rsidP="00042084">
      <w:pPr>
        <w:ind w:left="320"/>
        <w:rPr>
          <w:rFonts w:eastAsia="Times New Roman"/>
          <w:szCs w:val="17"/>
        </w:rPr>
      </w:pPr>
      <w:r w:rsidRPr="00042084">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7786513E" w14:textId="77777777" w:rsidR="00042084" w:rsidRPr="00042084" w:rsidRDefault="00042084" w:rsidP="00042084">
      <w:pPr>
        <w:ind w:left="320"/>
        <w:rPr>
          <w:rFonts w:eastAsia="Times New Roman"/>
          <w:i/>
          <w:szCs w:val="17"/>
        </w:rPr>
      </w:pPr>
      <w:r w:rsidRPr="00042084">
        <w:rPr>
          <w:rFonts w:eastAsia="Times New Roman"/>
          <w:szCs w:val="17"/>
        </w:rPr>
        <w:t xml:space="preserve">Professional costs include legal costs, valuation costs and any other costs prescribed by the </w:t>
      </w:r>
      <w:r w:rsidRPr="00042084">
        <w:rPr>
          <w:rFonts w:eastAsia="Times New Roman"/>
          <w:i/>
          <w:szCs w:val="17"/>
        </w:rPr>
        <w:t>Land Acquisition Regulations 2019.</w:t>
      </w:r>
    </w:p>
    <w:p w14:paraId="76E7BDDE" w14:textId="77777777" w:rsidR="00042084" w:rsidRPr="00042084" w:rsidRDefault="00042084" w:rsidP="00042084">
      <w:pPr>
        <w:tabs>
          <w:tab w:val="left" w:pos="322"/>
        </w:tabs>
        <w:rPr>
          <w:rFonts w:eastAsia="Times New Roman"/>
          <w:b/>
          <w:szCs w:val="17"/>
        </w:rPr>
      </w:pPr>
      <w:r w:rsidRPr="00042084">
        <w:rPr>
          <w:rFonts w:eastAsia="Times New Roman"/>
          <w:b/>
          <w:szCs w:val="17"/>
        </w:rPr>
        <w:t>3.</w:t>
      </w:r>
      <w:r w:rsidRPr="00042084">
        <w:rPr>
          <w:rFonts w:eastAsia="Times New Roman"/>
          <w:b/>
          <w:szCs w:val="17"/>
        </w:rPr>
        <w:tab/>
        <w:t>Inquiries</w:t>
      </w:r>
    </w:p>
    <w:p w14:paraId="336BE1B7" w14:textId="77777777" w:rsidR="00042084" w:rsidRPr="00042084" w:rsidRDefault="00042084" w:rsidP="00042084">
      <w:pPr>
        <w:spacing w:after="0"/>
        <w:ind w:left="320"/>
        <w:rPr>
          <w:rFonts w:eastAsia="Times New Roman"/>
          <w:szCs w:val="17"/>
        </w:rPr>
      </w:pPr>
      <w:r w:rsidRPr="00042084">
        <w:rPr>
          <w:rFonts w:eastAsia="Times New Roman"/>
          <w:szCs w:val="17"/>
        </w:rPr>
        <w:t>Inquiries should be directed to:</w:t>
      </w:r>
      <w:r w:rsidRPr="00042084">
        <w:rPr>
          <w:rFonts w:eastAsia="Times New Roman"/>
          <w:szCs w:val="17"/>
        </w:rPr>
        <w:tab/>
      </w:r>
      <w:r w:rsidRPr="00042084">
        <w:rPr>
          <w:rFonts w:eastAsia="Times New Roman"/>
          <w:szCs w:val="17"/>
          <w:lang w:val="en-US"/>
        </w:rPr>
        <w:t xml:space="preserve">Daniel </w:t>
      </w:r>
      <w:proofErr w:type="spellStart"/>
      <w:r w:rsidRPr="00042084">
        <w:rPr>
          <w:rFonts w:eastAsia="Times New Roman"/>
          <w:szCs w:val="17"/>
          <w:lang w:val="en-US"/>
        </w:rPr>
        <w:t>Tuk</w:t>
      </w:r>
      <w:proofErr w:type="spellEnd"/>
    </w:p>
    <w:p w14:paraId="4CBEEAE4" w14:textId="77777777" w:rsidR="00042084" w:rsidRPr="00042084" w:rsidRDefault="00042084" w:rsidP="00042084">
      <w:pPr>
        <w:spacing w:after="0"/>
        <w:ind w:left="2560"/>
        <w:rPr>
          <w:rFonts w:eastAsia="Times New Roman"/>
          <w:szCs w:val="17"/>
        </w:rPr>
      </w:pPr>
      <w:r w:rsidRPr="00042084">
        <w:rPr>
          <w:rFonts w:eastAsia="Times New Roman"/>
          <w:szCs w:val="17"/>
        </w:rPr>
        <w:t>GPO Box 1533</w:t>
      </w:r>
    </w:p>
    <w:p w14:paraId="53461C9F" w14:textId="77777777" w:rsidR="00042084" w:rsidRPr="00042084" w:rsidRDefault="00042084" w:rsidP="00042084">
      <w:pPr>
        <w:spacing w:after="0"/>
        <w:ind w:left="2560"/>
        <w:rPr>
          <w:rFonts w:eastAsia="Times New Roman"/>
          <w:szCs w:val="17"/>
        </w:rPr>
      </w:pPr>
      <w:proofErr w:type="gramStart"/>
      <w:r w:rsidRPr="00042084">
        <w:rPr>
          <w:rFonts w:eastAsia="Times New Roman"/>
          <w:szCs w:val="17"/>
        </w:rPr>
        <w:t>Adelaide  SA</w:t>
      </w:r>
      <w:proofErr w:type="gramEnd"/>
      <w:r w:rsidRPr="00042084">
        <w:rPr>
          <w:rFonts w:eastAsia="Times New Roman"/>
          <w:szCs w:val="17"/>
        </w:rPr>
        <w:t xml:space="preserve">  5001</w:t>
      </w:r>
    </w:p>
    <w:p w14:paraId="43C4D9E7" w14:textId="77777777" w:rsidR="00042084" w:rsidRPr="00042084" w:rsidRDefault="00042084" w:rsidP="00042084">
      <w:pPr>
        <w:spacing w:after="0"/>
        <w:ind w:left="2560"/>
        <w:rPr>
          <w:rFonts w:eastAsia="Times New Roman"/>
          <w:szCs w:val="17"/>
        </w:rPr>
      </w:pPr>
      <w:r w:rsidRPr="00042084">
        <w:rPr>
          <w:rFonts w:eastAsia="Times New Roman"/>
          <w:szCs w:val="17"/>
        </w:rPr>
        <w:t>Telephone: (08) 7133 2479</w:t>
      </w:r>
    </w:p>
    <w:p w14:paraId="71E83A19" w14:textId="77777777" w:rsidR="00042084" w:rsidRPr="00042084" w:rsidRDefault="00042084" w:rsidP="00042084">
      <w:pPr>
        <w:rPr>
          <w:rFonts w:eastAsia="Times New Roman"/>
          <w:szCs w:val="17"/>
        </w:rPr>
      </w:pPr>
      <w:r w:rsidRPr="00042084">
        <w:rPr>
          <w:rFonts w:eastAsia="Times New Roman"/>
          <w:szCs w:val="17"/>
        </w:rPr>
        <w:t>Dated: 14 February 2023</w:t>
      </w:r>
    </w:p>
    <w:p w14:paraId="7509C059" w14:textId="77777777" w:rsidR="00042084" w:rsidRPr="00042084" w:rsidRDefault="00042084" w:rsidP="00042084">
      <w:pPr>
        <w:rPr>
          <w:rFonts w:eastAsia="Times New Roman"/>
          <w:szCs w:val="17"/>
        </w:rPr>
      </w:pPr>
      <w:r w:rsidRPr="00042084">
        <w:rPr>
          <w:rFonts w:eastAsia="Times New Roman"/>
          <w:szCs w:val="17"/>
        </w:rPr>
        <w:t>The Common Seal of the COMMISSIONER OF HIGHWAYS was hereto affixed by authority of the Commissioner in the presence of:</w:t>
      </w:r>
    </w:p>
    <w:p w14:paraId="12250C7F" w14:textId="77777777" w:rsidR="00042084" w:rsidRPr="00042084" w:rsidRDefault="00042084" w:rsidP="00042084">
      <w:pPr>
        <w:spacing w:after="0"/>
        <w:jc w:val="right"/>
        <w:rPr>
          <w:rFonts w:eastAsia="Times New Roman"/>
          <w:smallCaps/>
          <w:szCs w:val="20"/>
        </w:rPr>
      </w:pPr>
      <w:r w:rsidRPr="00042084">
        <w:rPr>
          <w:rFonts w:eastAsia="Times New Roman"/>
          <w:smallCaps/>
          <w:szCs w:val="20"/>
        </w:rPr>
        <w:t>Rocco Caruso</w:t>
      </w:r>
    </w:p>
    <w:p w14:paraId="325D28D9" w14:textId="77777777" w:rsidR="00042084" w:rsidRPr="00042084" w:rsidRDefault="00042084" w:rsidP="00042084">
      <w:pPr>
        <w:spacing w:after="0"/>
        <w:jc w:val="right"/>
        <w:rPr>
          <w:rFonts w:eastAsia="Times New Roman"/>
          <w:szCs w:val="17"/>
        </w:rPr>
      </w:pPr>
      <w:r w:rsidRPr="00042084">
        <w:rPr>
          <w:rFonts w:eastAsia="Times New Roman"/>
          <w:szCs w:val="17"/>
        </w:rPr>
        <w:t>Manager, Property Acquisition (Authorised Officer)</w:t>
      </w:r>
    </w:p>
    <w:p w14:paraId="3AF4D5F6" w14:textId="77777777" w:rsidR="00042084" w:rsidRPr="00042084" w:rsidRDefault="00042084" w:rsidP="00042084">
      <w:pPr>
        <w:spacing w:after="0"/>
        <w:jc w:val="right"/>
        <w:rPr>
          <w:rFonts w:eastAsia="Times New Roman"/>
          <w:szCs w:val="17"/>
        </w:rPr>
      </w:pPr>
      <w:r w:rsidRPr="00042084">
        <w:rPr>
          <w:rFonts w:eastAsia="Times New Roman"/>
          <w:szCs w:val="17"/>
        </w:rPr>
        <w:t>Department for Infrastructure and Transport</w:t>
      </w:r>
    </w:p>
    <w:p w14:paraId="5DC122FF" w14:textId="77777777" w:rsidR="00042084" w:rsidRPr="00042084" w:rsidRDefault="00042084" w:rsidP="00042084">
      <w:pPr>
        <w:rPr>
          <w:rFonts w:eastAsia="Times New Roman"/>
          <w:szCs w:val="17"/>
        </w:rPr>
      </w:pPr>
      <w:r w:rsidRPr="00042084">
        <w:rPr>
          <w:rFonts w:eastAsia="Times New Roman"/>
          <w:szCs w:val="17"/>
        </w:rPr>
        <w:t>DIT 2022/04548/01</w:t>
      </w:r>
    </w:p>
    <w:p w14:paraId="5568684D" w14:textId="77777777" w:rsidR="00042084" w:rsidRPr="00042084" w:rsidRDefault="00042084" w:rsidP="00042084">
      <w:pPr>
        <w:pBdr>
          <w:top w:val="single" w:sz="4" w:space="1" w:color="auto"/>
        </w:pBdr>
        <w:spacing w:before="100" w:after="0" w:line="14" w:lineRule="exact"/>
        <w:jc w:val="center"/>
        <w:rPr>
          <w:rFonts w:eastAsia="Times New Roman"/>
          <w:szCs w:val="17"/>
        </w:rPr>
      </w:pPr>
    </w:p>
    <w:p w14:paraId="696A0072" w14:textId="3243DF7D" w:rsidR="00042084" w:rsidRDefault="00042084">
      <w:pPr>
        <w:spacing w:after="0" w:line="240" w:lineRule="auto"/>
        <w:jc w:val="left"/>
      </w:pPr>
    </w:p>
    <w:p w14:paraId="20755CC4" w14:textId="77777777" w:rsidR="00042084" w:rsidRPr="00042084" w:rsidRDefault="00042084" w:rsidP="00042084">
      <w:pPr>
        <w:jc w:val="center"/>
        <w:rPr>
          <w:rFonts w:eastAsia="Times New Roman"/>
          <w:caps/>
          <w:szCs w:val="17"/>
        </w:rPr>
      </w:pPr>
      <w:r w:rsidRPr="00042084">
        <w:rPr>
          <w:caps/>
          <w:szCs w:val="17"/>
        </w:rPr>
        <w:t>Land Acquisition Act 1969</w:t>
      </w:r>
    </w:p>
    <w:p w14:paraId="5174A14C" w14:textId="77777777" w:rsidR="00042084" w:rsidRPr="00042084" w:rsidRDefault="00042084" w:rsidP="00042084">
      <w:pPr>
        <w:jc w:val="center"/>
        <w:rPr>
          <w:smallCaps/>
          <w:szCs w:val="17"/>
        </w:rPr>
      </w:pPr>
      <w:r w:rsidRPr="00042084">
        <w:rPr>
          <w:smallCaps/>
          <w:szCs w:val="17"/>
        </w:rPr>
        <w:t>Section 16</w:t>
      </w:r>
    </w:p>
    <w:p w14:paraId="025CAF23" w14:textId="77777777" w:rsidR="00042084" w:rsidRPr="00042084" w:rsidRDefault="00042084" w:rsidP="00042084">
      <w:pPr>
        <w:spacing w:after="0"/>
        <w:jc w:val="center"/>
        <w:rPr>
          <w:i/>
          <w:szCs w:val="17"/>
        </w:rPr>
      </w:pPr>
      <w:r w:rsidRPr="00042084">
        <w:rPr>
          <w:i/>
          <w:szCs w:val="17"/>
        </w:rPr>
        <w:t>Form 5—Notice of Acquisition</w:t>
      </w:r>
    </w:p>
    <w:p w14:paraId="38B792FA" w14:textId="77777777" w:rsidR="00042084" w:rsidRPr="00042084" w:rsidRDefault="00042084" w:rsidP="00042084">
      <w:pPr>
        <w:tabs>
          <w:tab w:val="left" w:pos="322"/>
        </w:tabs>
        <w:rPr>
          <w:rFonts w:eastAsia="Times New Roman"/>
          <w:b/>
          <w:szCs w:val="17"/>
        </w:rPr>
      </w:pPr>
      <w:r w:rsidRPr="00042084">
        <w:rPr>
          <w:rFonts w:eastAsia="Times New Roman"/>
          <w:b/>
          <w:szCs w:val="17"/>
        </w:rPr>
        <w:t>1.</w:t>
      </w:r>
      <w:r w:rsidRPr="00042084">
        <w:rPr>
          <w:rFonts w:eastAsia="Times New Roman"/>
          <w:b/>
          <w:szCs w:val="17"/>
        </w:rPr>
        <w:tab/>
        <w:t>Notice of acquisition</w:t>
      </w:r>
    </w:p>
    <w:p w14:paraId="758E62AD" w14:textId="77777777" w:rsidR="00042084" w:rsidRPr="00042084" w:rsidRDefault="00042084" w:rsidP="00042084">
      <w:pPr>
        <w:ind w:left="320"/>
        <w:rPr>
          <w:rFonts w:eastAsia="Times New Roman"/>
          <w:szCs w:val="17"/>
        </w:rPr>
      </w:pPr>
      <w:r w:rsidRPr="00042084">
        <w:rPr>
          <w:rFonts w:eastAsia="Times New Roman"/>
          <w:szCs w:val="17"/>
        </w:rPr>
        <w:t>The Commissioner of Highways (the Authority), of 83 Pirie Street, Adelaide SA 5000, acquires the following interests in the following land:</w:t>
      </w:r>
    </w:p>
    <w:p w14:paraId="726C803B" w14:textId="77777777" w:rsidR="00042084" w:rsidRPr="00042084" w:rsidRDefault="00042084" w:rsidP="00042084">
      <w:pPr>
        <w:ind w:left="480"/>
        <w:rPr>
          <w:rFonts w:eastAsia="Times New Roman"/>
          <w:szCs w:val="17"/>
        </w:rPr>
      </w:pPr>
      <w:r w:rsidRPr="00042084">
        <w:rPr>
          <w:rFonts w:eastAsia="Times New Roman"/>
          <w:szCs w:val="17"/>
        </w:rPr>
        <w:lastRenderedPageBreak/>
        <w:t>Comprising an unencumbered estate in fee simple in that piece of land being the whole of Unit 3 in Strata Plan 6426 comprised in Certificate of Title Volume 5013 Folio 202.</w:t>
      </w:r>
    </w:p>
    <w:p w14:paraId="47803B2A" w14:textId="77777777" w:rsidR="00042084" w:rsidRPr="00042084" w:rsidRDefault="00042084" w:rsidP="00042084">
      <w:pPr>
        <w:ind w:left="320"/>
        <w:rPr>
          <w:rFonts w:eastAsia="Times New Roman"/>
          <w:szCs w:val="17"/>
        </w:rPr>
      </w:pPr>
      <w:r w:rsidRPr="00042084">
        <w:rPr>
          <w:rFonts w:eastAsia="Times New Roman"/>
          <w:szCs w:val="17"/>
        </w:rPr>
        <w:t xml:space="preserve">This notice is given under section 16 of the </w:t>
      </w:r>
      <w:r w:rsidRPr="00042084">
        <w:rPr>
          <w:rFonts w:eastAsia="Times New Roman"/>
          <w:i/>
          <w:szCs w:val="17"/>
        </w:rPr>
        <w:t>Land Acquisition Act 1969.</w:t>
      </w:r>
    </w:p>
    <w:p w14:paraId="1D6A8B1C" w14:textId="77777777" w:rsidR="00042084" w:rsidRPr="00042084" w:rsidRDefault="00042084" w:rsidP="00042084">
      <w:pPr>
        <w:tabs>
          <w:tab w:val="left" w:pos="322"/>
        </w:tabs>
        <w:rPr>
          <w:rFonts w:eastAsia="Times New Roman"/>
          <w:b/>
          <w:szCs w:val="17"/>
        </w:rPr>
      </w:pPr>
      <w:r w:rsidRPr="00042084">
        <w:rPr>
          <w:rFonts w:eastAsia="Times New Roman"/>
          <w:b/>
          <w:szCs w:val="17"/>
        </w:rPr>
        <w:t>2.</w:t>
      </w:r>
      <w:r w:rsidRPr="00042084">
        <w:rPr>
          <w:rFonts w:eastAsia="Times New Roman"/>
          <w:b/>
          <w:szCs w:val="17"/>
        </w:rPr>
        <w:tab/>
        <w:t>Compensation</w:t>
      </w:r>
    </w:p>
    <w:p w14:paraId="1B676447" w14:textId="77777777" w:rsidR="00042084" w:rsidRPr="00042084" w:rsidRDefault="00042084" w:rsidP="00042084">
      <w:pPr>
        <w:ind w:left="320"/>
        <w:rPr>
          <w:rFonts w:eastAsia="Times New Roman"/>
          <w:szCs w:val="17"/>
        </w:rPr>
      </w:pPr>
      <w:r w:rsidRPr="00042084">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87EA69F" w14:textId="77777777" w:rsidR="00042084" w:rsidRPr="00042084" w:rsidRDefault="00042084" w:rsidP="00042084">
      <w:pPr>
        <w:tabs>
          <w:tab w:val="left" w:pos="322"/>
        </w:tabs>
        <w:rPr>
          <w:rFonts w:eastAsia="Times New Roman"/>
          <w:b/>
          <w:szCs w:val="17"/>
        </w:rPr>
      </w:pPr>
      <w:r w:rsidRPr="00042084">
        <w:rPr>
          <w:rFonts w:eastAsia="Times New Roman"/>
          <w:b/>
          <w:szCs w:val="17"/>
        </w:rPr>
        <w:t>2A.</w:t>
      </w:r>
      <w:r w:rsidRPr="00042084">
        <w:rPr>
          <w:rFonts w:eastAsia="Times New Roman"/>
          <w:b/>
          <w:szCs w:val="17"/>
        </w:rPr>
        <w:tab/>
        <w:t>Payment of professional costs relating to acquisition (section 26B)</w:t>
      </w:r>
    </w:p>
    <w:p w14:paraId="5DCB0FC1" w14:textId="77777777" w:rsidR="00042084" w:rsidRPr="00042084" w:rsidRDefault="00042084" w:rsidP="00042084">
      <w:pPr>
        <w:ind w:left="320"/>
        <w:rPr>
          <w:rFonts w:eastAsia="Times New Roman"/>
          <w:szCs w:val="17"/>
        </w:rPr>
      </w:pPr>
      <w:r w:rsidRPr="00042084">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522851D4" w14:textId="77777777" w:rsidR="00042084" w:rsidRPr="00042084" w:rsidRDefault="00042084" w:rsidP="00042084">
      <w:pPr>
        <w:ind w:left="320"/>
        <w:rPr>
          <w:rFonts w:eastAsia="Times New Roman"/>
          <w:i/>
          <w:szCs w:val="17"/>
        </w:rPr>
      </w:pPr>
      <w:r w:rsidRPr="00042084">
        <w:rPr>
          <w:rFonts w:eastAsia="Times New Roman"/>
          <w:szCs w:val="17"/>
        </w:rPr>
        <w:t xml:space="preserve">Professional costs include legal costs, valuation costs and any other costs prescribed by the </w:t>
      </w:r>
      <w:r w:rsidRPr="00042084">
        <w:rPr>
          <w:rFonts w:eastAsia="Times New Roman"/>
          <w:i/>
          <w:szCs w:val="17"/>
        </w:rPr>
        <w:t>Land Acquisition Regulations 2019.</w:t>
      </w:r>
    </w:p>
    <w:p w14:paraId="6FD80F60" w14:textId="77777777" w:rsidR="00042084" w:rsidRPr="00042084" w:rsidRDefault="00042084" w:rsidP="00042084">
      <w:pPr>
        <w:tabs>
          <w:tab w:val="left" w:pos="322"/>
        </w:tabs>
        <w:rPr>
          <w:rFonts w:eastAsia="Times New Roman"/>
          <w:b/>
          <w:szCs w:val="17"/>
        </w:rPr>
      </w:pPr>
      <w:r w:rsidRPr="00042084">
        <w:rPr>
          <w:rFonts w:eastAsia="Times New Roman"/>
          <w:b/>
          <w:szCs w:val="17"/>
        </w:rPr>
        <w:t>3.</w:t>
      </w:r>
      <w:r w:rsidRPr="00042084">
        <w:rPr>
          <w:rFonts w:eastAsia="Times New Roman"/>
          <w:b/>
          <w:szCs w:val="17"/>
        </w:rPr>
        <w:tab/>
        <w:t>Inquiries</w:t>
      </w:r>
    </w:p>
    <w:p w14:paraId="4ED2BC27" w14:textId="77777777" w:rsidR="00042084" w:rsidRPr="00042084" w:rsidRDefault="00042084" w:rsidP="00042084">
      <w:pPr>
        <w:spacing w:after="0"/>
        <w:ind w:left="320"/>
        <w:rPr>
          <w:rFonts w:eastAsia="Times New Roman"/>
          <w:szCs w:val="17"/>
        </w:rPr>
      </w:pPr>
      <w:r w:rsidRPr="00042084">
        <w:rPr>
          <w:rFonts w:eastAsia="Times New Roman"/>
          <w:szCs w:val="17"/>
        </w:rPr>
        <w:t>Inquiries should be directed to:</w:t>
      </w:r>
      <w:r w:rsidRPr="00042084">
        <w:rPr>
          <w:rFonts w:eastAsia="Times New Roman"/>
          <w:szCs w:val="17"/>
        </w:rPr>
        <w:tab/>
      </w:r>
      <w:proofErr w:type="spellStart"/>
      <w:r w:rsidRPr="00042084">
        <w:rPr>
          <w:rFonts w:eastAsia="Times New Roman"/>
          <w:szCs w:val="17"/>
          <w:lang w:val="en-US"/>
        </w:rPr>
        <w:t>Petrula</w:t>
      </w:r>
      <w:proofErr w:type="spellEnd"/>
      <w:r w:rsidRPr="00042084">
        <w:rPr>
          <w:rFonts w:eastAsia="Times New Roman"/>
          <w:szCs w:val="17"/>
          <w:lang w:val="en-US"/>
        </w:rPr>
        <w:t xml:space="preserve"> </w:t>
      </w:r>
      <w:proofErr w:type="spellStart"/>
      <w:r w:rsidRPr="00042084">
        <w:rPr>
          <w:rFonts w:eastAsia="Times New Roman"/>
          <w:szCs w:val="17"/>
          <w:lang w:val="en-US"/>
        </w:rPr>
        <w:t>Pettas</w:t>
      </w:r>
      <w:proofErr w:type="spellEnd"/>
    </w:p>
    <w:p w14:paraId="0588FBC3" w14:textId="77777777" w:rsidR="00042084" w:rsidRPr="00042084" w:rsidRDefault="00042084" w:rsidP="00042084">
      <w:pPr>
        <w:spacing w:after="0"/>
        <w:ind w:left="2560"/>
        <w:rPr>
          <w:rFonts w:eastAsia="Times New Roman"/>
          <w:szCs w:val="17"/>
        </w:rPr>
      </w:pPr>
      <w:r w:rsidRPr="00042084">
        <w:rPr>
          <w:rFonts w:eastAsia="Times New Roman"/>
          <w:szCs w:val="17"/>
        </w:rPr>
        <w:t>GPO Box 1533</w:t>
      </w:r>
    </w:p>
    <w:p w14:paraId="732F2846" w14:textId="77777777" w:rsidR="00042084" w:rsidRPr="00042084" w:rsidRDefault="00042084" w:rsidP="00042084">
      <w:pPr>
        <w:spacing w:after="0"/>
        <w:ind w:left="2560"/>
        <w:rPr>
          <w:rFonts w:eastAsia="Times New Roman"/>
          <w:szCs w:val="17"/>
        </w:rPr>
      </w:pPr>
      <w:proofErr w:type="gramStart"/>
      <w:r w:rsidRPr="00042084">
        <w:rPr>
          <w:rFonts w:eastAsia="Times New Roman"/>
          <w:szCs w:val="17"/>
        </w:rPr>
        <w:t>Adelaide  SA</w:t>
      </w:r>
      <w:proofErr w:type="gramEnd"/>
      <w:r w:rsidRPr="00042084">
        <w:rPr>
          <w:rFonts w:eastAsia="Times New Roman"/>
          <w:szCs w:val="17"/>
        </w:rPr>
        <w:t xml:space="preserve">  5001</w:t>
      </w:r>
    </w:p>
    <w:p w14:paraId="73290DB9" w14:textId="77777777" w:rsidR="00042084" w:rsidRPr="00042084" w:rsidRDefault="00042084" w:rsidP="00042084">
      <w:pPr>
        <w:spacing w:after="0"/>
        <w:ind w:left="2560"/>
        <w:rPr>
          <w:rFonts w:eastAsia="Times New Roman"/>
          <w:szCs w:val="17"/>
        </w:rPr>
      </w:pPr>
      <w:r w:rsidRPr="00042084">
        <w:rPr>
          <w:rFonts w:eastAsia="Times New Roman"/>
          <w:szCs w:val="17"/>
        </w:rPr>
        <w:t>Telephone: (08) 7133 2457</w:t>
      </w:r>
    </w:p>
    <w:p w14:paraId="09005BA3" w14:textId="77777777" w:rsidR="00042084" w:rsidRPr="00042084" w:rsidRDefault="00042084" w:rsidP="00042084">
      <w:pPr>
        <w:rPr>
          <w:rFonts w:eastAsia="Times New Roman"/>
          <w:szCs w:val="17"/>
        </w:rPr>
      </w:pPr>
      <w:r w:rsidRPr="00042084">
        <w:rPr>
          <w:rFonts w:eastAsia="Times New Roman"/>
          <w:szCs w:val="17"/>
        </w:rPr>
        <w:t>Dated: 14 February 2023</w:t>
      </w:r>
    </w:p>
    <w:p w14:paraId="6DC81F34" w14:textId="77777777" w:rsidR="00042084" w:rsidRPr="00042084" w:rsidRDefault="00042084" w:rsidP="00042084">
      <w:pPr>
        <w:rPr>
          <w:rFonts w:eastAsia="Times New Roman"/>
          <w:szCs w:val="17"/>
        </w:rPr>
      </w:pPr>
      <w:r w:rsidRPr="00042084">
        <w:rPr>
          <w:rFonts w:eastAsia="Times New Roman"/>
          <w:szCs w:val="17"/>
        </w:rPr>
        <w:t>The Common Seal of the COMMISSIONER OF HIGHWAYS was hereto affixed by authority of the Commissioner in the presence of:</w:t>
      </w:r>
    </w:p>
    <w:p w14:paraId="3162076D" w14:textId="77777777" w:rsidR="00042084" w:rsidRPr="00042084" w:rsidRDefault="00042084" w:rsidP="00042084">
      <w:pPr>
        <w:spacing w:after="0"/>
        <w:jc w:val="right"/>
        <w:rPr>
          <w:rFonts w:eastAsia="Times New Roman"/>
          <w:smallCaps/>
          <w:szCs w:val="20"/>
        </w:rPr>
      </w:pPr>
      <w:r w:rsidRPr="00042084">
        <w:rPr>
          <w:rFonts w:eastAsia="Times New Roman"/>
          <w:smallCaps/>
          <w:szCs w:val="20"/>
        </w:rPr>
        <w:t>Rocco Caruso</w:t>
      </w:r>
    </w:p>
    <w:p w14:paraId="18C3AC0E" w14:textId="77777777" w:rsidR="00042084" w:rsidRPr="00042084" w:rsidRDefault="00042084" w:rsidP="00042084">
      <w:pPr>
        <w:spacing w:after="0"/>
        <w:jc w:val="right"/>
        <w:rPr>
          <w:rFonts w:eastAsia="Times New Roman"/>
          <w:szCs w:val="17"/>
        </w:rPr>
      </w:pPr>
      <w:r w:rsidRPr="00042084">
        <w:rPr>
          <w:rFonts w:eastAsia="Times New Roman"/>
          <w:szCs w:val="17"/>
        </w:rPr>
        <w:t>Manager, Property Acquisition (Authorised Officer)</w:t>
      </w:r>
    </w:p>
    <w:p w14:paraId="25AC4531" w14:textId="77777777" w:rsidR="00042084" w:rsidRPr="00042084" w:rsidRDefault="00042084" w:rsidP="00042084">
      <w:pPr>
        <w:spacing w:after="0"/>
        <w:jc w:val="right"/>
        <w:rPr>
          <w:rFonts w:eastAsia="Times New Roman"/>
          <w:szCs w:val="17"/>
        </w:rPr>
      </w:pPr>
      <w:r w:rsidRPr="00042084">
        <w:rPr>
          <w:rFonts w:eastAsia="Times New Roman"/>
          <w:szCs w:val="17"/>
        </w:rPr>
        <w:t>Department for Infrastructure and Transport</w:t>
      </w:r>
    </w:p>
    <w:p w14:paraId="1D90933F" w14:textId="1259CC5E" w:rsidR="00042084" w:rsidRDefault="00042084" w:rsidP="00042084">
      <w:pPr>
        <w:rPr>
          <w:rFonts w:eastAsia="Times New Roman"/>
          <w:szCs w:val="17"/>
        </w:rPr>
      </w:pPr>
      <w:r w:rsidRPr="00042084">
        <w:rPr>
          <w:rFonts w:eastAsia="Times New Roman"/>
          <w:szCs w:val="17"/>
        </w:rPr>
        <w:t>DIT 2022/02992/01</w:t>
      </w:r>
    </w:p>
    <w:p w14:paraId="1A01FB22" w14:textId="590BF7AE" w:rsidR="00042084" w:rsidRDefault="00042084" w:rsidP="00042084">
      <w:pPr>
        <w:pBdr>
          <w:bottom w:val="single" w:sz="4" w:space="1" w:color="auto"/>
        </w:pBdr>
        <w:spacing w:after="0" w:line="52" w:lineRule="exact"/>
        <w:jc w:val="center"/>
      </w:pPr>
    </w:p>
    <w:p w14:paraId="3B29AE1F" w14:textId="4909A1EB" w:rsidR="00042084" w:rsidRDefault="00042084" w:rsidP="00042084">
      <w:pPr>
        <w:pBdr>
          <w:top w:val="single" w:sz="4" w:space="1" w:color="auto"/>
        </w:pBdr>
        <w:spacing w:before="34" w:after="0" w:line="14" w:lineRule="exact"/>
        <w:jc w:val="center"/>
      </w:pPr>
    </w:p>
    <w:p w14:paraId="2B167C3A" w14:textId="33240C47" w:rsidR="00042084" w:rsidRDefault="00042084" w:rsidP="0004208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0A23206" w14:textId="77777777" w:rsidR="00042084" w:rsidRPr="00042084" w:rsidRDefault="00042084" w:rsidP="00B910D4">
      <w:pPr>
        <w:pStyle w:val="Heading2"/>
      </w:pPr>
      <w:bookmarkStart w:id="13" w:name="_Toc127441233"/>
      <w:r w:rsidRPr="00042084">
        <w:t>Local Government (Elections) Regulations 2010</w:t>
      </w:r>
      <w:bookmarkEnd w:id="13"/>
    </w:p>
    <w:p w14:paraId="5965CC92" w14:textId="77777777" w:rsidR="00042084" w:rsidRPr="00042084" w:rsidRDefault="00042084" w:rsidP="00042084">
      <w:pPr>
        <w:jc w:val="center"/>
        <w:rPr>
          <w:smallCaps/>
          <w:szCs w:val="17"/>
        </w:rPr>
      </w:pPr>
      <w:r w:rsidRPr="00042084">
        <w:rPr>
          <w:smallCaps/>
          <w:szCs w:val="17"/>
        </w:rPr>
        <w:t>under the Local Government (Elections) Act 1999</w:t>
      </w:r>
    </w:p>
    <w:p w14:paraId="3165E651" w14:textId="77777777" w:rsidR="00042084" w:rsidRPr="00042084" w:rsidRDefault="00042084" w:rsidP="00042084">
      <w:pPr>
        <w:jc w:val="center"/>
        <w:rPr>
          <w:i/>
          <w:szCs w:val="17"/>
        </w:rPr>
      </w:pPr>
      <w:bookmarkStart w:id="14" w:name="_Hlk115427746"/>
      <w:r w:rsidRPr="00042084">
        <w:rPr>
          <w:i/>
          <w:szCs w:val="17"/>
        </w:rPr>
        <w:t>Regulation 9</w:t>
      </w:r>
      <w:proofErr w:type="gramStart"/>
      <w:r w:rsidRPr="00042084">
        <w:rPr>
          <w:i/>
          <w:szCs w:val="17"/>
        </w:rPr>
        <w:t>A(</w:t>
      </w:r>
      <w:proofErr w:type="gramEnd"/>
      <w:r w:rsidRPr="00042084">
        <w:rPr>
          <w:i/>
          <w:szCs w:val="17"/>
        </w:rPr>
        <w:t>2)—Assisted voting – preliminary</w:t>
      </w:r>
    </w:p>
    <w:p w14:paraId="2D416CC5" w14:textId="77777777" w:rsidR="00042084" w:rsidRPr="00042084" w:rsidRDefault="00042084" w:rsidP="00042084">
      <w:pPr>
        <w:rPr>
          <w:rFonts w:eastAsia="Times New Roman"/>
          <w:szCs w:val="17"/>
        </w:rPr>
      </w:pPr>
      <w:r w:rsidRPr="00042084">
        <w:rPr>
          <w:rFonts w:eastAsia="Times New Roman"/>
          <w:szCs w:val="17"/>
        </w:rPr>
        <w:t xml:space="preserve">Pursuant to regulation 9A(2) of the </w:t>
      </w:r>
      <w:r w:rsidRPr="00042084">
        <w:rPr>
          <w:rFonts w:eastAsia="Times New Roman"/>
          <w:i/>
          <w:iCs/>
          <w:szCs w:val="17"/>
        </w:rPr>
        <w:t>Local Government (Elections) Regulations 2010</w:t>
      </w:r>
      <w:r w:rsidRPr="00042084">
        <w:rPr>
          <w:rFonts w:eastAsia="Times New Roman"/>
          <w:szCs w:val="17"/>
        </w:rPr>
        <w:t xml:space="preserve"> (LGER), and for the purposes of section 41A(2)(a)(ii) of the </w:t>
      </w:r>
      <w:r w:rsidRPr="00042084">
        <w:rPr>
          <w:rFonts w:eastAsia="Times New Roman"/>
          <w:i/>
          <w:iCs/>
          <w:szCs w:val="17"/>
        </w:rPr>
        <w:t>Local Government (Elections) Act 1999</w:t>
      </w:r>
      <w:r w:rsidRPr="00042084">
        <w:rPr>
          <w:rFonts w:eastAsia="Times New Roman"/>
          <w:szCs w:val="17"/>
        </w:rPr>
        <w:t xml:space="preserve"> (LGEA), I, Mick Sherry, Returning Officer, hereby determine the following days and times at which the telephone assisted voting method is to be made available and the telephone numbers for the telephone assisted voting method for the 2023 supplementary council elections.</w:t>
      </w:r>
    </w:p>
    <w:p w14:paraId="41F69603" w14:textId="77777777" w:rsidR="00042084" w:rsidRPr="00042084" w:rsidRDefault="00042084" w:rsidP="00042084">
      <w:pPr>
        <w:rPr>
          <w:rFonts w:eastAsia="Times New Roman"/>
          <w:szCs w:val="17"/>
        </w:rPr>
      </w:pPr>
      <w:r w:rsidRPr="00042084">
        <w:rPr>
          <w:rFonts w:eastAsia="Times New Roman"/>
          <w:szCs w:val="17"/>
        </w:rPr>
        <w:t xml:space="preserve">To vote by the telephone assisted voting method, </w:t>
      </w:r>
      <w:r w:rsidRPr="00042084">
        <w:rPr>
          <w:rFonts w:eastAsia="Times New Roman"/>
          <w:b/>
          <w:bCs/>
          <w:i/>
          <w:iCs/>
          <w:szCs w:val="17"/>
        </w:rPr>
        <w:t>prescribed electors</w:t>
      </w:r>
      <w:r w:rsidRPr="00042084">
        <w:rPr>
          <w:rFonts w:eastAsia="Times New Roman"/>
          <w:szCs w:val="17"/>
        </w:rPr>
        <w:t xml:space="preserve"> (41</w:t>
      </w:r>
      <w:proofErr w:type="gramStart"/>
      <w:r w:rsidRPr="00042084">
        <w:rPr>
          <w:rFonts w:eastAsia="Times New Roman"/>
          <w:szCs w:val="17"/>
        </w:rPr>
        <w:t>A(</w:t>
      </w:r>
      <w:proofErr w:type="gramEnd"/>
      <w:r w:rsidRPr="00042084">
        <w:rPr>
          <w:rFonts w:eastAsia="Times New Roman"/>
          <w:szCs w:val="17"/>
        </w:rPr>
        <w:t>8) LGEA) will call the Electoral Commission’s call centre on:</w:t>
      </w:r>
    </w:p>
    <w:p w14:paraId="2BE5BFC4" w14:textId="77777777" w:rsidR="00042084" w:rsidRPr="00042084" w:rsidRDefault="00042084" w:rsidP="00BC296E">
      <w:pPr>
        <w:numPr>
          <w:ilvl w:val="0"/>
          <w:numId w:val="13"/>
        </w:numPr>
        <w:spacing w:after="0"/>
        <w:ind w:left="426" w:hanging="284"/>
        <w:rPr>
          <w:rFonts w:eastAsia="Times New Roman"/>
          <w:szCs w:val="17"/>
        </w:rPr>
      </w:pPr>
      <w:r w:rsidRPr="00042084">
        <w:rPr>
          <w:rFonts w:eastAsia="Times New Roman"/>
          <w:szCs w:val="17"/>
        </w:rPr>
        <w:t>1300 655 232 within South Australia only</w:t>
      </w:r>
    </w:p>
    <w:p w14:paraId="27FA9167" w14:textId="77777777" w:rsidR="00042084" w:rsidRPr="00042084" w:rsidRDefault="00042084" w:rsidP="00BC296E">
      <w:pPr>
        <w:numPr>
          <w:ilvl w:val="0"/>
          <w:numId w:val="13"/>
        </w:numPr>
        <w:spacing w:after="0"/>
        <w:ind w:left="426" w:hanging="284"/>
        <w:rPr>
          <w:rFonts w:eastAsia="Times New Roman"/>
          <w:szCs w:val="17"/>
        </w:rPr>
      </w:pPr>
      <w:r w:rsidRPr="00042084">
        <w:rPr>
          <w:rFonts w:eastAsia="Times New Roman"/>
          <w:szCs w:val="17"/>
        </w:rPr>
        <w:t>08 7424 7400 from interstate</w:t>
      </w:r>
    </w:p>
    <w:p w14:paraId="52A8F608" w14:textId="77777777" w:rsidR="00042084" w:rsidRPr="00042084" w:rsidRDefault="00042084" w:rsidP="00BC296E">
      <w:pPr>
        <w:numPr>
          <w:ilvl w:val="0"/>
          <w:numId w:val="13"/>
        </w:numPr>
        <w:ind w:left="426" w:hanging="284"/>
        <w:rPr>
          <w:rFonts w:eastAsia="Times New Roman"/>
          <w:szCs w:val="17"/>
        </w:rPr>
      </w:pPr>
      <w:r w:rsidRPr="00042084">
        <w:rPr>
          <w:rFonts w:eastAsia="Times New Roman"/>
          <w:szCs w:val="17"/>
        </w:rPr>
        <w:t>+61 8 7424 7400 from overseas</w:t>
      </w:r>
    </w:p>
    <w:p w14:paraId="36F3740A" w14:textId="77777777" w:rsidR="00042084" w:rsidRPr="00042084" w:rsidRDefault="00042084" w:rsidP="00042084">
      <w:pPr>
        <w:rPr>
          <w:rFonts w:eastAsia="Times New Roman"/>
          <w:szCs w:val="17"/>
        </w:rPr>
      </w:pPr>
      <w:r w:rsidRPr="00042084">
        <w:rPr>
          <w:rFonts w:eastAsia="Times New Roman"/>
          <w:szCs w:val="17"/>
        </w:rPr>
        <w:t>The telephone assisted voting method will operate as follows:</w:t>
      </w:r>
    </w:p>
    <w:p w14:paraId="34B76306" w14:textId="77777777" w:rsidR="00042084" w:rsidRPr="00042084" w:rsidRDefault="00042084" w:rsidP="00BC296E">
      <w:pPr>
        <w:numPr>
          <w:ilvl w:val="0"/>
          <w:numId w:val="13"/>
        </w:numPr>
        <w:spacing w:after="0"/>
        <w:ind w:left="426" w:hanging="284"/>
        <w:rPr>
          <w:rFonts w:eastAsia="Times New Roman"/>
          <w:szCs w:val="17"/>
        </w:rPr>
      </w:pPr>
      <w:r w:rsidRPr="00042084">
        <w:rPr>
          <w:rFonts w:eastAsia="Times New Roman"/>
          <w:szCs w:val="17"/>
        </w:rPr>
        <w:t>Operating period</w:t>
      </w:r>
    </w:p>
    <w:p w14:paraId="7A5EAA47" w14:textId="77777777" w:rsidR="00042084" w:rsidRPr="00042084" w:rsidRDefault="00042084" w:rsidP="00BC296E">
      <w:pPr>
        <w:numPr>
          <w:ilvl w:val="0"/>
          <w:numId w:val="13"/>
        </w:numPr>
        <w:spacing w:after="0"/>
        <w:ind w:left="426" w:hanging="284"/>
        <w:rPr>
          <w:rFonts w:eastAsia="Times New Roman"/>
          <w:szCs w:val="17"/>
        </w:rPr>
      </w:pPr>
      <w:r w:rsidRPr="00042084">
        <w:rPr>
          <w:rFonts w:eastAsia="Times New Roman"/>
          <w:szCs w:val="17"/>
        </w:rPr>
        <w:t>Opening Monday 27 February at 10:00 am</w:t>
      </w:r>
    </w:p>
    <w:p w14:paraId="1CB7627A" w14:textId="77777777" w:rsidR="00042084" w:rsidRPr="00042084" w:rsidRDefault="00042084" w:rsidP="00BC296E">
      <w:pPr>
        <w:numPr>
          <w:ilvl w:val="0"/>
          <w:numId w:val="13"/>
        </w:numPr>
        <w:ind w:left="426" w:hanging="284"/>
        <w:rPr>
          <w:rFonts w:eastAsia="Times New Roman"/>
          <w:szCs w:val="17"/>
        </w:rPr>
      </w:pPr>
      <w:r w:rsidRPr="00042084">
        <w:rPr>
          <w:rFonts w:eastAsia="Times New Roman"/>
          <w:szCs w:val="17"/>
        </w:rPr>
        <w:t>Closing Tuesday 14 March at 12 noon</w:t>
      </w:r>
    </w:p>
    <w:p w14:paraId="42499F63" w14:textId="77777777" w:rsidR="00042084" w:rsidRPr="00042084" w:rsidRDefault="00042084" w:rsidP="00042084">
      <w:pPr>
        <w:rPr>
          <w:rFonts w:eastAsia="Times New Roman"/>
          <w:szCs w:val="17"/>
        </w:rPr>
      </w:pPr>
      <w:r w:rsidRPr="00042084">
        <w:rPr>
          <w:rFonts w:eastAsia="Times New Roman"/>
          <w:szCs w:val="17"/>
        </w:rPr>
        <w:t>Daily operating hours</w:t>
      </w:r>
    </w:p>
    <w:p w14:paraId="1D74743B" w14:textId="77777777" w:rsidR="00042084" w:rsidRPr="00042084" w:rsidRDefault="00042084" w:rsidP="00BC296E">
      <w:pPr>
        <w:numPr>
          <w:ilvl w:val="0"/>
          <w:numId w:val="13"/>
        </w:numPr>
        <w:spacing w:after="0"/>
        <w:ind w:left="426" w:hanging="284"/>
        <w:rPr>
          <w:rFonts w:eastAsia="Times New Roman"/>
          <w:szCs w:val="17"/>
        </w:rPr>
      </w:pPr>
      <w:r w:rsidRPr="00042084">
        <w:rPr>
          <w:rFonts w:eastAsia="Times New Roman"/>
          <w:szCs w:val="17"/>
        </w:rPr>
        <w:t>Monday 27 February 2023 to Friday 3 March 2023 – 10:00 am to 5:00 pm</w:t>
      </w:r>
    </w:p>
    <w:p w14:paraId="179BB80E" w14:textId="77777777" w:rsidR="00042084" w:rsidRPr="00042084" w:rsidRDefault="00042084" w:rsidP="00BC296E">
      <w:pPr>
        <w:numPr>
          <w:ilvl w:val="0"/>
          <w:numId w:val="13"/>
        </w:numPr>
        <w:spacing w:after="0"/>
        <w:ind w:left="426" w:hanging="284"/>
        <w:rPr>
          <w:rFonts w:eastAsia="Times New Roman"/>
          <w:szCs w:val="17"/>
        </w:rPr>
      </w:pPr>
      <w:r w:rsidRPr="00042084">
        <w:rPr>
          <w:rFonts w:eastAsia="Times New Roman"/>
          <w:szCs w:val="17"/>
        </w:rPr>
        <w:t>Monday 6 March 2023 to Friday 10 March – 10:00 am to 5:00 pm</w:t>
      </w:r>
    </w:p>
    <w:p w14:paraId="4BF0A28A" w14:textId="77777777" w:rsidR="00042084" w:rsidRPr="00042084" w:rsidRDefault="00042084" w:rsidP="00BC296E">
      <w:pPr>
        <w:numPr>
          <w:ilvl w:val="0"/>
          <w:numId w:val="13"/>
        </w:numPr>
        <w:spacing w:after="0"/>
        <w:ind w:left="426" w:hanging="284"/>
        <w:rPr>
          <w:rFonts w:eastAsia="Times New Roman"/>
          <w:szCs w:val="17"/>
        </w:rPr>
      </w:pPr>
      <w:r w:rsidRPr="00042084">
        <w:rPr>
          <w:rFonts w:eastAsia="Times New Roman"/>
          <w:szCs w:val="17"/>
        </w:rPr>
        <w:t>Monday 13 March 2023 – closed due to public holiday</w:t>
      </w:r>
    </w:p>
    <w:p w14:paraId="69985D79" w14:textId="77777777" w:rsidR="00042084" w:rsidRPr="00042084" w:rsidRDefault="00042084" w:rsidP="00BC296E">
      <w:pPr>
        <w:numPr>
          <w:ilvl w:val="0"/>
          <w:numId w:val="13"/>
        </w:numPr>
        <w:ind w:left="426" w:hanging="284"/>
        <w:rPr>
          <w:rFonts w:eastAsia="Times New Roman"/>
          <w:szCs w:val="17"/>
        </w:rPr>
      </w:pPr>
      <w:r w:rsidRPr="00042084">
        <w:rPr>
          <w:rFonts w:eastAsia="Times New Roman"/>
          <w:szCs w:val="17"/>
        </w:rPr>
        <w:t>Tuesday 14 March 2023 – 9:00 am to 12 noon</w:t>
      </w:r>
    </w:p>
    <w:p w14:paraId="1546E6E4" w14:textId="77777777" w:rsidR="00042084" w:rsidRPr="00042084" w:rsidRDefault="00042084" w:rsidP="00042084">
      <w:pPr>
        <w:spacing w:after="0"/>
        <w:rPr>
          <w:rFonts w:eastAsia="Times New Roman"/>
          <w:szCs w:val="17"/>
        </w:rPr>
      </w:pPr>
      <w:r w:rsidRPr="00042084">
        <w:rPr>
          <w:rFonts w:eastAsia="Times New Roman"/>
          <w:szCs w:val="17"/>
        </w:rPr>
        <w:t>Dated: 18 January 2023</w:t>
      </w:r>
    </w:p>
    <w:p w14:paraId="5C147CF0" w14:textId="77777777" w:rsidR="00042084" w:rsidRPr="00042084" w:rsidRDefault="00042084" w:rsidP="00042084">
      <w:pPr>
        <w:spacing w:after="0"/>
        <w:jc w:val="right"/>
        <w:rPr>
          <w:rFonts w:eastAsia="Times New Roman"/>
          <w:smallCaps/>
          <w:szCs w:val="20"/>
        </w:rPr>
      </w:pPr>
      <w:r w:rsidRPr="00042084">
        <w:rPr>
          <w:rFonts w:eastAsia="Times New Roman"/>
          <w:smallCaps/>
          <w:szCs w:val="20"/>
        </w:rPr>
        <w:t>M. Sherry</w:t>
      </w:r>
    </w:p>
    <w:bookmarkEnd w:id="14"/>
    <w:p w14:paraId="08F7E134" w14:textId="42BB9020" w:rsidR="00042084" w:rsidRDefault="00042084" w:rsidP="00042084">
      <w:pPr>
        <w:spacing w:after="0"/>
        <w:jc w:val="right"/>
        <w:rPr>
          <w:rFonts w:eastAsia="Times New Roman"/>
          <w:szCs w:val="17"/>
        </w:rPr>
      </w:pPr>
      <w:r w:rsidRPr="00042084">
        <w:rPr>
          <w:rFonts w:eastAsia="Times New Roman"/>
          <w:szCs w:val="17"/>
        </w:rPr>
        <w:t>Returning Officer</w:t>
      </w:r>
    </w:p>
    <w:p w14:paraId="3094E1E9" w14:textId="5AAB69A8" w:rsidR="00042084" w:rsidRDefault="00042084" w:rsidP="00042084">
      <w:pPr>
        <w:pBdr>
          <w:bottom w:val="single" w:sz="4" w:space="1" w:color="auto"/>
        </w:pBdr>
        <w:spacing w:after="0" w:line="52" w:lineRule="exact"/>
        <w:jc w:val="center"/>
      </w:pPr>
    </w:p>
    <w:p w14:paraId="7D012CD7" w14:textId="31223A01" w:rsidR="00042084" w:rsidRDefault="00042084" w:rsidP="00042084">
      <w:pPr>
        <w:pBdr>
          <w:top w:val="single" w:sz="4" w:space="1" w:color="auto"/>
        </w:pBdr>
        <w:spacing w:before="34" w:after="0" w:line="14" w:lineRule="exact"/>
        <w:jc w:val="center"/>
      </w:pPr>
    </w:p>
    <w:p w14:paraId="6B76F64A" w14:textId="79294176" w:rsidR="00042084" w:rsidRDefault="00042084" w:rsidP="0004208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3B8D9AC" w14:textId="77777777" w:rsidR="00042084" w:rsidRPr="00AA2398" w:rsidRDefault="00042084" w:rsidP="00B910D4">
      <w:pPr>
        <w:pStyle w:val="Heading2"/>
      </w:pPr>
      <w:bookmarkStart w:id="15" w:name="_Toc127441234"/>
      <w:r w:rsidRPr="00AA2398">
        <w:t>Major Events Act 2013</w:t>
      </w:r>
      <w:bookmarkEnd w:id="15"/>
    </w:p>
    <w:p w14:paraId="5583753F" w14:textId="77777777" w:rsidR="00042084" w:rsidRPr="00AA2398" w:rsidRDefault="00042084" w:rsidP="00042084">
      <w:pPr>
        <w:pStyle w:val="GG-Title2"/>
      </w:pPr>
      <w:r w:rsidRPr="00AA2398">
        <w:t>Section 6</w:t>
      </w:r>
      <w:r>
        <w:t>B</w:t>
      </w:r>
    </w:p>
    <w:p w14:paraId="2F35E2F4" w14:textId="77777777" w:rsidR="00042084" w:rsidRPr="00AA2398" w:rsidRDefault="00042084" w:rsidP="00042084">
      <w:pPr>
        <w:pStyle w:val="GG-Title3"/>
      </w:pPr>
      <w:r w:rsidRPr="00AA2398">
        <w:t>Declaration of a Major Event</w:t>
      </w:r>
    </w:p>
    <w:p w14:paraId="41508827" w14:textId="77777777" w:rsidR="00042084" w:rsidRPr="00AA2398" w:rsidRDefault="00042084" w:rsidP="00042084">
      <w:pPr>
        <w:pStyle w:val="GG-body"/>
      </w:pPr>
      <w:r w:rsidRPr="00851C3E">
        <w:rPr>
          <w:lang w:val="en-US"/>
        </w:rPr>
        <w:t xml:space="preserve">PURSUANT to section 6B of the </w:t>
      </w:r>
      <w:r w:rsidRPr="00851C3E">
        <w:rPr>
          <w:i/>
          <w:iCs/>
          <w:lang w:val="en-US"/>
        </w:rPr>
        <w:t>Major Events Act 2013</w:t>
      </w:r>
      <w:r w:rsidRPr="00851C3E">
        <w:rPr>
          <w:lang w:val="en-US"/>
        </w:rPr>
        <w:t>, I, Hon Zoe Bettison MP, Minister for Tourism declare the 2023 Tasting Australia presented by RAA Travel to be held from 28 April to 7 May 2023 inclusive to be a major event</w:t>
      </w:r>
      <w:r w:rsidRPr="00AA2398">
        <w:t>.</w:t>
      </w:r>
    </w:p>
    <w:p w14:paraId="49840E05" w14:textId="77777777" w:rsidR="00042084" w:rsidRPr="00AA2398" w:rsidRDefault="00042084" w:rsidP="00042084">
      <w:pPr>
        <w:pStyle w:val="GG-body"/>
      </w:pPr>
      <w:r w:rsidRPr="00AA2398">
        <w:t xml:space="preserve">By virtue of the provisions of the </w:t>
      </w:r>
      <w:r w:rsidRPr="00AA2398">
        <w:rPr>
          <w:i/>
        </w:rPr>
        <w:t>Major Events Act 2013</w:t>
      </w:r>
      <w:r w:rsidRPr="00AA2398">
        <w:rPr>
          <w:i/>
          <w:iCs/>
        </w:rPr>
        <w:t xml:space="preserve"> (the Act), </w:t>
      </w:r>
      <w:r w:rsidRPr="00AA2398">
        <w:t>I do hereby:</w:t>
      </w:r>
    </w:p>
    <w:p w14:paraId="6A1AA517" w14:textId="77777777" w:rsidR="00042084" w:rsidRPr="00D5481E" w:rsidRDefault="00042084" w:rsidP="00BC296E">
      <w:pPr>
        <w:pStyle w:val="ListParagraph"/>
        <w:numPr>
          <w:ilvl w:val="0"/>
          <w:numId w:val="14"/>
        </w:numPr>
        <w:ind w:left="426" w:hanging="284"/>
        <w:contextualSpacing w:val="0"/>
        <w:rPr>
          <w:szCs w:val="17"/>
        </w:rPr>
      </w:pPr>
      <w:r w:rsidRPr="00D5481E">
        <w:rPr>
          <w:szCs w:val="17"/>
        </w:rPr>
        <w:t>Declare the 2023 Tasting Australia presented by RAA Travel to be a major event for the purposes of the Act.</w:t>
      </w:r>
    </w:p>
    <w:p w14:paraId="1B3C43F1" w14:textId="77777777" w:rsidR="00042084" w:rsidRPr="00D5481E" w:rsidRDefault="00042084" w:rsidP="00BC296E">
      <w:pPr>
        <w:pStyle w:val="ListParagraph"/>
        <w:numPr>
          <w:ilvl w:val="0"/>
          <w:numId w:val="14"/>
        </w:numPr>
        <w:ind w:left="426" w:hanging="284"/>
        <w:contextualSpacing w:val="0"/>
        <w:rPr>
          <w:szCs w:val="17"/>
        </w:rPr>
      </w:pPr>
      <w:r w:rsidRPr="00D5481E">
        <w:rPr>
          <w:szCs w:val="17"/>
        </w:rPr>
        <w:t>Specify the major event period for the event to be 28 April to 7 May 2023 inclusive.</w:t>
      </w:r>
    </w:p>
    <w:p w14:paraId="72072D32" w14:textId="77777777" w:rsidR="00042084" w:rsidRPr="00D5481E" w:rsidRDefault="00042084" w:rsidP="00BC296E">
      <w:pPr>
        <w:pStyle w:val="ListParagraph"/>
        <w:numPr>
          <w:ilvl w:val="0"/>
          <w:numId w:val="14"/>
        </w:numPr>
        <w:ind w:left="426" w:hanging="284"/>
        <w:contextualSpacing w:val="0"/>
        <w:rPr>
          <w:szCs w:val="17"/>
        </w:rPr>
      </w:pPr>
      <w:r w:rsidRPr="00D5481E">
        <w:rPr>
          <w:szCs w:val="17"/>
        </w:rPr>
        <w:t xml:space="preserve">Declare the major event venue to be the northern end of Victoria Square / </w:t>
      </w:r>
      <w:proofErr w:type="spellStart"/>
      <w:r w:rsidRPr="00D5481E">
        <w:rPr>
          <w:szCs w:val="17"/>
        </w:rPr>
        <w:t>Tarntanyangga</w:t>
      </w:r>
      <w:proofErr w:type="spellEnd"/>
      <w:r w:rsidRPr="00D5481E">
        <w:rPr>
          <w:szCs w:val="17"/>
        </w:rPr>
        <w:t>.</w:t>
      </w:r>
    </w:p>
    <w:p w14:paraId="185DBD4B" w14:textId="77777777" w:rsidR="00042084" w:rsidRPr="00D5481E" w:rsidRDefault="00042084" w:rsidP="00BC296E">
      <w:pPr>
        <w:pStyle w:val="ListParagraph"/>
        <w:numPr>
          <w:ilvl w:val="0"/>
          <w:numId w:val="14"/>
        </w:numPr>
        <w:ind w:left="426" w:hanging="284"/>
        <w:contextualSpacing w:val="0"/>
        <w:rPr>
          <w:szCs w:val="17"/>
        </w:rPr>
      </w:pPr>
      <w:r w:rsidRPr="00D5481E">
        <w:rPr>
          <w:szCs w:val="17"/>
        </w:rPr>
        <w:t>Designate the South Australian Tourism Commission to be the event organiser for the event.</w:t>
      </w:r>
    </w:p>
    <w:p w14:paraId="5F33AFE6" w14:textId="77777777" w:rsidR="00042084" w:rsidRPr="00AA2398" w:rsidRDefault="00042084" w:rsidP="00BC296E">
      <w:pPr>
        <w:pStyle w:val="ListParagraph"/>
        <w:numPr>
          <w:ilvl w:val="0"/>
          <w:numId w:val="14"/>
        </w:numPr>
        <w:ind w:left="426" w:hanging="284"/>
        <w:contextualSpacing w:val="0"/>
        <w:rPr>
          <w:szCs w:val="17"/>
        </w:rPr>
      </w:pPr>
      <w:r w:rsidRPr="00D5481E">
        <w:rPr>
          <w:szCs w:val="17"/>
        </w:rPr>
        <w:t>Declare that the following provisions of Part 3 of the Act apply to the event, the major event venue for the event and the controlled area for the event</w:t>
      </w:r>
      <w:r w:rsidRPr="00AA2398">
        <w:rPr>
          <w:szCs w:val="17"/>
        </w:rPr>
        <w:t>:</w:t>
      </w:r>
    </w:p>
    <w:p w14:paraId="5CEFF999" w14:textId="77777777" w:rsidR="00042084" w:rsidRPr="00AA2398" w:rsidRDefault="00042084" w:rsidP="00BC296E">
      <w:pPr>
        <w:pStyle w:val="ListParagraph"/>
        <w:numPr>
          <w:ilvl w:val="0"/>
          <w:numId w:val="15"/>
        </w:numPr>
        <w:spacing w:after="0"/>
        <w:ind w:left="992" w:hanging="425"/>
        <w:contextualSpacing w:val="0"/>
        <w:rPr>
          <w:szCs w:val="17"/>
        </w:rPr>
      </w:pPr>
      <w:r w:rsidRPr="00AA2398">
        <w:rPr>
          <w:szCs w:val="17"/>
        </w:rPr>
        <w:t xml:space="preserve">section </w:t>
      </w:r>
      <w:proofErr w:type="gramStart"/>
      <w:r w:rsidRPr="00AA2398">
        <w:rPr>
          <w:szCs w:val="17"/>
        </w:rPr>
        <w:t>8;</w:t>
      </w:r>
      <w:proofErr w:type="gramEnd"/>
    </w:p>
    <w:p w14:paraId="7D4743C3" w14:textId="77777777" w:rsidR="00042084" w:rsidRPr="00AA2398" w:rsidRDefault="00042084" w:rsidP="00BC296E">
      <w:pPr>
        <w:pStyle w:val="ListParagraph"/>
        <w:numPr>
          <w:ilvl w:val="0"/>
          <w:numId w:val="15"/>
        </w:numPr>
        <w:spacing w:after="0"/>
        <w:ind w:left="992" w:hanging="425"/>
        <w:contextualSpacing w:val="0"/>
        <w:jc w:val="left"/>
        <w:rPr>
          <w:szCs w:val="17"/>
        </w:rPr>
      </w:pPr>
      <w:r w:rsidRPr="00AA2398">
        <w:rPr>
          <w:szCs w:val="17"/>
        </w:rPr>
        <w:t xml:space="preserve">section </w:t>
      </w:r>
      <w:proofErr w:type="gramStart"/>
      <w:r w:rsidRPr="00AA2398">
        <w:rPr>
          <w:szCs w:val="17"/>
        </w:rPr>
        <w:t>10;</w:t>
      </w:r>
      <w:proofErr w:type="gramEnd"/>
      <w:r w:rsidRPr="00AA2398">
        <w:rPr>
          <w:szCs w:val="17"/>
        </w:rPr>
        <w:t xml:space="preserve"> </w:t>
      </w:r>
    </w:p>
    <w:p w14:paraId="31FF803C" w14:textId="77777777" w:rsidR="00042084" w:rsidRPr="00AA2398" w:rsidRDefault="00042084" w:rsidP="00BC296E">
      <w:pPr>
        <w:pStyle w:val="ListParagraph"/>
        <w:numPr>
          <w:ilvl w:val="0"/>
          <w:numId w:val="15"/>
        </w:numPr>
        <w:spacing w:after="0"/>
        <w:ind w:left="992" w:hanging="425"/>
        <w:contextualSpacing w:val="0"/>
        <w:jc w:val="left"/>
        <w:rPr>
          <w:szCs w:val="17"/>
        </w:rPr>
      </w:pPr>
      <w:r w:rsidRPr="00AA2398">
        <w:rPr>
          <w:szCs w:val="17"/>
        </w:rPr>
        <w:t xml:space="preserve">section </w:t>
      </w:r>
      <w:proofErr w:type="gramStart"/>
      <w:r w:rsidRPr="00AA2398">
        <w:rPr>
          <w:szCs w:val="17"/>
        </w:rPr>
        <w:t>11;</w:t>
      </w:r>
      <w:proofErr w:type="gramEnd"/>
    </w:p>
    <w:p w14:paraId="31E742F5" w14:textId="77777777" w:rsidR="00042084" w:rsidRPr="00AA2398" w:rsidRDefault="00042084" w:rsidP="00BC296E">
      <w:pPr>
        <w:pStyle w:val="ListParagraph"/>
        <w:numPr>
          <w:ilvl w:val="0"/>
          <w:numId w:val="15"/>
        </w:numPr>
        <w:spacing w:after="0"/>
        <w:ind w:left="992" w:hanging="425"/>
        <w:contextualSpacing w:val="0"/>
        <w:jc w:val="left"/>
        <w:rPr>
          <w:szCs w:val="17"/>
        </w:rPr>
      </w:pPr>
      <w:r w:rsidRPr="00AA2398">
        <w:rPr>
          <w:szCs w:val="17"/>
        </w:rPr>
        <w:t xml:space="preserve">section </w:t>
      </w:r>
      <w:proofErr w:type="gramStart"/>
      <w:r w:rsidRPr="00AA2398">
        <w:rPr>
          <w:szCs w:val="17"/>
        </w:rPr>
        <w:t>12;</w:t>
      </w:r>
      <w:proofErr w:type="gramEnd"/>
      <w:r w:rsidRPr="00AA2398">
        <w:rPr>
          <w:szCs w:val="17"/>
        </w:rPr>
        <w:t xml:space="preserve"> </w:t>
      </w:r>
    </w:p>
    <w:p w14:paraId="10007D95" w14:textId="77777777" w:rsidR="00042084" w:rsidRPr="00AA2398" w:rsidRDefault="00042084" w:rsidP="00BC296E">
      <w:pPr>
        <w:pStyle w:val="ListParagraph"/>
        <w:numPr>
          <w:ilvl w:val="0"/>
          <w:numId w:val="15"/>
        </w:numPr>
        <w:spacing w:after="0"/>
        <w:ind w:left="992" w:hanging="425"/>
        <w:contextualSpacing w:val="0"/>
        <w:jc w:val="left"/>
        <w:rPr>
          <w:szCs w:val="17"/>
        </w:rPr>
      </w:pPr>
      <w:r w:rsidRPr="00AA2398">
        <w:rPr>
          <w:szCs w:val="17"/>
        </w:rPr>
        <w:t xml:space="preserve">section </w:t>
      </w:r>
      <w:proofErr w:type="gramStart"/>
      <w:r w:rsidRPr="00AA2398">
        <w:rPr>
          <w:szCs w:val="17"/>
        </w:rPr>
        <w:t>13;</w:t>
      </w:r>
      <w:proofErr w:type="gramEnd"/>
    </w:p>
    <w:p w14:paraId="7DDE8907" w14:textId="77777777" w:rsidR="00042084" w:rsidRPr="00AA2398" w:rsidRDefault="00042084" w:rsidP="00BC296E">
      <w:pPr>
        <w:pStyle w:val="ListParagraph"/>
        <w:numPr>
          <w:ilvl w:val="0"/>
          <w:numId w:val="15"/>
        </w:numPr>
        <w:ind w:left="992" w:hanging="425"/>
        <w:contextualSpacing w:val="0"/>
        <w:rPr>
          <w:szCs w:val="17"/>
        </w:rPr>
      </w:pPr>
      <w:r w:rsidRPr="00851C3E">
        <w:rPr>
          <w:szCs w:val="17"/>
          <w:lang w:val="en-US"/>
        </w:rPr>
        <w:lastRenderedPageBreak/>
        <w:t xml:space="preserve">section14 of the </w:t>
      </w:r>
      <w:r w:rsidRPr="00851C3E">
        <w:rPr>
          <w:i/>
          <w:iCs/>
          <w:szCs w:val="17"/>
          <w:lang w:val="en-US"/>
        </w:rPr>
        <w:t>Major Events Act</w:t>
      </w:r>
      <w:r w:rsidRPr="00851C3E">
        <w:rPr>
          <w:szCs w:val="17"/>
          <w:lang w:val="en-US"/>
        </w:rPr>
        <w:t xml:space="preserve"> </w:t>
      </w:r>
      <w:r w:rsidRPr="00851C3E">
        <w:rPr>
          <w:i/>
          <w:iCs/>
          <w:szCs w:val="17"/>
          <w:lang w:val="en-US"/>
        </w:rPr>
        <w:t>2013</w:t>
      </w:r>
      <w:r w:rsidRPr="00851C3E">
        <w:rPr>
          <w:szCs w:val="17"/>
          <w:lang w:val="en-US"/>
        </w:rPr>
        <w:t xml:space="preserve"> to the event by specifying the official title as 2023 Tasting Australia presented by RAA Travel and the official logo as it appears below</w:t>
      </w:r>
      <w:r w:rsidRPr="00AA2398">
        <w:rPr>
          <w:szCs w:val="17"/>
        </w:rPr>
        <w:t xml:space="preserve">. </w:t>
      </w:r>
    </w:p>
    <w:p w14:paraId="5D3BD1D2" w14:textId="77777777" w:rsidR="00042084" w:rsidRPr="00AA2398" w:rsidRDefault="00042084" w:rsidP="00BC296E">
      <w:pPr>
        <w:pStyle w:val="ListParagraph"/>
        <w:numPr>
          <w:ilvl w:val="0"/>
          <w:numId w:val="14"/>
        </w:numPr>
        <w:ind w:left="426" w:hanging="284"/>
        <w:contextualSpacing w:val="0"/>
        <w:rPr>
          <w:szCs w:val="17"/>
        </w:rPr>
      </w:pPr>
      <w:r w:rsidRPr="00851C3E">
        <w:rPr>
          <w:szCs w:val="17"/>
          <w:lang w:val="en-US"/>
        </w:rPr>
        <w:t xml:space="preserve">Being satisfied that the title “2023 Tasting Australia” is sufficiently connected with the identity and conduct of the major event, and that the event has commercial arrangements that are likely to be adversely affected by </w:t>
      </w:r>
      <w:proofErr w:type="spellStart"/>
      <w:r w:rsidRPr="00851C3E">
        <w:rPr>
          <w:szCs w:val="17"/>
          <w:lang w:val="en-US"/>
        </w:rPr>
        <w:t>unauthorised</w:t>
      </w:r>
      <w:proofErr w:type="spellEnd"/>
      <w:r w:rsidRPr="00851C3E">
        <w:rPr>
          <w:szCs w:val="17"/>
          <w:lang w:val="en-US"/>
        </w:rPr>
        <w:t xml:space="preserve"> use of titles, I hereby declare, pursuant to section 14(1) of the Act, that “2023 Tasting Australia” is an official title in respect of the event</w:t>
      </w:r>
      <w:r w:rsidRPr="00AA2398">
        <w:rPr>
          <w:szCs w:val="17"/>
        </w:rPr>
        <w:t>.</w:t>
      </w:r>
    </w:p>
    <w:p w14:paraId="5AED3DEE" w14:textId="77777777" w:rsidR="00042084" w:rsidRPr="00AA2398" w:rsidRDefault="00042084" w:rsidP="00042084">
      <w:pPr>
        <w:spacing w:before="80" w:line="240" w:lineRule="auto"/>
        <w:ind w:left="284"/>
        <w:jc w:val="left"/>
        <w:rPr>
          <w:szCs w:val="17"/>
        </w:rPr>
      </w:pPr>
      <w:r w:rsidRPr="00D5481E">
        <w:rPr>
          <w:noProof/>
          <w:szCs w:val="17"/>
        </w:rPr>
        <w:drawing>
          <wp:inline distT="0" distB="0" distL="0" distR="0" wp14:anchorId="3967C6DC" wp14:editId="5D44A66F">
            <wp:extent cx="5743575" cy="67632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2552" cy="677384"/>
                    </a:xfrm>
                    <a:prstGeom prst="rect">
                      <a:avLst/>
                    </a:prstGeom>
                  </pic:spPr>
                </pic:pic>
              </a:graphicData>
            </a:graphic>
          </wp:inline>
        </w:drawing>
      </w:r>
    </w:p>
    <w:p w14:paraId="5A6DA8BA" w14:textId="77777777" w:rsidR="00042084" w:rsidRPr="00AA2398" w:rsidRDefault="00042084" w:rsidP="00042084">
      <w:pPr>
        <w:pStyle w:val="GG-SDated"/>
      </w:pPr>
      <w:r>
        <w:t>Dated: 8 February 2023</w:t>
      </w:r>
    </w:p>
    <w:p w14:paraId="3BEEDC89" w14:textId="77777777" w:rsidR="00042084" w:rsidRPr="00AA2398" w:rsidRDefault="00042084" w:rsidP="00042084">
      <w:pPr>
        <w:pStyle w:val="GG-SName"/>
      </w:pPr>
      <w:r w:rsidRPr="00AA2398">
        <w:t>Hon. Zoe Bettison MP</w:t>
      </w:r>
    </w:p>
    <w:p w14:paraId="558F3C00" w14:textId="77777777" w:rsidR="00042084" w:rsidRDefault="00042084" w:rsidP="00042084">
      <w:pPr>
        <w:pStyle w:val="GG-Signature"/>
      </w:pPr>
      <w:r w:rsidRPr="00AA2398">
        <w:t>Minister for Tourism, South Australia</w:t>
      </w:r>
    </w:p>
    <w:p w14:paraId="72FDA9BC" w14:textId="77777777" w:rsidR="00042084" w:rsidRDefault="00042084" w:rsidP="00042084">
      <w:pPr>
        <w:pStyle w:val="GG-Signature"/>
        <w:pBdr>
          <w:top w:val="single" w:sz="4" w:space="1" w:color="auto"/>
        </w:pBdr>
        <w:spacing w:before="100" w:after="80" w:line="14" w:lineRule="exact"/>
        <w:ind w:left="1080" w:right="1080"/>
        <w:jc w:val="center"/>
      </w:pPr>
    </w:p>
    <w:p w14:paraId="37220026" w14:textId="77777777" w:rsidR="00042084" w:rsidRDefault="00042084" w:rsidP="00042084">
      <w:pPr>
        <w:pStyle w:val="GG-Title2"/>
      </w:pPr>
      <w:r w:rsidRPr="003B37F2">
        <w:t xml:space="preserve">Map of Controlled Area for the </w:t>
      </w:r>
      <w:r w:rsidRPr="00851C3E">
        <w:rPr>
          <w:bCs/>
          <w:lang w:val="en-US"/>
        </w:rPr>
        <w:t>2023 Tasting Australia presented by RAA Travel</w:t>
      </w:r>
    </w:p>
    <w:p w14:paraId="2E6C7B16" w14:textId="77777777" w:rsidR="00042084" w:rsidRDefault="00042084" w:rsidP="00042084">
      <w:pPr>
        <w:pStyle w:val="GG-body"/>
        <w:spacing w:line="240" w:lineRule="auto"/>
        <w:jc w:val="center"/>
      </w:pPr>
      <w:r w:rsidRPr="00D5481E">
        <w:rPr>
          <w:noProof/>
        </w:rPr>
        <w:drawing>
          <wp:inline distT="0" distB="0" distL="0" distR="0" wp14:anchorId="2DB1D93A" wp14:editId="4F97670A">
            <wp:extent cx="4453247" cy="6509188"/>
            <wp:effectExtent l="0" t="0" r="5080" b="635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6190" cy="6528106"/>
                    </a:xfrm>
                    <a:prstGeom prst="rect">
                      <a:avLst/>
                    </a:prstGeom>
                    <a:noFill/>
                    <a:ln>
                      <a:noFill/>
                    </a:ln>
                  </pic:spPr>
                </pic:pic>
              </a:graphicData>
            </a:graphic>
          </wp:inline>
        </w:drawing>
      </w:r>
    </w:p>
    <w:p w14:paraId="12BAC733" w14:textId="77777777" w:rsidR="00042084" w:rsidRDefault="00042084" w:rsidP="00042084">
      <w:pPr>
        <w:pStyle w:val="GG-body"/>
        <w:pBdr>
          <w:bottom w:val="single" w:sz="4" w:space="1" w:color="auto"/>
        </w:pBdr>
        <w:spacing w:after="0" w:line="52" w:lineRule="exact"/>
        <w:jc w:val="center"/>
      </w:pPr>
    </w:p>
    <w:p w14:paraId="22789897" w14:textId="77777777" w:rsidR="00042084" w:rsidRDefault="00042084" w:rsidP="00042084">
      <w:pPr>
        <w:pStyle w:val="GG-body"/>
        <w:pBdr>
          <w:top w:val="single" w:sz="4" w:space="1" w:color="auto"/>
        </w:pBdr>
        <w:spacing w:before="34" w:after="0" w:line="14" w:lineRule="exact"/>
        <w:jc w:val="center"/>
      </w:pPr>
    </w:p>
    <w:p w14:paraId="0782A104" w14:textId="3D4C2297" w:rsidR="00FF69D4" w:rsidRDefault="00FF69D4">
      <w:pPr>
        <w:spacing w:after="0" w:line="240" w:lineRule="auto"/>
        <w:jc w:val="left"/>
        <w:rPr>
          <w:rFonts w:eastAsia="Times New Roman"/>
          <w:szCs w:val="17"/>
        </w:rPr>
      </w:pPr>
      <w:r>
        <w:br w:type="page"/>
      </w:r>
    </w:p>
    <w:p w14:paraId="37BC6564" w14:textId="77777777" w:rsidR="00FF69D4" w:rsidRPr="00FF69D4" w:rsidRDefault="00FF69D4" w:rsidP="00B910D4">
      <w:pPr>
        <w:pStyle w:val="Heading2"/>
      </w:pPr>
      <w:bookmarkStart w:id="16" w:name="_Toc127441235"/>
      <w:r w:rsidRPr="00FF69D4">
        <w:lastRenderedPageBreak/>
        <w:t>Mining Act 1971</w:t>
      </w:r>
      <w:bookmarkEnd w:id="16"/>
    </w:p>
    <w:p w14:paraId="518A8EA9" w14:textId="77777777" w:rsidR="00FF69D4" w:rsidRPr="00FF69D4" w:rsidRDefault="00FF69D4" w:rsidP="00FF69D4">
      <w:pPr>
        <w:jc w:val="center"/>
        <w:rPr>
          <w:smallCaps/>
          <w:szCs w:val="17"/>
        </w:rPr>
      </w:pPr>
      <w:r w:rsidRPr="00FF69D4">
        <w:rPr>
          <w:smallCaps/>
          <w:szCs w:val="17"/>
        </w:rPr>
        <w:t>Section 56H</w:t>
      </w:r>
    </w:p>
    <w:p w14:paraId="4B8FC15C" w14:textId="77777777" w:rsidR="00FF69D4" w:rsidRPr="00FF69D4" w:rsidRDefault="00FF69D4" w:rsidP="00FF69D4">
      <w:pPr>
        <w:jc w:val="center"/>
        <w:rPr>
          <w:i/>
          <w:szCs w:val="17"/>
        </w:rPr>
      </w:pPr>
      <w:r w:rsidRPr="00FF69D4">
        <w:rPr>
          <w:i/>
          <w:szCs w:val="17"/>
        </w:rPr>
        <w:t>Application for a Mining Lease</w:t>
      </w:r>
    </w:p>
    <w:p w14:paraId="64F9C9B3" w14:textId="77777777" w:rsidR="00FF69D4" w:rsidRPr="00FF69D4" w:rsidRDefault="00FF69D4" w:rsidP="00FF69D4">
      <w:pPr>
        <w:rPr>
          <w:rFonts w:eastAsia="Times New Roman"/>
          <w:szCs w:val="17"/>
        </w:rPr>
      </w:pPr>
      <w:r w:rsidRPr="00FF69D4">
        <w:rPr>
          <w:rFonts w:eastAsia="Times New Roman"/>
          <w:szCs w:val="17"/>
        </w:rPr>
        <w:t xml:space="preserve">Notice is hereby given in accordance with Section 56H of the </w:t>
      </w:r>
      <w:r w:rsidRPr="00FF69D4">
        <w:rPr>
          <w:rFonts w:eastAsia="Times New Roman"/>
          <w:i/>
          <w:iCs/>
          <w:szCs w:val="17"/>
        </w:rPr>
        <w:t>Mining Act 1971</w:t>
      </w:r>
      <w:r w:rsidRPr="00FF69D4">
        <w:rPr>
          <w:rFonts w:eastAsia="Times New Roman"/>
          <w:szCs w:val="17"/>
        </w:rPr>
        <w:t xml:space="preserve">, that an application for a Mining Lease over the undermentioned mineral claim has been received: </w:t>
      </w:r>
    </w:p>
    <w:p w14:paraId="5DBBCBB7" w14:textId="77777777" w:rsidR="00FF69D4" w:rsidRPr="00FF69D4" w:rsidRDefault="00FF69D4" w:rsidP="00FF69D4">
      <w:pPr>
        <w:tabs>
          <w:tab w:val="left" w:pos="1843"/>
        </w:tabs>
        <w:spacing w:after="0"/>
        <w:ind w:left="160"/>
        <w:rPr>
          <w:rFonts w:eastAsia="Times New Roman"/>
          <w:szCs w:val="17"/>
        </w:rPr>
      </w:pPr>
      <w:r w:rsidRPr="00FF69D4">
        <w:rPr>
          <w:rFonts w:eastAsia="Times New Roman"/>
          <w:szCs w:val="17"/>
        </w:rPr>
        <w:t>Applicant:</w:t>
      </w:r>
      <w:r w:rsidRPr="00FF69D4">
        <w:rPr>
          <w:rFonts w:eastAsia="Times New Roman"/>
          <w:szCs w:val="17"/>
        </w:rPr>
        <w:tab/>
        <w:t>Southern Contracting Group Pty Ltd (ACN 153 055 602)</w:t>
      </w:r>
    </w:p>
    <w:p w14:paraId="088316B5" w14:textId="77777777" w:rsidR="00FF69D4" w:rsidRPr="00FF69D4" w:rsidRDefault="00FF69D4" w:rsidP="00FF69D4">
      <w:pPr>
        <w:tabs>
          <w:tab w:val="left" w:pos="1843"/>
        </w:tabs>
        <w:spacing w:after="0"/>
        <w:ind w:left="160"/>
        <w:rPr>
          <w:rFonts w:eastAsia="Times New Roman"/>
          <w:szCs w:val="17"/>
        </w:rPr>
      </w:pPr>
      <w:r w:rsidRPr="00FF69D4">
        <w:rPr>
          <w:rFonts w:eastAsia="Times New Roman"/>
          <w:szCs w:val="17"/>
        </w:rPr>
        <w:t>Claim Number:</w:t>
      </w:r>
      <w:r w:rsidRPr="00FF69D4">
        <w:rPr>
          <w:rFonts w:eastAsia="Times New Roman"/>
          <w:szCs w:val="17"/>
        </w:rPr>
        <w:tab/>
        <w:t>4554</w:t>
      </w:r>
    </w:p>
    <w:p w14:paraId="280ACE76" w14:textId="77777777" w:rsidR="00FF69D4" w:rsidRPr="00FF69D4" w:rsidRDefault="00FF69D4" w:rsidP="00FF69D4">
      <w:pPr>
        <w:tabs>
          <w:tab w:val="left" w:pos="1843"/>
        </w:tabs>
        <w:spacing w:after="0"/>
        <w:ind w:left="160"/>
        <w:rPr>
          <w:rFonts w:eastAsia="Times New Roman"/>
          <w:szCs w:val="17"/>
        </w:rPr>
      </w:pPr>
      <w:r w:rsidRPr="00FF69D4">
        <w:rPr>
          <w:rFonts w:eastAsia="Times New Roman"/>
          <w:szCs w:val="17"/>
        </w:rPr>
        <w:t>Location:</w:t>
      </w:r>
      <w:r w:rsidRPr="00FF69D4">
        <w:rPr>
          <w:rFonts w:eastAsia="Times New Roman"/>
          <w:szCs w:val="17"/>
        </w:rPr>
        <w:tab/>
        <w:t>CT 5381/334, Peake area - approximately 50 km east-southeast of Tailem Bend.</w:t>
      </w:r>
    </w:p>
    <w:p w14:paraId="419F3AE4" w14:textId="77777777" w:rsidR="00FF69D4" w:rsidRPr="00FF69D4" w:rsidRDefault="00FF69D4" w:rsidP="00FF69D4">
      <w:pPr>
        <w:tabs>
          <w:tab w:val="left" w:pos="1843"/>
        </w:tabs>
        <w:spacing w:after="0"/>
        <w:ind w:left="160"/>
        <w:rPr>
          <w:rFonts w:eastAsia="Times New Roman"/>
          <w:szCs w:val="17"/>
        </w:rPr>
      </w:pPr>
      <w:r w:rsidRPr="00FF69D4">
        <w:rPr>
          <w:rFonts w:eastAsia="Times New Roman"/>
          <w:szCs w:val="17"/>
        </w:rPr>
        <w:t xml:space="preserve">Area: </w:t>
      </w:r>
      <w:r w:rsidRPr="00FF69D4">
        <w:rPr>
          <w:rFonts w:eastAsia="Times New Roman"/>
          <w:szCs w:val="17"/>
        </w:rPr>
        <w:tab/>
        <w:t>18.14 hectares approximately</w:t>
      </w:r>
    </w:p>
    <w:p w14:paraId="14A3153F" w14:textId="77777777" w:rsidR="00FF69D4" w:rsidRPr="00FF69D4" w:rsidRDefault="00FF69D4" w:rsidP="00FF69D4">
      <w:pPr>
        <w:tabs>
          <w:tab w:val="left" w:pos="1843"/>
        </w:tabs>
        <w:spacing w:after="0"/>
        <w:ind w:left="160"/>
        <w:rPr>
          <w:rFonts w:eastAsia="Times New Roman"/>
          <w:szCs w:val="17"/>
        </w:rPr>
      </w:pPr>
      <w:r w:rsidRPr="00FF69D4">
        <w:rPr>
          <w:rFonts w:eastAsia="Times New Roman"/>
          <w:szCs w:val="17"/>
        </w:rPr>
        <w:t xml:space="preserve">Purpose: </w:t>
      </w:r>
      <w:r w:rsidRPr="00FF69D4">
        <w:rPr>
          <w:rFonts w:eastAsia="Times New Roman"/>
          <w:szCs w:val="17"/>
        </w:rPr>
        <w:tab/>
        <w:t>Industrial Minerals (Limestone)</w:t>
      </w:r>
    </w:p>
    <w:p w14:paraId="4F72D240" w14:textId="77777777" w:rsidR="00FF69D4" w:rsidRPr="00FF69D4" w:rsidRDefault="00FF69D4" w:rsidP="00FF69D4">
      <w:pPr>
        <w:tabs>
          <w:tab w:val="left" w:pos="1843"/>
        </w:tabs>
        <w:ind w:left="160"/>
        <w:rPr>
          <w:rFonts w:eastAsia="Times New Roman"/>
          <w:szCs w:val="17"/>
        </w:rPr>
      </w:pPr>
      <w:r w:rsidRPr="00FF69D4">
        <w:rPr>
          <w:rFonts w:eastAsia="Times New Roman"/>
          <w:szCs w:val="17"/>
        </w:rPr>
        <w:t>Reference:</w:t>
      </w:r>
      <w:r w:rsidRPr="00FF69D4">
        <w:rPr>
          <w:rFonts w:eastAsia="Times New Roman"/>
          <w:szCs w:val="17"/>
        </w:rPr>
        <w:tab/>
        <w:t>2022/000484</w:t>
      </w:r>
    </w:p>
    <w:p w14:paraId="02F8BC38" w14:textId="77777777" w:rsidR="00FF69D4" w:rsidRPr="00FF69D4" w:rsidRDefault="00FF69D4" w:rsidP="00FF69D4">
      <w:pPr>
        <w:rPr>
          <w:rFonts w:eastAsia="Times New Roman"/>
          <w:szCs w:val="17"/>
        </w:rPr>
      </w:pPr>
      <w:r w:rsidRPr="00FF69D4">
        <w:rPr>
          <w:rFonts w:eastAsia="Times New Roman"/>
          <w:szCs w:val="17"/>
        </w:rPr>
        <w:t>To arrange an inspection of the proposal at the Department for Energy and Mining, please call the Department on 08 8463 3103.</w:t>
      </w:r>
    </w:p>
    <w:p w14:paraId="1B595117" w14:textId="77777777" w:rsidR="00FF69D4" w:rsidRPr="00FF69D4" w:rsidRDefault="00FF69D4" w:rsidP="00FF69D4">
      <w:pPr>
        <w:jc w:val="left"/>
        <w:rPr>
          <w:rFonts w:eastAsia="Times New Roman"/>
          <w:szCs w:val="17"/>
        </w:rPr>
      </w:pPr>
      <w:r w:rsidRPr="00FF69D4">
        <w:rPr>
          <w:rFonts w:eastAsia="Times New Roman"/>
          <w:szCs w:val="17"/>
        </w:rPr>
        <w:t xml:space="preserve">An electronic copy of the proposal can be found on the Department for Energy and Mining website: </w:t>
      </w:r>
      <w:hyperlink r:id="rId23" w:history="1">
        <w:r w:rsidRPr="00FF69D4">
          <w:rPr>
            <w:rFonts w:eastAsia="Times New Roman"/>
            <w:color w:val="0000FF"/>
            <w:szCs w:val="17"/>
            <w:u w:val="single"/>
          </w:rPr>
          <w:t>https://www.energymining.sa.gov.au/industry/minerals-and-mining/mining/community-engagement-opportunities</w:t>
        </w:r>
      </w:hyperlink>
      <w:r w:rsidRPr="00FF69D4">
        <w:rPr>
          <w:rFonts w:eastAsia="Times New Roman"/>
          <w:szCs w:val="17"/>
        </w:rPr>
        <w:t>.</w:t>
      </w:r>
    </w:p>
    <w:p w14:paraId="4C88A14B" w14:textId="77777777" w:rsidR="00FF69D4" w:rsidRPr="00FF69D4" w:rsidRDefault="00FF69D4" w:rsidP="00FF69D4">
      <w:pPr>
        <w:rPr>
          <w:rFonts w:eastAsia="Times New Roman"/>
          <w:szCs w:val="17"/>
        </w:rPr>
      </w:pPr>
      <w:r w:rsidRPr="00FF69D4">
        <w:rPr>
          <w:rFonts w:eastAsia="Times New Roman"/>
          <w:szCs w:val="17"/>
        </w:rPr>
        <w:t xml:space="preserve">Written submissions in relation to this application are invited to be received at the Department for Energy and Mining, Mining Regulation, Attn: Business Support Officer, GPO Box 320 ADELAIDE SA 5001 or </w:t>
      </w:r>
      <w:hyperlink r:id="rId24" w:history="1">
        <w:r w:rsidRPr="00FF69D4">
          <w:rPr>
            <w:rFonts w:eastAsia="Times New Roman"/>
            <w:color w:val="0000FF"/>
            <w:szCs w:val="17"/>
            <w:u w:val="single"/>
          </w:rPr>
          <w:t>dem.miningregrehab@sa.gov.au</w:t>
        </w:r>
      </w:hyperlink>
      <w:r w:rsidRPr="00FF69D4">
        <w:rPr>
          <w:rFonts w:eastAsia="Times New Roman"/>
          <w:szCs w:val="17"/>
        </w:rPr>
        <w:t xml:space="preserve"> by no later than </w:t>
      </w:r>
      <w:r w:rsidRPr="00FF69D4">
        <w:rPr>
          <w:rFonts w:eastAsia="Times New Roman"/>
          <w:b/>
          <w:szCs w:val="17"/>
        </w:rPr>
        <w:t>28 February 2023</w:t>
      </w:r>
      <w:r w:rsidRPr="00FF69D4">
        <w:rPr>
          <w:rFonts w:eastAsia="Times New Roman"/>
          <w:szCs w:val="17"/>
        </w:rPr>
        <w:t>.</w:t>
      </w:r>
    </w:p>
    <w:p w14:paraId="30A0A518" w14:textId="77777777" w:rsidR="00FF69D4" w:rsidRPr="00FF69D4" w:rsidRDefault="00FF69D4" w:rsidP="00FF69D4">
      <w:pPr>
        <w:rPr>
          <w:rFonts w:eastAsia="Times New Roman"/>
          <w:szCs w:val="17"/>
        </w:rPr>
      </w:pPr>
      <w:r w:rsidRPr="00FF69D4">
        <w:rPr>
          <w:rFonts w:eastAsia="Times New Roman"/>
          <w:szCs w:val="17"/>
        </w:rPr>
        <w:t>The delegate of the Minister for Energy and Mining is required to have regard to these submissions in determining whether to grant or refuse the application and, if granted, the terms and conditions on which it should be granted.</w:t>
      </w:r>
    </w:p>
    <w:p w14:paraId="1DEA644F" w14:textId="77777777" w:rsidR="00FF69D4" w:rsidRPr="00FF69D4" w:rsidRDefault="00FF69D4" w:rsidP="00FF69D4">
      <w:pPr>
        <w:rPr>
          <w:rFonts w:eastAsia="Times New Roman"/>
          <w:szCs w:val="17"/>
        </w:rPr>
      </w:pPr>
      <w:r w:rsidRPr="00FF69D4">
        <w:rPr>
          <w:rFonts w:eastAsia="Times New Roman"/>
          <w:szCs w:val="17"/>
        </w:rPr>
        <w:t>When you make a written submission, that submission becomes a public record. Your submission will be provided to the applicant and may be made available for public inspection.</w:t>
      </w:r>
    </w:p>
    <w:p w14:paraId="4416F554" w14:textId="77777777" w:rsidR="00FF69D4" w:rsidRPr="00FF69D4" w:rsidRDefault="00FF69D4" w:rsidP="00FF69D4">
      <w:pPr>
        <w:spacing w:after="0"/>
        <w:rPr>
          <w:rFonts w:eastAsia="Times New Roman"/>
          <w:szCs w:val="17"/>
        </w:rPr>
      </w:pPr>
      <w:r w:rsidRPr="00FF69D4">
        <w:rPr>
          <w:rFonts w:eastAsia="Times New Roman"/>
          <w:szCs w:val="17"/>
        </w:rPr>
        <w:t>Dated: 16 February 2023</w:t>
      </w:r>
    </w:p>
    <w:p w14:paraId="3FCE6E0F" w14:textId="77777777" w:rsidR="00FF69D4" w:rsidRPr="00FF69D4" w:rsidRDefault="00FF69D4" w:rsidP="00FF69D4">
      <w:pPr>
        <w:spacing w:after="0"/>
        <w:jc w:val="right"/>
        <w:rPr>
          <w:rFonts w:eastAsia="Times New Roman"/>
          <w:smallCaps/>
          <w:szCs w:val="20"/>
        </w:rPr>
      </w:pPr>
      <w:r w:rsidRPr="00FF69D4">
        <w:rPr>
          <w:rFonts w:eastAsia="Times New Roman"/>
          <w:smallCaps/>
          <w:szCs w:val="20"/>
        </w:rPr>
        <w:t>C. Andrews</w:t>
      </w:r>
    </w:p>
    <w:p w14:paraId="6D61076B" w14:textId="77777777" w:rsidR="00FF69D4" w:rsidRPr="00FF69D4" w:rsidRDefault="00FF69D4" w:rsidP="00FF69D4">
      <w:pPr>
        <w:spacing w:after="0"/>
        <w:jc w:val="right"/>
        <w:rPr>
          <w:rFonts w:eastAsia="Times New Roman"/>
          <w:szCs w:val="17"/>
        </w:rPr>
      </w:pPr>
      <w:r w:rsidRPr="00FF69D4">
        <w:rPr>
          <w:rFonts w:eastAsia="Times New Roman"/>
          <w:szCs w:val="17"/>
        </w:rPr>
        <w:t>Acting Mining Registrar as delegate for the Minister for Energy and Mining</w:t>
      </w:r>
    </w:p>
    <w:p w14:paraId="3EC13272" w14:textId="3D208FAC" w:rsidR="00042084" w:rsidRDefault="00FF69D4" w:rsidP="00FF69D4">
      <w:pPr>
        <w:spacing w:after="0"/>
        <w:jc w:val="right"/>
        <w:rPr>
          <w:rFonts w:eastAsia="Times New Roman"/>
          <w:szCs w:val="17"/>
        </w:rPr>
      </w:pPr>
      <w:r w:rsidRPr="00FF69D4">
        <w:rPr>
          <w:rFonts w:eastAsia="Times New Roman"/>
          <w:szCs w:val="17"/>
        </w:rPr>
        <w:t>Department for Energy and Mining</w:t>
      </w:r>
    </w:p>
    <w:p w14:paraId="25349A4B" w14:textId="6E0FFCCB" w:rsidR="00FF69D4" w:rsidRDefault="00FF69D4" w:rsidP="00FF69D4">
      <w:pPr>
        <w:pBdr>
          <w:bottom w:val="single" w:sz="4" w:space="1" w:color="auto"/>
        </w:pBdr>
        <w:spacing w:after="0" w:line="52" w:lineRule="exact"/>
        <w:jc w:val="center"/>
      </w:pPr>
    </w:p>
    <w:p w14:paraId="7661F7DF" w14:textId="276F173B" w:rsidR="00FF69D4" w:rsidRDefault="00FF69D4" w:rsidP="00FF69D4">
      <w:pPr>
        <w:pBdr>
          <w:top w:val="single" w:sz="4" w:space="1" w:color="auto"/>
        </w:pBdr>
        <w:spacing w:before="34" w:after="0" w:line="14" w:lineRule="exact"/>
        <w:jc w:val="center"/>
      </w:pPr>
    </w:p>
    <w:p w14:paraId="785A5E2D" w14:textId="4A594ECC" w:rsidR="00FF69D4" w:rsidRDefault="00FF69D4" w:rsidP="0004208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5145469F" w14:textId="77777777" w:rsidR="009D7628" w:rsidRDefault="009D7628" w:rsidP="009D7628">
      <w:pPr>
        <w:pStyle w:val="Heading2"/>
      </w:pPr>
      <w:bookmarkStart w:id="17" w:name="_Toc127441237"/>
      <w:bookmarkStart w:id="18" w:name="_Toc127441236"/>
      <w:r>
        <w:t>New Women’s and Children’s Hospital Act 2022</w:t>
      </w:r>
      <w:bookmarkEnd w:id="17"/>
    </w:p>
    <w:p w14:paraId="69B3124F" w14:textId="77777777" w:rsidR="009D7628" w:rsidRPr="00762F73" w:rsidRDefault="009D7628" w:rsidP="009D7628">
      <w:pPr>
        <w:pStyle w:val="GG-Title3"/>
      </w:pPr>
      <w:r w:rsidRPr="004B760C">
        <w:t>Notice pursuant to sections 5, 6 and 7</w:t>
      </w:r>
    </w:p>
    <w:p w14:paraId="15D244A8" w14:textId="77777777" w:rsidR="009D7628" w:rsidRDefault="009D7628" w:rsidP="009D7628">
      <w:pPr>
        <w:pStyle w:val="GG-body"/>
        <w:rPr>
          <w:lang w:eastAsia="en-AU"/>
        </w:rPr>
      </w:pPr>
      <w:r>
        <w:rPr>
          <w:lang w:eastAsia="en-AU"/>
        </w:rPr>
        <w:t>I, CHRIS PICTON, Minister for Health and Wellbeing, give notice:</w:t>
      </w:r>
    </w:p>
    <w:p w14:paraId="3EA0A059" w14:textId="77777777" w:rsidR="009D7628" w:rsidRDefault="009D7628" w:rsidP="009D7628">
      <w:pPr>
        <w:pStyle w:val="GG-body"/>
        <w:numPr>
          <w:ilvl w:val="0"/>
          <w:numId w:val="24"/>
        </w:numPr>
        <w:ind w:left="426" w:hanging="284"/>
        <w:rPr>
          <w:lang w:eastAsia="en-AU"/>
        </w:rPr>
      </w:pPr>
      <w:r>
        <w:rPr>
          <w:lang w:eastAsia="en-AU"/>
        </w:rPr>
        <w:t xml:space="preserve">Pursuant to sections 5(a), 6(2) and 7(1)(b) of the </w:t>
      </w:r>
      <w:r w:rsidRPr="004B760C">
        <w:rPr>
          <w:i/>
          <w:iCs/>
          <w:lang w:eastAsia="en-AU"/>
        </w:rPr>
        <w:t>New Women's and Children's</w:t>
      </w:r>
      <w:r>
        <w:rPr>
          <w:lang w:eastAsia="en-AU"/>
        </w:rPr>
        <w:t xml:space="preserve"> </w:t>
      </w:r>
      <w:r w:rsidRPr="004B760C">
        <w:rPr>
          <w:i/>
          <w:iCs/>
          <w:lang w:eastAsia="en-AU"/>
        </w:rPr>
        <w:t>Hospital Act 2022</w:t>
      </w:r>
      <w:r w:rsidRPr="004B760C">
        <w:rPr>
          <w:lang w:eastAsia="en-AU"/>
        </w:rPr>
        <w:t>, the Project Site and Support Zones for the New Women's and</w:t>
      </w:r>
      <w:r>
        <w:rPr>
          <w:lang w:eastAsia="en-AU"/>
        </w:rPr>
        <w:t xml:space="preserve"> </w:t>
      </w:r>
      <w:r w:rsidRPr="004B760C">
        <w:rPr>
          <w:lang w:eastAsia="en-AU"/>
        </w:rPr>
        <w:t>Chi</w:t>
      </w:r>
      <w:r w:rsidRPr="004B760C">
        <w:rPr>
          <w:color w:val="262727"/>
          <w:lang w:eastAsia="en-AU"/>
        </w:rPr>
        <w:t>l</w:t>
      </w:r>
      <w:r w:rsidRPr="004B760C">
        <w:rPr>
          <w:lang w:eastAsia="en-AU"/>
        </w:rPr>
        <w:t>dren's Hospital are as delinea</w:t>
      </w:r>
      <w:r w:rsidRPr="004B760C">
        <w:rPr>
          <w:color w:val="262727"/>
          <w:lang w:eastAsia="en-AU"/>
        </w:rPr>
        <w:t>t</w:t>
      </w:r>
      <w:r w:rsidRPr="004B760C">
        <w:rPr>
          <w:lang w:eastAsia="en-AU"/>
        </w:rPr>
        <w:t>ed in GRO P</w:t>
      </w:r>
      <w:r w:rsidRPr="004B760C">
        <w:rPr>
          <w:color w:val="262727"/>
          <w:lang w:eastAsia="en-AU"/>
        </w:rPr>
        <w:t>l</w:t>
      </w:r>
      <w:r w:rsidRPr="004B760C">
        <w:rPr>
          <w:lang w:eastAsia="en-AU"/>
        </w:rPr>
        <w:t>an G</w:t>
      </w:r>
      <w:r>
        <w:rPr>
          <w:lang w:eastAsia="en-AU"/>
        </w:rPr>
        <w:t>5</w:t>
      </w:r>
      <w:r w:rsidRPr="004B760C">
        <w:rPr>
          <w:lang w:eastAsia="en-AU"/>
        </w:rPr>
        <w:t xml:space="preserve">/2023 deposited </w:t>
      </w:r>
      <w:r w:rsidRPr="004B760C">
        <w:rPr>
          <w:color w:val="262727"/>
          <w:lang w:eastAsia="en-AU"/>
        </w:rPr>
        <w:t>i</w:t>
      </w:r>
      <w:r w:rsidRPr="004B760C">
        <w:rPr>
          <w:lang w:eastAsia="en-AU"/>
        </w:rPr>
        <w:t>n the General</w:t>
      </w:r>
      <w:r>
        <w:rPr>
          <w:lang w:eastAsia="en-AU"/>
        </w:rPr>
        <w:t xml:space="preserve"> </w:t>
      </w:r>
      <w:r w:rsidRPr="004B760C">
        <w:rPr>
          <w:lang w:eastAsia="en-AU"/>
        </w:rPr>
        <w:t xml:space="preserve">Registry Office at Adelaide on 25 January 2023 </w:t>
      </w:r>
      <w:r w:rsidRPr="004B760C">
        <w:rPr>
          <w:b/>
          <w:bCs/>
          <w:lang w:eastAsia="en-AU"/>
        </w:rPr>
        <w:t xml:space="preserve">(GRO Plan); </w:t>
      </w:r>
      <w:r w:rsidRPr="004B760C">
        <w:rPr>
          <w:lang w:eastAsia="en-AU"/>
        </w:rPr>
        <w:t>and</w:t>
      </w:r>
    </w:p>
    <w:p w14:paraId="33343C77" w14:textId="77777777" w:rsidR="009D7628" w:rsidRDefault="009D7628" w:rsidP="009D7628">
      <w:pPr>
        <w:pStyle w:val="GG-body"/>
        <w:numPr>
          <w:ilvl w:val="0"/>
          <w:numId w:val="24"/>
        </w:numPr>
        <w:ind w:left="426" w:hanging="284"/>
        <w:rPr>
          <w:lang w:eastAsia="en-AU"/>
        </w:rPr>
      </w:pPr>
      <w:r w:rsidRPr="004B760C">
        <w:rPr>
          <w:lang w:eastAsia="en-AU"/>
        </w:rPr>
        <w:t xml:space="preserve">Pursuant to section 6(1) of the </w:t>
      </w:r>
      <w:r w:rsidRPr="004B760C">
        <w:rPr>
          <w:i/>
          <w:iCs/>
          <w:lang w:eastAsia="en-AU"/>
        </w:rPr>
        <w:t xml:space="preserve">New Women's and Children's Hospital </w:t>
      </w:r>
      <w:r w:rsidRPr="004B760C">
        <w:rPr>
          <w:i/>
          <w:iCs/>
          <w:color w:val="5C5C5C"/>
          <w:lang w:eastAsia="en-AU"/>
        </w:rPr>
        <w:t xml:space="preserve">Act </w:t>
      </w:r>
      <w:r w:rsidRPr="004B760C">
        <w:rPr>
          <w:i/>
          <w:iCs/>
          <w:lang w:eastAsia="en-AU"/>
        </w:rPr>
        <w:t xml:space="preserve">2022, </w:t>
      </w:r>
      <w:r w:rsidRPr="004B760C">
        <w:rPr>
          <w:lang w:eastAsia="en-AU"/>
        </w:rPr>
        <w:t>an</w:t>
      </w:r>
      <w:r>
        <w:rPr>
          <w:lang w:eastAsia="en-AU"/>
        </w:rPr>
        <w:t xml:space="preserve"> </w:t>
      </w:r>
      <w:r w:rsidRPr="004B760C">
        <w:rPr>
          <w:lang w:eastAsia="en-AU"/>
        </w:rPr>
        <w:t xml:space="preserve">estate in fee simple in the land marked </w:t>
      </w:r>
      <w:r>
        <w:rPr>
          <w:lang w:eastAsia="en-AU"/>
        </w:rPr>
        <w:t>“</w:t>
      </w:r>
      <w:r w:rsidRPr="004B760C">
        <w:rPr>
          <w:lang w:eastAsia="en-AU"/>
        </w:rPr>
        <w:t>Project Site</w:t>
      </w:r>
      <w:r>
        <w:rPr>
          <w:lang w:eastAsia="en-AU"/>
        </w:rPr>
        <w:t>”</w:t>
      </w:r>
      <w:r w:rsidRPr="004B760C">
        <w:rPr>
          <w:lang w:eastAsia="en-AU"/>
        </w:rPr>
        <w:t xml:space="preserve"> in the GRO Plan is vested in the</w:t>
      </w:r>
      <w:r>
        <w:rPr>
          <w:lang w:eastAsia="en-AU"/>
        </w:rPr>
        <w:t xml:space="preserve"> Minister for Health and Wellbeing.</w:t>
      </w:r>
    </w:p>
    <w:p w14:paraId="76007BAA" w14:textId="77777777" w:rsidR="009D7628" w:rsidRPr="00762F73" w:rsidRDefault="009D7628" w:rsidP="009D7628">
      <w:pPr>
        <w:pStyle w:val="GG-SDated"/>
      </w:pPr>
      <w:r w:rsidRPr="00762F73">
        <w:t xml:space="preserve">Dated: </w:t>
      </w:r>
      <w:r>
        <w:t>9 February</w:t>
      </w:r>
      <w:r w:rsidRPr="00762F73">
        <w:t xml:space="preserve"> 2023</w:t>
      </w:r>
    </w:p>
    <w:p w14:paraId="0B95322E" w14:textId="77777777" w:rsidR="009D7628" w:rsidRDefault="009D7628" w:rsidP="009D7628">
      <w:pPr>
        <w:pStyle w:val="GG-SName"/>
      </w:pPr>
      <w:r>
        <w:t>Hon Chris Picton MP</w:t>
      </w:r>
    </w:p>
    <w:p w14:paraId="75B2C747" w14:textId="6693F450" w:rsidR="009D7628" w:rsidRDefault="009D7628" w:rsidP="009D7628">
      <w:pPr>
        <w:pStyle w:val="GG-Signature"/>
      </w:pPr>
      <w:r w:rsidRPr="004B760C">
        <w:t xml:space="preserve">Minister </w:t>
      </w:r>
      <w:r>
        <w:t>f</w:t>
      </w:r>
      <w:r w:rsidRPr="004B760C">
        <w:t xml:space="preserve">or Health </w:t>
      </w:r>
      <w:r>
        <w:t>a</w:t>
      </w:r>
      <w:r w:rsidRPr="004B760C">
        <w:t>nd Wellbeing</w:t>
      </w:r>
    </w:p>
    <w:p w14:paraId="55109546" w14:textId="783B9410" w:rsidR="009D7628" w:rsidRDefault="009D7628" w:rsidP="009D7628">
      <w:pPr>
        <w:pStyle w:val="GG-Signature"/>
        <w:pBdr>
          <w:bottom w:val="single" w:sz="4" w:space="1" w:color="auto"/>
        </w:pBdr>
        <w:spacing w:line="52" w:lineRule="exact"/>
        <w:jc w:val="center"/>
      </w:pPr>
    </w:p>
    <w:p w14:paraId="20AC30C3" w14:textId="08D76190" w:rsidR="009D7628" w:rsidRDefault="009D7628" w:rsidP="009D7628">
      <w:pPr>
        <w:pStyle w:val="GG-Signature"/>
        <w:pBdr>
          <w:top w:val="single" w:sz="4" w:space="1" w:color="auto"/>
        </w:pBdr>
        <w:spacing w:before="34" w:line="14" w:lineRule="exact"/>
        <w:jc w:val="center"/>
      </w:pPr>
    </w:p>
    <w:p w14:paraId="49C6980B" w14:textId="77777777" w:rsidR="009D7628" w:rsidRDefault="009D7628" w:rsidP="009D7628">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90919AE" w14:textId="77777777" w:rsidR="00FF69D4" w:rsidRPr="00FF69D4" w:rsidRDefault="00FF69D4" w:rsidP="00B910D4">
      <w:pPr>
        <w:pStyle w:val="Heading2"/>
      </w:pPr>
      <w:r w:rsidRPr="00FF69D4">
        <w:t>Planning, Development and Infrastructure Act 2016</w:t>
      </w:r>
      <w:bookmarkEnd w:id="18"/>
    </w:p>
    <w:p w14:paraId="1D2B141C" w14:textId="77777777" w:rsidR="00FF69D4" w:rsidRPr="00FF69D4" w:rsidRDefault="00FF69D4" w:rsidP="00FF69D4">
      <w:pPr>
        <w:jc w:val="center"/>
        <w:rPr>
          <w:smallCaps/>
          <w:szCs w:val="17"/>
          <w:lang w:val="en-GB"/>
        </w:rPr>
      </w:pPr>
      <w:r w:rsidRPr="00FF69D4">
        <w:rPr>
          <w:smallCaps/>
          <w:szCs w:val="17"/>
          <w:lang w:val="en-GB"/>
        </w:rPr>
        <w:t>Section 76</w:t>
      </w:r>
    </w:p>
    <w:p w14:paraId="18AF3F3B" w14:textId="77777777" w:rsidR="00FF69D4" w:rsidRPr="00FF69D4" w:rsidRDefault="00FF69D4" w:rsidP="00FF69D4">
      <w:pPr>
        <w:spacing w:after="0"/>
        <w:jc w:val="center"/>
        <w:rPr>
          <w:i/>
          <w:szCs w:val="17"/>
          <w:lang w:val="en-GB"/>
        </w:rPr>
      </w:pPr>
      <w:r w:rsidRPr="00FF69D4">
        <w:rPr>
          <w:i/>
          <w:szCs w:val="17"/>
          <w:lang w:val="en-GB"/>
        </w:rPr>
        <w:t>Amendment to the Planning and Design Code</w:t>
      </w:r>
    </w:p>
    <w:p w14:paraId="161971BC" w14:textId="77777777" w:rsidR="00FF69D4" w:rsidRPr="00FF69D4" w:rsidRDefault="00FF69D4" w:rsidP="00FF69D4">
      <w:pPr>
        <w:rPr>
          <w:rFonts w:eastAsia="Times New Roman"/>
          <w:i/>
          <w:szCs w:val="17"/>
          <w:lang w:val="en-GB"/>
        </w:rPr>
      </w:pPr>
      <w:r w:rsidRPr="00FF69D4">
        <w:rPr>
          <w:rFonts w:eastAsia="Times New Roman"/>
          <w:i/>
          <w:szCs w:val="17"/>
          <w:lang w:val="en-GB"/>
        </w:rPr>
        <w:t>Preamble</w:t>
      </w:r>
    </w:p>
    <w:p w14:paraId="692CEEB8" w14:textId="77777777" w:rsidR="00FF69D4" w:rsidRPr="00FF69D4" w:rsidRDefault="00FF69D4" w:rsidP="00FF69D4">
      <w:pPr>
        <w:rPr>
          <w:rFonts w:eastAsia="Times New Roman"/>
          <w:szCs w:val="17"/>
          <w:lang w:val="en-GB"/>
        </w:rPr>
      </w:pPr>
      <w:r w:rsidRPr="00FF69D4">
        <w:rPr>
          <w:rFonts w:eastAsia="Times New Roman"/>
          <w:szCs w:val="17"/>
          <w:lang w:val="en-GB"/>
        </w:rPr>
        <w:t xml:space="preserve">It is necessary to amend the Planning and Design Code (the Code) in operation </w:t>
      </w:r>
      <w:proofErr w:type="gramStart"/>
      <w:r w:rsidRPr="00FF69D4">
        <w:rPr>
          <w:rFonts w:eastAsia="Times New Roman"/>
          <w:szCs w:val="17"/>
          <w:lang w:val="en-GB"/>
        </w:rPr>
        <w:t>at</w:t>
      </w:r>
      <w:proofErr w:type="gramEnd"/>
      <w:r w:rsidRPr="00FF69D4">
        <w:rPr>
          <w:rFonts w:eastAsia="Times New Roman"/>
          <w:szCs w:val="17"/>
          <w:lang w:val="en-GB"/>
        </w:rPr>
        <w:t xml:space="preserve"> 2 February 2023 (Version 2023.2) in order to make changes of form relating to the Code’s spatial layers and their relationship with land parcels. NOTE: There are no changes to the application of zone, subzone or overlay boundaries and their relationship with affected parcels or the intent of policy application as a result of this amendment.</w:t>
      </w:r>
    </w:p>
    <w:p w14:paraId="7BCEF63C" w14:textId="77777777" w:rsidR="00FF69D4" w:rsidRPr="00FF69D4" w:rsidRDefault="00FF69D4" w:rsidP="00BC296E">
      <w:pPr>
        <w:numPr>
          <w:ilvl w:val="0"/>
          <w:numId w:val="20"/>
        </w:numPr>
        <w:rPr>
          <w:rFonts w:eastAsia="Times New Roman"/>
          <w:szCs w:val="17"/>
          <w:lang w:val="en-GB"/>
        </w:rPr>
      </w:pPr>
      <w:r w:rsidRPr="00FF69D4">
        <w:rPr>
          <w:rFonts w:eastAsia="Times New Roman"/>
          <w:szCs w:val="17"/>
          <w:lang w:val="en-GB"/>
        </w:rPr>
        <w:t xml:space="preserve">PURSUANT to section 76 of the </w:t>
      </w:r>
      <w:r w:rsidRPr="00FF69D4">
        <w:rPr>
          <w:rFonts w:eastAsia="Times New Roman"/>
          <w:i/>
          <w:szCs w:val="17"/>
          <w:lang w:val="en-GB"/>
        </w:rPr>
        <w:t xml:space="preserve">Planning, Development and Infrastructure Act 2016 </w:t>
      </w:r>
      <w:r w:rsidRPr="00FF69D4">
        <w:rPr>
          <w:rFonts w:eastAsia="Times New Roman"/>
          <w:szCs w:val="17"/>
          <w:lang w:val="en-GB"/>
        </w:rPr>
        <w:t>(the Act), I hereby amend the Code in order to make changes of form (without altering the effect of underlying policy), correct errors and make operational amendments as follows:</w:t>
      </w:r>
    </w:p>
    <w:p w14:paraId="4DC9637E" w14:textId="77777777" w:rsidR="00FF69D4" w:rsidRPr="00FF69D4" w:rsidRDefault="00FF69D4" w:rsidP="00BC296E">
      <w:pPr>
        <w:numPr>
          <w:ilvl w:val="0"/>
          <w:numId w:val="16"/>
        </w:numPr>
        <w:rPr>
          <w:rFonts w:eastAsia="Times New Roman"/>
          <w:szCs w:val="17"/>
        </w:rPr>
      </w:pPr>
      <w:r w:rsidRPr="00FF69D4">
        <w:rPr>
          <w:rFonts w:eastAsia="Times New Roman"/>
          <w:bCs/>
          <w:szCs w:val="17"/>
          <w:lang w:val="en-GB"/>
        </w:rPr>
        <w:t>Undertake minor</w:t>
      </w:r>
      <w:r w:rsidRPr="00FF69D4">
        <w:rPr>
          <w:rFonts w:eastAsia="Times New Roman"/>
          <w:szCs w:val="17"/>
        </w:rPr>
        <w:t xml:space="preserve"> alterations to the geometry of the spatial layers and data in the Code to maintain the current relationship between the parcel boundaries and Code data as a result of the following:</w:t>
      </w:r>
    </w:p>
    <w:p w14:paraId="41FAB0D0" w14:textId="77777777" w:rsidR="00FF69D4" w:rsidRPr="00FF69D4" w:rsidRDefault="00FF69D4" w:rsidP="00BC296E">
      <w:pPr>
        <w:numPr>
          <w:ilvl w:val="1"/>
          <w:numId w:val="19"/>
        </w:numPr>
        <w:rPr>
          <w:rFonts w:eastAsia="Times New Roman"/>
          <w:szCs w:val="17"/>
        </w:rPr>
      </w:pPr>
      <w:r w:rsidRPr="00FF69D4">
        <w:rPr>
          <w:rFonts w:eastAsia="Times New Roman"/>
          <w:szCs w:val="17"/>
        </w:rPr>
        <w:t>New plans of division deposited in the Land Titles Office between 25 January 2023 and 7 February 2023 affecting the following spatial and data layers in the Code:</w:t>
      </w:r>
    </w:p>
    <w:p w14:paraId="495E05D0" w14:textId="77777777" w:rsidR="00FF69D4" w:rsidRPr="00FF69D4" w:rsidRDefault="00FF69D4" w:rsidP="00BC296E">
      <w:pPr>
        <w:numPr>
          <w:ilvl w:val="2"/>
          <w:numId w:val="17"/>
        </w:numPr>
        <w:ind w:left="1843" w:hanging="387"/>
        <w:rPr>
          <w:rFonts w:eastAsia="Times New Roman"/>
          <w:szCs w:val="17"/>
        </w:rPr>
      </w:pPr>
      <w:r w:rsidRPr="00FF69D4">
        <w:rPr>
          <w:rFonts w:eastAsia="Times New Roman"/>
          <w:szCs w:val="17"/>
        </w:rPr>
        <w:t>Zones and subzones</w:t>
      </w:r>
    </w:p>
    <w:p w14:paraId="3711C5C5" w14:textId="77777777" w:rsidR="00FF69D4" w:rsidRPr="00FF69D4" w:rsidRDefault="00FF69D4" w:rsidP="00BC296E">
      <w:pPr>
        <w:numPr>
          <w:ilvl w:val="2"/>
          <w:numId w:val="17"/>
        </w:numPr>
        <w:ind w:left="1843" w:hanging="387"/>
        <w:rPr>
          <w:rFonts w:eastAsia="Times New Roman"/>
          <w:szCs w:val="17"/>
        </w:rPr>
      </w:pPr>
      <w:r w:rsidRPr="00FF69D4">
        <w:rPr>
          <w:rFonts w:eastAsia="Times New Roman"/>
          <w:szCs w:val="17"/>
        </w:rPr>
        <w:t>Technical and Numeric Variations</w:t>
      </w:r>
    </w:p>
    <w:p w14:paraId="3FDCDBCD" w14:textId="77777777" w:rsidR="00FF69D4" w:rsidRPr="00FF69D4" w:rsidRDefault="00FF69D4" w:rsidP="00BC296E">
      <w:pPr>
        <w:numPr>
          <w:ilvl w:val="3"/>
          <w:numId w:val="18"/>
        </w:numPr>
        <w:ind w:left="2296" w:hanging="308"/>
        <w:contextualSpacing/>
        <w:rPr>
          <w:rFonts w:eastAsia="Times New Roman"/>
          <w:szCs w:val="17"/>
        </w:rPr>
      </w:pPr>
      <w:r w:rsidRPr="00FF69D4">
        <w:rPr>
          <w:rFonts w:eastAsia="Times New Roman"/>
          <w:szCs w:val="17"/>
        </w:rPr>
        <w:t>Building Heights (Levels)</w:t>
      </w:r>
    </w:p>
    <w:p w14:paraId="16E91B05" w14:textId="77777777" w:rsidR="00FF69D4" w:rsidRPr="00FF69D4" w:rsidRDefault="00FF69D4" w:rsidP="00BC296E">
      <w:pPr>
        <w:numPr>
          <w:ilvl w:val="3"/>
          <w:numId w:val="18"/>
        </w:numPr>
        <w:ind w:left="2296" w:hanging="308"/>
        <w:contextualSpacing/>
        <w:rPr>
          <w:rFonts w:eastAsia="Times New Roman"/>
          <w:szCs w:val="17"/>
        </w:rPr>
      </w:pPr>
      <w:r w:rsidRPr="00FF69D4">
        <w:rPr>
          <w:rFonts w:eastAsia="Times New Roman"/>
          <w:szCs w:val="17"/>
        </w:rPr>
        <w:t>Building Heights (Metres)</w:t>
      </w:r>
    </w:p>
    <w:p w14:paraId="07BE569A" w14:textId="77777777" w:rsidR="00FF69D4" w:rsidRPr="00FF69D4" w:rsidRDefault="00FF69D4" w:rsidP="00BC296E">
      <w:pPr>
        <w:numPr>
          <w:ilvl w:val="3"/>
          <w:numId w:val="18"/>
        </w:numPr>
        <w:ind w:left="2296" w:hanging="308"/>
        <w:contextualSpacing/>
        <w:rPr>
          <w:rFonts w:eastAsia="Times New Roman"/>
          <w:szCs w:val="17"/>
        </w:rPr>
      </w:pPr>
      <w:r w:rsidRPr="00FF69D4">
        <w:rPr>
          <w:rFonts w:eastAsia="Times New Roman"/>
          <w:szCs w:val="17"/>
        </w:rPr>
        <w:t>Concept Plan</w:t>
      </w:r>
    </w:p>
    <w:p w14:paraId="2C0D05DF" w14:textId="77777777" w:rsidR="00FF69D4" w:rsidRPr="00FF69D4" w:rsidRDefault="00FF69D4" w:rsidP="00BC296E">
      <w:pPr>
        <w:numPr>
          <w:ilvl w:val="3"/>
          <w:numId w:val="18"/>
        </w:numPr>
        <w:ind w:left="2296" w:hanging="308"/>
        <w:contextualSpacing/>
        <w:rPr>
          <w:rFonts w:eastAsia="Times New Roman"/>
          <w:szCs w:val="17"/>
        </w:rPr>
      </w:pPr>
      <w:r w:rsidRPr="00FF69D4">
        <w:rPr>
          <w:rFonts w:eastAsia="Times New Roman"/>
          <w:szCs w:val="17"/>
        </w:rPr>
        <w:t>Finished Ground and Floor Levels</w:t>
      </w:r>
    </w:p>
    <w:p w14:paraId="0AA71122" w14:textId="77777777" w:rsidR="00FF69D4" w:rsidRPr="00FF69D4" w:rsidRDefault="00FF69D4" w:rsidP="00BC296E">
      <w:pPr>
        <w:numPr>
          <w:ilvl w:val="3"/>
          <w:numId w:val="18"/>
        </w:numPr>
        <w:ind w:left="2296" w:hanging="308"/>
        <w:contextualSpacing/>
        <w:rPr>
          <w:rFonts w:eastAsia="Times New Roman"/>
          <w:szCs w:val="17"/>
        </w:rPr>
      </w:pPr>
      <w:r w:rsidRPr="00FF69D4">
        <w:rPr>
          <w:rFonts w:eastAsia="Times New Roman"/>
          <w:szCs w:val="17"/>
        </w:rPr>
        <w:t>Interface Height</w:t>
      </w:r>
    </w:p>
    <w:p w14:paraId="46490604" w14:textId="77777777" w:rsidR="00FF69D4" w:rsidRPr="00FF69D4" w:rsidRDefault="00FF69D4" w:rsidP="00BC296E">
      <w:pPr>
        <w:numPr>
          <w:ilvl w:val="3"/>
          <w:numId w:val="18"/>
        </w:numPr>
        <w:ind w:left="2296" w:hanging="308"/>
        <w:contextualSpacing/>
        <w:rPr>
          <w:rFonts w:eastAsia="Times New Roman"/>
          <w:szCs w:val="17"/>
        </w:rPr>
      </w:pPr>
      <w:r w:rsidRPr="00FF69D4">
        <w:rPr>
          <w:rFonts w:eastAsia="Times New Roman"/>
          <w:szCs w:val="17"/>
        </w:rPr>
        <w:t>Minimum Frontage</w:t>
      </w:r>
    </w:p>
    <w:p w14:paraId="7A7897EC" w14:textId="77777777" w:rsidR="00FF69D4" w:rsidRPr="00FF69D4" w:rsidRDefault="00FF69D4" w:rsidP="00BC296E">
      <w:pPr>
        <w:numPr>
          <w:ilvl w:val="3"/>
          <w:numId w:val="18"/>
        </w:numPr>
        <w:ind w:left="2296" w:hanging="308"/>
        <w:contextualSpacing/>
        <w:rPr>
          <w:rFonts w:eastAsia="Times New Roman"/>
          <w:szCs w:val="17"/>
        </w:rPr>
      </w:pPr>
      <w:r w:rsidRPr="00FF69D4">
        <w:rPr>
          <w:rFonts w:eastAsia="Times New Roman"/>
          <w:szCs w:val="17"/>
        </w:rPr>
        <w:t xml:space="preserve">Minimum Site Area </w:t>
      </w:r>
    </w:p>
    <w:p w14:paraId="7F693C15" w14:textId="77777777" w:rsidR="00FF69D4" w:rsidRPr="00FF69D4" w:rsidRDefault="00FF69D4" w:rsidP="00BC296E">
      <w:pPr>
        <w:numPr>
          <w:ilvl w:val="3"/>
          <w:numId w:val="18"/>
        </w:numPr>
        <w:ind w:left="2296" w:hanging="308"/>
        <w:contextualSpacing/>
        <w:rPr>
          <w:rFonts w:eastAsia="Times New Roman"/>
          <w:szCs w:val="17"/>
        </w:rPr>
      </w:pPr>
      <w:r w:rsidRPr="00FF69D4">
        <w:rPr>
          <w:rFonts w:eastAsia="Times New Roman"/>
          <w:szCs w:val="17"/>
        </w:rPr>
        <w:t>Minimum Primary Street Setback</w:t>
      </w:r>
    </w:p>
    <w:p w14:paraId="0332DB82" w14:textId="77777777" w:rsidR="00FF69D4" w:rsidRPr="00FF69D4" w:rsidRDefault="00FF69D4" w:rsidP="00BC296E">
      <w:pPr>
        <w:numPr>
          <w:ilvl w:val="3"/>
          <w:numId w:val="18"/>
        </w:numPr>
        <w:ind w:left="2296" w:hanging="308"/>
        <w:contextualSpacing/>
        <w:rPr>
          <w:rFonts w:eastAsia="Times New Roman"/>
          <w:szCs w:val="17"/>
        </w:rPr>
      </w:pPr>
      <w:r w:rsidRPr="00FF69D4">
        <w:rPr>
          <w:rFonts w:eastAsia="Times New Roman"/>
          <w:szCs w:val="17"/>
        </w:rPr>
        <w:t xml:space="preserve">Minimum Side Boundary Setback </w:t>
      </w:r>
    </w:p>
    <w:p w14:paraId="511BB0AA" w14:textId="77777777" w:rsidR="00FF69D4" w:rsidRPr="00FF69D4" w:rsidRDefault="00FF69D4" w:rsidP="00BC296E">
      <w:pPr>
        <w:numPr>
          <w:ilvl w:val="3"/>
          <w:numId w:val="18"/>
        </w:numPr>
        <w:ind w:left="2296" w:hanging="308"/>
        <w:contextualSpacing/>
        <w:rPr>
          <w:rFonts w:eastAsia="Times New Roman"/>
          <w:szCs w:val="17"/>
        </w:rPr>
      </w:pPr>
      <w:r w:rsidRPr="00FF69D4">
        <w:rPr>
          <w:rFonts w:eastAsia="Times New Roman"/>
          <w:szCs w:val="17"/>
        </w:rPr>
        <w:t>Future Local Road Widening Setback</w:t>
      </w:r>
    </w:p>
    <w:p w14:paraId="2E554A92" w14:textId="18E627A9" w:rsidR="009D7628" w:rsidRDefault="00FF69D4" w:rsidP="00BC296E">
      <w:pPr>
        <w:numPr>
          <w:ilvl w:val="3"/>
          <w:numId w:val="18"/>
        </w:numPr>
        <w:ind w:left="2296" w:hanging="306"/>
        <w:rPr>
          <w:rFonts w:eastAsia="Times New Roman"/>
          <w:szCs w:val="17"/>
        </w:rPr>
      </w:pPr>
      <w:r w:rsidRPr="00FF69D4">
        <w:rPr>
          <w:rFonts w:eastAsia="Times New Roman"/>
          <w:szCs w:val="17"/>
        </w:rPr>
        <w:t>Site Coverage</w:t>
      </w:r>
    </w:p>
    <w:p w14:paraId="0C223F61" w14:textId="73748ACA" w:rsidR="00FF69D4" w:rsidRPr="00FF69D4" w:rsidRDefault="009D7628" w:rsidP="009D7628">
      <w:pPr>
        <w:spacing w:after="0" w:line="240" w:lineRule="auto"/>
        <w:jc w:val="left"/>
        <w:rPr>
          <w:rFonts w:eastAsia="Times New Roman"/>
          <w:szCs w:val="17"/>
        </w:rPr>
      </w:pPr>
      <w:r>
        <w:rPr>
          <w:rFonts w:eastAsia="Times New Roman"/>
          <w:szCs w:val="17"/>
        </w:rPr>
        <w:br w:type="page"/>
      </w:r>
    </w:p>
    <w:p w14:paraId="191A813B" w14:textId="77777777" w:rsidR="00FF69D4" w:rsidRPr="00FF69D4" w:rsidRDefault="00FF69D4" w:rsidP="00BC296E">
      <w:pPr>
        <w:numPr>
          <w:ilvl w:val="2"/>
          <w:numId w:val="17"/>
        </w:numPr>
        <w:ind w:left="1843" w:hanging="387"/>
        <w:rPr>
          <w:rFonts w:eastAsia="Times New Roman"/>
          <w:szCs w:val="17"/>
        </w:rPr>
      </w:pPr>
      <w:r w:rsidRPr="00FF69D4">
        <w:rPr>
          <w:rFonts w:eastAsia="Times New Roman"/>
          <w:szCs w:val="17"/>
        </w:rPr>
        <w:lastRenderedPageBreak/>
        <w:t>Overlays</w:t>
      </w:r>
    </w:p>
    <w:p w14:paraId="28DC8522" w14:textId="77777777" w:rsidR="00FF69D4" w:rsidRPr="00FF69D4" w:rsidRDefault="00FF69D4" w:rsidP="00BC296E">
      <w:pPr>
        <w:numPr>
          <w:ilvl w:val="3"/>
          <w:numId w:val="18"/>
        </w:numPr>
        <w:ind w:left="2268" w:hanging="283"/>
        <w:contextualSpacing/>
        <w:rPr>
          <w:rFonts w:eastAsia="Times New Roman"/>
          <w:szCs w:val="17"/>
        </w:rPr>
      </w:pPr>
      <w:r w:rsidRPr="00FF69D4">
        <w:rPr>
          <w:rFonts w:eastAsia="Times New Roman"/>
          <w:szCs w:val="17"/>
        </w:rPr>
        <w:t>Affordable Housing</w:t>
      </w:r>
    </w:p>
    <w:p w14:paraId="2EEC34E1" w14:textId="77777777" w:rsidR="00FF69D4" w:rsidRPr="00FF69D4" w:rsidRDefault="00FF69D4" w:rsidP="00BC296E">
      <w:pPr>
        <w:numPr>
          <w:ilvl w:val="3"/>
          <w:numId w:val="18"/>
        </w:numPr>
        <w:ind w:left="2254" w:hanging="280"/>
        <w:contextualSpacing/>
        <w:rPr>
          <w:rFonts w:eastAsia="Times New Roman"/>
          <w:szCs w:val="17"/>
        </w:rPr>
      </w:pPr>
      <w:r w:rsidRPr="00FF69D4">
        <w:rPr>
          <w:rFonts w:eastAsia="Times New Roman"/>
          <w:szCs w:val="17"/>
        </w:rPr>
        <w:t>Character Preservation District</w:t>
      </w:r>
    </w:p>
    <w:p w14:paraId="36B5792D" w14:textId="77777777" w:rsidR="00FF69D4" w:rsidRPr="00FF69D4" w:rsidRDefault="00FF69D4" w:rsidP="00BC296E">
      <w:pPr>
        <w:numPr>
          <w:ilvl w:val="3"/>
          <w:numId w:val="18"/>
        </w:numPr>
        <w:ind w:left="2254" w:hanging="280"/>
        <w:contextualSpacing/>
        <w:rPr>
          <w:rFonts w:eastAsia="Times New Roman"/>
          <w:szCs w:val="17"/>
        </w:rPr>
      </w:pPr>
      <w:r w:rsidRPr="00FF69D4">
        <w:rPr>
          <w:rFonts w:eastAsia="Times New Roman"/>
          <w:szCs w:val="17"/>
        </w:rPr>
        <w:t>Future Road Widening</w:t>
      </w:r>
    </w:p>
    <w:p w14:paraId="6AF67A3A" w14:textId="77777777" w:rsidR="00FF69D4" w:rsidRPr="00FF69D4" w:rsidRDefault="00FF69D4" w:rsidP="00BC296E">
      <w:pPr>
        <w:numPr>
          <w:ilvl w:val="3"/>
          <w:numId w:val="18"/>
        </w:numPr>
        <w:ind w:left="2254" w:hanging="280"/>
        <w:contextualSpacing/>
        <w:rPr>
          <w:rFonts w:eastAsia="Times New Roman"/>
          <w:szCs w:val="17"/>
        </w:rPr>
      </w:pPr>
      <w:r w:rsidRPr="00FF69D4">
        <w:rPr>
          <w:rFonts w:eastAsia="Times New Roman"/>
          <w:szCs w:val="17"/>
        </w:rPr>
        <w:t xml:space="preserve">Hazards (Acid </w:t>
      </w:r>
      <w:proofErr w:type="spellStart"/>
      <w:r w:rsidRPr="00FF69D4">
        <w:rPr>
          <w:rFonts w:eastAsia="Times New Roman"/>
          <w:szCs w:val="17"/>
        </w:rPr>
        <w:t>Sulfate</w:t>
      </w:r>
      <w:proofErr w:type="spellEnd"/>
      <w:r w:rsidRPr="00FF69D4">
        <w:rPr>
          <w:rFonts w:eastAsia="Times New Roman"/>
          <w:szCs w:val="17"/>
        </w:rPr>
        <w:t xml:space="preserve"> Soils)</w:t>
      </w:r>
    </w:p>
    <w:p w14:paraId="0CBBFCD5" w14:textId="77777777" w:rsidR="00FF69D4" w:rsidRPr="00FF69D4" w:rsidRDefault="00FF69D4" w:rsidP="00BC296E">
      <w:pPr>
        <w:numPr>
          <w:ilvl w:val="3"/>
          <w:numId w:val="18"/>
        </w:numPr>
        <w:ind w:left="2254" w:hanging="280"/>
        <w:contextualSpacing/>
        <w:rPr>
          <w:rFonts w:eastAsia="Times New Roman"/>
          <w:szCs w:val="17"/>
        </w:rPr>
      </w:pPr>
      <w:r w:rsidRPr="00FF69D4">
        <w:rPr>
          <w:rFonts w:eastAsia="Times New Roman"/>
          <w:szCs w:val="17"/>
        </w:rPr>
        <w:t>Hazards (Bushfire - High Risk)</w:t>
      </w:r>
    </w:p>
    <w:p w14:paraId="22DF314D" w14:textId="77777777" w:rsidR="00FF69D4" w:rsidRPr="00FF69D4" w:rsidRDefault="00FF69D4" w:rsidP="00BC296E">
      <w:pPr>
        <w:numPr>
          <w:ilvl w:val="3"/>
          <w:numId w:val="18"/>
        </w:numPr>
        <w:ind w:left="2254" w:hanging="280"/>
        <w:contextualSpacing/>
        <w:rPr>
          <w:rFonts w:eastAsia="Times New Roman"/>
          <w:szCs w:val="17"/>
        </w:rPr>
      </w:pPr>
      <w:r w:rsidRPr="00FF69D4">
        <w:rPr>
          <w:rFonts w:eastAsia="Times New Roman"/>
          <w:szCs w:val="17"/>
        </w:rPr>
        <w:t>Hazards (Bushfire - Medium Risk)</w:t>
      </w:r>
    </w:p>
    <w:p w14:paraId="67731A1B" w14:textId="77777777" w:rsidR="00FF69D4" w:rsidRPr="00FF69D4" w:rsidRDefault="00FF69D4" w:rsidP="00BC296E">
      <w:pPr>
        <w:numPr>
          <w:ilvl w:val="3"/>
          <w:numId w:val="18"/>
        </w:numPr>
        <w:ind w:left="2254" w:hanging="280"/>
        <w:contextualSpacing/>
        <w:rPr>
          <w:rFonts w:eastAsia="Times New Roman"/>
          <w:szCs w:val="17"/>
        </w:rPr>
      </w:pPr>
      <w:r w:rsidRPr="00FF69D4">
        <w:rPr>
          <w:rFonts w:eastAsia="Times New Roman"/>
          <w:szCs w:val="17"/>
        </w:rPr>
        <w:t>Hazards (Bushfire - General Risk)</w:t>
      </w:r>
    </w:p>
    <w:p w14:paraId="45BD746C" w14:textId="77777777" w:rsidR="00FF69D4" w:rsidRPr="00FF69D4" w:rsidRDefault="00FF69D4" w:rsidP="00BC296E">
      <w:pPr>
        <w:numPr>
          <w:ilvl w:val="3"/>
          <w:numId w:val="18"/>
        </w:numPr>
        <w:ind w:left="2254" w:hanging="280"/>
        <w:contextualSpacing/>
        <w:rPr>
          <w:rFonts w:eastAsia="Times New Roman"/>
          <w:szCs w:val="17"/>
        </w:rPr>
      </w:pPr>
      <w:r w:rsidRPr="00FF69D4">
        <w:rPr>
          <w:rFonts w:eastAsia="Times New Roman"/>
          <w:szCs w:val="17"/>
        </w:rPr>
        <w:t>Hazards (Bushfire - Urban Interface)</w:t>
      </w:r>
    </w:p>
    <w:p w14:paraId="10281B52" w14:textId="77777777" w:rsidR="00FF69D4" w:rsidRPr="00FF69D4" w:rsidRDefault="00FF69D4" w:rsidP="00BC296E">
      <w:pPr>
        <w:numPr>
          <w:ilvl w:val="3"/>
          <w:numId w:val="18"/>
        </w:numPr>
        <w:ind w:left="2254" w:hanging="280"/>
        <w:contextualSpacing/>
        <w:rPr>
          <w:rFonts w:eastAsia="Times New Roman"/>
          <w:szCs w:val="17"/>
        </w:rPr>
      </w:pPr>
      <w:r w:rsidRPr="00FF69D4">
        <w:rPr>
          <w:rFonts w:eastAsia="Times New Roman"/>
          <w:szCs w:val="17"/>
        </w:rPr>
        <w:t>Hazards (Bushfire - Regional)</w:t>
      </w:r>
    </w:p>
    <w:p w14:paraId="6DACC239" w14:textId="77777777" w:rsidR="00FF69D4" w:rsidRPr="00FF69D4" w:rsidRDefault="00FF69D4" w:rsidP="00BC296E">
      <w:pPr>
        <w:numPr>
          <w:ilvl w:val="3"/>
          <w:numId w:val="18"/>
        </w:numPr>
        <w:ind w:left="2254" w:hanging="280"/>
        <w:contextualSpacing/>
        <w:rPr>
          <w:rFonts w:eastAsia="Times New Roman"/>
          <w:szCs w:val="17"/>
        </w:rPr>
      </w:pPr>
      <w:r w:rsidRPr="00FF69D4">
        <w:rPr>
          <w:rFonts w:eastAsia="Times New Roman"/>
          <w:szCs w:val="17"/>
        </w:rPr>
        <w:t>Hazards (Bushfire - Outback)</w:t>
      </w:r>
    </w:p>
    <w:p w14:paraId="17A3EFB5" w14:textId="77777777" w:rsidR="00FF69D4" w:rsidRPr="00FF69D4" w:rsidRDefault="00FF69D4" w:rsidP="00BC296E">
      <w:pPr>
        <w:numPr>
          <w:ilvl w:val="3"/>
          <w:numId w:val="18"/>
        </w:numPr>
        <w:ind w:left="2254" w:hanging="280"/>
        <w:contextualSpacing/>
        <w:rPr>
          <w:rFonts w:eastAsia="Times New Roman"/>
          <w:szCs w:val="17"/>
        </w:rPr>
      </w:pPr>
      <w:r w:rsidRPr="00FF69D4">
        <w:rPr>
          <w:rFonts w:eastAsia="Times New Roman"/>
          <w:szCs w:val="17"/>
        </w:rPr>
        <w:t>Heritage Adjacency</w:t>
      </w:r>
    </w:p>
    <w:p w14:paraId="072FB4EB" w14:textId="77777777" w:rsidR="00FF69D4" w:rsidRPr="00FF69D4" w:rsidRDefault="00FF69D4" w:rsidP="00BC296E">
      <w:pPr>
        <w:numPr>
          <w:ilvl w:val="3"/>
          <w:numId w:val="18"/>
        </w:numPr>
        <w:ind w:left="2254" w:hanging="280"/>
        <w:contextualSpacing/>
        <w:rPr>
          <w:rFonts w:eastAsia="Times New Roman"/>
          <w:szCs w:val="17"/>
        </w:rPr>
      </w:pPr>
      <w:r w:rsidRPr="00FF69D4">
        <w:rPr>
          <w:rFonts w:eastAsia="Times New Roman"/>
          <w:szCs w:val="17"/>
        </w:rPr>
        <w:t>Historic Area</w:t>
      </w:r>
    </w:p>
    <w:p w14:paraId="4C3C5DC2" w14:textId="77777777" w:rsidR="00FF69D4" w:rsidRPr="00FF69D4" w:rsidRDefault="00FF69D4" w:rsidP="00BC296E">
      <w:pPr>
        <w:numPr>
          <w:ilvl w:val="3"/>
          <w:numId w:val="18"/>
        </w:numPr>
        <w:ind w:left="2254" w:hanging="280"/>
        <w:contextualSpacing/>
        <w:rPr>
          <w:rFonts w:eastAsia="Times New Roman"/>
          <w:szCs w:val="17"/>
        </w:rPr>
      </w:pPr>
      <w:r w:rsidRPr="00FF69D4">
        <w:rPr>
          <w:rFonts w:eastAsia="Times New Roman"/>
          <w:szCs w:val="17"/>
        </w:rPr>
        <w:t>Limited Dwelling</w:t>
      </w:r>
    </w:p>
    <w:p w14:paraId="42E5B2C5" w14:textId="77777777" w:rsidR="00FF69D4" w:rsidRPr="00FF69D4" w:rsidRDefault="00FF69D4" w:rsidP="00BC296E">
      <w:pPr>
        <w:numPr>
          <w:ilvl w:val="3"/>
          <w:numId w:val="18"/>
        </w:numPr>
        <w:ind w:left="2254" w:hanging="280"/>
        <w:contextualSpacing/>
        <w:rPr>
          <w:rFonts w:eastAsia="Times New Roman"/>
          <w:szCs w:val="17"/>
        </w:rPr>
      </w:pPr>
      <w:r w:rsidRPr="00FF69D4">
        <w:rPr>
          <w:rFonts w:eastAsia="Times New Roman"/>
          <w:szCs w:val="17"/>
        </w:rPr>
        <w:t>Limited Land Division</w:t>
      </w:r>
    </w:p>
    <w:p w14:paraId="0107FA80" w14:textId="77777777" w:rsidR="00FF69D4" w:rsidRPr="00FF69D4" w:rsidRDefault="00FF69D4" w:rsidP="00BC296E">
      <w:pPr>
        <w:numPr>
          <w:ilvl w:val="3"/>
          <w:numId w:val="18"/>
        </w:numPr>
        <w:ind w:left="2254" w:hanging="280"/>
        <w:contextualSpacing/>
        <w:rPr>
          <w:rFonts w:eastAsia="Times New Roman"/>
          <w:szCs w:val="17"/>
        </w:rPr>
      </w:pPr>
      <w:r w:rsidRPr="00FF69D4">
        <w:rPr>
          <w:rFonts w:eastAsia="Times New Roman"/>
          <w:szCs w:val="17"/>
        </w:rPr>
        <w:t>Local Heritage Place</w:t>
      </w:r>
    </w:p>
    <w:p w14:paraId="2A21A631" w14:textId="77777777" w:rsidR="00FF69D4" w:rsidRPr="00FF69D4" w:rsidRDefault="00FF69D4" w:rsidP="00BC296E">
      <w:pPr>
        <w:numPr>
          <w:ilvl w:val="3"/>
          <w:numId w:val="18"/>
        </w:numPr>
        <w:ind w:left="2254" w:hanging="280"/>
        <w:contextualSpacing/>
        <w:rPr>
          <w:rFonts w:eastAsia="Times New Roman"/>
          <w:szCs w:val="17"/>
        </w:rPr>
      </w:pPr>
      <w:r w:rsidRPr="00FF69D4">
        <w:rPr>
          <w:rFonts w:eastAsia="Times New Roman"/>
          <w:szCs w:val="17"/>
        </w:rPr>
        <w:t>Noise and Air Emissions</w:t>
      </w:r>
    </w:p>
    <w:p w14:paraId="67F1674A" w14:textId="77777777" w:rsidR="00FF69D4" w:rsidRPr="00FF69D4" w:rsidRDefault="00FF69D4" w:rsidP="00BC296E">
      <w:pPr>
        <w:numPr>
          <w:ilvl w:val="3"/>
          <w:numId w:val="18"/>
        </w:numPr>
        <w:ind w:left="2254" w:hanging="280"/>
        <w:contextualSpacing/>
        <w:rPr>
          <w:rFonts w:eastAsia="Times New Roman"/>
          <w:szCs w:val="17"/>
        </w:rPr>
      </w:pPr>
      <w:r w:rsidRPr="00FF69D4">
        <w:rPr>
          <w:rFonts w:eastAsia="Times New Roman"/>
          <w:szCs w:val="17"/>
        </w:rPr>
        <w:t>Scenic Quality</w:t>
      </w:r>
    </w:p>
    <w:p w14:paraId="33145DC9" w14:textId="77777777" w:rsidR="00FF69D4" w:rsidRPr="00FF69D4" w:rsidRDefault="00FF69D4" w:rsidP="00BC296E">
      <w:pPr>
        <w:numPr>
          <w:ilvl w:val="3"/>
          <w:numId w:val="18"/>
        </w:numPr>
        <w:ind w:left="2251" w:hanging="278"/>
        <w:rPr>
          <w:rFonts w:eastAsia="Times New Roman"/>
          <w:szCs w:val="17"/>
        </w:rPr>
      </w:pPr>
      <w:r w:rsidRPr="00FF69D4">
        <w:rPr>
          <w:rFonts w:eastAsia="Times New Roman"/>
          <w:szCs w:val="17"/>
        </w:rPr>
        <w:t>State Heritage Place</w:t>
      </w:r>
    </w:p>
    <w:p w14:paraId="2F5EA65C" w14:textId="77777777" w:rsidR="00FF69D4" w:rsidRPr="00FF69D4" w:rsidRDefault="00FF69D4" w:rsidP="00BC296E">
      <w:pPr>
        <w:numPr>
          <w:ilvl w:val="0"/>
          <w:numId w:val="16"/>
        </w:numPr>
        <w:spacing w:before="80"/>
        <w:rPr>
          <w:rFonts w:eastAsia="Times New Roman"/>
          <w:bCs/>
          <w:szCs w:val="17"/>
          <w:lang w:val="en-GB"/>
        </w:rPr>
      </w:pPr>
      <w:r w:rsidRPr="00FF69D4">
        <w:rPr>
          <w:rFonts w:eastAsia="Times New Roman"/>
          <w:bCs/>
          <w:szCs w:val="17"/>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5D20F60E" w14:textId="77777777" w:rsidR="00FF69D4" w:rsidRPr="00FF69D4" w:rsidRDefault="00FF69D4" w:rsidP="00BC296E">
      <w:pPr>
        <w:numPr>
          <w:ilvl w:val="0"/>
          <w:numId w:val="20"/>
        </w:numPr>
        <w:rPr>
          <w:rFonts w:eastAsia="Times New Roman"/>
          <w:bCs/>
          <w:szCs w:val="17"/>
          <w:lang w:val="en-GB"/>
        </w:rPr>
      </w:pPr>
      <w:r w:rsidRPr="00FF69D4">
        <w:rPr>
          <w:rFonts w:eastAsia="Times New Roman"/>
          <w:szCs w:val="17"/>
          <w:lang w:val="en-GB"/>
        </w:rPr>
        <w:t>PURSUANT to section 76(5)(a) of the Act, I further specify that the amendments to the Code as described in this Notice will take effect upon the date those amendments are published on the SA planning portal.</w:t>
      </w:r>
    </w:p>
    <w:p w14:paraId="548C60BC" w14:textId="77777777" w:rsidR="00FF69D4" w:rsidRPr="00FF69D4" w:rsidRDefault="00FF69D4" w:rsidP="00FF69D4">
      <w:pPr>
        <w:spacing w:after="0"/>
        <w:rPr>
          <w:rFonts w:eastAsia="Times New Roman"/>
          <w:szCs w:val="17"/>
          <w:lang w:val="en-GB"/>
        </w:rPr>
      </w:pPr>
      <w:r w:rsidRPr="00FF69D4">
        <w:rPr>
          <w:rFonts w:eastAsia="Times New Roman"/>
          <w:szCs w:val="17"/>
          <w:lang w:val="en-GB"/>
        </w:rPr>
        <w:t>Dated: 10 February 2023</w:t>
      </w:r>
    </w:p>
    <w:p w14:paraId="2867EA7C" w14:textId="77777777" w:rsidR="00FF69D4" w:rsidRPr="00FF69D4" w:rsidRDefault="00FF69D4" w:rsidP="00FF69D4">
      <w:pPr>
        <w:spacing w:after="0"/>
        <w:jc w:val="right"/>
        <w:rPr>
          <w:rFonts w:eastAsia="Times New Roman"/>
          <w:smallCaps/>
          <w:szCs w:val="20"/>
        </w:rPr>
      </w:pPr>
      <w:r w:rsidRPr="00FF69D4">
        <w:rPr>
          <w:rFonts w:eastAsia="Times New Roman"/>
          <w:smallCaps/>
          <w:szCs w:val="20"/>
        </w:rPr>
        <w:t xml:space="preserve">Greg Van </w:t>
      </w:r>
      <w:proofErr w:type="spellStart"/>
      <w:r w:rsidRPr="00FF69D4">
        <w:rPr>
          <w:rFonts w:eastAsia="Times New Roman"/>
          <w:smallCaps/>
          <w:szCs w:val="20"/>
        </w:rPr>
        <w:t>Gaans</w:t>
      </w:r>
      <w:proofErr w:type="spellEnd"/>
    </w:p>
    <w:p w14:paraId="359B56E3" w14:textId="77777777" w:rsidR="00FF69D4" w:rsidRPr="00FF69D4" w:rsidRDefault="00FF69D4" w:rsidP="00FF69D4">
      <w:pPr>
        <w:spacing w:after="0"/>
        <w:jc w:val="right"/>
        <w:rPr>
          <w:rFonts w:eastAsia="Times New Roman"/>
          <w:szCs w:val="17"/>
        </w:rPr>
      </w:pPr>
      <w:r w:rsidRPr="00FF69D4">
        <w:rPr>
          <w:rFonts w:eastAsia="Times New Roman"/>
          <w:szCs w:val="17"/>
        </w:rPr>
        <w:t>Director, Land and Built Environment</w:t>
      </w:r>
    </w:p>
    <w:p w14:paraId="23611304" w14:textId="77777777" w:rsidR="00FF69D4" w:rsidRPr="00FF69D4" w:rsidRDefault="00FF69D4" w:rsidP="00FF69D4">
      <w:pPr>
        <w:spacing w:after="0"/>
        <w:jc w:val="right"/>
        <w:rPr>
          <w:rFonts w:eastAsia="Times New Roman"/>
          <w:szCs w:val="17"/>
        </w:rPr>
      </w:pPr>
      <w:r w:rsidRPr="00FF69D4">
        <w:rPr>
          <w:rFonts w:eastAsia="Times New Roman"/>
          <w:szCs w:val="17"/>
        </w:rPr>
        <w:t>Department for Trade and Investment</w:t>
      </w:r>
    </w:p>
    <w:p w14:paraId="05DA4205" w14:textId="58FD565A" w:rsidR="00042084" w:rsidRDefault="00FF69D4" w:rsidP="009D7628">
      <w:pPr>
        <w:spacing w:after="0"/>
        <w:jc w:val="right"/>
        <w:rPr>
          <w:lang w:val="en-US"/>
        </w:rPr>
      </w:pPr>
      <w:r w:rsidRPr="00FF69D4">
        <w:rPr>
          <w:rFonts w:eastAsia="Times New Roman"/>
          <w:szCs w:val="17"/>
        </w:rPr>
        <w:t>Delegate of the Minister for Planning</w:t>
      </w:r>
    </w:p>
    <w:p w14:paraId="3358DA1E" w14:textId="77777777" w:rsidR="00DD757D" w:rsidRDefault="00DD757D" w:rsidP="00DD757D">
      <w:pPr>
        <w:pStyle w:val="GG-Signature"/>
        <w:pBdr>
          <w:bottom w:val="single" w:sz="4" w:space="1" w:color="auto"/>
        </w:pBdr>
        <w:spacing w:line="52" w:lineRule="exact"/>
        <w:jc w:val="center"/>
      </w:pPr>
    </w:p>
    <w:p w14:paraId="72B47C46" w14:textId="77777777" w:rsidR="00DD757D" w:rsidRDefault="00DD757D" w:rsidP="00DD757D">
      <w:pPr>
        <w:pStyle w:val="GG-Signature"/>
        <w:pBdr>
          <w:top w:val="single" w:sz="4" w:space="1" w:color="auto"/>
        </w:pBdr>
        <w:spacing w:before="34" w:line="14" w:lineRule="exact"/>
        <w:jc w:val="center"/>
      </w:pPr>
    </w:p>
    <w:p w14:paraId="0A489711" w14:textId="77777777" w:rsidR="00DD757D" w:rsidRDefault="00DD757D" w:rsidP="00FF69D4">
      <w:pPr>
        <w:pStyle w:val="GG-body"/>
        <w:spacing w:after="0"/>
        <w:rPr>
          <w:lang w:val="en-US"/>
        </w:rPr>
      </w:pPr>
    </w:p>
    <w:p w14:paraId="21492A2F" w14:textId="77777777" w:rsidR="009A1836" w:rsidRPr="009A1836" w:rsidRDefault="009A1836" w:rsidP="00B910D4">
      <w:pPr>
        <w:pStyle w:val="Heading2"/>
      </w:pPr>
      <w:bookmarkStart w:id="19" w:name="_Toc127441238"/>
      <w:r w:rsidRPr="009A1836">
        <w:t>Public Finance and Audit Act 1987</w:t>
      </w:r>
      <w:bookmarkEnd w:id="19"/>
    </w:p>
    <w:p w14:paraId="0EE40280" w14:textId="77777777" w:rsidR="009A1836" w:rsidRPr="009A1836" w:rsidRDefault="009A1836" w:rsidP="009A1836">
      <w:pPr>
        <w:jc w:val="center"/>
        <w:rPr>
          <w:smallCaps/>
          <w:szCs w:val="17"/>
        </w:rPr>
      </w:pPr>
      <w:r w:rsidRPr="009A1836">
        <w:rPr>
          <w:smallCaps/>
          <w:szCs w:val="17"/>
        </w:rPr>
        <w:t>Treasurer’s Quarterly Statement</w:t>
      </w:r>
    </w:p>
    <w:p w14:paraId="5C40AF88" w14:textId="77777777" w:rsidR="009A1836" w:rsidRPr="009A1836" w:rsidRDefault="009A1836" w:rsidP="009A1836">
      <w:pPr>
        <w:spacing w:line="240" w:lineRule="auto"/>
        <w:jc w:val="center"/>
        <w:rPr>
          <w:i/>
          <w:noProof/>
          <w:szCs w:val="17"/>
        </w:rPr>
      </w:pPr>
      <w:r w:rsidRPr="009A1836">
        <w:rPr>
          <w:i/>
          <w:szCs w:val="17"/>
        </w:rPr>
        <w:t xml:space="preserve">Summary of the Statement on the Consolidated Account for the Quarters and </w:t>
      </w:r>
      <w:r w:rsidRPr="009A1836">
        <w:rPr>
          <w:i/>
          <w:szCs w:val="17"/>
        </w:rPr>
        <w:br/>
        <w:t>3 Months Ended 30 September 2022 and 30 September 2021</w:t>
      </w:r>
    </w:p>
    <w:p w14:paraId="389AD5BD" w14:textId="77777777" w:rsidR="009A1836" w:rsidRPr="009A1836" w:rsidRDefault="009A1836" w:rsidP="009A1836">
      <w:pPr>
        <w:spacing w:line="240" w:lineRule="auto"/>
        <w:rPr>
          <w:rFonts w:eastAsia="Times New Roman"/>
          <w:szCs w:val="17"/>
        </w:rPr>
      </w:pPr>
      <w:r w:rsidRPr="009A1836">
        <w:rPr>
          <w:rFonts w:eastAsia="Times New Roman"/>
          <w:noProof/>
          <w:szCs w:val="17"/>
        </w:rPr>
        <w:drawing>
          <wp:inline distT="0" distB="0" distL="0" distR="0" wp14:anchorId="5794C21F" wp14:editId="00E801B9">
            <wp:extent cx="5939563" cy="4162349"/>
            <wp:effectExtent l="0" t="0" r="4445"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2095" b="23712"/>
                    <a:stretch/>
                  </pic:blipFill>
                  <pic:spPr bwMode="auto">
                    <a:xfrm>
                      <a:off x="0" y="0"/>
                      <a:ext cx="5939790" cy="4162508"/>
                    </a:xfrm>
                    <a:prstGeom prst="rect">
                      <a:avLst/>
                    </a:prstGeom>
                    <a:noFill/>
                    <a:ln>
                      <a:noFill/>
                    </a:ln>
                    <a:extLst>
                      <a:ext uri="{53640926-AAD7-44D8-BBD7-CCE9431645EC}">
                        <a14:shadowObscured xmlns:a14="http://schemas.microsoft.com/office/drawing/2010/main"/>
                      </a:ext>
                    </a:extLst>
                  </pic:spPr>
                </pic:pic>
              </a:graphicData>
            </a:graphic>
          </wp:inline>
        </w:drawing>
      </w:r>
    </w:p>
    <w:p w14:paraId="27068BA1" w14:textId="77777777" w:rsidR="009A1836" w:rsidRPr="009A1836" w:rsidRDefault="009A1836" w:rsidP="009A1836">
      <w:pPr>
        <w:spacing w:after="0" w:line="240" w:lineRule="auto"/>
        <w:jc w:val="left"/>
        <w:rPr>
          <w:rFonts w:eastAsia="Times New Roman"/>
          <w:szCs w:val="17"/>
        </w:rPr>
      </w:pPr>
      <w:r w:rsidRPr="009A1836">
        <w:rPr>
          <w:rFonts w:eastAsia="Times New Roman"/>
          <w:szCs w:val="17"/>
        </w:rPr>
        <w:br w:type="page"/>
      </w:r>
    </w:p>
    <w:p w14:paraId="41275C68" w14:textId="77777777" w:rsidR="009A1836" w:rsidRPr="009A1836" w:rsidRDefault="009A1836" w:rsidP="009A1836">
      <w:pPr>
        <w:jc w:val="center"/>
        <w:rPr>
          <w:i/>
          <w:szCs w:val="17"/>
        </w:rPr>
      </w:pPr>
      <w:r w:rsidRPr="009A1836">
        <w:rPr>
          <w:i/>
          <w:szCs w:val="17"/>
        </w:rPr>
        <w:lastRenderedPageBreak/>
        <w:t>Statement of the Receipts and Borrowings on the Consolidated Account</w:t>
      </w:r>
      <w:r w:rsidRPr="009A1836">
        <w:rPr>
          <w:i/>
          <w:szCs w:val="17"/>
        </w:rPr>
        <w:br/>
        <w:t xml:space="preserve">Quarters and 3 Months Ended </w:t>
      </w:r>
      <w:bookmarkStart w:id="20" w:name="_Hlk127175445"/>
      <w:r w:rsidRPr="009A1836">
        <w:rPr>
          <w:i/>
          <w:szCs w:val="17"/>
        </w:rPr>
        <w:t>30 September 2022 and 30 September 2021</w:t>
      </w:r>
      <w:bookmarkEnd w:id="20"/>
    </w:p>
    <w:p w14:paraId="1E10CF1C" w14:textId="77777777" w:rsidR="009A1836" w:rsidRPr="009A1836" w:rsidRDefault="009A1836" w:rsidP="009A1836">
      <w:pPr>
        <w:spacing w:line="240" w:lineRule="auto"/>
        <w:jc w:val="left"/>
        <w:rPr>
          <w:rFonts w:eastAsia="Times New Roman"/>
          <w:szCs w:val="17"/>
        </w:rPr>
      </w:pPr>
      <w:r w:rsidRPr="009A1836">
        <w:rPr>
          <w:rFonts w:eastAsia="Times New Roman"/>
          <w:noProof/>
          <w:szCs w:val="17"/>
        </w:rPr>
        <w:drawing>
          <wp:inline distT="0" distB="0" distL="0" distR="0" wp14:anchorId="5F96BD3E" wp14:editId="34E6E5B7">
            <wp:extent cx="5939246" cy="4294023"/>
            <wp:effectExtent l="0" t="0" r="4445"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7048" b="27043"/>
                    <a:stretch/>
                  </pic:blipFill>
                  <pic:spPr bwMode="auto">
                    <a:xfrm>
                      <a:off x="0" y="0"/>
                      <a:ext cx="5939790" cy="4294417"/>
                    </a:xfrm>
                    <a:prstGeom prst="rect">
                      <a:avLst/>
                    </a:prstGeom>
                    <a:noFill/>
                    <a:ln>
                      <a:noFill/>
                    </a:ln>
                    <a:extLst>
                      <a:ext uri="{53640926-AAD7-44D8-BBD7-CCE9431645EC}">
                        <a14:shadowObscured xmlns:a14="http://schemas.microsoft.com/office/drawing/2010/main"/>
                      </a:ext>
                    </a:extLst>
                  </pic:spPr>
                </pic:pic>
              </a:graphicData>
            </a:graphic>
          </wp:inline>
        </w:drawing>
      </w:r>
    </w:p>
    <w:p w14:paraId="05E62A09" w14:textId="77777777" w:rsidR="009A1836" w:rsidRPr="009A1836" w:rsidRDefault="009A1836" w:rsidP="009A1836">
      <w:pPr>
        <w:spacing w:line="240" w:lineRule="auto"/>
        <w:jc w:val="left"/>
        <w:rPr>
          <w:rFonts w:eastAsia="Times New Roman"/>
          <w:szCs w:val="17"/>
        </w:rPr>
      </w:pPr>
      <w:r w:rsidRPr="009A1836">
        <w:rPr>
          <w:rFonts w:eastAsia="Times New Roman"/>
          <w:szCs w:val="17"/>
        </w:rPr>
        <w:br w:type="page"/>
      </w:r>
    </w:p>
    <w:p w14:paraId="69E74BF8" w14:textId="77777777" w:rsidR="009A1836" w:rsidRPr="009A1836" w:rsidRDefault="009A1836" w:rsidP="009A1836">
      <w:pPr>
        <w:jc w:val="center"/>
        <w:rPr>
          <w:i/>
          <w:szCs w:val="17"/>
        </w:rPr>
      </w:pPr>
      <w:r w:rsidRPr="009A1836">
        <w:rPr>
          <w:i/>
          <w:szCs w:val="17"/>
        </w:rPr>
        <w:lastRenderedPageBreak/>
        <w:t>Statement of Payments on the Consolidated Account</w:t>
      </w:r>
      <w:r w:rsidRPr="009A1836">
        <w:rPr>
          <w:i/>
          <w:szCs w:val="17"/>
        </w:rPr>
        <w:br/>
        <w:t>Quarters and 3 Months Ended 30 September 2022 and 30 September 2021</w:t>
      </w:r>
    </w:p>
    <w:p w14:paraId="695A6BD7" w14:textId="77777777" w:rsidR="009A1836" w:rsidRPr="009A1836" w:rsidRDefault="009A1836" w:rsidP="009A1836">
      <w:pPr>
        <w:spacing w:line="240" w:lineRule="auto"/>
        <w:jc w:val="center"/>
        <w:rPr>
          <w:rFonts w:eastAsia="Times New Roman"/>
          <w:i/>
          <w:szCs w:val="17"/>
        </w:rPr>
      </w:pPr>
      <w:r w:rsidRPr="009A1836">
        <w:rPr>
          <w:rFonts w:eastAsia="Times New Roman"/>
          <w:i/>
          <w:noProof/>
          <w:szCs w:val="17"/>
        </w:rPr>
        <w:drawing>
          <wp:inline distT="0" distB="0" distL="0" distR="0" wp14:anchorId="19077BE5" wp14:editId="4F28AE92">
            <wp:extent cx="5937378" cy="6032665"/>
            <wp:effectExtent l="0" t="0" r="6350" b="635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7001" b="4477"/>
                    <a:stretch/>
                  </pic:blipFill>
                  <pic:spPr bwMode="auto">
                    <a:xfrm>
                      <a:off x="0" y="0"/>
                      <a:ext cx="5937885" cy="6033180"/>
                    </a:xfrm>
                    <a:prstGeom prst="rect">
                      <a:avLst/>
                    </a:prstGeom>
                    <a:noFill/>
                    <a:ln>
                      <a:noFill/>
                    </a:ln>
                    <a:extLst>
                      <a:ext uri="{53640926-AAD7-44D8-BBD7-CCE9431645EC}">
                        <a14:shadowObscured xmlns:a14="http://schemas.microsoft.com/office/drawing/2010/main"/>
                      </a:ext>
                    </a:extLst>
                  </pic:spPr>
                </pic:pic>
              </a:graphicData>
            </a:graphic>
          </wp:inline>
        </w:drawing>
      </w:r>
    </w:p>
    <w:p w14:paraId="4CE815E2" w14:textId="77777777" w:rsidR="009A1836" w:rsidRPr="009A1836" w:rsidRDefault="009A1836" w:rsidP="009A1836">
      <w:pPr>
        <w:jc w:val="left"/>
        <w:rPr>
          <w:rFonts w:eastAsia="Times New Roman"/>
          <w:szCs w:val="17"/>
        </w:rPr>
      </w:pPr>
      <w:r w:rsidRPr="009A1836">
        <w:rPr>
          <w:rFonts w:eastAsia="Times New Roman"/>
          <w:szCs w:val="17"/>
        </w:rPr>
        <w:br w:type="page"/>
      </w:r>
    </w:p>
    <w:p w14:paraId="7E9C65D3" w14:textId="77777777" w:rsidR="009A1836" w:rsidRPr="009A1836" w:rsidRDefault="009A1836" w:rsidP="009A1836">
      <w:pPr>
        <w:spacing w:after="0" w:line="240" w:lineRule="auto"/>
        <w:jc w:val="center"/>
        <w:rPr>
          <w:i/>
          <w:szCs w:val="17"/>
        </w:rPr>
      </w:pPr>
      <w:r w:rsidRPr="009A1836">
        <w:rPr>
          <w:i/>
          <w:szCs w:val="17"/>
        </w:rPr>
        <w:lastRenderedPageBreak/>
        <w:t>Statement of Payments on the Consolidated Account</w:t>
      </w:r>
      <w:r w:rsidRPr="009A1836">
        <w:rPr>
          <w:i/>
          <w:szCs w:val="17"/>
        </w:rPr>
        <w:br/>
        <w:t>Quarters and 3 Months Ended 30 September 2022 and 30 September 2021</w:t>
      </w:r>
    </w:p>
    <w:p w14:paraId="50FB50FA" w14:textId="77777777" w:rsidR="009A1836" w:rsidRPr="009A1836" w:rsidRDefault="009A1836" w:rsidP="009A1836">
      <w:pPr>
        <w:spacing w:after="0" w:line="240" w:lineRule="auto"/>
        <w:jc w:val="center"/>
        <w:rPr>
          <w:rFonts w:eastAsia="Times New Roman"/>
          <w:szCs w:val="17"/>
        </w:rPr>
      </w:pPr>
      <w:r w:rsidRPr="009A1836">
        <w:rPr>
          <w:rFonts w:eastAsia="Times New Roman"/>
          <w:noProof/>
          <w:szCs w:val="17"/>
        </w:rPr>
        <w:drawing>
          <wp:inline distT="0" distB="0" distL="0" distR="0" wp14:anchorId="66BE0196" wp14:editId="224FBC93">
            <wp:extent cx="5934985" cy="2172361"/>
            <wp:effectExtent l="0" t="0" r="889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850" b="54880"/>
                    <a:stretch/>
                  </pic:blipFill>
                  <pic:spPr bwMode="auto">
                    <a:xfrm>
                      <a:off x="0" y="0"/>
                      <a:ext cx="5935980" cy="2172725"/>
                    </a:xfrm>
                    <a:prstGeom prst="rect">
                      <a:avLst/>
                    </a:prstGeom>
                    <a:noFill/>
                    <a:ln>
                      <a:noFill/>
                    </a:ln>
                    <a:extLst>
                      <a:ext uri="{53640926-AAD7-44D8-BBD7-CCE9431645EC}">
                        <a14:shadowObscured xmlns:a14="http://schemas.microsoft.com/office/drawing/2010/main"/>
                      </a:ext>
                    </a:extLst>
                  </pic:spPr>
                </pic:pic>
              </a:graphicData>
            </a:graphic>
          </wp:inline>
        </w:drawing>
      </w:r>
    </w:p>
    <w:p w14:paraId="545E7471" w14:textId="77777777" w:rsidR="009A1836" w:rsidRPr="009A1836" w:rsidRDefault="009A1836" w:rsidP="009A1836">
      <w:pPr>
        <w:spacing w:after="0" w:line="240" w:lineRule="auto"/>
        <w:jc w:val="left"/>
        <w:rPr>
          <w:rFonts w:eastAsia="Times New Roman"/>
          <w:szCs w:val="17"/>
        </w:rPr>
      </w:pPr>
    </w:p>
    <w:p w14:paraId="46A5E2ED" w14:textId="77777777" w:rsidR="009A1836" w:rsidRPr="009A1836" w:rsidRDefault="009A1836" w:rsidP="009A1836">
      <w:pPr>
        <w:jc w:val="center"/>
        <w:rPr>
          <w:i/>
          <w:szCs w:val="17"/>
        </w:rPr>
      </w:pPr>
      <w:r w:rsidRPr="009A1836">
        <w:rPr>
          <w:i/>
          <w:szCs w:val="17"/>
        </w:rPr>
        <w:t xml:space="preserve">Commentary to the Statement of the Amounts Credited to and Issued from the Consolidated Account </w:t>
      </w:r>
      <w:r w:rsidRPr="009A1836">
        <w:rPr>
          <w:i/>
          <w:szCs w:val="17"/>
        </w:rPr>
        <w:br/>
        <w:t>for the Quarters Ended 30 September 2022 and 30 September 2021</w:t>
      </w:r>
    </w:p>
    <w:p w14:paraId="64FF69B3" w14:textId="77777777" w:rsidR="009A1836" w:rsidRPr="009A1836" w:rsidRDefault="009A1836" w:rsidP="009A1836">
      <w:pPr>
        <w:rPr>
          <w:rFonts w:eastAsia="Times New Roman"/>
          <w:b/>
          <w:bCs/>
          <w:szCs w:val="17"/>
        </w:rPr>
      </w:pPr>
      <w:r w:rsidRPr="009A1836">
        <w:rPr>
          <w:rFonts w:eastAsia="Times New Roman"/>
          <w:b/>
          <w:bCs/>
          <w:szCs w:val="17"/>
        </w:rPr>
        <w:t>Receipts</w:t>
      </w:r>
    </w:p>
    <w:p w14:paraId="3586DC6F" w14:textId="77777777" w:rsidR="009A1836" w:rsidRPr="009A1836" w:rsidRDefault="009A1836" w:rsidP="009A1836">
      <w:pPr>
        <w:rPr>
          <w:rFonts w:eastAsia="Times New Roman"/>
          <w:i/>
          <w:iCs/>
          <w:szCs w:val="17"/>
        </w:rPr>
      </w:pPr>
      <w:r w:rsidRPr="009A1836">
        <w:rPr>
          <w:rFonts w:eastAsia="Times New Roman"/>
          <w:i/>
          <w:iCs/>
          <w:szCs w:val="17"/>
        </w:rPr>
        <w:t>Taxation</w:t>
      </w:r>
    </w:p>
    <w:p w14:paraId="11C35117" w14:textId="77777777" w:rsidR="009A1836" w:rsidRPr="009A1836" w:rsidRDefault="009A1836" w:rsidP="009A1836">
      <w:pPr>
        <w:rPr>
          <w:rFonts w:eastAsia="Times New Roman"/>
          <w:szCs w:val="17"/>
        </w:rPr>
      </w:pPr>
      <w:r w:rsidRPr="009A1836">
        <w:rPr>
          <w:rFonts w:eastAsia="Times New Roman"/>
          <w:szCs w:val="17"/>
        </w:rPr>
        <w:t>Gambling tax receipts in the September quarter 2022 were higher compared to the corresponding prior year period largely reflecting the timing of gaming machine taxation receipts. Excluding the timing of receipts, underlying collections were higher in the September quarter 2022 compared to the September quarter 2021 largely due to strength in receipts from gaming machines in hotels and clubs.</w:t>
      </w:r>
    </w:p>
    <w:p w14:paraId="0D0A8CC4" w14:textId="77777777" w:rsidR="009A1836" w:rsidRPr="009A1836" w:rsidRDefault="009A1836" w:rsidP="009A1836">
      <w:pPr>
        <w:rPr>
          <w:rFonts w:eastAsia="Times New Roman"/>
          <w:szCs w:val="17"/>
        </w:rPr>
      </w:pPr>
      <w:r w:rsidRPr="009A1836">
        <w:rPr>
          <w:rFonts w:eastAsia="Times New Roman"/>
          <w:szCs w:val="17"/>
        </w:rPr>
        <w:t>Land tax receipts in the September quarter 2022 were higher than the corresponding prior year period mainly due to the timing of collections associated with government land tax liabilities.</w:t>
      </w:r>
    </w:p>
    <w:p w14:paraId="68C6F186" w14:textId="77777777" w:rsidR="009A1836" w:rsidRPr="009A1836" w:rsidRDefault="009A1836" w:rsidP="009A1836">
      <w:pPr>
        <w:rPr>
          <w:rFonts w:eastAsia="Times New Roman"/>
          <w:szCs w:val="17"/>
        </w:rPr>
      </w:pPr>
      <w:r w:rsidRPr="009A1836">
        <w:rPr>
          <w:rFonts w:eastAsia="Times New Roman"/>
          <w:szCs w:val="17"/>
        </w:rPr>
        <w:t>Payroll tax receipts in the September quarter 2022 were lower than the corresponding prior year period primarily reflecting the timing of collections. The timing of payroll tax collections is impacted, among other things, by relief measures introduced in response to COVID-19.</w:t>
      </w:r>
    </w:p>
    <w:p w14:paraId="332C95F8" w14:textId="77777777" w:rsidR="009A1836" w:rsidRPr="009A1836" w:rsidRDefault="009A1836" w:rsidP="009A1836">
      <w:pPr>
        <w:rPr>
          <w:rFonts w:eastAsia="Times New Roman"/>
          <w:szCs w:val="17"/>
        </w:rPr>
      </w:pPr>
      <w:r w:rsidRPr="009A1836">
        <w:rPr>
          <w:rFonts w:eastAsia="Times New Roman"/>
          <w:szCs w:val="17"/>
        </w:rPr>
        <w:t>Stamp duty receipts in the September quarter 2022 were higher than the corresponding prior year period largely due to higher conveyance duty receipts on the transfer of properties, reflecting both an increase in the volume of residential property transactions and the average value of properties transferred. In addition, insurance duty receipts were higher compared to the previous period.</w:t>
      </w:r>
    </w:p>
    <w:p w14:paraId="50822156" w14:textId="77777777" w:rsidR="009A1836" w:rsidRPr="009A1836" w:rsidRDefault="009A1836" w:rsidP="009A1836">
      <w:pPr>
        <w:rPr>
          <w:rFonts w:eastAsia="Times New Roman"/>
          <w:i/>
          <w:iCs/>
          <w:szCs w:val="17"/>
        </w:rPr>
      </w:pPr>
      <w:r w:rsidRPr="009A1836">
        <w:rPr>
          <w:rFonts w:eastAsia="Times New Roman"/>
          <w:i/>
          <w:iCs/>
          <w:szCs w:val="17"/>
        </w:rPr>
        <w:t>Royalties</w:t>
      </w:r>
    </w:p>
    <w:p w14:paraId="2B45BCB5" w14:textId="77777777" w:rsidR="009A1836" w:rsidRPr="009A1836" w:rsidRDefault="009A1836" w:rsidP="009A1836">
      <w:pPr>
        <w:rPr>
          <w:rFonts w:eastAsia="Times New Roman"/>
          <w:szCs w:val="17"/>
        </w:rPr>
      </w:pPr>
      <w:r w:rsidRPr="009A1836">
        <w:rPr>
          <w:rFonts w:eastAsia="Times New Roman"/>
          <w:iCs/>
          <w:szCs w:val="17"/>
        </w:rPr>
        <w:t>Royalty receipts for the September quarter 2022 were lower than the corresponding prior year period mainly due to timing differences. The September quarter 2022 only reflects two months of collections compared to three months of collections recorded in the September quarter 2021</w:t>
      </w:r>
      <w:r w:rsidRPr="009A1836">
        <w:rPr>
          <w:rFonts w:eastAsia="Times New Roman"/>
          <w:szCs w:val="17"/>
        </w:rPr>
        <w:t>.</w:t>
      </w:r>
    </w:p>
    <w:p w14:paraId="2D6524C7" w14:textId="77777777" w:rsidR="009A1836" w:rsidRPr="009A1836" w:rsidRDefault="009A1836" w:rsidP="009A1836">
      <w:pPr>
        <w:rPr>
          <w:rFonts w:eastAsia="Times New Roman"/>
          <w:i/>
          <w:iCs/>
          <w:szCs w:val="17"/>
        </w:rPr>
      </w:pPr>
      <w:r w:rsidRPr="009A1836">
        <w:rPr>
          <w:rFonts w:eastAsia="Times New Roman"/>
          <w:i/>
          <w:iCs/>
          <w:szCs w:val="17"/>
        </w:rPr>
        <w:t>Commonwealth—General Purpose Payments</w:t>
      </w:r>
    </w:p>
    <w:p w14:paraId="1C40A28A" w14:textId="77777777" w:rsidR="009A1836" w:rsidRPr="009A1836" w:rsidRDefault="009A1836" w:rsidP="009A1836">
      <w:pPr>
        <w:rPr>
          <w:rFonts w:eastAsia="Times New Roman"/>
          <w:szCs w:val="17"/>
        </w:rPr>
      </w:pPr>
      <w:r w:rsidRPr="009A1836">
        <w:rPr>
          <w:rFonts w:eastAsia="Times New Roman"/>
          <w:szCs w:val="17"/>
        </w:rPr>
        <w:t>Growth in general purpose grant receipts in 2022-23 compared to 2021-22 is not indicative of underlying movements in Goods and Services Tax (GST) revenue. This is because monthly grants are paid according to a payment schedule prepared by the Commonwealth Government rather than actual emerging monthly GST collections.</w:t>
      </w:r>
    </w:p>
    <w:p w14:paraId="76A83D1B" w14:textId="77777777" w:rsidR="009A1836" w:rsidRPr="009A1836" w:rsidRDefault="009A1836" w:rsidP="009A1836">
      <w:pPr>
        <w:rPr>
          <w:rFonts w:eastAsia="Times New Roman"/>
          <w:spacing w:val="-4"/>
          <w:szCs w:val="17"/>
        </w:rPr>
      </w:pPr>
      <w:r w:rsidRPr="009A1836">
        <w:rPr>
          <w:rFonts w:eastAsia="Times New Roman"/>
          <w:szCs w:val="17"/>
        </w:rPr>
        <w:t>Based on the growth in the national GST pool and population estimates as well as South Australia’s relativity in 2022-23, the Commonwealth Government estimated in its October 2022-23 Budget that South Australia’s GST entitlement grant will increase by 11.4 per cent in 2022</w:t>
      </w:r>
      <w:r w:rsidRPr="009A1836">
        <w:rPr>
          <w:rFonts w:eastAsia="Times New Roman"/>
          <w:szCs w:val="17"/>
        </w:rPr>
        <w:noBreakHyphen/>
        <w:t>23</w:t>
      </w:r>
      <w:r w:rsidRPr="009A1836">
        <w:rPr>
          <w:rFonts w:eastAsia="Times New Roman"/>
          <w:spacing w:val="-4"/>
          <w:szCs w:val="17"/>
        </w:rPr>
        <w:t>.</w:t>
      </w:r>
    </w:p>
    <w:p w14:paraId="2F3D1EC2" w14:textId="77777777" w:rsidR="009A1836" w:rsidRPr="009A1836" w:rsidRDefault="009A1836" w:rsidP="009A1836">
      <w:pPr>
        <w:rPr>
          <w:rFonts w:eastAsia="Times New Roman"/>
          <w:i/>
          <w:iCs/>
          <w:szCs w:val="17"/>
        </w:rPr>
      </w:pPr>
      <w:r w:rsidRPr="009A1836">
        <w:rPr>
          <w:rFonts w:eastAsia="Times New Roman"/>
          <w:i/>
          <w:iCs/>
          <w:szCs w:val="17"/>
        </w:rPr>
        <w:t>Commonwealth—Specific Purpose Payments</w:t>
      </w:r>
    </w:p>
    <w:p w14:paraId="56D1CC52" w14:textId="77777777" w:rsidR="009A1836" w:rsidRPr="009A1836" w:rsidRDefault="009A1836" w:rsidP="009A1836">
      <w:pPr>
        <w:rPr>
          <w:szCs w:val="17"/>
        </w:rPr>
      </w:pPr>
      <w:r w:rsidRPr="009A1836">
        <w:rPr>
          <w:szCs w:val="17"/>
        </w:rPr>
        <w:t>No material variances.</w:t>
      </w:r>
    </w:p>
    <w:p w14:paraId="49984972" w14:textId="77777777" w:rsidR="009A1836" w:rsidRPr="009A1836" w:rsidRDefault="009A1836" w:rsidP="009A1836">
      <w:pPr>
        <w:rPr>
          <w:rFonts w:eastAsia="Times New Roman"/>
          <w:i/>
          <w:iCs/>
          <w:szCs w:val="17"/>
        </w:rPr>
      </w:pPr>
      <w:r w:rsidRPr="009A1836">
        <w:rPr>
          <w:rFonts w:eastAsia="Times New Roman"/>
          <w:i/>
          <w:iCs/>
          <w:szCs w:val="17"/>
        </w:rPr>
        <w:t>Commonwealth—National Partnership Payments</w:t>
      </w:r>
    </w:p>
    <w:p w14:paraId="72466437" w14:textId="77777777" w:rsidR="009A1836" w:rsidRPr="009A1836" w:rsidRDefault="009A1836" w:rsidP="009A1836">
      <w:pPr>
        <w:rPr>
          <w:rFonts w:eastAsia="Times New Roman"/>
          <w:szCs w:val="17"/>
        </w:rPr>
      </w:pPr>
      <w:r w:rsidRPr="009A1836">
        <w:rPr>
          <w:rFonts w:eastAsia="Times New Roman"/>
          <w:szCs w:val="17"/>
        </w:rPr>
        <w:t xml:space="preserve">National Partnership Payments received in the September quarter 2022 were lower than the corresponding prior year period mainly due to lower reimbursements for Commonwealth </w:t>
      </w:r>
      <w:proofErr w:type="spellStart"/>
      <w:r w:rsidRPr="009A1836">
        <w:rPr>
          <w:rFonts w:eastAsia="Times New Roman"/>
          <w:szCs w:val="17"/>
        </w:rPr>
        <w:t>HomeBuilder</w:t>
      </w:r>
      <w:proofErr w:type="spellEnd"/>
      <w:r w:rsidRPr="009A1836">
        <w:rPr>
          <w:rFonts w:eastAsia="Times New Roman"/>
          <w:szCs w:val="17"/>
        </w:rPr>
        <w:t xml:space="preserve"> grants that are being administered by the state on behalf of the Commonwealth Government, partially offset by the receipt of COVID-19 Business Support Payments relating to grants paid to businesses in 2021-22.</w:t>
      </w:r>
    </w:p>
    <w:p w14:paraId="117F8EF7" w14:textId="77777777" w:rsidR="009A1836" w:rsidRPr="009A1836" w:rsidRDefault="009A1836" w:rsidP="009A1836">
      <w:pPr>
        <w:rPr>
          <w:rFonts w:eastAsia="Times New Roman"/>
          <w:i/>
          <w:iCs/>
          <w:szCs w:val="17"/>
        </w:rPr>
      </w:pPr>
      <w:r w:rsidRPr="009A1836">
        <w:rPr>
          <w:rFonts w:eastAsia="Times New Roman"/>
          <w:i/>
          <w:iCs/>
          <w:szCs w:val="17"/>
        </w:rPr>
        <w:t>Other receipts</w:t>
      </w:r>
    </w:p>
    <w:p w14:paraId="659C4C4E" w14:textId="77777777" w:rsidR="009A1836" w:rsidRPr="009A1836" w:rsidRDefault="009A1836" w:rsidP="009A1836">
      <w:pPr>
        <w:rPr>
          <w:rFonts w:eastAsia="Times New Roman"/>
          <w:szCs w:val="17"/>
        </w:rPr>
      </w:pPr>
      <w:r w:rsidRPr="009A1836">
        <w:rPr>
          <w:rFonts w:eastAsia="Times New Roman"/>
          <w:szCs w:val="17"/>
        </w:rPr>
        <w:t>Other Receipts for the September quarter 2022 were higher than the corresponding prior year period due to the collection of proceeds from land sales (Department for Industry Innovation and Science and Department for Infrastructure and Transport), offset by the fluctuations of loan repayments for Treasurer’s Loans.</w:t>
      </w:r>
    </w:p>
    <w:p w14:paraId="38283D7A" w14:textId="77777777" w:rsidR="009A1836" w:rsidRPr="009A1836" w:rsidRDefault="009A1836" w:rsidP="009A1836">
      <w:pPr>
        <w:rPr>
          <w:rFonts w:eastAsia="Times New Roman"/>
          <w:b/>
          <w:bCs/>
          <w:szCs w:val="17"/>
        </w:rPr>
      </w:pPr>
      <w:r w:rsidRPr="009A1836">
        <w:rPr>
          <w:rFonts w:eastAsia="Times New Roman"/>
          <w:b/>
          <w:bCs/>
          <w:szCs w:val="17"/>
        </w:rPr>
        <w:t>Payments</w:t>
      </w:r>
    </w:p>
    <w:p w14:paraId="7ACB55CC" w14:textId="77777777" w:rsidR="009A1836" w:rsidRPr="009A1836" w:rsidRDefault="009A1836" w:rsidP="009A1836">
      <w:pPr>
        <w:rPr>
          <w:rFonts w:eastAsia="Times New Roman"/>
          <w:szCs w:val="17"/>
        </w:rPr>
      </w:pPr>
      <w:r w:rsidRPr="009A1836">
        <w:rPr>
          <w:rFonts w:eastAsia="Times New Roman"/>
          <w:szCs w:val="17"/>
        </w:rPr>
        <w:t xml:space="preserve">Payments were made pursuant to the </w:t>
      </w:r>
      <w:r w:rsidRPr="009A1836">
        <w:rPr>
          <w:rFonts w:eastAsia="Times New Roman"/>
          <w:i/>
          <w:szCs w:val="17"/>
        </w:rPr>
        <w:t>Appropriation Act 2022</w:t>
      </w:r>
      <w:r w:rsidRPr="009A1836">
        <w:rPr>
          <w:rFonts w:eastAsia="Times New Roman"/>
          <w:szCs w:val="17"/>
        </w:rPr>
        <w:t xml:space="preserve"> </w:t>
      </w:r>
      <w:proofErr w:type="gramStart"/>
      <w:r w:rsidRPr="009A1836">
        <w:rPr>
          <w:rFonts w:eastAsia="Times New Roman"/>
          <w:szCs w:val="17"/>
        </w:rPr>
        <w:t>and also</w:t>
      </w:r>
      <w:proofErr w:type="gramEnd"/>
      <w:r w:rsidRPr="009A1836">
        <w:rPr>
          <w:rFonts w:eastAsia="Times New Roman"/>
          <w:szCs w:val="17"/>
        </w:rPr>
        <w:t xml:space="preserve"> in accordance with other Acts for which specific appropriation has been authorised. The timing of the payments is based on agreed agency drawdown schedules and may change from period to period based on specific agency requirements.</w:t>
      </w:r>
    </w:p>
    <w:p w14:paraId="65A76333" w14:textId="77777777" w:rsidR="009A1836" w:rsidRPr="009A1836" w:rsidRDefault="009A1836" w:rsidP="009A1836">
      <w:pPr>
        <w:rPr>
          <w:rFonts w:eastAsia="Times New Roman"/>
          <w:szCs w:val="17"/>
        </w:rPr>
      </w:pPr>
      <w:r w:rsidRPr="009A1836">
        <w:rPr>
          <w:rFonts w:eastAsia="Times New Roman"/>
          <w:szCs w:val="17"/>
        </w:rPr>
        <w:t>All appropriations were paid within approved limits established under the various Acts.</w:t>
      </w:r>
    </w:p>
    <w:p w14:paraId="6195918A" w14:textId="77777777" w:rsidR="009A1836" w:rsidRPr="009A1836" w:rsidRDefault="009A1836" w:rsidP="009A1836">
      <w:pPr>
        <w:rPr>
          <w:rFonts w:eastAsia="Times New Roman"/>
          <w:b/>
          <w:bCs/>
          <w:szCs w:val="17"/>
        </w:rPr>
      </w:pPr>
      <w:r w:rsidRPr="009A1836">
        <w:rPr>
          <w:rFonts w:eastAsia="Times New Roman"/>
          <w:b/>
          <w:bCs/>
          <w:szCs w:val="17"/>
        </w:rPr>
        <w:t>Note</w:t>
      </w:r>
    </w:p>
    <w:p w14:paraId="41FD3832" w14:textId="77777777" w:rsidR="009A1836" w:rsidRPr="009A1836" w:rsidRDefault="009A1836" w:rsidP="009A1836">
      <w:pPr>
        <w:rPr>
          <w:rFonts w:eastAsia="Times New Roman"/>
          <w:szCs w:val="17"/>
        </w:rPr>
      </w:pPr>
      <w:r w:rsidRPr="009A1836">
        <w:rPr>
          <w:rFonts w:eastAsia="Times New Roman"/>
          <w:szCs w:val="17"/>
        </w:rPr>
        <w:t>The following points should be considered when reviewing the quarterly statement of Consolidated Account transactions:</w:t>
      </w:r>
    </w:p>
    <w:p w14:paraId="2A61A092" w14:textId="77777777" w:rsidR="009A1836" w:rsidRPr="009A1836" w:rsidRDefault="009A1836" w:rsidP="009A1836">
      <w:pPr>
        <w:ind w:left="284" w:hanging="142"/>
        <w:rPr>
          <w:rFonts w:eastAsia="Times New Roman"/>
          <w:szCs w:val="17"/>
        </w:rPr>
      </w:pPr>
      <w:r w:rsidRPr="009A1836">
        <w:rPr>
          <w:rFonts w:eastAsia="Times New Roman"/>
          <w:szCs w:val="17"/>
        </w:rPr>
        <w:t>•</w:t>
      </w:r>
      <w:r w:rsidRPr="009A1836">
        <w:rPr>
          <w:rFonts w:eastAsia="Times New Roman"/>
          <w:szCs w:val="17"/>
        </w:rPr>
        <w:tab/>
        <w:t>Unlike the State Budget which comprises transactions on an accrual basis, the information reflected in the quarterly statement is limited to cash transactions.</w:t>
      </w:r>
    </w:p>
    <w:p w14:paraId="7E59C2AC" w14:textId="77777777" w:rsidR="009A1836" w:rsidRPr="009A1836" w:rsidRDefault="009A1836" w:rsidP="009A1836">
      <w:pPr>
        <w:ind w:left="284" w:hanging="142"/>
        <w:rPr>
          <w:rFonts w:eastAsia="Times New Roman"/>
          <w:szCs w:val="17"/>
        </w:rPr>
      </w:pPr>
      <w:r w:rsidRPr="009A1836">
        <w:rPr>
          <w:rFonts w:eastAsia="Times New Roman"/>
          <w:szCs w:val="17"/>
        </w:rPr>
        <w:lastRenderedPageBreak/>
        <w:t>•</w:t>
      </w:r>
      <w:r w:rsidRPr="009A1836">
        <w:rPr>
          <w:rFonts w:eastAsia="Times New Roman"/>
          <w:szCs w:val="17"/>
        </w:rPr>
        <w:tab/>
        <w:t xml:space="preserve">The Consolidated Account does not capture all the transactions undertaken by the general government sector. </w:t>
      </w:r>
      <w:proofErr w:type="gramStart"/>
      <w:r w:rsidRPr="009A1836">
        <w:rPr>
          <w:rFonts w:eastAsia="Times New Roman"/>
          <w:szCs w:val="17"/>
        </w:rPr>
        <w:t>In particular, it</w:t>
      </w:r>
      <w:proofErr w:type="gramEnd"/>
      <w:r w:rsidRPr="009A1836">
        <w:rPr>
          <w:rFonts w:eastAsia="Times New Roman"/>
          <w:szCs w:val="17"/>
        </w:rPr>
        <w:t xml:space="preserve"> does not record receipts to, and payments from, Agency deposit and special deposit accounts.</w:t>
      </w:r>
    </w:p>
    <w:p w14:paraId="548E452E" w14:textId="77777777" w:rsidR="009A1836" w:rsidRPr="009A1836" w:rsidRDefault="009A1836" w:rsidP="009A1836">
      <w:pPr>
        <w:ind w:left="284" w:hanging="142"/>
        <w:rPr>
          <w:rFonts w:eastAsia="Times New Roman"/>
          <w:szCs w:val="17"/>
        </w:rPr>
      </w:pPr>
      <w:r w:rsidRPr="009A1836">
        <w:rPr>
          <w:rFonts w:eastAsia="Times New Roman"/>
          <w:szCs w:val="17"/>
        </w:rPr>
        <w:t>•</w:t>
      </w:r>
      <w:r w:rsidRPr="009A1836">
        <w:rPr>
          <w:rFonts w:eastAsia="Times New Roman"/>
          <w:szCs w:val="17"/>
        </w:rPr>
        <w:tab/>
        <w:t>The timing of receipts and payments can fluctuate within a financial year and between financial years. As a result, apparently large movements between quarters or years may only be due to changes in the timing of receipts and payments and therefore may not have consequences for the underlying budget position.</w:t>
      </w:r>
    </w:p>
    <w:p w14:paraId="7100E9EC" w14:textId="77777777" w:rsidR="009A1836" w:rsidRPr="009A1836" w:rsidRDefault="009A1836" w:rsidP="009A1836">
      <w:pPr>
        <w:spacing w:after="0"/>
        <w:rPr>
          <w:rFonts w:eastAsia="Times New Roman"/>
          <w:szCs w:val="17"/>
        </w:rPr>
      </w:pPr>
      <w:r w:rsidRPr="009A1836">
        <w:rPr>
          <w:rFonts w:eastAsia="Times New Roman"/>
          <w:szCs w:val="17"/>
        </w:rPr>
        <w:t>Dated: 6 February 2023</w:t>
      </w:r>
    </w:p>
    <w:p w14:paraId="4B1AF85F" w14:textId="77777777" w:rsidR="009A1836" w:rsidRPr="009A1836" w:rsidRDefault="009A1836" w:rsidP="009A1836">
      <w:pPr>
        <w:spacing w:after="0"/>
        <w:jc w:val="right"/>
        <w:rPr>
          <w:rFonts w:eastAsia="Times New Roman"/>
          <w:smallCaps/>
          <w:szCs w:val="20"/>
        </w:rPr>
      </w:pPr>
      <w:r w:rsidRPr="009A1836">
        <w:rPr>
          <w:rFonts w:eastAsia="Times New Roman"/>
          <w:smallCaps/>
          <w:szCs w:val="20"/>
        </w:rPr>
        <w:t xml:space="preserve">Hon. Stephen </w:t>
      </w:r>
      <w:proofErr w:type="spellStart"/>
      <w:r w:rsidRPr="009A1836">
        <w:rPr>
          <w:rFonts w:eastAsia="Times New Roman"/>
          <w:smallCaps/>
          <w:szCs w:val="20"/>
        </w:rPr>
        <w:t>Mullighan</w:t>
      </w:r>
      <w:proofErr w:type="spellEnd"/>
      <w:r w:rsidRPr="009A1836">
        <w:rPr>
          <w:rFonts w:eastAsia="Times New Roman"/>
          <w:smallCaps/>
          <w:szCs w:val="20"/>
        </w:rPr>
        <w:t xml:space="preserve"> MP</w:t>
      </w:r>
    </w:p>
    <w:p w14:paraId="64B7353E" w14:textId="77777777" w:rsidR="009A1836" w:rsidRPr="009A1836" w:rsidRDefault="009A1836" w:rsidP="009A1836">
      <w:pPr>
        <w:spacing w:after="0"/>
        <w:jc w:val="right"/>
        <w:rPr>
          <w:rFonts w:eastAsia="Times New Roman"/>
          <w:szCs w:val="17"/>
        </w:rPr>
      </w:pPr>
      <w:r w:rsidRPr="009A1836">
        <w:rPr>
          <w:rFonts w:eastAsia="Times New Roman"/>
          <w:szCs w:val="17"/>
        </w:rPr>
        <w:t>Treasurer of South Australia</w:t>
      </w:r>
    </w:p>
    <w:p w14:paraId="63827878" w14:textId="77777777" w:rsidR="009A1836" w:rsidRPr="009A1836" w:rsidRDefault="009A1836" w:rsidP="009A1836">
      <w:pPr>
        <w:pBdr>
          <w:bottom w:val="single" w:sz="4" w:space="1" w:color="auto"/>
        </w:pBdr>
        <w:spacing w:after="0" w:line="52" w:lineRule="exact"/>
        <w:jc w:val="center"/>
      </w:pPr>
    </w:p>
    <w:p w14:paraId="1F54717B" w14:textId="77777777" w:rsidR="009A1836" w:rsidRPr="009A1836" w:rsidRDefault="009A1836" w:rsidP="009A1836">
      <w:pPr>
        <w:pBdr>
          <w:top w:val="single" w:sz="4" w:space="1" w:color="auto"/>
        </w:pBdr>
        <w:spacing w:before="34" w:after="0" w:line="14" w:lineRule="exact"/>
        <w:jc w:val="center"/>
      </w:pPr>
    </w:p>
    <w:p w14:paraId="5B2EF0A5" w14:textId="43A9EC7E" w:rsidR="00FF69D4" w:rsidRDefault="00FF69D4" w:rsidP="00FF69D4">
      <w:pPr>
        <w:pStyle w:val="GG-body"/>
        <w:spacing w:after="0"/>
        <w:rPr>
          <w:lang w:val="en-US"/>
        </w:rPr>
      </w:pPr>
    </w:p>
    <w:p w14:paraId="5F648304" w14:textId="77777777" w:rsidR="00DF3B45" w:rsidRDefault="00DF3B45" w:rsidP="001A56FC">
      <w:pPr>
        <w:pStyle w:val="Heading2"/>
        <w:rPr>
          <w:smallCaps/>
        </w:rPr>
      </w:pPr>
      <w:bookmarkStart w:id="21" w:name="_Toc127441239"/>
      <w:r w:rsidRPr="006F245C">
        <w:t>Retirement Villages Act 2016</w:t>
      </w:r>
      <w:bookmarkEnd w:id="21"/>
    </w:p>
    <w:p w14:paraId="2E031EAD" w14:textId="77777777" w:rsidR="00DF3B45" w:rsidRDefault="00DF3B45" w:rsidP="00DF3B45">
      <w:pPr>
        <w:pStyle w:val="GG-Title2"/>
      </w:pPr>
      <w:r w:rsidRPr="00762F73">
        <w:t xml:space="preserve">Section </w:t>
      </w:r>
      <w:r>
        <w:t>5(2)</w:t>
      </w:r>
    </w:p>
    <w:p w14:paraId="48BC8DBE" w14:textId="77777777" w:rsidR="00DF3B45" w:rsidRDefault="00DF3B45" w:rsidP="00DF3B45">
      <w:pPr>
        <w:pStyle w:val="GG-Title3"/>
      </w:pPr>
      <w:r w:rsidRPr="006F245C">
        <w:t>Exemption from the application of section 57(1)</w:t>
      </w:r>
    </w:p>
    <w:p w14:paraId="04968306" w14:textId="77777777" w:rsidR="00DF3B45" w:rsidRPr="006F245C" w:rsidRDefault="00DF3B45" w:rsidP="00DF3B45">
      <w:pPr>
        <w:pStyle w:val="GG-body"/>
        <w:rPr>
          <w:spacing w:val="-4"/>
        </w:rPr>
      </w:pPr>
      <w:r w:rsidRPr="006F245C">
        <w:rPr>
          <w:spacing w:val="-4"/>
        </w:rPr>
        <w:t>TAKE NOTICE that I, Chris Picton, Minister for Health and Wellbeing, pursuant to</w:t>
      </w:r>
      <w:r>
        <w:rPr>
          <w:spacing w:val="-4"/>
        </w:rPr>
        <w:t xml:space="preserve"> </w:t>
      </w:r>
      <w:r w:rsidRPr="006F245C">
        <w:rPr>
          <w:spacing w:val="-4"/>
        </w:rPr>
        <w:t xml:space="preserve">section 5(2) of the </w:t>
      </w:r>
      <w:r w:rsidRPr="006F245C">
        <w:rPr>
          <w:i/>
          <w:iCs/>
          <w:spacing w:val="-4"/>
        </w:rPr>
        <w:t xml:space="preserve">Retirement Villages Act 2016 </w:t>
      </w:r>
      <w:r w:rsidRPr="006F245C">
        <w:rPr>
          <w:spacing w:val="-4"/>
        </w:rPr>
        <w:t>(the Act), hereby exempt the</w:t>
      </w:r>
      <w:r>
        <w:rPr>
          <w:spacing w:val="-4"/>
        </w:rPr>
        <w:t xml:space="preserve"> </w:t>
      </w:r>
      <w:r w:rsidRPr="006F245C">
        <w:rPr>
          <w:spacing w:val="-4"/>
        </w:rPr>
        <w:t xml:space="preserve">retirement village </w:t>
      </w:r>
      <w:proofErr w:type="spellStart"/>
      <w:r w:rsidRPr="006F245C">
        <w:rPr>
          <w:spacing w:val="-4"/>
        </w:rPr>
        <w:t>Boandik</w:t>
      </w:r>
      <w:proofErr w:type="spellEnd"/>
      <w:r w:rsidRPr="006F245C">
        <w:rPr>
          <w:spacing w:val="-4"/>
        </w:rPr>
        <w:t xml:space="preserve"> Lodge Inc, operated by </w:t>
      </w:r>
      <w:proofErr w:type="spellStart"/>
      <w:r w:rsidRPr="006F245C">
        <w:rPr>
          <w:spacing w:val="-4"/>
        </w:rPr>
        <w:t>Boandik</w:t>
      </w:r>
      <w:proofErr w:type="spellEnd"/>
      <w:r w:rsidRPr="006F245C">
        <w:rPr>
          <w:spacing w:val="-4"/>
        </w:rPr>
        <w:t xml:space="preserve"> Lodge Incorporated, from</w:t>
      </w:r>
      <w:r>
        <w:rPr>
          <w:spacing w:val="-4"/>
        </w:rPr>
        <w:t xml:space="preserve"> </w:t>
      </w:r>
      <w:r w:rsidRPr="006F245C">
        <w:rPr>
          <w:spacing w:val="-4"/>
        </w:rPr>
        <w:t>the requirements of section 57(1) of the Act, subject to the following conditions</w:t>
      </w:r>
      <w:r>
        <w:t>:</w:t>
      </w:r>
    </w:p>
    <w:p w14:paraId="1D2D3E38" w14:textId="77777777" w:rsidR="00DF3B45" w:rsidRPr="006F245C" w:rsidRDefault="00DF3B45" w:rsidP="00DF3B45">
      <w:pPr>
        <w:pStyle w:val="GG-SDated"/>
        <w:spacing w:after="80"/>
        <w:ind w:left="426" w:hanging="284"/>
      </w:pPr>
      <w:r w:rsidRPr="006F245C">
        <w:t>1.</w:t>
      </w:r>
      <w:r>
        <w:tab/>
      </w:r>
      <w:r w:rsidRPr="006F245C">
        <w:t>this exemption applies only in respect of:</w:t>
      </w:r>
    </w:p>
    <w:p w14:paraId="6BB8B74B" w14:textId="77777777" w:rsidR="00DF3B45" w:rsidRPr="006F245C" w:rsidRDefault="00DF3B45" w:rsidP="00DF3B45">
      <w:pPr>
        <w:pStyle w:val="GG-SDated"/>
        <w:ind w:left="851" w:hanging="284"/>
      </w:pPr>
      <w:r w:rsidRPr="006F245C">
        <w:t>a.</w:t>
      </w:r>
      <w:r>
        <w:tab/>
      </w:r>
      <w:r w:rsidRPr="006F245C">
        <w:t xml:space="preserve">the Kentish Court Units (K1 </w:t>
      </w:r>
      <w:r>
        <w:t>–</w:t>
      </w:r>
      <w:r w:rsidRPr="006F245C">
        <w:t xml:space="preserve"> K</w:t>
      </w:r>
      <w:r>
        <w:t>8</w:t>
      </w:r>
      <w:r w:rsidRPr="006F245C">
        <w:t>); and</w:t>
      </w:r>
    </w:p>
    <w:p w14:paraId="285CA6FE" w14:textId="77777777" w:rsidR="00DF3B45" w:rsidRPr="006F245C" w:rsidRDefault="00DF3B45" w:rsidP="00DF3B45">
      <w:pPr>
        <w:pStyle w:val="GG-SDated"/>
        <w:spacing w:after="80"/>
        <w:ind w:left="851" w:hanging="284"/>
      </w:pPr>
      <w:r w:rsidRPr="006F245C">
        <w:t>b.</w:t>
      </w:r>
      <w:r>
        <w:tab/>
      </w:r>
      <w:r w:rsidRPr="006F245C">
        <w:t>Units 1, 2 and 4.</w:t>
      </w:r>
    </w:p>
    <w:p w14:paraId="057F23BC" w14:textId="77777777" w:rsidR="00DF3B45" w:rsidRDefault="00DF3B45" w:rsidP="00DF3B45">
      <w:pPr>
        <w:pStyle w:val="GG-SDated"/>
        <w:spacing w:after="80"/>
        <w:ind w:left="426" w:hanging="284"/>
      </w:pPr>
      <w:r w:rsidRPr="006F245C">
        <w:t>2.</w:t>
      </w:r>
      <w:r>
        <w:tab/>
      </w:r>
      <w:r w:rsidRPr="006F245C">
        <w:t>the exemption with respect to Units 1, 2 and 4 expires on 31 December 2024</w:t>
      </w:r>
    </w:p>
    <w:p w14:paraId="798AA561" w14:textId="77777777" w:rsidR="00DF3B45" w:rsidRPr="00762F73" w:rsidRDefault="00DF3B45" w:rsidP="00DF3B45">
      <w:pPr>
        <w:pStyle w:val="GG-SDated"/>
      </w:pPr>
      <w:r w:rsidRPr="00762F73">
        <w:t xml:space="preserve">Dated: </w:t>
      </w:r>
      <w:r>
        <w:t>9 February</w:t>
      </w:r>
      <w:r w:rsidRPr="00762F73">
        <w:t xml:space="preserve"> 2023</w:t>
      </w:r>
    </w:p>
    <w:p w14:paraId="56F78262" w14:textId="77777777" w:rsidR="00DF3B45" w:rsidRPr="00762F73" w:rsidRDefault="00DF3B45" w:rsidP="00DF3B45">
      <w:pPr>
        <w:pStyle w:val="GG-SName"/>
      </w:pPr>
      <w:r>
        <w:t>H</w:t>
      </w:r>
      <w:r w:rsidRPr="00623D47">
        <w:t>on Chris Picton MP</w:t>
      </w:r>
    </w:p>
    <w:p w14:paraId="63AD8730" w14:textId="0EA77E82" w:rsidR="00DF3B45" w:rsidRDefault="00DF3B45" w:rsidP="00DF3B45">
      <w:pPr>
        <w:pStyle w:val="GG-Signature"/>
      </w:pPr>
      <w:r w:rsidRPr="00623D47">
        <w:t>Minister for Health and Wellbeing</w:t>
      </w:r>
    </w:p>
    <w:p w14:paraId="4AACFBAC" w14:textId="693FC308" w:rsidR="00DF3B45" w:rsidRDefault="00DF3B45" w:rsidP="00DF3B45">
      <w:pPr>
        <w:pStyle w:val="GG-Signature"/>
        <w:pBdr>
          <w:bottom w:val="single" w:sz="4" w:space="1" w:color="auto"/>
        </w:pBdr>
        <w:spacing w:line="52" w:lineRule="exact"/>
        <w:jc w:val="center"/>
      </w:pPr>
    </w:p>
    <w:p w14:paraId="4E2A0A08" w14:textId="3DCFC5F9" w:rsidR="00DF3B45" w:rsidRDefault="00DF3B45" w:rsidP="00DF3B45">
      <w:pPr>
        <w:pStyle w:val="GG-Signature"/>
        <w:pBdr>
          <w:top w:val="single" w:sz="4" w:space="1" w:color="auto"/>
        </w:pBdr>
        <w:spacing w:before="34" w:line="14" w:lineRule="exact"/>
        <w:jc w:val="center"/>
      </w:pPr>
    </w:p>
    <w:p w14:paraId="68E27E81" w14:textId="56ACFDF1" w:rsidR="00181D21" w:rsidRDefault="00181D21" w:rsidP="00FF69D4">
      <w:pPr>
        <w:pStyle w:val="GG-body"/>
        <w:spacing w:after="0"/>
        <w:rPr>
          <w:lang w:val="en-US"/>
        </w:rPr>
      </w:pPr>
    </w:p>
    <w:p w14:paraId="2981AD25" w14:textId="77777777" w:rsidR="00DF3B45" w:rsidRPr="00C90ABD" w:rsidRDefault="00DF3B45" w:rsidP="001A56FC">
      <w:pPr>
        <w:pStyle w:val="Heading2"/>
      </w:pPr>
      <w:bookmarkStart w:id="22" w:name="_Toc127441240"/>
      <w:r w:rsidRPr="00C90ABD">
        <w:t xml:space="preserve">Roads (Opening </w:t>
      </w:r>
      <w:r>
        <w:t>a</w:t>
      </w:r>
      <w:r w:rsidRPr="00C90ABD">
        <w:t>nd Closing) Act 1991</w:t>
      </w:r>
      <w:bookmarkEnd w:id="22"/>
    </w:p>
    <w:p w14:paraId="6EDC25ED" w14:textId="77777777" w:rsidR="00DF3B45" w:rsidRPr="00C90ABD" w:rsidRDefault="00DF3B45" w:rsidP="00DF3B45">
      <w:pPr>
        <w:pStyle w:val="GG-Title2"/>
      </w:pPr>
      <w:r w:rsidRPr="00C90ABD">
        <w:t>Section 24</w:t>
      </w:r>
    </w:p>
    <w:p w14:paraId="0EA7EBDD" w14:textId="77777777" w:rsidR="00DF3B45" w:rsidRPr="00C90ABD" w:rsidRDefault="00DF3B45" w:rsidP="00DF3B45">
      <w:pPr>
        <w:pStyle w:val="GG-body"/>
        <w:spacing w:after="0"/>
        <w:jc w:val="center"/>
        <w:rPr>
          <w:b/>
          <w:bCs/>
        </w:rPr>
      </w:pPr>
      <w:r w:rsidRPr="00C90ABD">
        <w:rPr>
          <w:b/>
          <w:bCs/>
        </w:rPr>
        <w:t>NOTICE OF CONFIRMATION OF ROAD</w:t>
      </w:r>
    </w:p>
    <w:p w14:paraId="5B102D03" w14:textId="77777777" w:rsidR="00DF3B45" w:rsidRPr="00C90ABD" w:rsidRDefault="00DF3B45" w:rsidP="00DF3B45">
      <w:pPr>
        <w:pStyle w:val="GG-body"/>
        <w:jc w:val="center"/>
        <w:rPr>
          <w:b/>
          <w:bCs/>
        </w:rPr>
      </w:pPr>
      <w:r w:rsidRPr="00C90ABD">
        <w:rPr>
          <w:b/>
          <w:bCs/>
        </w:rPr>
        <w:t>PROCESS ORDER</w:t>
      </w:r>
    </w:p>
    <w:p w14:paraId="169BC0FB" w14:textId="77777777" w:rsidR="00DF3B45" w:rsidRPr="00C90ABD" w:rsidRDefault="00DF3B45" w:rsidP="00DF3B45">
      <w:pPr>
        <w:pStyle w:val="GG-Title3"/>
      </w:pPr>
      <w:r w:rsidRPr="00C90ABD">
        <w:t>Road Closure</w:t>
      </w:r>
      <w:r>
        <w:t>—</w:t>
      </w:r>
      <w:r w:rsidRPr="00850BCA">
        <w:t>Herbert Road, West Croydon</w:t>
      </w:r>
    </w:p>
    <w:p w14:paraId="70471E72" w14:textId="77777777" w:rsidR="00DF3B45" w:rsidRPr="00C90ABD" w:rsidRDefault="00DF3B45" w:rsidP="00DF3B45">
      <w:pPr>
        <w:pStyle w:val="GG-body"/>
      </w:pPr>
      <w:r w:rsidRPr="00C90ABD">
        <w:t xml:space="preserve">By Road Process Order made </w:t>
      </w:r>
      <w:r w:rsidRPr="00850BCA">
        <w:t xml:space="preserve">14 November 2022, the City of Charles Sturt </w:t>
      </w:r>
      <w:r w:rsidRPr="00C90ABD">
        <w:t>ordered that:</w:t>
      </w:r>
    </w:p>
    <w:p w14:paraId="7367DD45" w14:textId="77777777" w:rsidR="00DF3B45" w:rsidRDefault="00DF3B45" w:rsidP="00DF3B45">
      <w:pPr>
        <w:pStyle w:val="GG-body"/>
        <w:numPr>
          <w:ilvl w:val="0"/>
          <w:numId w:val="21"/>
        </w:numPr>
        <w:ind w:left="426" w:hanging="284"/>
        <w:rPr>
          <w:spacing w:val="-2"/>
        </w:rPr>
      </w:pPr>
      <w:r w:rsidRPr="00850BCA">
        <w:rPr>
          <w:spacing w:val="-2"/>
        </w:rPr>
        <w:t xml:space="preserve">Portion of Herbert Road, West Croydon, situated adjoining Allotment 16 in Filed Plan 116728, </w:t>
      </w:r>
      <w:proofErr w:type="spellStart"/>
      <w:r w:rsidRPr="00850BCA">
        <w:rPr>
          <w:spacing w:val="-2"/>
        </w:rPr>
        <w:t>Hundred</w:t>
      </w:r>
      <w:proofErr w:type="spellEnd"/>
      <w:r w:rsidRPr="00850BCA">
        <w:rPr>
          <w:spacing w:val="-2"/>
        </w:rPr>
        <w:t xml:space="preserve"> of Yatala, more particularly delineated and lettered ‘A’ in Preliminary Plan 21/0031 be closed</w:t>
      </w:r>
      <w:r>
        <w:rPr>
          <w:spacing w:val="-2"/>
        </w:rPr>
        <w:t>.</w:t>
      </w:r>
    </w:p>
    <w:p w14:paraId="72A08298" w14:textId="77777777" w:rsidR="00DF3B45" w:rsidRPr="00850BCA" w:rsidRDefault="00DF3B45" w:rsidP="00DF3B45">
      <w:pPr>
        <w:pStyle w:val="GG-body"/>
        <w:numPr>
          <w:ilvl w:val="0"/>
          <w:numId w:val="21"/>
        </w:numPr>
        <w:ind w:left="426" w:hanging="284"/>
        <w:rPr>
          <w:spacing w:val="-2"/>
        </w:rPr>
      </w:pPr>
      <w:r w:rsidRPr="00850BCA">
        <w:rPr>
          <w:spacing w:val="-2"/>
        </w:rPr>
        <w:t xml:space="preserve">Transfer the whole of the land subject to closure to Alison Louise Bishop and Daniel Thomas Carroll in accordance with the Agreement for Transfer dated 14 November 2022 </w:t>
      </w:r>
      <w:proofErr w:type="gramStart"/>
      <w:r w:rsidRPr="00850BCA">
        <w:rPr>
          <w:spacing w:val="-2"/>
        </w:rPr>
        <w:t>entered into</w:t>
      </w:r>
      <w:proofErr w:type="gramEnd"/>
      <w:r w:rsidRPr="00850BCA">
        <w:rPr>
          <w:spacing w:val="-2"/>
        </w:rPr>
        <w:t xml:space="preserve"> between the City of Charles Sturt and Alison Louise Bishop and Daniel Thomas Carroll</w:t>
      </w:r>
      <w:r w:rsidRPr="00C90ABD">
        <w:t>.</w:t>
      </w:r>
    </w:p>
    <w:p w14:paraId="12BEFC08" w14:textId="77777777" w:rsidR="00DF3B45" w:rsidRPr="00C90ABD" w:rsidRDefault="00DF3B45" w:rsidP="00DF3B45">
      <w:pPr>
        <w:pStyle w:val="GG-body"/>
      </w:pPr>
      <w:r w:rsidRPr="00850BCA">
        <w:t xml:space="preserve">On 14 February 2023 that order was confirmed by the Minister for Planning conditionally upon the deposit by the Registrar-General of Deposited Plan </w:t>
      </w:r>
      <w:r w:rsidRPr="00850BCA">
        <w:rPr>
          <w:iCs/>
        </w:rPr>
        <w:t>131196</w:t>
      </w:r>
      <w:r w:rsidRPr="00850BCA">
        <w:t xml:space="preserve"> being the authority for the new boundaries</w:t>
      </w:r>
      <w:r w:rsidRPr="00C90ABD">
        <w:t>.</w:t>
      </w:r>
    </w:p>
    <w:p w14:paraId="43D7674B" w14:textId="77777777" w:rsidR="00DF3B45" w:rsidRPr="00256465" w:rsidRDefault="00DF3B45" w:rsidP="00DF3B45">
      <w:pPr>
        <w:pStyle w:val="GG-body"/>
        <w:rPr>
          <w:spacing w:val="-4"/>
        </w:rPr>
      </w:pPr>
      <w:r w:rsidRPr="00E77F68">
        <w:rPr>
          <w:spacing w:val="-6"/>
        </w:rPr>
        <w:t>Pursuant to section 24(5) of the Roads (Opening and Closing) Act 1991, NOTICE of the Order referred to above and its confirmation is hereby given</w:t>
      </w:r>
      <w:r w:rsidRPr="00256465">
        <w:rPr>
          <w:spacing w:val="-4"/>
        </w:rPr>
        <w:t>.</w:t>
      </w:r>
    </w:p>
    <w:p w14:paraId="39A27E6A" w14:textId="77777777" w:rsidR="00DF3B45" w:rsidRPr="00C90ABD" w:rsidRDefault="00DF3B45" w:rsidP="00DF3B45">
      <w:pPr>
        <w:pStyle w:val="GG-SDated"/>
      </w:pPr>
      <w:r w:rsidRPr="00C90ABD">
        <w:t xml:space="preserve">Dated: </w:t>
      </w:r>
      <w:r>
        <w:t>16 February</w:t>
      </w:r>
      <w:r w:rsidRPr="00C90ABD">
        <w:t xml:space="preserve"> 2023</w:t>
      </w:r>
    </w:p>
    <w:p w14:paraId="29D87E01" w14:textId="77777777" w:rsidR="00DF3B45" w:rsidRDefault="00DF3B45" w:rsidP="00DF3B45">
      <w:pPr>
        <w:pStyle w:val="GG-SName"/>
      </w:pPr>
      <w:r w:rsidRPr="00C90ABD">
        <w:t>B. J. Slape</w:t>
      </w:r>
    </w:p>
    <w:p w14:paraId="7166A981" w14:textId="77777777" w:rsidR="00DF3B45" w:rsidRPr="00C90ABD" w:rsidRDefault="00DF3B45" w:rsidP="00DF3B45">
      <w:pPr>
        <w:pStyle w:val="GG-Signature"/>
      </w:pPr>
      <w:r w:rsidRPr="00C90ABD">
        <w:t>Surveyor-General</w:t>
      </w:r>
    </w:p>
    <w:p w14:paraId="35BA9CD4" w14:textId="0268EFC0" w:rsidR="00DF3B45" w:rsidRDefault="00DF3B45" w:rsidP="00DF3B45">
      <w:pPr>
        <w:spacing w:after="0"/>
        <w:rPr>
          <w:rFonts w:eastAsia="Times New Roman"/>
          <w:szCs w:val="17"/>
        </w:rPr>
      </w:pPr>
      <w:r w:rsidRPr="00850BCA">
        <w:rPr>
          <w:rFonts w:eastAsia="Times New Roman"/>
          <w:szCs w:val="17"/>
        </w:rPr>
        <w:t>2021/19918/01</w:t>
      </w:r>
    </w:p>
    <w:p w14:paraId="0EC23D18" w14:textId="4CAE78DE" w:rsidR="00DF3B45" w:rsidRDefault="00DF3B45" w:rsidP="00DF3B45">
      <w:pPr>
        <w:pBdr>
          <w:bottom w:val="single" w:sz="4" w:space="1" w:color="auto"/>
        </w:pBdr>
        <w:spacing w:after="0" w:line="52" w:lineRule="exact"/>
        <w:jc w:val="center"/>
        <w:rPr>
          <w:rFonts w:eastAsia="Times New Roman"/>
          <w:szCs w:val="17"/>
        </w:rPr>
      </w:pPr>
    </w:p>
    <w:p w14:paraId="5C5FC180" w14:textId="608F3812" w:rsidR="00DF3B45" w:rsidRDefault="00DF3B45" w:rsidP="00DF3B45">
      <w:pPr>
        <w:pBdr>
          <w:top w:val="single" w:sz="4" w:space="1" w:color="auto"/>
        </w:pBdr>
        <w:spacing w:before="34" w:after="0" w:line="14" w:lineRule="exact"/>
        <w:jc w:val="center"/>
        <w:rPr>
          <w:rFonts w:eastAsia="Times New Roman"/>
          <w:szCs w:val="17"/>
        </w:rPr>
      </w:pPr>
    </w:p>
    <w:p w14:paraId="4596FC30" w14:textId="147681DA" w:rsidR="00DF3B45" w:rsidRDefault="00DF3B45" w:rsidP="00FF69D4">
      <w:pPr>
        <w:pStyle w:val="GG-body"/>
        <w:spacing w:after="0"/>
        <w:rPr>
          <w:lang w:val="en-US"/>
        </w:rPr>
      </w:pPr>
    </w:p>
    <w:p w14:paraId="16A31242" w14:textId="77777777" w:rsidR="00DF3B45" w:rsidRDefault="00DF3B45" w:rsidP="001A56FC">
      <w:pPr>
        <w:pStyle w:val="Heading2"/>
      </w:pPr>
      <w:bookmarkStart w:id="23" w:name="_Toc127441241"/>
      <w:r>
        <w:t>South Australian Skills Act 2008</w:t>
      </w:r>
      <w:bookmarkEnd w:id="23"/>
    </w:p>
    <w:p w14:paraId="09003E3A" w14:textId="77777777" w:rsidR="00DF3B45" w:rsidRPr="00F109C9" w:rsidRDefault="00DF3B45" w:rsidP="00DF3B45">
      <w:pPr>
        <w:pStyle w:val="GG-Title3"/>
      </w:pPr>
      <w:r w:rsidRPr="00F109C9">
        <w:t>Part 4</w:t>
      </w:r>
      <w:r>
        <w:t>—</w:t>
      </w:r>
      <w:r w:rsidRPr="00F109C9">
        <w:t xml:space="preserve">Apprenticeships, Traineeships </w:t>
      </w:r>
      <w:r>
        <w:t>a</w:t>
      </w:r>
      <w:r w:rsidRPr="00F109C9">
        <w:t>nd Training Contracts</w:t>
      </w:r>
    </w:p>
    <w:p w14:paraId="695FFF26" w14:textId="77777777" w:rsidR="00DF3B45" w:rsidRDefault="00DF3B45" w:rsidP="00DF3B45">
      <w:pPr>
        <w:pStyle w:val="GG-body"/>
      </w:pPr>
      <w:r w:rsidRPr="00F109C9">
        <w:t xml:space="preserve">PURSUANT to the provision of the </w:t>
      </w:r>
      <w:r w:rsidRPr="00F109C9">
        <w:rPr>
          <w:i/>
          <w:iCs/>
        </w:rPr>
        <w:t>South Australian Skills Act 2008</w:t>
      </w:r>
      <w:r w:rsidRPr="00F109C9">
        <w:t xml:space="preserve">, the South Australian Skills Commission (SASC) gives notice that determines the following Trades or Declared Vocations in addition to the </w:t>
      </w:r>
      <w:r w:rsidRPr="00F109C9">
        <w:rPr>
          <w:i/>
          <w:iCs/>
        </w:rPr>
        <w:t>Gazette</w:t>
      </w:r>
      <w:r w:rsidRPr="00F109C9">
        <w:t xml:space="preserve"> notices of:</w:t>
      </w:r>
    </w:p>
    <w:tbl>
      <w:tblPr>
        <w:tblW w:w="5000" w:type="pct"/>
        <w:tblLook w:val="04A0" w:firstRow="1" w:lastRow="0" w:firstColumn="1" w:lastColumn="0" w:noHBand="0" w:noVBand="1"/>
      </w:tblPr>
      <w:tblGrid>
        <w:gridCol w:w="1559"/>
        <w:gridCol w:w="528"/>
        <w:gridCol w:w="1031"/>
        <w:gridCol w:w="142"/>
        <w:gridCol w:w="1416"/>
        <w:gridCol w:w="1274"/>
        <w:gridCol w:w="284"/>
        <w:gridCol w:w="735"/>
        <w:gridCol w:w="821"/>
        <w:gridCol w:w="415"/>
        <w:gridCol w:w="1149"/>
      </w:tblGrid>
      <w:tr w:rsidR="00DF3B45" w:rsidRPr="007802EE" w14:paraId="6C0660BE" w14:textId="77777777" w:rsidTr="005B642C">
        <w:trPr>
          <w:trHeight w:val="227"/>
        </w:trPr>
        <w:tc>
          <w:tcPr>
            <w:tcW w:w="833" w:type="pct"/>
            <w:tcBorders>
              <w:top w:val="nil"/>
              <w:left w:val="nil"/>
              <w:bottom w:val="nil"/>
              <w:right w:val="nil"/>
            </w:tcBorders>
            <w:shd w:val="clear" w:color="auto" w:fill="auto"/>
            <w:vAlign w:val="center"/>
          </w:tcPr>
          <w:p w14:paraId="22CC4AF8" w14:textId="77777777" w:rsidR="00DF3B45" w:rsidRPr="007802EE" w:rsidRDefault="00DF3B45" w:rsidP="00DF3B45">
            <w:pPr>
              <w:pStyle w:val="GG-body"/>
              <w:numPr>
                <w:ilvl w:val="0"/>
                <w:numId w:val="22"/>
              </w:numPr>
              <w:spacing w:after="0"/>
              <w:jc w:val="left"/>
            </w:pPr>
            <w:r w:rsidRPr="007802EE">
              <w:rPr>
                <w:color w:val="000000"/>
              </w:rPr>
              <w:t>25 Sep 2008</w:t>
            </w:r>
          </w:p>
        </w:tc>
        <w:tc>
          <w:tcPr>
            <w:tcW w:w="833" w:type="pct"/>
            <w:gridSpan w:val="2"/>
            <w:tcBorders>
              <w:top w:val="nil"/>
              <w:left w:val="nil"/>
              <w:bottom w:val="nil"/>
              <w:right w:val="nil"/>
            </w:tcBorders>
            <w:shd w:val="clear" w:color="auto" w:fill="auto"/>
            <w:vAlign w:val="center"/>
          </w:tcPr>
          <w:p w14:paraId="1264D0BB" w14:textId="77777777" w:rsidR="00DF3B45" w:rsidRPr="007802EE" w:rsidRDefault="00DF3B45" w:rsidP="00DF3B45">
            <w:pPr>
              <w:pStyle w:val="GG-body"/>
              <w:numPr>
                <w:ilvl w:val="0"/>
                <w:numId w:val="22"/>
              </w:numPr>
              <w:spacing w:after="0"/>
              <w:jc w:val="left"/>
              <w:rPr>
                <w:color w:val="000000"/>
              </w:rPr>
            </w:pPr>
            <w:r w:rsidRPr="007802EE">
              <w:rPr>
                <w:color w:val="000000"/>
              </w:rPr>
              <w:t>23 Oct 2008</w:t>
            </w:r>
          </w:p>
        </w:tc>
        <w:tc>
          <w:tcPr>
            <w:tcW w:w="833" w:type="pct"/>
            <w:gridSpan w:val="2"/>
            <w:tcBorders>
              <w:top w:val="nil"/>
              <w:left w:val="nil"/>
              <w:bottom w:val="nil"/>
              <w:right w:val="nil"/>
            </w:tcBorders>
            <w:shd w:val="clear" w:color="auto" w:fill="auto"/>
            <w:vAlign w:val="center"/>
          </w:tcPr>
          <w:p w14:paraId="40A85818" w14:textId="77777777" w:rsidR="00DF3B45" w:rsidRPr="007802EE" w:rsidRDefault="00DF3B45" w:rsidP="00DF3B45">
            <w:pPr>
              <w:pStyle w:val="GG-body"/>
              <w:numPr>
                <w:ilvl w:val="0"/>
                <w:numId w:val="22"/>
              </w:numPr>
              <w:spacing w:after="0"/>
              <w:jc w:val="left"/>
              <w:rPr>
                <w:color w:val="000000"/>
              </w:rPr>
            </w:pPr>
            <w:r w:rsidRPr="007802EE">
              <w:rPr>
                <w:color w:val="000000"/>
              </w:rPr>
              <w:t>13 Nov 2008</w:t>
            </w:r>
          </w:p>
        </w:tc>
        <w:tc>
          <w:tcPr>
            <w:tcW w:w="833" w:type="pct"/>
            <w:gridSpan w:val="2"/>
            <w:tcBorders>
              <w:top w:val="nil"/>
              <w:left w:val="nil"/>
              <w:bottom w:val="nil"/>
              <w:right w:val="nil"/>
            </w:tcBorders>
            <w:shd w:val="clear" w:color="auto" w:fill="auto"/>
            <w:vAlign w:val="center"/>
          </w:tcPr>
          <w:p w14:paraId="15487979" w14:textId="77777777" w:rsidR="00DF3B45" w:rsidRPr="007802EE" w:rsidRDefault="00DF3B45" w:rsidP="00DF3B45">
            <w:pPr>
              <w:pStyle w:val="GG-body"/>
              <w:numPr>
                <w:ilvl w:val="0"/>
                <w:numId w:val="22"/>
              </w:numPr>
              <w:spacing w:after="0"/>
              <w:jc w:val="left"/>
              <w:rPr>
                <w:color w:val="000000"/>
              </w:rPr>
            </w:pPr>
            <w:r w:rsidRPr="007802EE">
              <w:rPr>
                <w:color w:val="000000"/>
              </w:rPr>
              <w:t>04 Dec 2008</w:t>
            </w:r>
          </w:p>
        </w:tc>
        <w:tc>
          <w:tcPr>
            <w:tcW w:w="832" w:type="pct"/>
            <w:gridSpan w:val="2"/>
            <w:tcBorders>
              <w:top w:val="nil"/>
              <w:left w:val="nil"/>
              <w:bottom w:val="nil"/>
              <w:right w:val="nil"/>
            </w:tcBorders>
            <w:vAlign w:val="center"/>
          </w:tcPr>
          <w:p w14:paraId="1868C7E3" w14:textId="77777777" w:rsidR="00DF3B45" w:rsidRPr="007802EE" w:rsidRDefault="00DF3B45" w:rsidP="00DF3B45">
            <w:pPr>
              <w:pStyle w:val="GG-body"/>
              <w:numPr>
                <w:ilvl w:val="0"/>
                <w:numId w:val="22"/>
              </w:numPr>
              <w:spacing w:after="0"/>
              <w:jc w:val="left"/>
              <w:rPr>
                <w:color w:val="000000"/>
              </w:rPr>
            </w:pPr>
            <w:r w:rsidRPr="007802EE">
              <w:rPr>
                <w:color w:val="000000"/>
              </w:rPr>
              <w:t>18 Dec 2008</w:t>
            </w:r>
          </w:p>
        </w:tc>
        <w:tc>
          <w:tcPr>
            <w:tcW w:w="835" w:type="pct"/>
            <w:gridSpan w:val="2"/>
            <w:tcBorders>
              <w:top w:val="nil"/>
              <w:left w:val="nil"/>
              <w:bottom w:val="nil"/>
              <w:right w:val="nil"/>
            </w:tcBorders>
            <w:vAlign w:val="center"/>
          </w:tcPr>
          <w:p w14:paraId="06C91A66" w14:textId="77777777" w:rsidR="00DF3B45" w:rsidRPr="007802EE" w:rsidRDefault="00DF3B45" w:rsidP="00DF3B45">
            <w:pPr>
              <w:pStyle w:val="GG-body"/>
              <w:numPr>
                <w:ilvl w:val="0"/>
                <w:numId w:val="22"/>
              </w:numPr>
              <w:spacing w:after="0"/>
              <w:jc w:val="left"/>
              <w:rPr>
                <w:color w:val="000000"/>
              </w:rPr>
            </w:pPr>
            <w:r w:rsidRPr="007802EE">
              <w:rPr>
                <w:color w:val="000000"/>
              </w:rPr>
              <w:t>29 Jan 2009</w:t>
            </w:r>
          </w:p>
        </w:tc>
      </w:tr>
      <w:tr w:rsidR="00DF3B45" w:rsidRPr="007802EE" w14:paraId="5C1B7286" w14:textId="77777777" w:rsidTr="005B642C">
        <w:trPr>
          <w:trHeight w:val="227"/>
        </w:trPr>
        <w:tc>
          <w:tcPr>
            <w:tcW w:w="833" w:type="pct"/>
            <w:tcBorders>
              <w:top w:val="nil"/>
              <w:left w:val="nil"/>
              <w:bottom w:val="nil"/>
              <w:right w:val="nil"/>
            </w:tcBorders>
            <w:shd w:val="clear" w:color="auto" w:fill="auto"/>
            <w:vAlign w:val="center"/>
          </w:tcPr>
          <w:p w14:paraId="4BBA40E0" w14:textId="77777777" w:rsidR="00DF3B45" w:rsidRPr="007802EE" w:rsidRDefault="00DF3B45" w:rsidP="00DF3B45">
            <w:pPr>
              <w:pStyle w:val="GG-body"/>
              <w:numPr>
                <w:ilvl w:val="0"/>
                <w:numId w:val="22"/>
              </w:numPr>
              <w:spacing w:after="0"/>
              <w:jc w:val="left"/>
            </w:pPr>
            <w:r w:rsidRPr="007802EE">
              <w:rPr>
                <w:color w:val="000000"/>
              </w:rPr>
              <w:t>12 Feb 2009</w:t>
            </w:r>
          </w:p>
        </w:tc>
        <w:tc>
          <w:tcPr>
            <w:tcW w:w="833" w:type="pct"/>
            <w:gridSpan w:val="2"/>
            <w:tcBorders>
              <w:top w:val="nil"/>
              <w:left w:val="nil"/>
              <w:bottom w:val="nil"/>
              <w:right w:val="nil"/>
            </w:tcBorders>
            <w:shd w:val="clear" w:color="auto" w:fill="auto"/>
            <w:vAlign w:val="center"/>
          </w:tcPr>
          <w:p w14:paraId="4357A1EC" w14:textId="77777777" w:rsidR="00DF3B45" w:rsidRPr="007802EE" w:rsidRDefault="00DF3B45" w:rsidP="00DF3B45">
            <w:pPr>
              <w:pStyle w:val="GG-body"/>
              <w:numPr>
                <w:ilvl w:val="0"/>
                <w:numId w:val="22"/>
              </w:numPr>
              <w:spacing w:after="0"/>
              <w:jc w:val="left"/>
            </w:pPr>
            <w:r w:rsidRPr="007802EE">
              <w:rPr>
                <w:color w:val="000000"/>
              </w:rPr>
              <w:t>05 Mar 2009</w:t>
            </w:r>
          </w:p>
        </w:tc>
        <w:tc>
          <w:tcPr>
            <w:tcW w:w="833" w:type="pct"/>
            <w:gridSpan w:val="2"/>
            <w:tcBorders>
              <w:top w:val="nil"/>
              <w:left w:val="nil"/>
              <w:bottom w:val="nil"/>
              <w:right w:val="nil"/>
            </w:tcBorders>
            <w:shd w:val="clear" w:color="auto" w:fill="auto"/>
            <w:vAlign w:val="center"/>
          </w:tcPr>
          <w:p w14:paraId="13EBBEB1" w14:textId="77777777" w:rsidR="00DF3B45" w:rsidRPr="007802EE" w:rsidRDefault="00DF3B45" w:rsidP="00DF3B45">
            <w:pPr>
              <w:pStyle w:val="GG-body"/>
              <w:numPr>
                <w:ilvl w:val="0"/>
                <w:numId w:val="22"/>
              </w:numPr>
              <w:spacing w:after="0"/>
              <w:jc w:val="left"/>
            </w:pPr>
            <w:r w:rsidRPr="007802EE">
              <w:rPr>
                <w:color w:val="000000"/>
              </w:rPr>
              <w:t>12 Mar 2009</w:t>
            </w:r>
          </w:p>
        </w:tc>
        <w:tc>
          <w:tcPr>
            <w:tcW w:w="833" w:type="pct"/>
            <w:gridSpan w:val="2"/>
            <w:tcBorders>
              <w:top w:val="nil"/>
              <w:left w:val="nil"/>
              <w:bottom w:val="nil"/>
              <w:right w:val="nil"/>
            </w:tcBorders>
            <w:shd w:val="clear" w:color="auto" w:fill="auto"/>
            <w:vAlign w:val="center"/>
          </w:tcPr>
          <w:p w14:paraId="55FF4B9D" w14:textId="77777777" w:rsidR="00DF3B45" w:rsidRPr="007802EE" w:rsidRDefault="00DF3B45" w:rsidP="00DF3B45">
            <w:pPr>
              <w:pStyle w:val="GG-body"/>
              <w:numPr>
                <w:ilvl w:val="0"/>
                <w:numId w:val="22"/>
              </w:numPr>
              <w:spacing w:after="0"/>
              <w:jc w:val="left"/>
            </w:pPr>
            <w:r w:rsidRPr="007802EE">
              <w:rPr>
                <w:color w:val="000000"/>
              </w:rPr>
              <w:t>26 Mar 2009</w:t>
            </w:r>
          </w:p>
        </w:tc>
        <w:tc>
          <w:tcPr>
            <w:tcW w:w="832" w:type="pct"/>
            <w:gridSpan w:val="2"/>
            <w:tcBorders>
              <w:top w:val="nil"/>
              <w:left w:val="nil"/>
              <w:bottom w:val="nil"/>
              <w:right w:val="nil"/>
            </w:tcBorders>
            <w:vAlign w:val="center"/>
          </w:tcPr>
          <w:p w14:paraId="3E04B288" w14:textId="77777777" w:rsidR="00DF3B45" w:rsidRPr="007802EE" w:rsidRDefault="00DF3B45" w:rsidP="00DF3B45">
            <w:pPr>
              <w:pStyle w:val="GG-body"/>
              <w:numPr>
                <w:ilvl w:val="0"/>
                <w:numId w:val="22"/>
              </w:numPr>
              <w:spacing w:after="0"/>
              <w:jc w:val="left"/>
            </w:pPr>
            <w:r w:rsidRPr="007802EE">
              <w:rPr>
                <w:color w:val="000000"/>
              </w:rPr>
              <w:t>30 Apr 2009</w:t>
            </w:r>
          </w:p>
        </w:tc>
        <w:tc>
          <w:tcPr>
            <w:tcW w:w="835" w:type="pct"/>
            <w:gridSpan w:val="2"/>
            <w:tcBorders>
              <w:top w:val="nil"/>
              <w:left w:val="nil"/>
              <w:bottom w:val="nil"/>
              <w:right w:val="nil"/>
            </w:tcBorders>
            <w:vAlign w:val="center"/>
          </w:tcPr>
          <w:p w14:paraId="5541E5D8" w14:textId="77777777" w:rsidR="00DF3B45" w:rsidRPr="007802EE" w:rsidRDefault="00DF3B45" w:rsidP="00DF3B45">
            <w:pPr>
              <w:pStyle w:val="GG-body"/>
              <w:numPr>
                <w:ilvl w:val="0"/>
                <w:numId w:val="22"/>
              </w:numPr>
              <w:spacing w:after="0"/>
              <w:jc w:val="left"/>
            </w:pPr>
            <w:r w:rsidRPr="007802EE">
              <w:rPr>
                <w:color w:val="000000"/>
              </w:rPr>
              <w:t>18 Jun 2009</w:t>
            </w:r>
          </w:p>
        </w:tc>
      </w:tr>
      <w:tr w:rsidR="00DF3B45" w:rsidRPr="007802EE" w14:paraId="400397A2" w14:textId="77777777" w:rsidTr="005B642C">
        <w:trPr>
          <w:trHeight w:val="227"/>
        </w:trPr>
        <w:tc>
          <w:tcPr>
            <w:tcW w:w="833" w:type="pct"/>
            <w:tcBorders>
              <w:top w:val="nil"/>
              <w:left w:val="nil"/>
              <w:bottom w:val="nil"/>
              <w:right w:val="nil"/>
            </w:tcBorders>
            <w:shd w:val="clear" w:color="auto" w:fill="auto"/>
            <w:vAlign w:val="center"/>
          </w:tcPr>
          <w:p w14:paraId="24055D77" w14:textId="77777777" w:rsidR="00DF3B45" w:rsidRPr="007802EE" w:rsidRDefault="00DF3B45" w:rsidP="00DF3B45">
            <w:pPr>
              <w:pStyle w:val="GG-body"/>
              <w:numPr>
                <w:ilvl w:val="0"/>
                <w:numId w:val="22"/>
              </w:numPr>
              <w:spacing w:after="0"/>
              <w:jc w:val="left"/>
            </w:pPr>
            <w:r w:rsidRPr="007802EE">
              <w:rPr>
                <w:color w:val="000000"/>
              </w:rPr>
              <w:t>25 Jun 2009</w:t>
            </w:r>
          </w:p>
        </w:tc>
        <w:tc>
          <w:tcPr>
            <w:tcW w:w="833" w:type="pct"/>
            <w:gridSpan w:val="2"/>
            <w:tcBorders>
              <w:top w:val="nil"/>
              <w:left w:val="nil"/>
              <w:bottom w:val="nil"/>
              <w:right w:val="nil"/>
            </w:tcBorders>
            <w:shd w:val="clear" w:color="auto" w:fill="auto"/>
            <w:vAlign w:val="center"/>
          </w:tcPr>
          <w:p w14:paraId="7CDF6F73" w14:textId="77777777" w:rsidR="00DF3B45" w:rsidRPr="007802EE" w:rsidRDefault="00DF3B45" w:rsidP="00DF3B45">
            <w:pPr>
              <w:pStyle w:val="GG-body"/>
              <w:numPr>
                <w:ilvl w:val="0"/>
                <w:numId w:val="22"/>
              </w:numPr>
              <w:spacing w:after="0"/>
              <w:jc w:val="left"/>
            </w:pPr>
            <w:r w:rsidRPr="007802EE">
              <w:rPr>
                <w:color w:val="000000"/>
              </w:rPr>
              <w:t>27 Aug 2009</w:t>
            </w:r>
          </w:p>
        </w:tc>
        <w:tc>
          <w:tcPr>
            <w:tcW w:w="833" w:type="pct"/>
            <w:gridSpan w:val="2"/>
            <w:tcBorders>
              <w:top w:val="nil"/>
              <w:left w:val="nil"/>
              <w:bottom w:val="nil"/>
              <w:right w:val="nil"/>
            </w:tcBorders>
            <w:shd w:val="clear" w:color="auto" w:fill="auto"/>
            <w:vAlign w:val="center"/>
          </w:tcPr>
          <w:p w14:paraId="22C38B16" w14:textId="77777777" w:rsidR="00DF3B45" w:rsidRPr="007802EE" w:rsidRDefault="00DF3B45" w:rsidP="00DF3B45">
            <w:pPr>
              <w:pStyle w:val="GG-body"/>
              <w:numPr>
                <w:ilvl w:val="0"/>
                <w:numId w:val="22"/>
              </w:numPr>
              <w:spacing w:after="0"/>
              <w:jc w:val="left"/>
            </w:pPr>
            <w:r w:rsidRPr="007802EE">
              <w:rPr>
                <w:color w:val="000000"/>
              </w:rPr>
              <w:t>17 Sep 2009</w:t>
            </w:r>
          </w:p>
        </w:tc>
        <w:tc>
          <w:tcPr>
            <w:tcW w:w="833" w:type="pct"/>
            <w:gridSpan w:val="2"/>
            <w:tcBorders>
              <w:top w:val="nil"/>
              <w:left w:val="nil"/>
              <w:bottom w:val="nil"/>
              <w:right w:val="nil"/>
            </w:tcBorders>
            <w:shd w:val="clear" w:color="auto" w:fill="auto"/>
            <w:vAlign w:val="center"/>
          </w:tcPr>
          <w:p w14:paraId="42BB8BA8" w14:textId="77777777" w:rsidR="00DF3B45" w:rsidRPr="007802EE" w:rsidRDefault="00DF3B45" w:rsidP="00DF3B45">
            <w:pPr>
              <w:pStyle w:val="GG-body"/>
              <w:numPr>
                <w:ilvl w:val="0"/>
                <w:numId w:val="22"/>
              </w:numPr>
              <w:spacing w:after="0"/>
              <w:jc w:val="left"/>
            </w:pPr>
            <w:r w:rsidRPr="007802EE">
              <w:rPr>
                <w:color w:val="000000"/>
              </w:rPr>
              <w:t>24 Sep 2009</w:t>
            </w:r>
          </w:p>
        </w:tc>
        <w:tc>
          <w:tcPr>
            <w:tcW w:w="832" w:type="pct"/>
            <w:gridSpan w:val="2"/>
            <w:tcBorders>
              <w:top w:val="nil"/>
              <w:left w:val="nil"/>
              <w:bottom w:val="nil"/>
              <w:right w:val="nil"/>
            </w:tcBorders>
            <w:vAlign w:val="center"/>
          </w:tcPr>
          <w:p w14:paraId="2FE97C81" w14:textId="77777777" w:rsidR="00DF3B45" w:rsidRPr="007802EE" w:rsidRDefault="00DF3B45" w:rsidP="00DF3B45">
            <w:pPr>
              <w:pStyle w:val="GG-body"/>
              <w:numPr>
                <w:ilvl w:val="0"/>
                <w:numId w:val="22"/>
              </w:numPr>
              <w:spacing w:after="0"/>
              <w:jc w:val="left"/>
            </w:pPr>
            <w:r w:rsidRPr="007802EE">
              <w:rPr>
                <w:color w:val="000000"/>
              </w:rPr>
              <w:t>09 Oct 2009</w:t>
            </w:r>
          </w:p>
        </w:tc>
        <w:tc>
          <w:tcPr>
            <w:tcW w:w="835" w:type="pct"/>
            <w:gridSpan w:val="2"/>
            <w:tcBorders>
              <w:top w:val="nil"/>
              <w:left w:val="nil"/>
              <w:bottom w:val="nil"/>
              <w:right w:val="nil"/>
            </w:tcBorders>
            <w:vAlign w:val="center"/>
          </w:tcPr>
          <w:p w14:paraId="2B5A3DDA" w14:textId="77777777" w:rsidR="00DF3B45" w:rsidRPr="007802EE" w:rsidRDefault="00DF3B45" w:rsidP="00DF3B45">
            <w:pPr>
              <w:pStyle w:val="GG-body"/>
              <w:numPr>
                <w:ilvl w:val="0"/>
                <w:numId w:val="22"/>
              </w:numPr>
              <w:spacing w:after="0"/>
              <w:jc w:val="left"/>
            </w:pPr>
            <w:r w:rsidRPr="007802EE">
              <w:rPr>
                <w:color w:val="000000"/>
              </w:rPr>
              <w:t>22 Oct 2009</w:t>
            </w:r>
          </w:p>
        </w:tc>
      </w:tr>
      <w:tr w:rsidR="00DF3B45" w:rsidRPr="007802EE" w14:paraId="07234324" w14:textId="77777777" w:rsidTr="005B642C">
        <w:trPr>
          <w:trHeight w:val="227"/>
        </w:trPr>
        <w:tc>
          <w:tcPr>
            <w:tcW w:w="833" w:type="pct"/>
            <w:tcBorders>
              <w:top w:val="nil"/>
              <w:left w:val="nil"/>
              <w:bottom w:val="nil"/>
              <w:right w:val="nil"/>
            </w:tcBorders>
            <w:shd w:val="clear" w:color="auto" w:fill="auto"/>
            <w:vAlign w:val="center"/>
          </w:tcPr>
          <w:p w14:paraId="64DCE79C" w14:textId="77777777" w:rsidR="00DF3B45" w:rsidRPr="007802EE" w:rsidRDefault="00DF3B45" w:rsidP="00DF3B45">
            <w:pPr>
              <w:pStyle w:val="GG-body"/>
              <w:numPr>
                <w:ilvl w:val="0"/>
                <w:numId w:val="22"/>
              </w:numPr>
              <w:spacing w:after="0"/>
              <w:jc w:val="left"/>
            </w:pPr>
            <w:r w:rsidRPr="007802EE">
              <w:rPr>
                <w:color w:val="000000"/>
              </w:rPr>
              <w:t>03 Dec 2009</w:t>
            </w:r>
          </w:p>
        </w:tc>
        <w:tc>
          <w:tcPr>
            <w:tcW w:w="833" w:type="pct"/>
            <w:gridSpan w:val="2"/>
            <w:tcBorders>
              <w:top w:val="nil"/>
              <w:left w:val="nil"/>
              <w:bottom w:val="nil"/>
              <w:right w:val="nil"/>
            </w:tcBorders>
            <w:shd w:val="clear" w:color="auto" w:fill="auto"/>
            <w:vAlign w:val="center"/>
          </w:tcPr>
          <w:p w14:paraId="09AE29A3" w14:textId="77777777" w:rsidR="00DF3B45" w:rsidRPr="007802EE" w:rsidRDefault="00DF3B45" w:rsidP="00DF3B45">
            <w:pPr>
              <w:pStyle w:val="GG-body"/>
              <w:numPr>
                <w:ilvl w:val="0"/>
                <w:numId w:val="22"/>
              </w:numPr>
              <w:spacing w:after="0"/>
              <w:jc w:val="left"/>
            </w:pPr>
            <w:r w:rsidRPr="007802EE">
              <w:rPr>
                <w:color w:val="000000"/>
              </w:rPr>
              <w:t>17 Dec 2009</w:t>
            </w:r>
          </w:p>
        </w:tc>
        <w:tc>
          <w:tcPr>
            <w:tcW w:w="833" w:type="pct"/>
            <w:gridSpan w:val="2"/>
            <w:tcBorders>
              <w:top w:val="nil"/>
              <w:left w:val="nil"/>
              <w:bottom w:val="nil"/>
              <w:right w:val="nil"/>
            </w:tcBorders>
            <w:shd w:val="clear" w:color="auto" w:fill="auto"/>
            <w:vAlign w:val="center"/>
          </w:tcPr>
          <w:p w14:paraId="797FFD25" w14:textId="77777777" w:rsidR="00DF3B45" w:rsidRPr="007802EE" w:rsidRDefault="00DF3B45" w:rsidP="00DF3B45">
            <w:pPr>
              <w:pStyle w:val="GG-body"/>
              <w:numPr>
                <w:ilvl w:val="0"/>
                <w:numId w:val="22"/>
              </w:numPr>
              <w:spacing w:after="0"/>
              <w:jc w:val="left"/>
            </w:pPr>
            <w:r w:rsidRPr="007802EE">
              <w:rPr>
                <w:color w:val="000000"/>
              </w:rPr>
              <w:t>04 Feb 2010</w:t>
            </w:r>
          </w:p>
        </w:tc>
        <w:tc>
          <w:tcPr>
            <w:tcW w:w="833" w:type="pct"/>
            <w:gridSpan w:val="2"/>
            <w:tcBorders>
              <w:top w:val="nil"/>
              <w:left w:val="nil"/>
              <w:bottom w:val="nil"/>
              <w:right w:val="nil"/>
            </w:tcBorders>
            <w:shd w:val="clear" w:color="auto" w:fill="auto"/>
            <w:vAlign w:val="center"/>
          </w:tcPr>
          <w:p w14:paraId="3E1F77B7" w14:textId="77777777" w:rsidR="00DF3B45" w:rsidRPr="007802EE" w:rsidRDefault="00DF3B45" w:rsidP="00DF3B45">
            <w:pPr>
              <w:pStyle w:val="GG-body"/>
              <w:numPr>
                <w:ilvl w:val="0"/>
                <w:numId w:val="22"/>
              </w:numPr>
              <w:spacing w:after="0"/>
              <w:jc w:val="left"/>
            </w:pPr>
            <w:r w:rsidRPr="007802EE">
              <w:rPr>
                <w:color w:val="000000"/>
              </w:rPr>
              <w:t>11 Feb 2010</w:t>
            </w:r>
          </w:p>
        </w:tc>
        <w:tc>
          <w:tcPr>
            <w:tcW w:w="832" w:type="pct"/>
            <w:gridSpan w:val="2"/>
            <w:tcBorders>
              <w:top w:val="nil"/>
              <w:left w:val="nil"/>
              <w:bottom w:val="nil"/>
              <w:right w:val="nil"/>
            </w:tcBorders>
            <w:vAlign w:val="center"/>
          </w:tcPr>
          <w:p w14:paraId="58408A4F" w14:textId="77777777" w:rsidR="00DF3B45" w:rsidRPr="007802EE" w:rsidRDefault="00DF3B45" w:rsidP="00DF3B45">
            <w:pPr>
              <w:pStyle w:val="GG-body"/>
              <w:numPr>
                <w:ilvl w:val="0"/>
                <w:numId w:val="22"/>
              </w:numPr>
              <w:spacing w:after="0"/>
              <w:jc w:val="left"/>
            </w:pPr>
            <w:r w:rsidRPr="007802EE">
              <w:rPr>
                <w:color w:val="000000"/>
              </w:rPr>
              <w:t>18 Feb 2010</w:t>
            </w:r>
          </w:p>
        </w:tc>
        <w:tc>
          <w:tcPr>
            <w:tcW w:w="835" w:type="pct"/>
            <w:gridSpan w:val="2"/>
            <w:tcBorders>
              <w:top w:val="nil"/>
              <w:left w:val="nil"/>
              <w:bottom w:val="nil"/>
              <w:right w:val="nil"/>
            </w:tcBorders>
            <w:vAlign w:val="center"/>
          </w:tcPr>
          <w:p w14:paraId="3F06E8F1" w14:textId="77777777" w:rsidR="00DF3B45" w:rsidRPr="007802EE" w:rsidRDefault="00DF3B45" w:rsidP="00DF3B45">
            <w:pPr>
              <w:pStyle w:val="GG-body"/>
              <w:numPr>
                <w:ilvl w:val="0"/>
                <w:numId w:val="22"/>
              </w:numPr>
              <w:spacing w:after="0"/>
              <w:jc w:val="left"/>
            </w:pPr>
            <w:r w:rsidRPr="007802EE">
              <w:rPr>
                <w:color w:val="000000"/>
              </w:rPr>
              <w:t>18 Mar 2010</w:t>
            </w:r>
          </w:p>
        </w:tc>
      </w:tr>
      <w:tr w:rsidR="00DF3B45" w:rsidRPr="007802EE" w14:paraId="3617BA01" w14:textId="77777777" w:rsidTr="005B642C">
        <w:trPr>
          <w:trHeight w:val="227"/>
        </w:trPr>
        <w:tc>
          <w:tcPr>
            <w:tcW w:w="833" w:type="pct"/>
            <w:tcBorders>
              <w:top w:val="nil"/>
              <w:left w:val="nil"/>
              <w:bottom w:val="nil"/>
              <w:right w:val="nil"/>
            </w:tcBorders>
            <w:shd w:val="clear" w:color="auto" w:fill="auto"/>
            <w:vAlign w:val="center"/>
          </w:tcPr>
          <w:p w14:paraId="6ED36A88" w14:textId="77777777" w:rsidR="00DF3B45" w:rsidRPr="007802EE" w:rsidRDefault="00DF3B45" w:rsidP="00DF3B45">
            <w:pPr>
              <w:pStyle w:val="GG-body"/>
              <w:numPr>
                <w:ilvl w:val="0"/>
                <w:numId w:val="22"/>
              </w:numPr>
              <w:spacing w:after="0"/>
              <w:jc w:val="left"/>
            </w:pPr>
            <w:r w:rsidRPr="007802EE">
              <w:rPr>
                <w:color w:val="000000"/>
              </w:rPr>
              <w:t>08 Apr 2010</w:t>
            </w:r>
          </w:p>
        </w:tc>
        <w:tc>
          <w:tcPr>
            <w:tcW w:w="833" w:type="pct"/>
            <w:gridSpan w:val="2"/>
            <w:tcBorders>
              <w:top w:val="nil"/>
              <w:left w:val="nil"/>
              <w:bottom w:val="nil"/>
              <w:right w:val="nil"/>
            </w:tcBorders>
            <w:shd w:val="clear" w:color="auto" w:fill="auto"/>
            <w:vAlign w:val="center"/>
          </w:tcPr>
          <w:p w14:paraId="3FAAD4EC" w14:textId="77777777" w:rsidR="00DF3B45" w:rsidRPr="007802EE" w:rsidRDefault="00DF3B45" w:rsidP="00DF3B45">
            <w:pPr>
              <w:pStyle w:val="GG-body"/>
              <w:numPr>
                <w:ilvl w:val="0"/>
                <w:numId w:val="22"/>
              </w:numPr>
              <w:spacing w:after="0"/>
              <w:jc w:val="left"/>
            </w:pPr>
            <w:r w:rsidRPr="007802EE">
              <w:rPr>
                <w:color w:val="000000"/>
              </w:rPr>
              <w:t>06 May 2010</w:t>
            </w:r>
          </w:p>
        </w:tc>
        <w:tc>
          <w:tcPr>
            <w:tcW w:w="833" w:type="pct"/>
            <w:gridSpan w:val="2"/>
            <w:tcBorders>
              <w:top w:val="nil"/>
              <w:left w:val="nil"/>
              <w:bottom w:val="nil"/>
              <w:right w:val="nil"/>
            </w:tcBorders>
            <w:shd w:val="clear" w:color="auto" w:fill="auto"/>
            <w:vAlign w:val="center"/>
          </w:tcPr>
          <w:p w14:paraId="17B742C5" w14:textId="77777777" w:rsidR="00DF3B45" w:rsidRPr="007802EE" w:rsidRDefault="00DF3B45" w:rsidP="00DF3B45">
            <w:pPr>
              <w:pStyle w:val="GG-body"/>
              <w:numPr>
                <w:ilvl w:val="0"/>
                <w:numId w:val="22"/>
              </w:numPr>
              <w:spacing w:after="0"/>
              <w:jc w:val="left"/>
            </w:pPr>
            <w:r w:rsidRPr="007802EE">
              <w:rPr>
                <w:color w:val="000000"/>
              </w:rPr>
              <w:t>20 May 2010</w:t>
            </w:r>
          </w:p>
        </w:tc>
        <w:tc>
          <w:tcPr>
            <w:tcW w:w="833" w:type="pct"/>
            <w:gridSpan w:val="2"/>
            <w:tcBorders>
              <w:top w:val="nil"/>
              <w:left w:val="nil"/>
              <w:bottom w:val="nil"/>
              <w:right w:val="nil"/>
            </w:tcBorders>
            <w:shd w:val="clear" w:color="auto" w:fill="auto"/>
            <w:vAlign w:val="center"/>
          </w:tcPr>
          <w:p w14:paraId="6C893BA8" w14:textId="77777777" w:rsidR="00DF3B45" w:rsidRPr="007802EE" w:rsidRDefault="00DF3B45" w:rsidP="00DF3B45">
            <w:pPr>
              <w:pStyle w:val="GG-body"/>
              <w:numPr>
                <w:ilvl w:val="0"/>
                <w:numId w:val="22"/>
              </w:numPr>
              <w:spacing w:after="0"/>
              <w:jc w:val="left"/>
            </w:pPr>
            <w:r w:rsidRPr="007802EE">
              <w:rPr>
                <w:color w:val="000000"/>
              </w:rPr>
              <w:t>03 Jun 2010</w:t>
            </w:r>
          </w:p>
        </w:tc>
        <w:tc>
          <w:tcPr>
            <w:tcW w:w="832" w:type="pct"/>
            <w:gridSpan w:val="2"/>
            <w:tcBorders>
              <w:top w:val="nil"/>
              <w:left w:val="nil"/>
              <w:bottom w:val="nil"/>
              <w:right w:val="nil"/>
            </w:tcBorders>
            <w:vAlign w:val="center"/>
          </w:tcPr>
          <w:p w14:paraId="67C28FCB" w14:textId="77777777" w:rsidR="00DF3B45" w:rsidRPr="007802EE" w:rsidRDefault="00DF3B45" w:rsidP="00DF3B45">
            <w:pPr>
              <w:pStyle w:val="GG-body"/>
              <w:numPr>
                <w:ilvl w:val="0"/>
                <w:numId w:val="22"/>
              </w:numPr>
              <w:spacing w:after="0"/>
              <w:jc w:val="left"/>
            </w:pPr>
            <w:r w:rsidRPr="007802EE">
              <w:rPr>
                <w:color w:val="000000"/>
              </w:rPr>
              <w:t>17 Jun 2010</w:t>
            </w:r>
          </w:p>
        </w:tc>
        <w:tc>
          <w:tcPr>
            <w:tcW w:w="835" w:type="pct"/>
            <w:gridSpan w:val="2"/>
            <w:tcBorders>
              <w:top w:val="nil"/>
              <w:left w:val="nil"/>
              <w:bottom w:val="nil"/>
              <w:right w:val="nil"/>
            </w:tcBorders>
            <w:vAlign w:val="center"/>
          </w:tcPr>
          <w:p w14:paraId="2E135103" w14:textId="77777777" w:rsidR="00DF3B45" w:rsidRPr="007802EE" w:rsidRDefault="00DF3B45" w:rsidP="00DF3B45">
            <w:pPr>
              <w:pStyle w:val="GG-body"/>
              <w:numPr>
                <w:ilvl w:val="0"/>
                <w:numId w:val="22"/>
              </w:numPr>
              <w:spacing w:after="0"/>
              <w:jc w:val="left"/>
            </w:pPr>
            <w:r w:rsidRPr="007802EE">
              <w:rPr>
                <w:color w:val="000000"/>
              </w:rPr>
              <w:t>24 Jun 2010</w:t>
            </w:r>
          </w:p>
        </w:tc>
      </w:tr>
      <w:tr w:rsidR="00DF3B45" w:rsidRPr="007802EE" w14:paraId="7C528D00" w14:textId="77777777" w:rsidTr="005B642C">
        <w:trPr>
          <w:trHeight w:val="227"/>
        </w:trPr>
        <w:tc>
          <w:tcPr>
            <w:tcW w:w="833" w:type="pct"/>
            <w:tcBorders>
              <w:top w:val="nil"/>
              <w:left w:val="nil"/>
              <w:bottom w:val="nil"/>
              <w:right w:val="nil"/>
            </w:tcBorders>
            <w:shd w:val="clear" w:color="auto" w:fill="auto"/>
            <w:vAlign w:val="center"/>
          </w:tcPr>
          <w:p w14:paraId="47479101" w14:textId="77777777" w:rsidR="00DF3B45" w:rsidRPr="007802EE" w:rsidRDefault="00DF3B45" w:rsidP="00DF3B45">
            <w:pPr>
              <w:pStyle w:val="GG-body"/>
              <w:numPr>
                <w:ilvl w:val="0"/>
                <w:numId w:val="22"/>
              </w:numPr>
              <w:spacing w:after="0"/>
              <w:jc w:val="left"/>
            </w:pPr>
            <w:r w:rsidRPr="007802EE">
              <w:rPr>
                <w:color w:val="000000"/>
              </w:rPr>
              <w:t>08 Jul 2010</w:t>
            </w:r>
          </w:p>
        </w:tc>
        <w:tc>
          <w:tcPr>
            <w:tcW w:w="833" w:type="pct"/>
            <w:gridSpan w:val="2"/>
            <w:tcBorders>
              <w:top w:val="nil"/>
              <w:left w:val="nil"/>
              <w:bottom w:val="nil"/>
              <w:right w:val="nil"/>
            </w:tcBorders>
            <w:shd w:val="clear" w:color="auto" w:fill="auto"/>
            <w:vAlign w:val="center"/>
          </w:tcPr>
          <w:p w14:paraId="1F92A8A2" w14:textId="77777777" w:rsidR="00DF3B45" w:rsidRPr="007802EE" w:rsidRDefault="00DF3B45" w:rsidP="00DF3B45">
            <w:pPr>
              <w:pStyle w:val="GG-body"/>
              <w:numPr>
                <w:ilvl w:val="0"/>
                <w:numId w:val="22"/>
              </w:numPr>
              <w:spacing w:after="0"/>
              <w:jc w:val="left"/>
            </w:pPr>
            <w:r w:rsidRPr="007802EE">
              <w:rPr>
                <w:color w:val="000000"/>
              </w:rPr>
              <w:t>09 Sep 2010</w:t>
            </w:r>
          </w:p>
        </w:tc>
        <w:tc>
          <w:tcPr>
            <w:tcW w:w="833" w:type="pct"/>
            <w:gridSpan w:val="2"/>
            <w:tcBorders>
              <w:top w:val="nil"/>
              <w:left w:val="nil"/>
              <w:bottom w:val="nil"/>
              <w:right w:val="nil"/>
            </w:tcBorders>
            <w:shd w:val="clear" w:color="auto" w:fill="auto"/>
            <w:vAlign w:val="center"/>
          </w:tcPr>
          <w:p w14:paraId="585C1D73" w14:textId="77777777" w:rsidR="00DF3B45" w:rsidRPr="007802EE" w:rsidRDefault="00DF3B45" w:rsidP="00DF3B45">
            <w:pPr>
              <w:pStyle w:val="GG-body"/>
              <w:numPr>
                <w:ilvl w:val="0"/>
                <w:numId w:val="22"/>
              </w:numPr>
              <w:spacing w:after="0"/>
              <w:jc w:val="left"/>
            </w:pPr>
            <w:r w:rsidRPr="007802EE">
              <w:rPr>
                <w:color w:val="000000"/>
              </w:rPr>
              <w:t>23 Sep 2010</w:t>
            </w:r>
          </w:p>
        </w:tc>
        <w:tc>
          <w:tcPr>
            <w:tcW w:w="833" w:type="pct"/>
            <w:gridSpan w:val="2"/>
            <w:tcBorders>
              <w:top w:val="nil"/>
              <w:left w:val="nil"/>
              <w:bottom w:val="nil"/>
              <w:right w:val="nil"/>
            </w:tcBorders>
            <w:shd w:val="clear" w:color="auto" w:fill="auto"/>
            <w:vAlign w:val="center"/>
          </w:tcPr>
          <w:p w14:paraId="60E2B35F" w14:textId="77777777" w:rsidR="00DF3B45" w:rsidRPr="007802EE" w:rsidRDefault="00DF3B45" w:rsidP="00DF3B45">
            <w:pPr>
              <w:pStyle w:val="GG-body"/>
              <w:numPr>
                <w:ilvl w:val="0"/>
                <w:numId w:val="22"/>
              </w:numPr>
              <w:spacing w:after="0"/>
              <w:jc w:val="left"/>
            </w:pPr>
            <w:r w:rsidRPr="007802EE">
              <w:rPr>
                <w:color w:val="000000"/>
              </w:rPr>
              <w:t>04 Nov 2010</w:t>
            </w:r>
          </w:p>
        </w:tc>
        <w:tc>
          <w:tcPr>
            <w:tcW w:w="832" w:type="pct"/>
            <w:gridSpan w:val="2"/>
            <w:tcBorders>
              <w:top w:val="nil"/>
              <w:left w:val="nil"/>
              <w:bottom w:val="nil"/>
              <w:right w:val="nil"/>
            </w:tcBorders>
            <w:vAlign w:val="center"/>
          </w:tcPr>
          <w:p w14:paraId="7408213F" w14:textId="77777777" w:rsidR="00DF3B45" w:rsidRPr="007802EE" w:rsidRDefault="00DF3B45" w:rsidP="00DF3B45">
            <w:pPr>
              <w:pStyle w:val="GG-body"/>
              <w:numPr>
                <w:ilvl w:val="0"/>
                <w:numId w:val="22"/>
              </w:numPr>
              <w:spacing w:after="0"/>
              <w:jc w:val="left"/>
            </w:pPr>
            <w:r w:rsidRPr="007802EE">
              <w:rPr>
                <w:color w:val="000000"/>
              </w:rPr>
              <w:t>25 Nov 2010</w:t>
            </w:r>
          </w:p>
        </w:tc>
        <w:tc>
          <w:tcPr>
            <w:tcW w:w="835" w:type="pct"/>
            <w:gridSpan w:val="2"/>
            <w:tcBorders>
              <w:top w:val="nil"/>
              <w:left w:val="nil"/>
              <w:bottom w:val="nil"/>
              <w:right w:val="nil"/>
            </w:tcBorders>
            <w:vAlign w:val="center"/>
          </w:tcPr>
          <w:p w14:paraId="76F050A4" w14:textId="77777777" w:rsidR="00DF3B45" w:rsidRPr="007802EE" w:rsidRDefault="00DF3B45" w:rsidP="00DF3B45">
            <w:pPr>
              <w:pStyle w:val="GG-body"/>
              <w:numPr>
                <w:ilvl w:val="0"/>
                <w:numId w:val="22"/>
              </w:numPr>
              <w:spacing w:after="0"/>
              <w:jc w:val="left"/>
            </w:pPr>
            <w:r w:rsidRPr="007802EE">
              <w:rPr>
                <w:color w:val="000000"/>
              </w:rPr>
              <w:t>16 Dec 2010</w:t>
            </w:r>
          </w:p>
        </w:tc>
      </w:tr>
      <w:tr w:rsidR="00DF3B45" w:rsidRPr="007802EE" w14:paraId="1A1FFF41" w14:textId="77777777" w:rsidTr="005B642C">
        <w:trPr>
          <w:trHeight w:val="227"/>
        </w:trPr>
        <w:tc>
          <w:tcPr>
            <w:tcW w:w="833" w:type="pct"/>
            <w:tcBorders>
              <w:top w:val="nil"/>
              <w:left w:val="nil"/>
              <w:bottom w:val="nil"/>
              <w:right w:val="nil"/>
            </w:tcBorders>
            <w:shd w:val="clear" w:color="auto" w:fill="auto"/>
            <w:vAlign w:val="center"/>
          </w:tcPr>
          <w:p w14:paraId="05F828B9" w14:textId="77777777" w:rsidR="00DF3B45" w:rsidRPr="007802EE" w:rsidRDefault="00DF3B45" w:rsidP="00DF3B45">
            <w:pPr>
              <w:pStyle w:val="GG-body"/>
              <w:numPr>
                <w:ilvl w:val="0"/>
                <w:numId w:val="22"/>
              </w:numPr>
              <w:spacing w:after="0"/>
              <w:jc w:val="left"/>
            </w:pPr>
            <w:r w:rsidRPr="007802EE">
              <w:rPr>
                <w:color w:val="000000"/>
              </w:rPr>
              <w:t>23 Dec 2010</w:t>
            </w:r>
          </w:p>
        </w:tc>
        <w:tc>
          <w:tcPr>
            <w:tcW w:w="833" w:type="pct"/>
            <w:gridSpan w:val="2"/>
            <w:tcBorders>
              <w:top w:val="nil"/>
              <w:left w:val="nil"/>
              <w:bottom w:val="nil"/>
              <w:right w:val="nil"/>
            </w:tcBorders>
            <w:shd w:val="clear" w:color="auto" w:fill="auto"/>
            <w:vAlign w:val="center"/>
          </w:tcPr>
          <w:p w14:paraId="1C3EEE17" w14:textId="77777777" w:rsidR="00DF3B45" w:rsidRPr="007802EE" w:rsidRDefault="00DF3B45" w:rsidP="00DF3B45">
            <w:pPr>
              <w:pStyle w:val="GG-body"/>
              <w:numPr>
                <w:ilvl w:val="0"/>
                <w:numId w:val="22"/>
              </w:numPr>
              <w:spacing w:after="0"/>
              <w:jc w:val="left"/>
            </w:pPr>
            <w:r w:rsidRPr="007802EE">
              <w:rPr>
                <w:color w:val="000000"/>
              </w:rPr>
              <w:t>17 Mar 2011</w:t>
            </w:r>
          </w:p>
        </w:tc>
        <w:tc>
          <w:tcPr>
            <w:tcW w:w="833" w:type="pct"/>
            <w:gridSpan w:val="2"/>
            <w:tcBorders>
              <w:top w:val="nil"/>
              <w:left w:val="nil"/>
              <w:bottom w:val="nil"/>
              <w:right w:val="nil"/>
            </w:tcBorders>
            <w:shd w:val="clear" w:color="auto" w:fill="auto"/>
            <w:vAlign w:val="center"/>
          </w:tcPr>
          <w:p w14:paraId="3540BAA1" w14:textId="77777777" w:rsidR="00DF3B45" w:rsidRPr="007802EE" w:rsidRDefault="00DF3B45" w:rsidP="00DF3B45">
            <w:pPr>
              <w:pStyle w:val="GG-body"/>
              <w:numPr>
                <w:ilvl w:val="0"/>
                <w:numId w:val="22"/>
              </w:numPr>
              <w:spacing w:after="0"/>
              <w:jc w:val="left"/>
            </w:pPr>
            <w:r w:rsidRPr="007802EE">
              <w:rPr>
                <w:color w:val="000000"/>
              </w:rPr>
              <w:t>07 Apr 2011</w:t>
            </w:r>
          </w:p>
        </w:tc>
        <w:tc>
          <w:tcPr>
            <w:tcW w:w="833" w:type="pct"/>
            <w:gridSpan w:val="2"/>
            <w:tcBorders>
              <w:top w:val="nil"/>
              <w:left w:val="nil"/>
              <w:bottom w:val="nil"/>
              <w:right w:val="nil"/>
            </w:tcBorders>
            <w:shd w:val="clear" w:color="auto" w:fill="auto"/>
            <w:vAlign w:val="center"/>
          </w:tcPr>
          <w:p w14:paraId="0F4476E7" w14:textId="77777777" w:rsidR="00DF3B45" w:rsidRPr="007802EE" w:rsidRDefault="00DF3B45" w:rsidP="00DF3B45">
            <w:pPr>
              <w:pStyle w:val="GG-body"/>
              <w:numPr>
                <w:ilvl w:val="0"/>
                <w:numId w:val="22"/>
              </w:numPr>
              <w:spacing w:after="0"/>
              <w:jc w:val="left"/>
            </w:pPr>
            <w:r w:rsidRPr="007802EE">
              <w:rPr>
                <w:color w:val="000000"/>
              </w:rPr>
              <w:t>21 Apr 2011</w:t>
            </w:r>
          </w:p>
        </w:tc>
        <w:tc>
          <w:tcPr>
            <w:tcW w:w="832" w:type="pct"/>
            <w:gridSpan w:val="2"/>
            <w:tcBorders>
              <w:top w:val="nil"/>
              <w:left w:val="nil"/>
              <w:bottom w:val="nil"/>
              <w:right w:val="nil"/>
            </w:tcBorders>
            <w:vAlign w:val="center"/>
          </w:tcPr>
          <w:p w14:paraId="5092292D" w14:textId="77777777" w:rsidR="00DF3B45" w:rsidRPr="007802EE" w:rsidRDefault="00DF3B45" w:rsidP="00DF3B45">
            <w:pPr>
              <w:pStyle w:val="GG-body"/>
              <w:numPr>
                <w:ilvl w:val="0"/>
                <w:numId w:val="22"/>
              </w:numPr>
              <w:spacing w:after="0"/>
              <w:jc w:val="left"/>
            </w:pPr>
            <w:r w:rsidRPr="007802EE">
              <w:rPr>
                <w:color w:val="000000"/>
              </w:rPr>
              <w:t>19 May 2011</w:t>
            </w:r>
          </w:p>
        </w:tc>
        <w:tc>
          <w:tcPr>
            <w:tcW w:w="835" w:type="pct"/>
            <w:gridSpan w:val="2"/>
            <w:tcBorders>
              <w:top w:val="nil"/>
              <w:left w:val="nil"/>
              <w:bottom w:val="nil"/>
              <w:right w:val="nil"/>
            </w:tcBorders>
            <w:vAlign w:val="center"/>
          </w:tcPr>
          <w:p w14:paraId="1242721A" w14:textId="77777777" w:rsidR="00DF3B45" w:rsidRPr="007802EE" w:rsidRDefault="00DF3B45" w:rsidP="00DF3B45">
            <w:pPr>
              <w:pStyle w:val="GG-body"/>
              <w:numPr>
                <w:ilvl w:val="0"/>
                <w:numId w:val="22"/>
              </w:numPr>
              <w:spacing w:after="0"/>
              <w:jc w:val="left"/>
            </w:pPr>
            <w:r w:rsidRPr="007802EE">
              <w:rPr>
                <w:color w:val="000000"/>
              </w:rPr>
              <w:t>30 Jun 2011</w:t>
            </w:r>
          </w:p>
        </w:tc>
      </w:tr>
      <w:tr w:rsidR="00DF3B45" w:rsidRPr="007802EE" w14:paraId="43772589" w14:textId="77777777" w:rsidTr="005B642C">
        <w:trPr>
          <w:trHeight w:val="227"/>
        </w:trPr>
        <w:tc>
          <w:tcPr>
            <w:tcW w:w="833" w:type="pct"/>
            <w:tcBorders>
              <w:top w:val="nil"/>
              <w:left w:val="nil"/>
              <w:bottom w:val="nil"/>
              <w:right w:val="nil"/>
            </w:tcBorders>
            <w:shd w:val="clear" w:color="auto" w:fill="auto"/>
            <w:vAlign w:val="center"/>
          </w:tcPr>
          <w:p w14:paraId="58900FBE" w14:textId="77777777" w:rsidR="00DF3B45" w:rsidRPr="007802EE" w:rsidRDefault="00DF3B45" w:rsidP="00DF3B45">
            <w:pPr>
              <w:pStyle w:val="GG-body"/>
              <w:numPr>
                <w:ilvl w:val="0"/>
                <w:numId w:val="22"/>
              </w:numPr>
              <w:spacing w:after="0"/>
              <w:jc w:val="left"/>
            </w:pPr>
            <w:r w:rsidRPr="007802EE">
              <w:rPr>
                <w:color w:val="000000"/>
              </w:rPr>
              <w:t>21 Jul 2011</w:t>
            </w:r>
          </w:p>
        </w:tc>
        <w:tc>
          <w:tcPr>
            <w:tcW w:w="833" w:type="pct"/>
            <w:gridSpan w:val="2"/>
            <w:tcBorders>
              <w:top w:val="nil"/>
              <w:left w:val="nil"/>
              <w:bottom w:val="nil"/>
              <w:right w:val="nil"/>
            </w:tcBorders>
            <w:shd w:val="clear" w:color="auto" w:fill="auto"/>
            <w:vAlign w:val="center"/>
          </w:tcPr>
          <w:p w14:paraId="29B8CF88" w14:textId="77777777" w:rsidR="00DF3B45" w:rsidRPr="007802EE" w:rsidRDefault="00DF3B45" w:rsidP="00DF3B45">
            <w:pPr>
              <w:pStyle w:val="GG-body"/>
              <w:numPr>
                <w:ilvl w:val="0"/>
                <w:numId w:val="22"/>
              </w:numPr>
              <w:spacing w:after="0"/>
              <w:jc w:val="left"/>
            </w:pPr>
            <w:r w:rsidRPr="007802EE">
              <w:rPr>
                <w:color w:val="000000"/>
              </w:rPr>
              <w:t>08 Sep 2011</w:t>
            </w:r>
          </w:p>
        </w:tc>
        <w:tc>
          <w:tcPr>
            <w:tcW w:w="833" w:type="pct"/>
            <w:gridSpan w:val="2"/>
            <w:tcBorders>
              <w:top w:val="nil"/>
              <w:left w:val="nil"/>
              <w:bottom w:val="nil"/>
              <w:right w:val="nil"/>
            </w:tcBorders>
            <w:shd w:val="clear" w:color="auto" w:fill="auto"/>
            <w:vAlign w:val="center"/>
          </w:tcPr>
          <w:p w14:paraId="31FE5046" w14:textId="77777777" w:rsidR="00DF3B45" w:rsidRPr="007802EE" w:rsidRDefault="00DF3B45" w:rsidP="00DF3B45">
            <w:pPr>
              <w:pStyle w:val="GG-body"/>
              <w:numPr>
                <w:ilvl w:val="0"/>
                <w:numId w:val="22"/>
              </w:numPr>
              <w:spacing w:after="0"/>
              <w:jc w:val="left"/>
            </w:pPr>
            <w:r w:rsidRPr="007802EE">
              <w:rPr>
                <w:color w:val="000000"/>
              </w:rPr>
              <w:t>10 Nov 2011</w:t>
            </w:r>
          </w:p>
        </w:tc>
        <w:tc>
          <w:tcPr>
            <w:tcW w:w="833" w:type="pct"/>
            <w:gridSpan w:val="2"/>
            <w:tcBorders>
              <w:top w:val="nil"/>
              <w:left w:val="nil"/>
              <w:bottom w:val="nil"/>
              <w:right w:val="nil"/>
            </w:tcBorders>
            <w:shd w:val="clear" w:color="auto" w:fill="auto"/>
            <w:vAlign w:val="center"/>
          </w:tcPr>
          <w:p w14:paraId="045A6C4B" w14:textId="77777777" w:rsidR="00DF3B45" w:rsidRPr="007802EE" w:rsidRDefault="00DF3B45" w:rsidP="00DF3B45">
            <w:pPr>
              <w:pStyle w:val="GG-body"/>
              <w:numPr>
                <w:ilvl w:val="0"/>
                <w:numId w:val="22"/>
              </w:numPr>
              <w:spacing w:after="0"/>
              <w:jc w:val="left"/>
            </w:pPr>
            <w:r w:rsidRPr="007802EE">
              <w:rPr>
                <w:color w:val="000000"/>
              </w:rPr>
              <w:t>24 Nov 2011</w:t>
            </w:r>
          </w:p>
        </w:tc>
        <w:tc>
          <w:tcPr>
            <w:tcW w:w="832" w:type="pct"/>
            <w:gridSpan w:val="2"/>
            <w:tcBorders>
              <w:top w:val="nil"/>
              <w:left w:val="nil"/>
              <w:bottom w:val="nil"/>
              <w:right w:val="nil"/>
            </w:tcBorders>
            <w:vAlign w:val="center"/>
          </w:tcPr>
          <w:p w14:paraId="1BF92B13" w14:textId="77777777" w:rsidR="00DF3B45" w:rsidRPr="007802EE" w:rsidRDefault="00DF3B45" w:rsidP="00DF3B45">
            <w:pPr>
              <w:pStyle w:val="GG-body"/>
              <w:numPr>
                <w:ilvl w:val="0"/>
                <w:numId w:val="22"/>
              </w:numPr>
              <w:spacing w:after="0"/>
              <w:jc w:val="left"/>
            </w:pPr>
            <w:r w:rsidRPr="007802EE">
              <w:rPr>
                <w:color w:val="000000"/>
              </w:rPr>
              <w:t>01 Dec 2011</w:t>
            </w:r>
          </w:p>
        </w:tc>
        <w:tc>
          <w:tcPr>
            <w:tcW w:w="835" w:type="pct"/>
            <w:gridSpan w:val="2"/>
            <w:tcBorders>
              <w:top w:val="nil"/>
              <w:left w:val="nil"/>
              <w:bottom w:val="nil"/>
              <w:right w:val="nil"/>
            </w:tcBorders>
            <w:vAlign w:val="center"/>
          </w:tcPr>
          <w:p w14:paraId="40F649B9" w14:textId="77777777" w:rsidR="00DF3B45" w:rsidRPr="007802EE" w:rsidRDefault="00DF3B45" w:rsidP="00DF3B45">
            <w:pPr>
              <w:pStyle w:val="GG-body"/>
              <w:numPr>
                <w:ilvl w:val="0"/>
                <w:numId w:val="22"/>
              </w:numPr>
              <w:spacing w:after="0"/>
              <w:jc w:val="left"/>
            </w:pPr>
            <w:r w:rsidRPr="007802EE">
              <w:rPr>
                <w:color w:val="000000"/>
              </w:rPr>
              <w:t>08 Dec 2011</w:t>
            </w:r>
          </w:p>
        </w:tc>
      </w:tr>
      <w:tr w:rsidR="00DF3B45" w:rsidRPr="007802EE" w14:paraId="5C2C304A" w14:textId="77777777" w:rsidTr="005B642C">
        <w:trPr>
          <w:trHeight w:val="227"/>
        </w:trPr>
        <w:tc>
          <w:tcPr>
            <w:tcW w:w="833" w:type="pct"/>
            <w:tcBorders>
              <w:top w:val="nil"/>
              <w:left w:val="nil"/>
              <w:bottom w:val="nil"/>
              <w:right w:val="nil"/>
            </w:tcBorders>
            <w:shd w:val="clear" w:color="auto" w:fill="auto"/>
            <w:vAlign w:val="center"/>
          </w:tcPr>
          <w:p w14:paraId="4CE7BEC1" w14:textId="77777777" w:rsidR="00DF3B45" w:rsidRPr="007802EE" w:rsidRDefault="00DF3B45" w:rsidP="00DF3B45">
            <w:pPr>
              <w:pStyle w:val="GG-body"/>
              <w:numPr>
                <w:ilvl w:val="0"/>
                <w:numId w:val="22"/>
              </w:numPr>
              <w:spacing w:after="0"/>
              <w:jc w:val="left"/>
            </w:pPr>
            <w:r w:rsidRPr="007802EE">
              <w:rPr>
                <w:color w:val="000000"/>
              </w:rPr>
              <w:t>16 Dec 2011</w:t>
            </w:r>
          </w:p>
        </w:tc>
        <w:tc>
          <w:tcPr>
            <w:tcW w:w="833" w:type="pct"/>
            <w:gridSpan w:val="2"/>
            <w:tcBorders>
              <w:top w:val="nil"/>
              <w:left w:val="nil"/>
              <w:bottom w:val="nil"/>
              <w:right w:val="nil"/>
            </w:tcBorders>
            <w:shd w:val="clear" w:color="auto" w:fill="auto"/>
            <w:vAlign w:val="center"/>
          </w:tcPr>
          <w:p w14:paraId="718DBE9D" w14:textId="77777777" w:rsidR="00DF3B45" w:rsidRPr="007802EE" w:rsidRDefault="00DF3B45" w:rsidP="00DF3B45">
            <w:pPr>
              <w:pStyle w:val="GG-body"/>
              <w:numPr>
                <w:ilvl w:val="0"/>
                <w:numId w:val="22"/>
              </w:numPr>
              <w:spacing w:after="0"/>
              <w:jc w:val="left"/>
            </w:pPr>
            <w:r w:rsidRPr="007802EE">
              <w:rPr>
                <w:color w:val="000000"/>
              </w:rPr>
              <w:t>22 Dec 2011</w:t>
            </w:r>
          </w:p>
        </w:tc>
        <w:tc>
          <w:tcPr>
            <w:tcW w:w="833" w:type="pct"/>
            <w:gridSpan w:val="2"/>
            <w:tcBorders>
              <w:top w:val="nil"/>
              <w:left w:val="nil"/>
              <w:bottom w:val="nil"/>
              <w:right w:val="nil"/>
            </w:tcBorders>
            <w:shd w:val="clear" w:color="auto" w:fill="auto"/>
            <w:vAlign w:val="center"/>
          </w:tcPr>
          <w:p w14:paraId="65D67855" w14:textId="77777777" w:rsidR="00DF3B45" w:rsidRPr="007802EE" w:rsidRDefault="00DF3B45" w:rsidP="00DF3B45">
            <w:pPr>
              <w:pStyle w:val="GG-body"/>
              <w:numPr>
                <w:ilvl w:val="0"/>
                <w:numId w:val="22"/>
              </w:numPr>
              <w:spacing w:after="0"/>
              <w:jc w:val="left"/>
            </w:pPr>
            <w:r w:rsidRPr="007802EE">
              <w:rPr>
                <w:color w:val="000000"/>
              </w:rPr>
              <w:t>05 Jan 2012</w:t>
            </w:r>
          </w:p>
        </w:tc>
        <w:tc>
          <w:tcPr>
            <w:tcW w:w="833" w:type="pct"/>
            <w:gridSpan w:val="2"/>
            <w:tcBorders>
              <w:top w:val="nil"/>
              <w:left w:val="nil"/>
              <w:bottom w:val="nil"/>
              <w:right w:val="nil"/>
            </w:tcBorders>
            <w:shd w:val="clear" w:color="auto" w:fill="auto"/>
            <w:vAlign w:val="center"/>
          </w:tcPr>
          <w:p w14:paraId="6FD332E9" w14:textId="77777777" w:rsidR="00DF3B45" w:rsidRPr="007802EE" w:rsidRDefault="00DF3B45" w:rsidP="00DF3B45">
            <w:pPr>
              <w:pStyle w:val="GG-body"/>
              <w:numPr>
                <w:ilvl w:val="0"/>
                <w:numId w:val="22"/>
              </w:numPr>
              <w:spacing w:after="0"/>
              <w:jc w:val="left"/>
            </w:pPr>
            <w:r w:rsidRPr="007802EE">
              <w:rPr>
                <w:color w:val="000000"/>
              </w:rPr>
              <w:t>19 Jan 2012</w:t>
            </w:r>
          </w:p>
        </w:tc>
        <w:tc>
          <w:tcPr>
            <w:tcW w:w="832" w:type="pct"/>
            <w:gridSpan w:val="2"/>
            <w:tcBorders>
              <w:top w:val="nil"/>
              <w:left w:val="nil"/>
              <w:bottom w:val="nil"/>
              <w:right w:val="nil"/>
            </w:tcBorders>
            <w:vAlign w:val="center"/>
          </w:tcPr>
          <w:p w14:paraId="14551347" w14:textId="77777777" w:rsidR="00DF3B45" w:rsidRPr="007802EE" w:rsidRDefault="00DF3B45" w:rsidP="00DF3B45">
            <w:pPr>
              <w:pStyle w:val="GG-body"/>
              <w:numPr>
                <w:ilvl w:val="0"/>
                <w:numId w:val="22"/>
              </w:numPr>
              <w:spacing w:after="0"/>
              <w:jc w:val="left"/>
            </w:pPr>
            <w:r w:rsidRPr="007802EE">
              <w:rPr>
                <w:color w:val="000000"/>
              </w:rPr>
              <w:t>01 Mar 2012</w:t>
            </w:r>
          </w:p>
        </w:tc>
        <w:tc>
          <w:tcPr>
            <w:tcW w:w="835" w:type="pct"/>
            <w:gridSpan w:val="2"/>
            <w:tcBorders>
              <w:top w:val="nil"/>
              <w:left w:val="nil"/>
              <w:bottom w:val="nil"/>
              <w:right w:val="nil"/>
            </w:tcBorders>
            <w:vAlign w:val="center"/>
          </w:tcPr>
          <w:p w14:paraId="1ED13D5F" w14:textId="77777777" w:rsidR="00DF3B45" w:rsidRPr="007802EE" w:rsidRDefault="00DF3B45" w:rsidP="00DF3B45">
            <w:pPr>
              <w:pStyle w:val="GG-body"/>
              <w:numPr>
                <w:ilvl w:val="0"/>
                <w:numId w:val="22"/>
              </w:numPr>
              <w:spacing w:after="0"/>
              <w:jc w:val="left"/>
            </w:pPr>
            <w:r w:rsidRPr="007802EE">
              <w:rPr>
                <w:color w:val="000000"/>
              </w:rPr>
              <w:t>29 Mar 2012</w:t>
            </w:r>
          </w:p>
        </w:tc>
      </w:tr>
      <w:tr w:rsidR="00DF3B45" w:rsidRPr="007802EE" w14:paraId="38CF7740" w14:textId="77777777" w:rsidTr="005B642C">
        <w:trPr>
          <w:trHeight w:val="227"/>
        </w:trPr>
        <w:tc>
          <w:tcPr>
            <w:tcW w:w="833" w:type="pct"/>
            <w:tcBorders>
              <w:top w:val="nil"/>
              <w:left w:val="nil"/>
              <w:bottom w:val="nil"/>
              <w:right w:val="nil"/>
            </w:tcBorders>
            <w:shd w:val="clear" w:color="auto" w:fill="auto"/>
            <w:vAlign w:val="center"/>
          </w:tcPr>
          <w:p w14:paraId="26456B5D" w14:textId="77777777" w:rsidR="00DF3B45" w:rsidRPr="007802EE" w:rsidRDefault="00DF3B45" w:rsidP="00DF3B45">
            <w:pPr>
              <w:pStyle w:val="GG-body"/>
              <w:numPr>
                <w:ilvl w:val="0"/>
                <w:numId w:val="22"/>
              </w:numPr>
              <w:spacing w:after="0"/>
              <w:jc w:val="left"/>
            </w:pPr>
            <w:r w:rsidRPr="007802EE">
              <w:rPr>
                <w:color w:val="000000"/>
              </w:rPr>
              <w:t>24 May 2012</w:t>
            </w:r>
          </w:p>
        </w:tc>
        <w:tc>
          <w:tcPr>
            <w:tcW w:w="833" w:type="pct"/>
            <w:gridSpan w:val="2"/>
            <w:tcBorders>
              <w:top w:val="nil"/>
              <w:left w:val="nil"/>
              <w:bottom w:val="nil"/>
              <w:right w:val="nil"/>
            </w:tcBorders>
            <w:shd w:val="clear" w:color="auto" w:fill="auto"/>
            <w:vAlign w:val="center"/>
          </w:tcPr>
          <w:p w14:paraId="50349884" w14:textId="77777777" w:rsidR="00DF3B45" w:rsidRPr="007802EE" w:rsidRDefault="00DF3B45" w:rsidP="00DF3B45">
            <w:pPr>
              <w:pStyle w:val="GG-body"/>
              <w:numPr>
                <w:ilvl w:val="0"/>
                <w:numId w:val="22"/>
              </w:numPr>
              <w:spacing w:after="0"/>
              <w:jc w:val="left"/>
            </w:pPr>
            <w:r w:rsidRPr="007802EE">
              <w:rPr>
                <w:color w:val="000000"/>
              </w:rPr>
              <w:t>31 May 2012</w:t>
            </w:r>
          </w:p>
        </w:tc>
        <w:tc>
          <w:tcPr>
            <w:tcW w:w="833" w:type="pct"/>
            <w:gridSpan w:val="2"/>
            <w:tcBorders>
              <w:top w:val="nil"/>
              <w:left w:val="nil"/>
              <w:bottom w:val="nil"/>
              <w:right w:val="nil"/>
            </w:tcBorders>
            <w:shd w:val="clear" w:color="auto" w:fill="auto"/>
            <w:vAlign w:val="center"/>
          </w:tcPr>
          <w:p w14:paraId="0CCBCF9B" w14:textId="77777777" w:rsidR="00DF3B45" w:rsidRPr="007802EE" w:rsidRDefault="00DF3B45" w:rsidP="00DF3B45">
            <w:pPr>
              <w:pStyle w:val="GG-body"/>
              <w:numPr>
                <w:ilvl w:val="0"/>
                <w:numId w:val="22"/>
              </w:numPr>
              <w:spacing w:after="0"/>
              <w:jc w:val="left"/>
            </w:pPr>
            <w:r w:rsidRPr="007802EE">
              <w:rPr>
                <w:color w:val="000000"/>
              </w:rPr>
              <w:t>07 Jun 2012</w:t>
            </w:r>
          </w:p>
        </w:tc>
        <w:tc>
          <w:tcPr>
            <w:tcW w:w="833" w:type="pct"/>
            <w:gridSpan w:val="2"/>
            <w:tcBorders>
              <w:top w:val="nil"/>
              <w:left w:val="nil"/>
              <w:bottom w:val="nil"/>
              <w:right w:val="nil"/>
            </w:tcBorders>
            <w:shd w:val="clear" w:color="auto" w:fill="auto"/>
            <w:vAlign w:val="center"/>
          </w:tcPr>
          <w:p w14:paraId="01E82403" w14:textId="77777777" w:rsidR="00DF3B45" w:rsidRPr="007802EE" w:rsidRDefault="00DF3B45" w:rsidP="00DF3B45">
            <w:pPr>
              <w:pStyle w:val="GG-body"/>
              <w:numPr>
                <w:ilvl w:val="0"/>
                <w:numId w:val="22"/>
              </w:numPr>
              <w:spacing w:after="0"/>
              <w:jc w:val="left"/>
            </w:pPr>
            <w:r w:rsidRPr="007802EE">
              <w:rPr>
                <w:color w:val="000000"/>
              </w:rPr>
              <w:t>14 Jun 2012</w:t>
            </w:r>
          </w:p>
        </w:tc>
        <w:tc>
          <w:tcPr>
            <w:tcW w:w="832" w:type="pct"/>
            <w:gridSpan w:val="2"/>
            <w:tcBorders>
              <w:top w:val="nil"/>
              <w:left w:val="nil"/>
              <w:bottom w:val="nil"/>
              <w:right w:val="nil"/>
            </w:tcBorders>
            <w:vAlign w:val="center"/>
          </w:tcPr>
          <w:p w14:paraId="41BA2B21" w14:textId="77777777" w:rsidR="00DF3B45" w:rsidRPr="007802EE" w:rsidRDefault="00DF3B45" w:rsidP="00DF3B45">
            <w:pPr>
              <w:pStyle w:val="GG-body"/>
              <w:numPr>
                <w:ilvl w:val="0"/>
                <w:numId w:val="22"/>
              </w:numPr>
              <w:spacing w:after="0"/>
              <w:jc w:val="left"/>
            </w:pPr>
            <w:r w:rsidRPr="007802EE">
              <w:rPr>
                <w:color w:val="000000"/>
              </w:rPr>
              <w:t>21 Jun 2012</w:t>
            </w:r>
          </w:p>
        </w:tc>
        <w:tc>
          <w:tcPr>
            <w:tcW w:w="835" w:type="pct"/>
            <w:gridSpan w:val="2"/>
            <w:tcBorders>
              <w:top w:val="nil"/>
              <w:left w:val="nil"/>
              <w:bottom w:val="nil"/>
              <w:right w:val="nil"/>
            </w:tcBorders>
            <w:vAlign w:val="center"/>
          </w:tcPr>
          <w:p w14:paraId="1E1578FE" w14:textId="77777777" w:rsidR="00DF3B45" w:rsidRPr="007802EE" w:rsidRDefault="00DF3B45" w:rsidP="00DF3B45">
            <w:pPr>
              <w:pStyle w:val="GG-body"/>
              <w:numPr>
                <w:ilvl w:val="0"/>
                <w:numId w:val="22"/>
              </w:numPr>
              <w:spacing w:after="0"/>
              <w:jc w:val="left"/>
            </w:pPr>
            <w:r w:rsidRPr="007802EE">
              <w:rPr>
                <w:color w:val="000000"/>
              </w:rPr>
              <w:t>28 Jun 2012</w:t>
            </w:r>
          </w:p>
        </w:tc>
      </w:tr>
      <w:tr w:rsidR="00DF3B45" w:rsidRPr="007802EE" w14:paraId="3BBBDAEF" w14:textId="77777777" w:rsidTr="005B642C">
        <w:trPr>
          <w:trHeight w:val="227"/>
        </w:trPr>
        <w:tc>
          <w:tcPr>
            <w:tcW w:w="833" w:type="pct"/>
            <w:tcBorders>
              <w:top w:val="nil"/>
              <w:left w:val="nil"/>
              <w:bottom w:val="nil"/>
              <w:right w:val="nil"/>
            </w:tcBorders>
            <w:shd w:val="clear" w:color="auto" w:fill="auto"/>
            <w:vAlign w:val="center"/>
          </w:tcPr>
          <w:p w14:paraId="0A1E96F6" w14:textId="77777777" w:rsidR="00DF3B45" w:rsidRPr="007802EE" w:rsidRDefault="00DF3B45" w:rsidP="00DF3B45">
            <w:pPr>
              <w:pStyle w:val="GG-body"/>
              <w:numPr>
                <w:ilvl w:val="0"/>
                <w:numId w:val="22"/>
              </w:numPr>
              <w:spacing w:after="0"/>
              <w:jc w:val="left"/>
            </w:pPr>
            <w:r w:rsidRPr="007802EE">
              <w:rPr>
                <w:color w:val="000000"/>
              </w:rPr>
              <w:t>05 Jul 2012</w:t>
            </w:r>
          </w:p>
        </w:tc>
        <w:tc>
          <w:tcPr>
            <w:tcW w:w="833" w:type="pct"/>
            <w:gridSpan w:val="2"/>
            <w:tcBorders>
              <w:top w:val="nil"/>
              <w:left w:val="nil"/>
              <w:bottom w:val="nil"/>
              <w:right w:val="nil"/>
            </w:tcBorders>
            <w:shd w:val="clear" w:color="auto" w:fill="auto"/>
            <w:vAlign w:val="center"/>
          </w:tcPr>
          <w:p w14:paraId="5292247F" w14:textId="77777777" w:rsidR="00DF3B45" w:rsidRPr="007802EE" w:rsidRDefault="00DF3B45" w:rsidP="00DF3B45">
            <w:pPr>
              <w:pStyle w:val="GG-body"/>
              <w:numPr>
                <w:ilvl w:val="0"/>
                <w:numId w:val="22"/>
              </w:numPr>
              <w:spacing w:after="0"/>
              <w:jc w:val="left"/>
            </w:pPr>
            <w:r w:rsidRPr="007802EE">
              <w:rPr>
                <w:color w:val="000000"/>
              </w:rPr>
              <w:t>12 Jul 2012</w:t>
            </w:r>
          </w:p>
        </w:tc>
        <w:tc>
          <w:tcPr>
            <w:tcW w:w="833" w:type="pct"/>
            <w:gridSpan w:val="2"/>
            <w:tcBorders>
              <w:top w:val="nil"/>
              <w:left w:val="nil"/>
              <w:bottom w:val="nil"/>
              <w:right w:val="nil"/>
            </w:tcBorders>
            <w:shd w:val="clear" w:color="auto" w:fill="auto"/>
            <w:vAlign w:val="center"/>
          </w:tcPr>
          <w:p w14:paraId="4B8F00C4" w14:textId="77777777" w:rsidR="00DF3B45" w:rsidRPr="007802EE" w:rsidRDefault="00DF3B45" w:rsidP="00DF3B45">
            <w:pPr>
              <w:pStyle w:val="GG-body"/>
              <w:numPr>
                <w:ilvl w:val="0"/>
                <w:numId w:val="22"/>
              </w:numPr>
              <w:spacing w:after="0"/>
              <w:jc w:val="left"/>
            </w:pPr>
            <w:r w:rsidRPr="007802EE">
              <w:rPr>
                <w:color w:val="000000"/>
              </w:rPr>
              <w:t>19 Jul 2012</w:t>
            </w:r>
          </w:p>
        </w:tc>
        <w:tc>
          <w:tcPr>
            <w:tcW w:w="833" w:type="pct"/>
            <w:gridSpan w:val="2"/>
            <w:tcBorders>
              <w:top w:val="nil"/>
              <w:left w:val="nil"/>
              <w:bottom w:val="nil"/>
              <w:right w:val="nil"/>
            </w:tcBorders>
            <w:shd w:val="clear" w:color="auto" w:fill="auto"/>
            <w:vAlign w:val="center"/>
          </w:tcPr>
          <w:p w14:paraId="481D36DE" w14:textId="77777777" w:rsidR="00DF3B45" w:rsidRPr="007802EE" w:rsidRDefault="00DF3B45" w:rsidP="00DF3B45">
            <w:pPr>
              <w:pStyle w:val="GG-body"/>
              <w:numPr>
                <w:ilvl w:val="0"/>
                <w:numId w:val="22"/>
              </w:numPr>
              <w:spacing w:after="0"/>
              <w:jc w:val="left"/>
            </w:pPr>
            <w:r w:rsidRPr="007802EE">
              <w:rPr>
                <w:color w:val="000000"/>
              </w:rPr>
              <w:t>02 Aug 2012</w:t>
            </w:r>
          </w:p>
        </w:tc>
        <w:tc>
          <w:tcPr>
            <w:tcW w:w="832" w:type="pct"/>
            <w:gridSpan w:val="2"/>
            <w:tcBorders>
              <w:top w:val="nil"/>
              <w:left w:val="nil"/>
              <w:bottom w:val="nil"/>
              <w:right w:val="nil"/>
            </w:tcBorders>
            <w:vAlign w:val="center"/>
          </w:tcPr>
          <w:p w14:paraId="23CED06C" w14:textId="77777777" w:rsidR="00DF3B45" w:rsidRPr="007802EE" w:rsidRDefault="00DF3B45" w:rsidP="00DF3B45">
            <w:pPr>
              <w:pStyle w:val="GG-body"/>
              <w:numPr>
                <w:ilvl w:val="0"/>
                <w:numId w:val="22"/>
              </w:numPr>
              <w:spacing w:after="0"/>
              <w:jc w:val="left"/>
            </w:pPr>
            <w:r w:rsidRPr="007802EE">
              <w:rPr>
                <w:color w:val="000000"/>
              </w:rPr>
              <w:t>09 Aug 2012</w:t>
            </w:r>
          </w:p>
        </w:tc>
        <w:tc>
          <w:tcPr>
            <w:tcW w:w="835" w:type="pct"/>
            <w:gridSpan w:val="2"/>
            <w:tcBorders>
              <w:top w:val="nil"/>
              <w:left w:val="nil"/>
              <w:bottom w:val="nil"/>
              <w:right w:val="nil"/>
            </w:tcBorders>
            <w:vAlign w:val="center"/>
          </w:tcPr>
          <w:p w14:paraId="501E76AE" w14:textId="77777777" w:rsidR="00DF3B45" w:rsidRPr="007802EE" w:rsidRDefault="00DF3B45" w:rsidP="00DF3B45">
            <w:pPr>
              <w:pStyle w:val="GG-body"/>
              <w:numPr>
                <w:ilvl w:val="0"/>
                <w:numId w:val="22"/>
              </w:numPr>
              <w:spacing w:after="0"/>
              <w:jc w:val="left"/>
            </w:pPr>
            <w:r w:rsidRPr="007802EE">
              <w:rPr>
                <w:color w:val="000000"/>
              </w:rPr>
              <w:t>30 Aug 2012</w:t>
            </w:r>
          </w:p>
        </w:tc>
      </w:tr>
      <w:tr w:rsidR="00DF3B45" w:rsidRPr="007802EE" w14:paraId="787C0C2B" w14:textId="77777777" w:rsidTr="005B642C">
        <w:trPr>
          <w:trHeight w:val="227"/>
        </w:trPr>
        <w:tc>
          <w:tcPr>
            <w:tcW w:w="833" w:type="pct"/>
            <w:tcBorders>
              <w:top w:val="nil"/>
              <w:left w:val="nil"/>
              <w:bottom w:val="nil"/>
              <w:right w:val="nil"/>
            </w:tcBorders>
            <w:shd w:val="clear" w:color="auto" w:fill="auto"/>
            <w:vAlign w:val="center"/>
          </w:tcPr>
          <w:p w14:paraId="30CAE7FB" w14:textId="77777777" w:rsidR="00DF3B45" w:rsidRPr="007802EE" w:rsidRDefault="00DF3B45" w:rsidP="00DF3B45">
            <w:pPr>
              <w:pStyle w:val="GG-body"/>
              <w:numPr>
                <w:ilvl w:val="0"/>
                <w:numId w:val="22"/>
              </w:numPr>
              <w:spacing w:after="0"/>
              <w:jc w:val="left"/>
            </w:pPr>
            <w:r w:rsidRPr="007802EE">
              <w:rPr>
                <w:color w:val="000000"/>
              </w:rPr>
              <w:t>13 Sep 2012</w:t>
            </w:r>
          </w:p>
        </w:tc>
        <w:tc>
          <w:tcPr>
            <w:tcW w:w="833" w:type="pct"/>
            <w:gridSpan w:val="2"/>
            <w:tcBorders>
              <w:top w:val="nil"/>
              <w:left w:val="nil"/>
              <w:bottom w:val="nil"/>
              <w:right w:val="nil"/>
            </w:tcBorders>
            <w:shd w:val="clear" w:color="auto" w:fill="auto"/>
            <w:vAlign w:val="center"/>
          </w:tcPr>
          <w:p w14:paraId="733243E6" w14:textId="77777777" w:rsidR="00DF3B45" w:rsidRPr="007802EE" w:rsidRDefault="00DF3B45" w:rsidP="00DF3B45">
            <w:pPr>
              <w:pStyle w:val="GG-body"/>
              <w:numPr>
                <w:ilvl w:val="0"/>
                <w:numId w:val="22"/>
              </w:numPr>
              <w:spacing w:after="0"/>
              <w:jc w:val="left"/>
            </w:pPr>
            <w:r w:rsidRPr="007802EE">
              <w:rPr>
                <w:color w:val="000000"/>
              </w:rPr>
              <w:t>04 Oct 2012</w:t>
            </w:r>
          </w:p>
        </w:tc>
        <w:tc>
          <w:tcPr>
            <w:tcW w:w="833" w:type="pct"/>
            <w:gridSpan w:val="2"/>
            <w:tcBorders>
              <w:top w:val="nil"/>
              <w:left w:val="nil"/>
              <w:bottom w:val="nil"/>
              <w:right w:val="nil"/>
            </w:tcBorders>
            <w:shd w:val="clear" w:color="auto" w:fill="auto"/>
            <w:vAlign w:val="center"/>
          </w:tcPr>
          <w:p w14:paraId="6A63C5D7" w14:textId="77777777" w:rsidR="00DF3B45" w:rsidRPr="007802EE" w:rsidRDefault="00DF3B45" w:rsidP="00DF3B45">
            <w:pPr>
              <w:pStyle w:val="GG-body"/>
              <w:numPr>
                <w:ilvl w:val="0"/>
                <w:numId w:val="22"/>
              </w:numPr>
              <w:spacing w:after="0"/>
              <w:jc w:val="left"/>
            </w:pPr>
            <w:r w:rsidRPr="007802EE">
              <w:rPr>
                <w:color w:val="000000"/>
              </w:rPr>
              <w:t>18 Oct 2012</w:t>
            </w:r>
          </w:p>
        </w:tc>
        <w:tc>
          <w:tcPr>
            <w:tcW w:w="833" w:type="pct"/>
            <w:gridSpan w:val="2"/>
            <w:tcBorders>
              <w:top w:val="nil"/>
              <w:left w:val="nil"/>
              <w:bottom w:val="nil"/>
              <w:right w:val="nil"/>
            </w:tcBorders>
            <w:shd w:val="clear" w:color="auto" w:fill="auto"/>
            <w:vAlign w:val="center"/>
          </w:tcPr>
          <w:p w14:paraId="10A9A98B" w14:textId="77777777" w:rsidR="00DF3B45" w:rsidRPr="007802EE" w:rsidRDefault="00DF3B45" w:rsidP="00DF3B45">
            <w:pPr>
              <w:pStyle w:val="GG-body"/>
              <w:numPr>
                <w:ilvl w:val="0"/>
                <w:numId w:val="22"/>
              </w:numPr>
              <w:spacing w:after="0"/>
              <w:jc w:val="left"/>
            </w:pPr>
            <w:r w:rsidRPr="007802EE">
              <w:rPr>
                <w:color w:val="000000"/>
              </w:rPr>
              <w:t>25 Oct 2012</w:t>
            </w:r>
          </w:p>
        </w:tc>
        <w:tc>
          <w:tcPr>
            <w:tcW w:w="832" w:type="pct"/>
            <w:gridSpan w:val="2"/>
            <w:tcBorders>
              <w:top w:val="nil"/>
              <w:left w:val="nil"/>
              <w:bottom w:val="nil"/>
              <w:right w:val="nil"/>
            </w:tcBorders>
            <w:vAlign w:val="center"/>
          </w:tcPr>
          <w:p w14:paraId="57D9E434" w14:textId="77777777" w:rsidR="00DF3B45" w:rsidRPr="007802EE" w:rsidRDefault="00DF3B45" w:rsidP="00DF3B45">
            <w:pPr>
              <w:pStyle w:val="GG-body"/>
              <w:numPr>
                <w:ilvl w:val="0"/>
                <w:numId w:val="22"/>
              </w:numPr>
              <w:spacing w:after="0"/>
              <w:jc w:val="left"/>
            </w:pPr>
            <w:r w:rsidRPr="007802EE">
              <w:rPr>
                <w:color w:val="000000"/>
              </w:rPr>
              <w:t>08 Nov 2012</w:t>
            </w:r>
          </w:p>
        </w:tc>
        <w:tc>
          <w:tcPr>
            <w:tcW w:w="835" w:type="pct"/>
            <w:gridSpan w:val="2"/>
            <w:tcBorders>
              <w:top w:val="nil"/>
              <w:left w:val="nil"/>
              <w:bottom w:val="nil"/>
              <w:right w:val="nil"/>
            </w:tcBorders>
            <w:vAlign w:val="center"/>
          </w:tcPr>
          <w:p w14:paraId="5D148D42" w14:textId="77777777" w:rsidR="00DF3B45" w:rsidRPr="007802EE" w:rsidRDefault="00DF3B45" w:rsidP="00DF3B45">
            <w:pPr>
              <w:pStyle w:val="GG-body"/>
              <w:numPr>
                <w:ilvl w:val="0"/>
                <w:numId w:val="22"/>
              </w:numPr>
              <w:spacing w:after="0"/>
              <w:jc w:val="left"/>
            </w:pPr>
            <w:r w:rsidRPr="007802EE">
              <w:rPr>
                <w:color w:val="000000"/>
              </w:rPr>
              <w:t>29 Nov 2012</w:t>
            </w:r>
          </w:p>
        </w:tc>
      </w:tr>
      <w:tr w:rsidR="00DF3B45" w:rsidRPr="007802EE" w14:paraId="2C7EBBD7" w14:textId="77777777" w:rsidTr="005B642C">
        <w:trPr>
          <w:trHeight w:val="227"/>
        </w:trPr>
        <w:tc>
          <w:tcPr>
            <w:tcW w:w="833" w:type="pct"/>
            <w:tcBorders>
              <w:top w:val="nil"/>
              <w:left w:val="nil"/>
              <w:bottom w:val="nil"/>
              <w:right w:val="nil"/>
            </w:tcBorders>
            <w:shd w:val="clear" w:color="auto" w:fill="auto"/>
            <w:vAlign w:val="center"/>
          </w:tcPr>
          <w:p w14:paraId="49EBBCBD" w14:textId="77777777" w:rsidR="00DF3B45" w:rsidRPr="007802EE" w:rsidRDefault="00DF3B45" w:rsidP="00DF3B45">
            <w:pPr>
              <w:pStyle w:val="GG-body"/>
              <w:numPr>
                <w:ilvl w:val="0"/>
                <w:numId w:val="22"/>
              </w:numPr>
              <w:spacing w:after="0"/>
              <w:jc w:val="left"/>
            </w:pPr>
            <w:r w:rsidRPr="007802EE">
              <w:rPr>
                <w:color w:val="000000"/>
              </w:rPr>
              <w:t>13 Dec 2012</w:t>
            </w:r>
          </w:p>
        </w:tc>
        <w:tc>
          <w:tcPr>
            <w:tcW w:w="833" w:type="pct"/>
            <w:gridSpan w:val="2"/>
            <w:tcBorders>
              <w:top w:val="nil"/>
              <w:left w:val="nil"/>
              <w:bottom w:val="nil"/>
              <w:right w:val="nil"/>
            </w:tcBorders>
            <w:shd w:val="clear" w:color="auto" w:fill="auto"/>
            <w:vAlign w:val="center"/>
          </w:tcPr>
          <w:p w14:paraId="73B486E2" w14:textId="77777777" w:rsidR="00DF3B45" w:rsidRPr="007802EE" w:rsidRDefault="00DF3B45" w:rsidP="00DF3B45">
            <w:pPr>
              <w:pStyle w:val="GG-body"/>
              <w:numPr>
                <w:ilvl w:val="0"/>
                <w:numId w:val="22"/>
              </w:numPr>
              <w:spacing w:after="0"/>
              <w:jc w:val="left"/>
            </w:pPr>
            <w:r w:rsidRPr="007802EE">
              <w:rPr>
                <w:color w:val="000000"/>
              </w:rPr>
              <w:t>25 Jan 2013</w:t>
            </w:r>
          </w:p>
        </w:tc>
        <w:tc>
          <w:tcPr>
            <w:tcW w:w="833" w:type="pct"/>
            <w:gridSpan w:val="2"/>
            <w:tcBorders>
              <w:top w:val="nil"/>
              <w:left w:val="nil"/>
              <w:bottom w:val="nil"/>
              <w:right w:val="nil"/>
            </w:tcBorders>
            <w:shd w:val="clear" w:color="auto" w:fill="auto"/>
            <w:vAlign w:val="center"/>
          </w:tcPr>
          <w:p w14:paraId="6FA77F57" w14:textId="77777777" w:rsidR="00DF3B45" w:rsidRPr="007802EE" w:rsidRDefault="00DF3B45" w:rsidP="00DF3B45">
            <w:pPr>
              <w:pStyle w:val="GG-body"/>
              <w:numPr>
                <w:ilvl w:val="0"/>
                <w:numId w:val="22"/>
              </w:numPr>
              <w:spacing w:after="0"/>
              <w:jc w:val="left"/>
            </w:pPr>
            <w:r w:rsidRPr="007802EE">
              <w:rPr>
                <w:color w:val="000000"/>
              </w:rPr>
              <w:t>06 Feb 2013</w:t>
            </w:r>
          </w:p>
        </w:tc>
        <w:tc>
          <w:tcPr>
            <w:tcW w:w="833" w:type="pct"/>
            <w:gridSpan w:val="2"/>
            <w:tcBorders>
              <w:top w:val="nil"/>
              <w:left w:val="nil"/>
              <w:bottom w:val="nil"/>
              <w:right w:val="nil"/>
            </w:tcBorders>
            <w:shd w:val="clear" w:color="auto" w:fill="auto"/>
            <w:vAlign w:val="center"/>
          </w:tcPr>
          <w:p w14:paraId="07CD1489" w14:textId="77777777" w:rsidR="00DF3B45" w:rsidRPr="007802EE" w:rsidRDefault="00DF3B45" w:rsidP="00DF3B45">
            <w:pPr>
              <w:pStyle w:val="GG-body"/>
              <w:numPr>
                <w:ilvl w:val="0"/>
                <w:numId w:val="22"/>
              </w:numPr>
              <w:spacing w:after="0"/>
              <w:jc w:val="left"/>
            </w:pPr>
            <w:r w:rsidRPr="007802EE">
              <w:rPr>
                <w:color w:val="000000"/>
              </w:rPr>
              <w:t>14 Feb 2013</w:t>
            </w:r>
          </w:p>
        </w:tc>
        <w:tc>
          <w:tcPr>
            <w:tcW w:w="832" w:type="pct"/>
            <w:gridSpan w:val="2"/>
            <w:tcBorders>
              <w:top w:val="nil"/>
              <w:left w:val="nil"/>
              <w:bottom w:val="nil"/>
              <w:right w:val="nil"/>
            </w:tcBorders>
            <w:vAlign w:val="center"/>
          </w:tcPr>
          <w:p w14:paraId="61997CD9" w14:textId="77777777" w:rsidR="00DF3B45" w:rsidRPr="007802EE" w:rsidRDefault="00DF3B45" w:rsidP="00DF3B45">
            <w:pPr>
              <w:pStyle w:val="GG-body"/>
              <w:numPr>
                <w:ilvl w:val="0"/>
                <w:numId w:val="22"/>
              </w:numPr>
              <w:spacing w:after="0"/>
              <w:jc w:val="left"/>
            </w:pPr>
            <w:r w:rsidRPr="007802EE">
              <w:rPr>
                <w:color w:val="000000"/>
              </w:rPr>
              <w:t>21 Feb 2013</w:t>
            </w:r>
          </w:p>
        </w:tc>
        <w:tc>
          <w:tcPr>
            <w:tcW w:w="835" w:type="pct"/>
            <w:gridSpan w:val="2"/>
            <w:tcBorders>
              <w:top w:val="nil"/>
              <w:left w:val="nil"/>
              <w:bottom w:val="nil"/>
              <w:right w:val="nil"/>
            </w:tcBorders>
            <w:vAlign w:val="center"/>
          </w:tcPr>
          <w:p w14:paraId="585769B2" w14:textId="77777777" w:rsidR="00DF3B45" w:rsidRPr="007802EE" w:rsidRDefault="00DF3B45" w:rsidP="00DF3B45">
            <w:pPr>
              <w:pStyle w:val="GG-body"/>
              <w:numPr>
                <w:ilvl w:val="0"/>
                <w:numId w:val="22"/>
              </w:numPr>
              <w:spacing w:after="0"/>
              <w:jc w:val="left"/>
            </w:pPr>
            <w:r w:rsidRPr="007802EE">
              <w:rPr>
                <w:color w:val="000000"/>
              </w:rPr>
              <w:t>28 Feb 2013</w:t>
            </w:r>
          </w:p>
        </w:tc>
      </w:tr>
      <w:tr w:rsidR="00DF3B45" w:rsidRPr="007802EE" w14:paraId="6C1A4F39" w14:textId="77777777" w:rsidTr="005B642C">
        <w:trPr>
          <w:trHeight w:val="227"/>
        </w:trPr>
        <w:tc>
          <w:tcPr>
            <w:tcW w:w="833" w:type="pct"/>
            <w:tcBorders>
              <w:top w:val="nil"/>
              <w:left w:val="nil"/>
              <w:bottom w:val="nil"/>
              <w:right w:val="nil"/>
            </w:tcBorders>
            <w:shd w:val="clear" w:color="auto" w:fill="auto"/>
            <w:vAlign w:val="center"/>
          </w:tcPr>
          <w:p w14:paraId="14F8E958" w14:textId="77777777" w:rsidR="00DF3B45" w:rsidRPr="007802EE" w:rsidRDefault="00DF3B45" w:rsidP="00DF3B45">
            <w:pPr>
              <w:pStyle w:val="GG-body"/>
              <w:numPr>
                <w:ilvl w:val="0"/>
                <w:numId w:val="22"/>
              </w:numPr>
              <w:spacing w:after="0"/>
              <w:jc w:val="left"/>
            </w:pPr>
            <w:r w:rsidRPr="007802EE">
              <w:rPr>
                <w:color w:val="000000"/>
              </w:rPr>
              <w:t>07 Mar 2013</w:t>
            </w:r>
          </w:p>
        </w:tc>
        <w:tc>
          <w:tcPr>
            <w:tcW w:w="833" w:type="pct"/>
            <w:gridSpan w:val="2"/>
            <w:tcBorders>
              <w:top w:val="nil"/>
              <w:left w:val="nil"/>
              <w:bottom w:val="nil"/>
              <w:right w:val="nil"/>
            </w:tcBorders>
            <w:shd w:val="clear" w:color="auto" w:fill="auto"/>
            <w:vAlign w:val="center"/>
          </w:tcPr>
          <w:p w14:paraId="2C1C9E53" w14:textId="77777777" w:rsidR="00DF3B45" w:rsidRPr="007802EE" w:rsidRDefault="00DF3B45" w:rsidP="00DF3B45">
            <w:pPr>
              <w:pStyle w:val="GG-body"/>
              <w:numPr>
                <w:ilvl w:val="0"/>
                <w:numId w:val="22"/>
              </w:numPr>
              <w:spacing w:after="0"/>
              <w:jc w:val="left"/>
            </w:pPr>
            <w:r w:rsidRPr="007802EE">
              <w:rPr>
                <w:color w:val="000000"/>
              </w:rPr>
              <w:t>14 Mar 2013</w:t>
            </w:r>
          </w:p>
        </w:tc>
        <w:tc>
          <w:tcPr>
            <w:tcW w:w="833" w:type="pct"/>
            <w:gridSpan w:val="2"/>
            <w:tcBorders>
              <w:top w:val="nil"/>
              <w:left w:val="nil"/>
              <w:bottom w:val="nil"/>
              <w:right w:val="nil"/>
            </w:tcBorders>
            <w:shd w:val="clear" w:color="auto" w:fill="auto"/>
            <w:vAlign w:val="center"/>
          </w:tcPr>
          <w:p w14:paraId="60F2A952" w14:textId="77777777" w:rsidR="00DF3B45" w:rsidRPr="007802EE" w:rsidRDefault="00DF3B45" w:rsidP="00DF3B45">
            <w:pPr>
              <w:pStyle w:val="GG-body"/>
              <w:numPr>
                <w:ilvl w:val="0"/>
                <w:numId w:val="22"/>
              </w:numPr>
              <w:spacing w:after="0"/>
              <w:jc w:val="left"/>
            </w:pPr>
            <w:r w:rsidRPr="007802EE">
              <w:rPr>
                <w:color w:val="000000"/>
              </w:rPr>
              <w:t>21 Mar 2013</w:t>
            </w:r>
          </w:p>
        </w:tc>
        <w:tc>
          <w:tcPr>
            <w:tcW w:w="833" w:type="pct"/>
            <w:gridSpan w:val="2"/>
            <w:tcBorders>
              <w:top w:val="nil"/>
              <w:left w:val="nil"/>
              <w:bottom w:val="nil"/>
              <w:right w:val="nil"/>
            </w:tcBorders>
            <w:shd w:val="clear" w:color="auto" w:fill="auto"/>
            <w:vAlign w:val="center"/>
          </w:tcPr>
          <w:p w14:paraId="5856A074" w14:textId="77777777" w:rsidR="00DF3B45" w:rsidRPr="007802EE" w:rsidRDefault="00DF3B45" w:rsidP="00DF3B45">
            <w:pPr>
              <w:pStyle w:val="GG-body"/>
              <w:numPr>
                <w:ilvl w:val="0"/>
                <w:numId w:val="22"/>
              </w:numPr>
              <w:spacing w:after="0"/>
              <w:jc w:val="left"/>
            </w:pPr>
            <w:r w:rsidRPr="007802EE">
              <w:rPr>
                <w:color w:val="000000"/>
              </w:rPr>
              <w:t>28 Mar 2013</w:t>
            </w:r>
          </w:p>
        </w:tc>
        <w:tc>
          <w:tcPr>
            <w:tcW w:w="832" w:type="pct"/>
            <w:gridSpan w:val="2"/>
            <w:tcBorders>
              <w:top w:val="nil"/>
              <w:left w:val="nil"/>
              <w:bottom w:val="nil"/>
              <w:right w:val="nil"/>
            </w:tcBorders>
            <w:vAlign w:val="center"/>
          </w:tcPr>
          <w:p w14:paraId="0E56710A" w14:textId="77777777" w:rsidR="00DF3B45" w:rsidRPr="007802EE" w:rsidRDefault="00DF3B45" w:rsidP="00DF3B45">
            <w:pPr>
              <w:pStyle w:val="GG-body"/>
              <w:numPr>
                <w:ilvl w:val="0"/>
                <w:numId w:val="22"/>
              </w:numPr>
              <w:spacing w:after="0"/>
              <w:jc w:val="left"/>
            </w:pPr>
            <w:r w:rsidRPr="007802EE">
              <w:rPr>
                <w:color w:val="000000"/>
              </w:rPr>
              <w:t>26 Apr 2013</w:t>
            </w:r>
          </w:p>
        </w:tc>
        <w:tc>
          <w:tcPr>
            <w:tcW w:w="835" w:type="pct"/>
            <w:gridSpan w:val="2"/>
            <w:tcBorders>
              <w:top w:val="nil"/>
              <w:left w:val="nil"/>
              <w:bottom w:val="nil"/>
              <w:right w:val="nil"/>
            </w:tcBorders>
            <w:vAlign w:val="center"/>
          </w:tcPr>
          <w:p w14:paraId="253B3984" w14:textId="77777777" w:rsidR="00DF3B45" w:rsidRPr="007802EE" w:rsidRDefault="00DF3B45" w:rsidP="00DF3B45">
            <w:pPr>
              <w:pStyle w:val="GG-body"/>
              <w:numPr>
                <w:ilvl w:val="0"/>
                <w:numId w:val="22"/>
              </w:numPr>
              <w:spacing w:after="0"/>
              <w:jc w:val="left"/>
            </w:pPr>
            <w:r w:rsidRPr="007802EE">
              <w:rPr>
                <w:color w:val="000000"/>
              </w:rPr>
              <w:t>23 May 2013</w:t>
            </w:r>
          </w:p>
        </w:tc>
      </w:tr>
      <w:tr w:rsidR="00DF3B45" w:rsidRPr="007802EE" w14:paraId="6C98FABB" w14:textId="77777777" w:rsidTr="005B642C">
        <w:trPr>
          <w:trHeight w:val="227"/>
        </w:trPr>
        <w:tc>
          <w:tcPr>
            <w:tcW w:w="833" w:type="pct"/>
            <w:tcBorders>
              <w:top w:val="nil"/>
              <w:left w:val="nil"/>
              <w:bottom w:val="nil"/>
              <w:right w:val="nil"/>
            </w:tcBorders>
            <w:shd w:val="clear" w:color="auto" w:fill="auto"/>
            <w:vAlign w:val="center"/>
          </w:tcPr>
          <w:p w14:paraId="485E287B" w14:textId="77777777" w:rsidR="00DF3B45" w:rsidRPr="007802EE" w:rsidRDefault="00DF3B45" w:rsidP="00DF3B45">
            <w:pPr>
              <w:pStyle w:val="GG-body"/>
              <w:numPr>
                <w:ilvl w:val="0"/>
                <w:numId w:val="22"/>
              </w:numPr>
              <w:spacing w:after="0"/>
              <w:jc w:val="left"/>
            </w:pPr>
            <w:r w:rsidRPr="007802EE">
              <w:rPr>
                <w:color w:val="000000"/>
              </w:rPr>
              <w:t>30 May 2013</w:t>
            </w:r>
          </w:p>
        </w:tc>
        <w:tc>
          <w:tcPr>
            <w:tcW w:w="833" w:type="pct"/>
            <w:gridSpan w:val="2"/>
            <w:tcBorders>
              <w:top w:val="nil"/>
              <w:left w:val="nil"/>
              <w:bottom w:val="nil"/>
              <w:right w:val="nil"/>
            </w:tcBorders>
            <w:shd w:val="clear" w:color="auto" w:fill="auto"/>
            <w:vAlign w:val="center"/>
          </w:tcPr>
          <w:p w14:paraId="5F43CA60" w14:textId="77777777" w:rsidR="00DF3B45" w:rsidRPr="007802EE" w:rsidRDefault="00DF3B45" w:rsidP="00DF3B45">
            <w:pPr>
              <w:pStyle w:val="GG-body"/>
              <w:numPr>
                <w:ilvl w:val="0"/>
                <w:numId w:val="22"/>
              </w:numPr>
              <w:spacing w:after="0"/>
              <w:jc w:val="left"/>
            </w:pPr>
            <w:r w:rsidRPr="007802EE">
              <w:rPr>
                <w:color w:val="000000"/>
              </w:rPr>
              <w:t>13 Jun 2013</w:t>
            </w:r>
          </w:p>
        </w:tc>
        <w:tc>
          <w:tcPr>
            <w:tcW w:w="833" w:type="pct"/>
            <w:gridSpan w:val="2"/>
            <w:tcBorders>
              <w:top w:val="nil"/>
              <w:left w:val="nil"/>
              <w:bottom w:val="nil"/>
              <w:right w:val="nil"/>
            </w:tcBorders>
            <w:shd w:val="clear" w:color="auto" w:fill="auto"/>
            <w:vAlign w:val="center"/>
          </w:tcPr>
          <w:p w14:paraId="46B7C0F5" w14:textId="77777777" w:rsidR="00DF3B45" w:rsidRPr="007802EE" w:rsidRDefault="00DF3B45" w:rsidP="00DF3B45">
            <w:pPr>
              <w:pStyle w:val="GG-body"/>
              <w:numPr>
                <w:ilvl w:val="0"/>
                <w:numId w:val="22"/>
              </w:numPr>
              <w:spacing w:after="0"/>
              <w:jc w:val="left"/>
            </w:pPr>
            <w:r w:rsidRPr="007802EE">
              <w:rPr>
                <w:color w:val="000000"/>
              </w:rPr>
              <w:t>20 Jun 2013</w:t>
            </w:r>
          </w:p>
        </w:tc>
        <w:tc>
          <w:tcPr>
            <w:tcW w:w="833" w:type="pct"/>
            <w:gridSpan w:val="2"/>
            <w:tcBorders>
              <w:top w:val="nil"/>
              <w:left w:val="nil"/>
              <w:bottom w:val="nil"/>
              <w:right w:val="nil"/>
            </w:tcBorders>
            <w:shd w:val="clear" w:color="auto" w:fill="auto"/>
            <w:vAlign w:val="center"/>
          </w:tcPr>
          <w:p w14:paraId="1272490E" w14:textId="77777777" w:rsidR="00DF3B45" w:rsidRPr="007802EE" w:rsidRDefault="00DF3B45" w:rsidP="00DF3B45">
            <w:pPr>
              <w:pStyle w:val="GG-body"/>
              <w:numPr>
                <w:ilvl w:val="0"/>
                <w:numId w:val="22"/>
              </w:numPr>
              <w:spacing w:after="0"/>
              <w:jc w:val="left"/>
            </w:pPr>
            <w:r w:rsidRPr="007802EE">
              <w:rPr>
                <w:color w:val="000000"/>
              </w:rPr>
              <w:t>11 Jul 2013</w:t>
            </w:r>
          </w:p>
        </w:tc>
        <w:tc>
          <w:tcPr>
            <w:tcW w:w="832" w:type="pct"/>
            <w:gridSpan w:val="2"/>
            <w:tcBorders>
              <w:top w:val="nil"/>
              <w:left w:val="nil"/>
              <w:bottom w:val="nil"/>
              <w:right w:val="nil"/>
            </w:tcBorders>
            <w:vAlign w:val="center"/>
          </w:tcPr>
          <w:p w14:paraId="45694D97" w14:textId="77777777" w:rsidR="00DF3B45" w:rsidRPr="007802EE" w:rsidRDefault="00DF3B45" w:rsidP="00DF3B45">
            <w:pPr>
              <w:pStyle w:val="GG-body"/>
              <w:numPr>
                <w:ilvl w:val="0"/>
                <w:numId w:val="22"/>
              </w:numPr>
              <w:spacing w:after="0"/>
              <w:jc w:val="left"/>
            </w:pPr>
            <w:r w:rsidRPr="007802EE">
              <w:rPr>
                <w:color w:val="000000"/>
              </w:rPr>
              <w:t>01 Aug 2013</w:t>
            </w:r>
          </w:p>
        </w:tc>
        <w:tc>
          <w:tcPr>
            <w:tcW w:w="835" w:type="pct"/>
            <w:gridSpan w:val="2"/>
            <w:tcBorders>
              <w:top w:val="nil"/>
              <w:left w:val="nil"/>
              <w:bottom w:val="nil"/>
              <w:right w:val="nil"/>
            </w:tcBorders>
            <w:vAlign w:val="center"/>
          </w:tcPr>
          <w:p w14:paraId="73D279D6" w14:textId="77777777" w:rsidR="00DF3B45" w:rsidRPr="007802EE" w:rsidRDefault="00DF3B45" w:rsidP="00DF3B45">
            <w:pPr>
              <w:pStyle w:val="GG-body"/>
              <w:numPr>
                <w:ilvl w:val="0"/>
                <w:numId w:val="22"/>
              </w:numPr>
              <w:spacing w:after="0"/>
              <w:jc w:val="left"/>
            </w:pPr>
            <w:r w:rsidRPr="007802EE">
              <w:rPr>
                <w:color w:val="000000"/>
              </w:rPr>
              <w:t>08 Aug 2013</w:t>
            </w:r>
          </w:p>
        </w:tc>
      </w:tr>
      <w:tr w:rsidR="00DF3B45" w:rsidRPr="007802EE" w14:paraId="2253FF97" w14:textId="77777777" w:rsidTr="005B642C">
        <w:trPr>
          <w:trHeight w:val="227"/>
        </w:trPr>
        <w:tc>
          <w:tcPr>
            <w:tcW w:w="833" w:type="pct"/>
            <w:tcBorders>
              <w:top w:val="nil"/>
              <w:left w:val="nil"/>
              <w:bottom w:val="nil"/>
              <w:right w:val="nil"/>
            </w:tcBorders>
            <w:shd w:val="clear" w:color="auto" w:fill="auto"/>
            <w:vAlign w:val="center"/>
          </w:tcPr>
          <w:p w14:paraId="43D7B8AB" w14:textId="77777777" w:rsidR="00DF3B45" w:rsidRPr="007802EE" w:rsidRDefault="00DF3B45" w:rsidP="00DF3B45">
            <w:pPr>
              <w:pStyle w:val="GG-body"/>
              <w:numPr>
                <w:ilvl w:val="0"/>
                <w:numId w:val="22"/>
              </w:numPr>
              <w:spacing w:after="0"/>
              <w:jc w:val="left"/>
            </w:pPr>
            <w:r w:rsidRPr="007802EE">
              <w:rPr>
                <w:color w:val="000000"/>
              </w:rPr>
              <w:t>15 Aug 2013</w:t>
            </w:r>
          </w:p>
        </w:tc>
        <w:tc>
          <w:tcPr>
            <w:tcW w:w="833" w:type="pct"/>
            <w:gridSpan w:val="2"/>
            <w:tcBorders>
              <w:top w:val="nil"/>
              <w:left w:val="nil"/>
              <w:bottom w:val="nil"/>
              <w:right w:val="nil"/>
            </w:tcBorders>
            <w:shd w:val="clear" w:color="auto" w:fill="auto"/>
            <w:vAlign w:val="center"/>
          </w:tcPr>
          <w:p w14:paraId="45D43EC7" w14:textId="77777777" w:rsidR="00DF3B45" w:rsidRPr="007802EE" w:rsidRDefault="00DF3B45" w:rsidP="00DF3B45">
            <w:pPr>
              <w:pStyle w:val="GG-body"/>
              <w:numPr>
                <w:ilvl w:val="0"/>
                <w:numId w:val="22"/>
              </w:numPr>
              <w:spacing w:after="0"/>
              <w:jc w:val="left"/>
            </w:pPr>
            <w:r w:rsidRPr="007802EE">
              <w:rPr>
                <w:color w:val="000000"/>
              </w:rPr>
              <w:t>29 Aug 2013</w:t>
            </w:r>
          </w:p>
        </w:tc>
        <w:tc>
          <w:tcPr>
            <w:tcW w:w="833" w:type="pct"/>
            <w:gridSpan w:val="2"/>
            <w:tcBorders>
              <w:top w:val="nil"/>
              <w:left w:val="nil"/>
              <w:bottom w:val="nil"/>
              <w:right w:val="nil"/>
            </w:tcBorders>
            <w:shd w:val="clear" w:color="auto" w:fill="auto"/>
            <w:vAlign w:val="center"/>
          </w:tcPr>
          <w:p w14:paraId="7A793D25" w14:textId="77777777" w:rsidR="00DF3B45" w:rsidRPr="007802EE" w:rsidRDefault="00DF3B45" w:rsidP="00DF3B45">
            <w:pPr>
              <w:pStyle w:val="GG-body"/>
              <w:numPr>
                <w:ilvl w:val="0"/>
                <w:numId w:val="22"/>
              </w:numPr>
              <w:spacing w:after="0"/>
              <w:jc w:val="left"/>
            </w:pPr>
            <w:r w:rsidRPr="007802EE">
              <w:rPr>
                <w:color w:val="000000"/>
              </w:rPr>
              <w:t>12 Jun 2014</w:t>
            </w:r>
          </w:p>
        </w:tc>
        <w:tc>
          <w:tcPr>
            <w:tcW w:w="833" w:type="pct"/>
            <w:gridSpan w:val="2"/>
            <w:tcBorders>
              <w:top w:val="nil"/>
              <w:left w:val="nil"/>
              <w:bottom w:val="nil"/>
              <w:right w:val="nil"/>
            </w:tcBorders>
            <w:shd w:val="clear" w:color="auto" w:fill="auto"/>
            <w:vAlign w:val="center"/>
          </w:tcPr>
          <w:p w14:paraId="182BA104" w14:textId="77777777" w:rsidR="00DF3B45" w:rsidRPr="007802EE" w:rsidRDefault="00DF3B45" w:rsidP="00DF3B45">
            <w:pPr>
              <w:pStyle w:val="GG-body"/>
              <w:numPr>
                <w:ilvl w:val="0"/>
                <w:numId w:val="22"/>
              </w:numPr>
              <w:spacing w:after="0"/>
              <w:jc w:val="left"/>
            </w:pPr>
            <w:r w:rsidRPr="007802EE">
              <w:rPr>
                <w:color w:val="000000"/>
              </w:rPr>
              <w:t>28 Aug 2014</w:t>
            </w:r>
          </w:p>
        </w:tc>
        <w:tc>
          <w:tcPr>
            <w:tcW w:w="832" w:type="pct"/>
            <w:gridSpan w:val="2"/>
            <w:tcBorders>
              <w:top w:val="nil"/>
              <w:left w:val="nil"/>
              <w:bottom w:val="nil"/>
              <w:right w:val="nil"/>
            </w:tcBorders>
            <w:vAlign w:val="center"/>
          </w:tcPr>
          <w:p w14:paraId="5CCCD192" w14:textId="77777777" w:rsidR="00DF3B45" w:rsidRPr="007802EE" w:rsidRDefault="00DF3B45" w:rsidP="00DF3B45">
            <w:pPr>
              <w:pStyle w:val="GG-body"/>
              <w:numPr>
                <w:ilvl w:val="0"/>
                <w:numId w:val="22"/>
              </w:numPr>
              <w:spacing w:after="0"/>
              <w:jc w:val="left"/>
            </w:pPr>
            <w:r w:rsidRPr="007802EE">
              <w:rPr>
                <w:color w:val="000000"/>
              </w:rPr>
              <w:t>04 Sep 2014</w:t>
            </w:r>
          </w:p>
        </w:tc>
        <w:tc>
          <w:tcPr>
            <w:tcW w:w="835" w:type="pct"/>
            <w:gridSpan w:val="2"/>
            <w:tcBorders>
              <w:top w:val="nil"/>
              <w:left w:val="nil"/>
              <w:bottom w:val="nil"/>
              <w:right w:val="nil"/>
            </w:tcBorders>
            <w:vAlign w:val="center"/>
          </w:tcPr>
          <w:p w14:paraId="3890B3F1" w14:textId="77777777" w:rsidR="00DF3B45" w:rsidRPr="007802EE" w:rsidRDefault="00DF3B45" w:rsidP="00DF3B45">
            <w:pPr>
              <w:pStyle w:val="GG-body"/>
              <w:numPr>
                <w:ilvl w:val="0"/>
                <w:numId w:val="22"/>
              </w:numPr>
              <w:spacing w:after="0"/>
              <w:jc w:val="left"/>
            </w:pPr>
            <w:r w:rsidRPr="007802EE">
              <w:rPr>
                <w:color w:val="000000"/>
              </w:rPr>
              <w:t>16 Oct 2014</w:t>
            </w:r>
          </w:p>
        </w:tc>
      </w:tr>
      <w:tr w:rsidR="00DF3B45" w:rsidRPr="007802EE" w14:paraId="7D4FB660" w14:textId="77777777" w:rsidTr="005B642C">
        <w:trPr>
          <w:trHeight w:val="227"/>
        </w:trPr>
        <w:tc>
          <w:tcPr>
            <w:tcW w:w="833" w:type="pct"/>
            <w:tcBorders>
              <w:top w:val="nil"/>
              <w:left w:val="nil"/>
              <w:bottom w:val="nil"/>
              <w:right w:val="nil"/>
            </w:tcBorders>
            <w:shd w:val="clear" w:color="auto" w:fill="auto"/>
            <w:vAlign w:val="center"/>
          </w:tcPr>
          <w:p w14:paraId="0B8111EF" w14:textId="77777777" w:rsidR="00DF3B45" w:rsidRPr="007802EE" w:rsidRDefault="00DF3B45" w:rsidP="00DF3B45">
            <w:pPr>
              <w:pStyle w:val="GG-body"/>
              <w:numPr>
                <w:ilvl w:val="0"/>
                <w:numId w:val="22"/>
              </w:numPr>
              <w:spacing w:after="0"/>
              <w:jc w:val="left"/>
            </w:pPr>
            <w:r w:rsidRPr="007802EE">
              <w:rPr>
                <w:color w:val="000000"/>
              </w:rPr>
              <w:t>23 Oct 2014</w:t>
            </w:r>
          </w:p>
        </w:tc>
        <w:tc>
          <w:tcPr>
            <w:tcW w:w="833" w:type="pct"/>
            <w:gridSpan w:val="2"/>
            <w:tcBorders>
              <w:top w:val="nil"/>
              <w:left w:val="nil"/>
              <w:bottom w:val="nil"/>
              <w:right w:val="nil"/>
            </w:tcBorders>
            <w:shd w:val="clear" w:color="auto" w:fill="auto"/>
            <w:vAlign w:val="center"/>
          </w:tcPr>
          <w:p w14:paraId="7199BBA3" w14:textId="77777777" w:rsidR="00DF3B45" w:rsidRPr="007802EE" w:rsidRDefault="00DF3B45" w:rsidP="00DF3B45">
            <w:pPr>
              <w:pStyle w:val="GG-body"/>
              <w:numPr>
                <w:ilvl w:val="0"/>
                <w:numId w:val="22"/>
              </w:numPr>
              <w:spacing w:after="0"/>
              <w:jc w:val="left"/>
            </w:pPr>
            <w:r w:rsidRPr="007802EE">
              <w:rPr>
                <w:color w:val="000000"/>
              </w:rPr>
              <w:t>05 Feb 2015</w:t>
            </w:r>
          </w:p>
        </w:tc>
        <w:tc>
          <w:tcPr>
            <w:tcW w:w="833" w:type="pct"/>
            <w:gridSpan w:val="2"/>
            <w:tcBorders>
              <w:top w:val="nil"/>
              <w:left w:val="nil"/>
              <w:bottom w:val="nil"/>
              <w:right w:val="nil"/>
            </w:tcBorders>
            <w:shd w:val="clear" w:color="auto" w:fill="auto"/>
            <w:vAlign w:val="center"/>
          </w:tcPr>
          <w:p w14:paraId="31C056CC" w14:textId="77777777" w:rsidR="00DF3B45" w:rsidRPr="007802EE" w:rsidRDefault="00DF3B45" w:rsidP="00DF3B45">
            <w:pPr>
              <w:pStyle w:val="GG-body"/>
              <w:numPr>
                <w:ilvl w:val="0"/>
                <w:numId w:val="22"/>
              </w:numPr>
              <w:spacing w:after="0"/>
              <w:jc w:val="left"/>
            </w:pPr>
            <w:r w:rsidRPr="007802EE">
              <w:rPr>
                <w:color w:val="000000"/>
              </w:rPr>
              <w:t>26 Mar 2015</w:t>
            </w:r>
          </w:p>
        </w:tc>
        <w:tc>
          <w:tcPr>
            <w:tcW w:w="833" w:type="pct"/>
            <w:gridSpan w:val="2"/>
            <w:tcBorders>
              <w:top w:val="nil"/>
              <w:left w:val="nil"/>
              <w:bottom w:val="nil"/>
              <w:right w:val="nil"/>
            </w:tcBorders>
            <w:shd w:val="clear" w:color="auto" w:fill="auto"/>
            <w:vAlign w:val="center"/>
          </w:tcPr>
          <w:p w14:paraId="3ACEB03E" w14:textId="77777777" w:rsidR="00DF3B45" w:rsidRPr="007802EE" w:rsidRDefault="00DF3B45" w:rsidP="00DF3B45">
            <w:pPr>
              <w:pStyle w:val="GG-body"/>
              <w:numPr>
                <w:ilvl w:val="0"/>
                <w:numId w:val="22"/>
              </w:numPr>
              <w:spacing w:after="0"/>
              <w:jc w:val="left"/>
            </w:pPr>
            <w:r w:rsidRPr="007802EE">
              <w:rPr>
                <w:color w:val="000000"/>
              </w:rPr>
              <w:t>07 Apr 2015</w:t>
            </w:r>
          </w:p>
        </w:tc>
        <w:tc>
          <w:tcPr>
            <w:tcW w:w="832" w:type="pct"/>
            <w:gridSpan w:val="2"/>
            <w:tcBorders>
              <w:top w:val="nil"/>
              <w:left w:val="nil"/>
              <w:bottom w:val="nil"/>
              <w:right w:val="nil"/>
            </w:tcBorders>
            <w:vAlign w:val="center"/>
          </w:tcPr>
          <w:p w14:paraId="264C1616" w14:textId="77777777" w:rsidR="00DF3B45" w:rsidRPr="007802EE" w:rsidRDefault="00DF3B45" w:rsidP="00DF3B45">
            <w:pPr>
              <w:pStyle w:val="GG-body"/>
              <w:numPr>
                <w:ilvl w:val="0"/>
                <w:numId w:val="22"/>
              </w:numPr>
              <w:spacing w:after="0"/>
              <w:jc w:val="left"/>
            </w:pPr>
            <w:r w:rsidRPr="007802EE">
              <w:rPr>
                <w:color w:val="000000"/>
              </w:rPr>
              <w:t>16 Apr 2015</w:t>
            </w:r>
          </w:p>
        </w:tc>
        <w:tc>
          <w:tcPr>
            <w:tcW w:w="835" w:type="pct"/>
            <w:gridSpan w:val="2"/>
            <w:tcBorders>
              <w:top w:val="nil"/>
              <w:left w:val="nil"/>
              <w:bottom w:val="nil"/>
              <w:right w:val="nil"/>
            </w:tcBorders>
            <w:vAlign w:val="center"/>
          </w:tcPr>
          <w:p w14:paraId="4FF8227B" w14:textId="77777777" w:rsidR="00DF3B45" w:rsidRPr="007802EE" w:rsidRDefault="00DF3B45" w:rsidP="00DF3B45">
            <w:pPr>
              <w:pStyle w:val="GG-body"/>
              <w:numPr>
                <w:ilvl w:val="0"/>
                <w:numId w:val="22"/>
              </w:numPr>
              <w:spacing w:after="0"/>
              <w:jc w:val="left"/>
            </w:pPr>
            <w:r w:rsidRPr="007802EE">
              <w:rPr>
                <w:color w:val="000000"/>
              </w:rPr>
              <w:t>27 May 2015</w:t>
            </w:r>
          </w:p>
        </w:tc>
      </w:tr>
      <w:tr w:rsidR="00DF3B45" w:rsidRPr="007802EE" w14:paraId="6FE0F74B" w14:textId="77777777" w:rsidTr="005B642C">
        <w:trPr>
          <w:trHeight w:val="227"/>
        </w:trPr>
        <w:tc>
          <w:tcPr>
            <w:tcW w:w="833" w:type="pct"/>
            <w:tcBorders>
              <w:top w:val="nil"/>
              <w:left w:val="nil"/>
              <w:bottom w:val="nil"/>
              <w:right w:val="nil"/>
            </w:tcBorders>
            <w:shd w:val="clear" w:color="auto" w:fill="auto"/>
            <w:vAlign w:val="center"/>
          </w:tcPr>
          <w:p w14:paraId="76147E14" w14:textId="77777777" w:rsidR="00DF3B45" w:rsidRPr="007802EE" w:rsidRDefault="00DF3B45" w:rsidP="00DF3B45">
            <w:pPr>
              <w:pStyle w:val="GG-body"/>
              <w:numPr>
                <w:ilvl w:val="0"/>
                <w:numId w:val="22"/>
              </w:numPr>
              <w:spacing w:after="0"/>
              <w:jc w:val="left"/>
            </w:pPr>
            <w:r w:rsidRPr="007802EE">
              <w:rPr>
                <w:color w:val="000000"/>
              </w:rPr>
              <w:lastRenderedPageBreak/>
              <w:t>18 Jun 2015</w:t>
            </w:r>
          </w:p>
        </w:tc>
        <w:tc>
          <w:tcPr>
            <w:tcW w:w="833" w:type="pct"/>
            <w:gridSpan w:val="2"/>
            <w:tcBorders>
              <w:top w:val="nil"/>
              <w:left w:val="nil"/>
              <w:bottom w:val="nil"/>
              <w:right w:val="nil"/>
            </w:tcBorders>
            <w:shd w:val="clear" w:color="auto" w:fill="auto"/>
            <w:vAlign w:val="center"/>
          </w:tcPr>
          <w:p w14:paraId="0B35B330" w14:textId="77777777" w:rsidR="00DF3B45" w:rsidRPr="007802EE" w:rsidRDefault="00DF3B45" w:rsidP="00DF3B45">
            <w:pPr>
              <w:pStyle w:val="GG-body"/>
              <w:numPr>
                <w:ilvl w:val="0"/>
                <w:numId w:val="22"/>
              </w:numPr>
              <w:spacing w:after="0"/>
              <w:jc w:val="left"/>
            </w:pPr>
            <w:r w:rsidRPr="007802EE">
              <w:rPr>
                <w:color w:val="000000"/>
              </w:rPr>
              <w:t>03 Dec 2015</w:t>
            </w:r>
          </w:p>
        </w:tc>
        <w:tc>
          <w:tcPr>
            <w:tcW w:w="833" w:type="pct"/>
            <w:gridSpan w:val="2"/>
            <w:tcBorders>
              <w:top w:val="nil"/>
              <w:left w:val="nil"/>
              <w:bottom w:val="nil"/>
              <w:right w:val="nil"/>
            </w:tcBorders>
            <w:shd w:val="clear" w:color="auto" w:fill="auto"/>
            <w:vAlign w:val="center"/>
          </w:tcPr>
          <w:p w14:paraId="2627FDE6" w14:textId="77777777" w:rsidR="00DF3B45" w:rsidRPr="007802EE" w:rsidRDefault="00DF3B45" w:rsidP="00DF3B45">
            <w:pPr>
              <w:pStyle w:val="GG-body"/>
              <w:numPr>
                <w:ilvl w:val="0"/>
                <w:numId w:val="22"/>
              </w:numPr>
              <w:spacing w:after="0"/>
              <w:jc w:val="left"/>
            </w:pPr>
            <w:r w:rsidRPr="007802EE">
              <w:rPr>
                <w:color w:val="000000"/>
              </w:rPr>
              <w:t>30 Jun 2016</w:t>
            </w:r>
          </w:p>
        </w:tc>
        <w:tc>
          <w:tcPr>
            <w:tcW w:w="833" w:type="pct"/>
            <w:gridSpan w:val="2"/>
            <w:tcBorders>
              <w:top w:val="nil"/>
              <w:left w:val="nil"/>
              <w:bottom w:val="nil"/>
              <w:right w:val="nil"/>
            </w:tcBorders>
            <w:shd w:val="clear" w:color="auto" w:fill="auto"/>
            <w:vAlign w:val="center"/>
          </w:tcPr>
          <w:p w14:paraId="674422A4" w14:textId="77777777" w:rsidR="00DF3B45" w:rsidRPr="007802EE" w:rsidRDefault="00DF3B45" w:rsidP="00DF3B45">
            <w:pPr>
              <w:pStyle w:val="GG-body"/>
              <w:numPr>
                <w:ilvl w:val="0"/>
                <w:numId w:val="22"/>
              </w:numPr>
              <w:spacing w:after="0"/>
              <w:jc w:val="left"/>
            </w:pPr>
            <w:r w:rsidRPr="007802EE">
              <w:rPr>
                <w:color w:val="000000"/>
              </w:rPr>
              <w:t>28 Jul 2016</w:t>
            </w:r>
          </w:p>
        </w:tc>
        <w:tc>
          <w:tcPr>
            <w:tcW w:w="832" w:type="pct"/>
            <w:gridSpan w:val="2"/>
            <w:tcBorders>
              <w:top w:val="nil"/>
              <w:left w:val="nil"/>
              <w:bottom w:val="nil"/>
              <w:right w:val="nil"/>
            </w:tcBorders>
            <w:vAlign w:val="center"/>
          </w:tcPr>
          <w:p w14:paraId="3BF1CF5C" w14:textId="77777777" w:rsidR="00DF3B45" w:rsidRPr="007802EE" w:rsidRDefault="00DF3B45" w:rsidP="00DF3B45">
            <w:pPr>
              <w:pStyle w:val="GG-body"/>
              <w:numPr>
                <w:ilvl w:val="0"/>
                <w:numId w:val="22"/>
              </w:numPr>
              <w:spacing w:after="0"/>
              <w:jc w:val="left"/>
            </w:pPr>
            <w:r w:rsidRPr="007802EE">
              <w:rPr>
                <w:color w:val="000000"/>
              </w:rPr>
              <w:t>08 Sep 2016</w:t>
            </w:r>
          </w:p>
        </w:tc>
        <w:tc>
          <w:tcPr>
            <w:tcW w:w="835" w:type="pct"/>
            <w:gridSpan w:val="2"/>
            <w:tcBorders>
              <w:top w:val="nil"/>
              <w:left w:val="nil"/>
              <w:bottom w:val="nil"/>
              <w:right w:val="nil"/>
            </w:tcBorders>
            <w:vAlign w:val="center"/>
          </w:tcPr>
          <w:p w14:paraId="46ACD7D6" w14:textId="77777777" w:rsidR="00DF3B45" w:rsidRPr="007802EE" w:rsidRDefault="00DF3B45" w:rsidP="00DF3B45">
            <w:pPr>
              <w:pStyle w:val="GG-body"/>
              <w:numPr>
                <w:ilvl w:val="0"/>
                <w:numId w:val="22"/>
              </w:numPr>
              <w:spacing w:after="0"/>
              <w:jc w:val="left"/>
            </w:pPr>
            <w:r w:rsidRPr="007802EE">
              <w:rPr>
                <w:color w:val="000000"/>
              </w:rPr>
              <w:t>22 Sep 2016</w:t>
            </w:r>
          </w:p>
        </w:tc>
      </w:tr>
      <w:tr w:rsidR="00DF3B45" w:rsidRPr="007802EE" w14:paraId="603C6C20" w14:textId="77777777" w:rsidTr="005B642C">
        <w:trPr>
          <w:trHeight w:val="227"/>
        </w:trPr>
        <w:tc>
          <w:tcPr>
            <w:tcW w:w="833" w:type="pct"/>
            <w:tcBorders>
              <w:top w:val="nil"/>
              <w:left w:val="nil"/>
              <w:bottom w:val="nil"/>
              <w:right w:val="nil"/>
            </w:tcBorders>
            <w:shd w:val="clear" w:color="auto" w:fill="auto"/>
            <w:vAlign w:val="center"/>
          </w:tcPr>
          <w:p w14:paraId="247BEE2F" w14:textId="77777777" w:rsidR="00DF3B45" w:rsidRPr="007802EE" w:rsidRDefault="00DF3B45" w:rsidP="00DF3B45">
            <w:pPr>
              <w:pStyle w:val="GG-body"/>
              <w:numPr>
                <w:ilvl w:val="0"/>
                <w:numId w:val="22"/>
              </w:numPr>
              <w:spacing w:after="0"/>
              <w:jc w:val="left"/>
            </w:pPr>
            <w:r w:rsidRPr="007802EE">
              <w:rPr>
                <w:color w:val="000000"/>
              </w:rPr>
              <w:t>27 Oct 2016</w:t>
            </w:r>
          </w:p>
        </w:tc>
        <w:tc>
          <w:tcPr>
            <w:tcW w:w="833" w:type="pct"/>
            <w:gridSpan w:val="2"/>
            <w:tcBorders>
              <w:top w:val="nil"/>
              <w:left w:val="nil"/>
              <w:bottom w:val="nil"/>
              <w:right w:val="nil"/>
            </w:tcBorders>
            <w:shd w:val="clear" w:color="auto" w:fill="auto"/>
            <w:vAlign w:val="center"/>
          </w:tcPr>
          <w:p w14:paraId="416D5751" w14:textId="77777777" w:rsidR="00DF3B45" w:rsidRPr="007802EE" w:rsidRDefault="00DF3B45" w:rsidP="00DF3B45">
            <w:pPr>
              <w:pStyle w:val="GG-body"/>
              <w:numPr>
                <w:ilvl w:val="0"/>
                <w:numId w:val="22"/>
              </w:numPr>
              <w:spacing w:after="0"/>
              <w:jc w:val="left"/>
            </w:pPr>
            <w:r w:rsidRPr="007802EE">
              <w:rPr>
                <w:color w:val="000000"/>
              </w:rPr>
              <w:t>01 Dec 2016</w:t>
            </w:r>
          </w:p>
        </w:tc>
        <w:tc>
          <w:tcPr>
            <w:tcW w:w="833" w:type="pct"/>
            <w:gridSpan w:val="2"/>
            <w:tcBorders>
              <w:top w:val="nil"/>
              <w:left w:val="nil"/>
              <w:bottom w:val="nil"/>
              <w:right w:val="nil"/>
            </w:tcBorders>
            <w:shd w:val="clear" w:color="auto" w:fill="auto"/>
            <w:vAlign w:val="center"/>
          </w:tcPr>
          <w:p w14:paraId="1ABB9AE4" w14:textId="77777777" w:rsidR="00DF3B45" w:rsidRPr="007802EE" w:rsidRDefault="00DF3B45" w:rsidP="00DF3B45">
            <w:pPr>
              <w:pStyle w:val="GG-body"/>
              <w:numPr>
                <w:ilvl w:val="0"/>
                <w:numId w:val="22"/>
              </w:numPr>
              <w:spacing w:after="0"/>
              <w:jc w:val="left"/>
            </w:pPr>
            <w:r w:rsidRPr="007802EE">
              <w:rPr>
                <w:color w:val="000000"/>
              </w:rPr>
              <w:t>15 Dec 2016</w:t>
            </w:r>
          </w:p>
        </w:tc>
        <w:tc>
          <w:tcPr>
            <w:tcW w:w="833" w:type="pct"/>
            <w:gridSpan w:val="2"/>
            <w:tcBorders>
              <w:top w:val="nil"/>
              <w:left w:val="nil"/>
              <w:bottom w:val="nil"/>
              <w:right w:val="nil"/>
            </w:tcBorders>
            <w:shd w:val="clear" w:color="auto" w:fill="auto"/>
            <w:vAlign w:val="center"/>
          </w:tcPr>
          <w:p w14:paraId="2A31D5DA" w14:textId="77777777" w:rsidR="00DF3B45" w:rsidRPr="007802EE" w:rsidRDefault="00DF3B45" w:rsidP="00DF3B45">
            <w:pPr>
              <w:pStyle w:val="GG-body"/>
              <w:numPr>
                <w:ilvl w:val="0"/>
                <w:numId w:val="22"/>
              </w:numPr>
              <w:spacing w:after="0"/>
              <w:jc w:val="left"/>
            </w:pPr>
            <w:r w:rsidRPr="007802EE">
              <w:rPr>
                <w:color w:val="000000"/>
              </w:rPr>
              <w:t>07 Mar 2017</w:t>
            </w:r>
          </w:p>
        </w:tc>
        <w:tc>
          <w:tcPr>
            <w:tcW w:w="832" w:type="pct"/>
            <w:gridSpan w:val="2"/>
            <w:tcBorders>
              <w:top w:val="nil"/>
              <w:left w:val="nil"/>
              <w:bottom w:val="nil"/>
              <w:right w:val="nil"/>
            </w:tcBorders>
            <w:vAlign w:val="center"/>
          </w:tcPr>
          <w:p w14:paraId="54E5C870" w14:textId="77777777" w:rsidR="00DF3B45" w:rsidRPr="007802EE" w:rsidRDefault="00DF3B45" w:rsidP="00DF3B45">
            <w:pPr>
              <w:pStyle w:val="GG-body"/>
              <w:numPr>
                <w:ilvl w:val="0"/>
                <w:numId w:val="22"/>
              </w:numPr>
              <w:spacing w:after="0"/>
              <w:jc w:val="left"/>
            </w:pPr>
            <w:r w:rsidRPr="007802EE">
              <w:rPr>
                <w:color w:val="000000"/>
              </w:rPr>
              <w:t>21 Mar 2017</w:t>
            </w:r>
          </w:p>
        </w:tc>
        <w:tc>
          <w:tcPr>
            <w:tcW w:w="835" w:type="pct"/>
            <w:gridSpan w:val="2"/>
            <w:tcBorders>
              <w:top w:val="nil"/>
              <w:left w:val="nil"/>
              <w:bottom w:val="nil"/>
              <w:right w:val="nil"/>
            </w:tcBorders>
            <w:vAlign w:val="center"/>
          </w:tcPr>
          <w:p w14:paraId="0E474C07" w14:textId="77777777" w:rsidR="00DF3B45" w:rsidRPr="007802EE" w:rsidRDefault="00DF3B45" w:rsidP="00DF3B45">
            <w:pPr>
              <w:pStyle w:val="GG-body"/>
              <w:numPr>
                <w:ilvl w:val="0"/>
                <w:numId w:val="22"/>
              </w:numPr>
              <w:spacing w:after="0"/>
              <w:jc w:val="left"/>
            </w:pPr>
            <w:r w:rsidRPr="007802EE">
              <w:rPr>
                <w:color w:val="000000"/>
              </w:rPr>
              <w:t>23 May 2017</w:t>
            </w:r>
          </w:p>
        </w:tc>
      </w:tr>
      <w:tr w:rsidR="00DF3B45" w:rsidRPr="007802EE" w14:paraId="38F37F49" w14:textId="77777777" w:rsidTr="005B642C">
        <w:trPr>
          <w:trHeight w:val="227"/>
        </w:trPr>
        <w:tc>
          <w:tcPr>
            <w:tcW w:w="833" w:type="pct"/>
            <w:tcBorders>
              <w:top w:val="nil"/>
              <w:left w:val="nil"/>
              <w:bottom w:val="nil"/>
              <w:right w:val="nil"/>
            </w:tcBorders>
            <w:shd w:val="clear" w:color="auto" w:fill="auto"/>
            <w:vAlign w:val="center"/>
          </w:tcPr>
          <w:p w14:paraId="090D01B0" w14:textId="77777777" w:rsidR="00DF3B45" w:rsidRPr="007802EE" w:rsidRDefault="00DF3B45" w:rsidP="00DF3B45">
            <w:pPr>
              <w:pStyle w:val="GG-body"/>
              <w:numPr>
                <w:ilvl w:val="0"/>
                <w:numId w:val="22"/>
              </w:numPr>
              <w:spacing w:after="0"/>
              <w:jc w:val="left"/>
            </w:pPr>
            <w:r w:rsidRPr="007802EE">
              <w:rPr>
                <w:color w:val="000000"/>
              </w:rPr>
              <w:t>13 Jun 2017</w:t>
            </w:r>
          </w:p>
        </w:tc>
        <w:tc>
          <w:tcPr>
            <w:tcW w:w="833" w:type="pct"/>
            <w:gridSpan w:val="2"/>
            <w:tcBorders>
              <w:top w:val="nil"/>
              <w:left w:val="nil"/>
              <w:bottom w:val="nil"/>
              <w:right w:val="nil"/>
            </w:tcBorders>
            <w:shd w:val="clear" w:color="auto" w:fill="auto"/>
            <w:vAlign w:val="center"/>
          </w:tcPr>
          <w:p w14:paraId="53066C4B" w14:textId="77777777" w:rsidR="00DF3B45" w:rsidRPr="007802EE" w:rsidRDefault="00DF3B45" w:rsidP="00DF3B45">
            <w:pPr>
              <w:pStyle w:val="GG-body"/>
              <w:numPr>
                <w:ilvl w:val="0"/>
                <w:numId w:val="22"/>
              </w:numPr>
              <w:spacing w:after="0"/>
              <w:jc w:val="left"/>
            </w:pPr>
            <w:r w:rsidRPr="007802EE">
              <w:rPr>
                <w:color w:val="000000"/>
              </w:rPr>
              <w:t>18 Jul 2017</w:t>
            </w:r>
          </w:p>
        </w:tc>
        <w:tc>
          <w:tcPr>
            <w:tcW w:w="833" w:type="pct"/>
            <w:gridSpan w:val="2"/>
            <w:tcBorders>
              <w:top w:val="nil"/>
              <w:left w:val="nil"/>
              <w:bottom w:val="nil"/>
              <w:right w:val="nil"/>
            </w:tcBorders>
            <w:shd w:val="clear" w:color="auto" w:fill="auto"/>
            <w:vAlign w:val="center"/>
          </w:tcPr>
          <w:p w14:paraId="38754B4B" w14:textId="77777777" w:rsidR="00DF3B45" w:rsidRPr="007802EE" w:rsidRDefault="00DF3B45" w:rsidP="00DF3B45">
            <w:pPr>
              <w:pStyle w:val="GG-body"/>
              <w:numPr>
                <w:ilvl w:val="0"/>
                <w:numId w:val="22"/>
              </w:numPr>
              <w:spacing w:after="0"/>
              <w:jc w:val="left"/>
            </w:pPr>
            <w:r w:rsidRPr="007802EE">
              <w:rPr>
                <w:color w:val="000000"/>
              </w:rPr>
              <w:t>19 Sep 2017</w:t>
            </w:r>
          </w:p>
        </w:tc>
        <w:tc>
          <w:tcPr>
            <w:tcW w:w="833" w:type="pct"/>
            <w:gridSpan w:val="2"/>
            <w:tcBorders>
              <w:top w:val="nil"/>
              <w:left w:val="nil"/>
              <w:bottom w:val="nil"/>
              <w:right w:val="nil"/>
            </w:tcBorders>
            <w:shd w:val="clear" w:color="auto" w:fill="auto"/>
            <w:vAlign w:val="center"/>
          </w:tcPr>
          <w:p w14:paraId="06D6521E" w14:textId="77777777" w:rsidR="00DF3B45" w:rsidRPr="007802EE" w:rsidRDefault="00DF3B45" w:rsidP="00DF3B45">
            <w:pPr>
              <w:pStyle w:val="GG-body"/>
              <w:numPr>
                <w:ilvl w:val="0"/>
                <w:numId w:val="22"/>
              </w:numPr>
              <w:spacing w:after="0"/>
              <w:jc w:val="left"/>
            </w:pPr>
            <w:r w:rsidRPr="007802EE">
              <w:rPr>
                <w:color w:val="000000"/>
              </w:rPr>
              <w:t>26 Sep 2017</w:t>
            </w:r>
          </w:p>
        </w:tc>
        <w:tc>
          <w:tcPr>
            <w:tcW w:w="832" w:type="pct"/>
            <w:gridSpan w:val="2"/>
            <w:tcBorders>
              <w:top w:val="nil"/>
              <w:left w:val="nil"/>
              <w:bottom w:val="nil"/>
              <w:right w:val="nil"/>
            </w:tcBorders>
            <w:vAlign w:val="center"/>
          </w:tcPr>
          <w:p w14:paraId="67190284" w14:textId="77777777" w:rsidR="00DF3B45" w:rsidRPr="007802EE" w:rsidRDefault="00DF3B45" w:rsidP="00DF3B45">
            <w:pPr>
              <w:pStyle w:val="GG-body"/>
              <w:numPr>
                <w:ilvl w:val="0"/>
                <w:numId w:val="22"/>
              </w:numPr>
              <w:spacing w:after="0"/>
              <w:jc w:val="left"/>
            </w:pPr>
            <w:r w:rsidRPr="007802EE">
              <w:rPr>
                <w:color w:val="000000"/>
              </w:rPr>
              <w:t>17 Oct 2017</w:t>
            </w:r>
          </w:p>
        </w:tc>
        <w:tc>
          <w:tcPr>
            <w:tcW w:w="835" w:type="pct"/>
            <w:gridSpan w:val="2"/>
            <w:tcBorders>
              <w:top w:val="nil"/>
              <w:left w:val="nil"/>
              <w:bottom w:val="nil"/>
              <w:right w:val="nil"/>
            </w:tcBorders>
            <w:vAlign w:val="center"/>
          </w:tcPr>
          <w:p w14:paraId="458275F1" w14:textId="77777777" w:rsidR="00DF3B45" w:rsidRPr="007802EE" w:rsidRDefault="00DF3B45" w:rsidP="00DF3B45">
            <w:pPr>
              <w:pStyle w:val="GG-body"/>
              <w:numPr>
                <w:ilvl w:val="0"/>
                <w:numId w:val="22"/>
              </w:numPr>
              <w:spacing w:after="0"/>
              <w:jc w:val="left"/>
            </w:pPr>
            <w:r w:rsidRPr="007802EE">
              <w:rPr>
                <w:color w:val="000000"/>
              </w:rPr>
              <w:t>03 Jan 2018</w:t>
            </w:r>
          </w:p>
        </w:tc>
      </w:tr>
      <w:tr w:rsidR="00DF3B45" w:rsidRPr="007802EE" w14:paraId="5E52E5E7" w14:textId="77777777" w:rsidTr="005B642C">
        <w:trPr>
          <w:trHeight w:val="227"/>
        </w:trPr>
        <w:tc>
          <w:tcPr>
            <w:tcW w:w="833" w:type="pct"/>
            <w:tcBorders>
              <w:top w:val="nil"/>
              <w:left w:val="nil"/>
              <w:bottom w:val="nil"/>
              <w:right w:val="nil"/>
            </w:tcBorders>
            <w:shd w:val="clear" w:color="auto" w:fill="auto"/>
            <w:vAlign w:val="center"/>
          </w:tcPr>
          <w:p w14:paraId="7066DA19" w14:textId="77777777" w:rsidR="00DF3B45" w:rsidRPr="007802EE" w:rsidRDefault="00DF3B45" w:rsidP="00DF3B45">
            <w:pPr>
              <w:pStyle w:val="GG-body"/>
              <w:numPr>
                <w:ilvl w:val="0"/>
                <w:numId w:val="22"/>
              </w:numPr>
              <w:spacing w:after="0"/>
              <w:jc w:val="left"/>
            </w:pPr>
            <w:r w:rsidRPr="007802EE">
              <w:rPr>
                <w:color w:val="000000"/>
              </w:rPr>
              <w:t>23 Jan 2018</w:t>
            </w:r>
          </w:p>
        </w:tc>
        <w:tc>
          <w:tcPr>
            <w:tcW w:w="833" w:type="pct"/>
            <w:gridSpan w:val="2"/>
            <w:tcBorders>
              <w:top w:val="nil"/>
              <w:left w:val="nil"/>
              <w:bottom w:val="nil"/>
              <w:right w:val="nil"/>
            </w:tcBorders>
            <w:shd w:val="clear" w:color="auto" w:fill="auto"/>
            <w:vAlign w:val="center"/>
          </w:tcPr>
          <w:p w14:paraId="34C9F555" w14:textId="77777777" w:rsidR="00DF3B45" w:rsidRPr="007802EE" w:rsidRDefault="00DF3B45" w:rsidP="00DF3B45">
            <w:pPr>
              <w:pStyle w:val="GG-body"/>
              <w:numPr>
                <w:ilvl w:val="0"/>
                <w:numId w:val="22"/>
              </w:numPr>
              <w:spacing w:after="0"/>
              <w:jc w:val="left"/>
            </w:pPr>
            <w:r w:rsidRPr="007802EE">
              <w:rPr>
                <w:color w:val="000000"/>
              </w:rPr>
              <w:t>14 Mar 2018</w:t>
            </w:r>
          </w:p>
        </w:tc>
        <w:tc>
          <w:tcPr>
            <w:tcW w:w="833" w:type="pct"/>
            <w:gridSpan w:val="2"/>
            <w:tcBorders>
              <w:top w:val="nil"/>
              <w:left w:val="nil"/>
              <w:bottom w:val="nil"/>
              <w:right w:val="nil"/>
            </w:tcBorders>
            <w:shd w:val="clear" w:color="auto" w:fill="auto"/>
            <w:vAlign w:val="center"/>
          </w:tcPr>
          <w:p w14:paraId="42D58848" w14:textId="77777777" w:rsidR="00DF3B45" w:rsidRPr="007802EE" w:rsidRDefault="00DF3B45" w:rsidP="00DF3B45">
            <w:pPr>
              <w:pStyle w:val="GG-body"/>
              <w:numPr>
                <w:ilvl w:val="0"/>
                <w:numId w:val="22"/>
              </w:numPr>
              <w:spacing w:after="0"/>
              <w:jc w:val="left"/>
            </w:pPr>
            <w:r w:rsidRPr="007802EE">
              <w:rPr>
                <w:color w:val="000000"/>
              </w:rPr>
              <w:t>14 Jun 2018</w:t>
            </w:r>
          </w:p>
        </w:tc>
        <w:tc>
          <w:tcPr>
            <w:tcW w:w="833" w:type="pct"/>
            <w:gridSpan w:val="2"/>
            <w:tcBorders>
              <w:top w:val="nil"/>
              <w:left w:val="nil"/>
              <w:bottom w:val="nil"/>
              <w:right w:val="nil"/>
            </w:tcBorders>
            <w:shd w:val="clear" w:color="auto" w:fill="auto"/>
            <w:vAlign w:val="center"/>
          </w:tcPr>
          <w:p w14:paraId="14DA1A29" w14:textId="77777777" w:rsidR="00DF3B45" w:rsidRPr="007802EE" w:rsidRDefault="00DF3B45" w:rsidP="00DF3B45">
            <w:pPr>
              <w:pStyle w:val="GG-body"/>
              <w:numPr>
                <w:ilvl w:val="0"/>
                <w:numId w:val="22"/>
              </w:numPr>
              <w:spacing w:after="0"/>
              <w:jc w:val="left"/>
            </w:pPr>
            <w:r w:rsidRPr="007802EE">
              <w:rPr>
                <w:color w:val="000000"/>
              </w:rPr>
              <w:t>05 Jul 2018</w:t>
            </w:r>
          </w:p>
        </w:tc>
        <w:tc>
          <w:tcPr>
            <w:tcW w:w="832" w:type="pct"/>
            <w:gridSpan w:val="2"/>
            <w:tcBorders>
              <w:top w:val="nil"/>
              <w:left w:val="nil"/>
              <w:bottom w:val="nil"/>
              <w:right w:val="nil"/>
            </w:tcBorders>
            <w:vAlign w:val="center"/>
          </w:tcPr>
          <w:p w14:paraId="0E2A4EDF" w14:textId="77777777" w:rsidR="00DF3B45" w:rsidRPr="007802EE" w:rsidRDefault="00DF3B45" w:rsidP="00DF3B45">
            <w:pPr>
              <w:pStyle w:val="GG-body"/>
              <w:numPr>
                <w:ilvl w:val="0"/>
                <w:numId w:val="22"/>
              </w:numPr>
              <w:spacing w:after="0"/>
              <w:jc w:val="left"/>
            </w:pPr>
            <w:r w:rsidRPr="007802EE">
              <w:rPr>
                <w:color w:val="000000"/>
              </w:rPr>
              <w:t>02 Aug 2018</w:t>
            </w:r>
          </w:p>
        </w:tc>
        <w:tc>
          <w:tcPr>
            <w:tcW w:w="835" w:type="pct"/>
            <w:gridSpan w:val="2"/>
            <w:tcBorders>
              <w:top w:val="nil"/>
              <w:left w:val="nil"/>
              <w:bottom w:val="nil"/>
              <w:right w:val="nil"/>
            </w:tcBorders>
            <w:vAlign w:val="center"/>
          </w:tcPr>
          <w:p w14:paraId="0820686E" w14:textId="77777777" w:rsidR="00DF3B45" w:rsidRPr="007802EE" w:rsidRDefault="00DF3B45" w:rsidP="00DF3B45">
            <w:pPr>
              <w:pStyle w:val="GG-body"/>
              <w:numPr>
                <w:ilvl w:val="0"/>
                <w:numId w:val="22"/>
              </w:numPr>
              <w:spacing w:after="0"/>
              <w:jc w:val="left"/>
            </w:pPr>
            <w:r w:rsidRPr="007802EE">
              <w:rPr>
                <w:color w:val="000000"/>
              </w:rPr>
              <w:t>09 Aug 2018</w:t>
            </w:r>
          </w:p>
        </w:tc>
      </w:tr>
      <w:tr w:rsidR="00DF3B45" w:rsidRPr="007802EE" w14:paraId="3CC5F996" w14:textId="77777777" w:rsidTr="005B642C">
        <w:trPr>
          <w:trHeight w:val="227"/>
        </w:trPr>
        <w:tc>
          <w:tcPr>
            <w:tcW w:w="833" w:type="pct"/>
            <w:tcBorders>
              <w:top w:val="nil"/>
              <w:left w:val="nil"/>
              <w:bottom w:val="nil"/>
              <w:right w:val="nil"/>
            </w:tcBorders>
            <w:shd w:val="clear" w:color="auto" w:fill="auto"/>
            <w:vAlign w:val="center"/>
          </w:tcPr>
          <w:p w14:paraId="2D4AB3A0" w14:textId="77777777" w:rsidR="00DF3B45" w:rsidRPr="007802EE" w:rsidRDefault="00DF3B45" w:rsidP="00DF3B45">
            <w:pPr>
              <w:pStyle w:val="GG-body"/>
              <w:numPr>
                <w:ilvl w:val="0"/>
                <w:numId w:val="22"/>
              </w:numPr>
              <w:spacing w:after="0"/>
              <w:jc w:val="left"/>
            </w:pPr>
            <w:r w:rsidRPr="007802EE">
              <w:rPr>
                <w:color w:val="000000"/>
              </w:rPr>
              <w:t>16 Aug 2018</w:t>
            </w:r>
          </w:p>
        </w:tc>
        <w:tc>
          <w:tcPr>
            <w:tcW w:w="833" w:type="pct"/>
            <w:gridSpan w:val="2"/>
            <w:tcBorders>
              <w:top w:val="nil"/>
              <w:left w:val="nil"/>
              <w:bottom w:val="nil"/>
              <w:right w:val="nil"/>
            </w:tcBorders>
            <w:shd w:val="clear" w:color="auto" w:fill="auto"/>
            <w:vAlign w:val="center"/>
          </w:tcPr>
          <w:p w14:paraId="25D9B966" w14:textId="77777777" w:rsidR="00DF3B45" w:rsidRPr="007802EE" w:rsidRDefault="00DF3B45" w:rsidP="00DF3B45">
            <w:pPr>
              <w:pStyle w:val="GG-body"/>
              <w:numPr>
                <w:ilvl w:val="0"/>
                <w:numId w:val="22"/>
              </w:numPr>
              <w:spacing w:after="0"/>
              <w:jc w:val="left"/>
            </w:pPr>
            <w:r w:rsidRPr="007802EE">
              <w:rPr>
                <w:color w:val="000000"/>
              </w:rPr>
              <w:t>30 Aug 2018</w:t>
            </w:r>
          </w:p>
        </w:tc>
        <w:tc>
          <w:tcPr>
            <w:tcW w:w="833" w:type="pct"/>
            <w:gridSpan w:val="2"/>
            <w:tcBorders>
              <w:top w:val="nil"/>
              <w:left w:val="nil"/>
              <w:bottom w:val="nil"/>
              <w:right w:val="nil"/>
            </w:tcBorders>
            <w:shd w:val="clear" w:color="auto" w:fill="auto"/>
            <w:vAlign w:val="center"/>
          </w:tcPr>
          <w:p w14:paraId="2CAA4158" w14:textId="77777777" w:rsidR="00DF3B45" w:rsidRPr="007802EE" w:rsidRDefault="00DF3B45" w:rsidP="00DF3B45">
            <w:pPr>
              <w:pStyle w:val="GG-body"/>
              <w:numPr>
                <w:ilvl w:val="0"/>
                <w:numId w:val="22"/>
              </w:numPr>
              <w:spacing w:after="0"/>
              <w:jc w:val="left"/>
            </w:pPr>
            <w:r w:rsidRPr="007802EE">
              <w:rPr>
                <w:color w:val="000000"/>
              </w:rPr>
              <w:t>27 Sep 2018</w:t>
            </w:r>
          </w:p>
        </w:tc>
        <w:tc>
          <w:tcPr>
            <w:tcW w:w="833" w:type="pct"/>
            <w:gridSpan w:val="2"/>
            <w:tcBorders>
              <w:top w:val="nil"/>
              <w:left w:val="nil"/>
              <w:bottom w:val="nil"/>
              <w:right w:val="nil"/>
            </w:tcBorders>
            <w:shd w:val="clear" w:color="auto" w:fill="auto"/>
            <w:vAlign w:val="center"/>
          </w:tcPr>
          <w:p w14:paraId="1A9984CB" w14:textId="77777777" w:rsidR="00DF3B45" w:rsidRPr="007802EE" w:rsidRDefault="00DF3B45" w:rsidP="00DF3B45">
            <w:pPr>
              <w:pStyle w:val="GG-body"/>
              <w:numPr>
                <w:ilvl w:val="0"/>
                <w:numId w:val="22"/>
              </w:numPr>
              <w:spacing w:after="0"/>
              <w:jc w:val="left"/>
            </w:pPr>
            <w:r w:rsidRPr="007802EE">
              <w:rPr>
                <w:color w:val="000000"/>
              </w:rPr>
              <w:t>04 Oct 2018</w:t>
            </w:r>
          </w:p>
        </w:tc>
        <w:tc>
          <w:tcPr>
            <w:tcW w:w="832" w:type="pct"/>
            <w:gridSpan w:val="2"/>
            <w:tcBorders>
              <w:top w:val="nil"/>
              <w:left w:val="nil"/>
              <w:bottom w:val="nil"/>
              <w:right w:val="nil"/>
            </w:tcBorders>
            <w:vAlign w:val="center"/>
          </w:tcPr>
          <w:p w14:paraId="0E881F97" w14:textId="77777777" w:rsidR="00DF3B45" w:rsidRPr="007802EE" w:rsidRDefault="00DF3B45" w:rsidP="00DF3B45">
            <w:pPr>
              <w:pStyle w:val="GG-body"/>
              <w:numPr>
                <w:ilvl w:val="0"/>
                <w:numId w:val="22"/>
              </w:numPr>
              <w:spacing w:after="0"/>
              <w:jc w:val="left"/>
            </w:pPr>
            <w:r w:rsidRPr="007802EE">
              <w:rPr>
                <w:color w:val="000000"/>
              </w:rPr>
              <w:t>18 Oct 2018</w:t>
            </w:r>
          </w:p>
        </w:tc>
        <w:tc>
          <w:tcPr>
            <w:tcW w:w="835" w:type="pct"/>
            <w:gridSpan w:val="2"/>
            <w:tcBorders>
              <w:top w:val="nil"/>
              <w:left w:val="nil"/>
              <w:bottom w:val="nil"/>
              <w:right w:val="nil"/>
            </w:tcBorders>
            <w:vAlign w:val="center"/>
          </w:tcPr>
          <w:p w14:paraId="17308E0B" w14:textId="77777777" w:rsidR="00DF3B45" w:rsidRPr="007802EE" w:rsidRDefault="00DF3B45" w:rsidP="00DF3B45">
            <w:pPr>
              <w:pStyle w:val="GG-body"/>
              <w:numPr>
                <w:ilvl w:val="0"/>
                <w:numId w:val="22"/>
              </w:numPr>
              <w:spacing w:after="0"/>
              <w:jc w:val="left"/>
            </w:pPr>
            <w:r w:rsidRPr="007802EE">
              <w:rPr>
                <w:color w:val="000000"/>
              </w:rPr>
              <w:t>01 Nov 2018</w:t>
            </w:r>
          </w:p>
        </w:tc>
      </w:tr>
      <w:tr w:rsidR="00DF3B45" w:rsidRPr="007802EE" w14:paraId="7A642DBB" w14:textId="77777777" w:rsidTr="005B642C">
        <w:trPr>
          <w:trHeight w:val="227"/>
        </w:trPr>
        <w:tc>
          <w:tcPr>
            <w:tcW w:w="833" w:type="pct"/>
            <w:tcBorders>
              <w:top w:val="nil"/>
              <w:left w:val="nil"/>
              <w:bottom w:val="nil"/>
              <w:right w:val="nil"/>
            </w:tcBorders>
            <w:shd w:val="clear" w:color="auto" w:fill="auto"/>
            <w:vAlign w:val="center"/>
          </w:tcPr>
          <w:p w14:paraId="1204D52C" w14:textId="77777777" w:rsidR="00DF3B45" w:rsidRPr="007802EE" w:rsidRDefault="00DF3B45" w:rsidP="00DF3B45">
            <w:pPr>
              <w:pStyle w:val="GG-body"/>
              <w:numPr>
                <w:ilvl w:val="0"/>
                <w:numId w:val="22"/>
              </w:numPr>
              <w:spacing w:after="0"/>
              <w:jc w:val="left"/>
            </w:pPr>
            <w:r w:rsidRPr="007802EE">
              <w:rPr>
                <w:color w:val="000000"/>
              </w:rPr>
              <w:t>15 Nov 2018</w:t>
            </w:r>
          </w:p>
        </w:tc>
        <w:tc>
          <w:tcPr>
            <w:tcW w:w="833" w:type="pct"/>
            <w:gridSpan w:val="2"/>
            <w:tcBorders>
              <w:top w:val="nil"/>
              <w:left w:val="nil"/>
              <w:bottom w:val="nil"/>
              <w:right w:val="nil"/>
            </w:tcBorders>
            <w:shd w:val="clear" w:color="auto" w:fill="auto"/>
            <w:vAlign w:val="center"/>
          </w:tcPr>
          <w:p w14:paraId="5E72BF1E" w14:textId="77777777" w:rsidR="00DF3B45" w:rsidRPr="007802EE" w:rsidRDefault="00DF3B45" w:rsidP="00DF3B45">
            <w:pPr>
              <w:pStyle w:val="GG-body"/>
              <w:numPr>
                <w:ilvl w:val="0"/>
                <w:numId w:val="22"/>
              </w:numPr>
              <w:spacing w:after="0"/>
              <w:jc w:val="left"/>
            </w:pPr>
            <w:r w:rsidRPr="007802EE">
              <w:rPr>
                <w:color w:val="000000"/>
              </w:rPr>
              <w:t>22 Nov 2018</w:t>
            </w:r>
          </w:p>
        </w:tc>
        <w:tc>
          <w:tcPr>
            <w:tcW w:w="833" w:type="pct"/>
            <w:gridSpan w:val="2"/>
            <w:tcBorders>
              <w:top w:val="nil"/>
              <w:left w:val="nil"/>
              <w:bottom w:val="nil"/>
              <w:right w:val="nil"/>
            </w:tcBorders>
            <w:shd w:val="clear" w:color="auto" w:fill="auto"/>
            <w:vAlign w:val="center"/>
          </w:tcPr>
          <w:p w14:paraId="731ABC56" w14:textId="77777777" w:rsidR="00DF3B45" w:rsidRPr="007802EE" w:rsidRDefault="00DF3B45" w:rsidP="00DF3B45">
            <w:pPr>
              <w:pStyle w:val="GG-body"/>
              <w:numPr>
                <w:ilvl w:val="0"/>
                <w:numId w:val="22"/>
              </w:numPr>
              <w:spacing w:after="0"/>
              <w:jc w:val="left"/>
            </w:pPr>
            <w:r w:rsidRPr="007802EE">
              <w:rPr>
                <w:color w:val="000000"/>
              </w:rPr>
              <w:t>29 Nov 2018</w:t>
            </w:r>
          </w:p>
        </w:tc>
        <w:tc>
          <w:tcPr>
            <w:tcW w:w="833" w:type="pct"/>
            <w:gridSpan w:val="2"/>
            <w:tcBorders>
              <w:top w:val="nil"/>
              <w:left w:val="nil"/>
              <w:bottom w:val="nil"/>
              <w:right w:val="nil"/>
            </w:tcBorders>
            <w:shd w:val="clear" w:color="auto" w:fill="auto"/>
            <w:vAlign w:val="center"/>
          </w:tcPr>
          <w:p w14:paraId="63B8124C" w14:textId="77777777" w:rsidR="00DF3B45" w:rsidRPr="007802EE" w:rsidRDefault="00DF3B45" w:rsidP="00DF3B45">
            <w:pPr>
              <w:pStyle w:val="GG-body"/>
              <w:numPr>
                <w:ilvl w:val="0"/>
                <w:numId w:val="22"/>
              </w:numPr>
              <w:spacing w:after="0"/>
              <w:jc w:val="left"/>
            </w:pPr>
            <w:r w:rsidRPr="007802EE">
              <w:rPr>
                <w:color w:val="000000"/>
              </w:rPr>
              <w:t>06 Dec 2018</w:t>
            </w:r>
          </w:p>
        </w:tc>
        <w:tc>
          <w:tcPr>
            <w:tcW w:w="832" w:type="pct"/>
            <w:gridSpan w:val="2"/>
            <w:tcBorders>
              <w:top w:val="nil"/>
              <w:left w:val="nil"/>
              <w:bottom w:val="nil"/>
              <w:right w:val="nil"/>
            </w:tcBorders>
            <w:vAlign w:val="center"/>
          </w:tcPr>
          <w:p w14:paraId="27A2CC8C" w14:textId="77777777" w:rsidR="00DF3B45" w:rsidRPr="007802EE" w:rsidRDefault="00DF3B45" w:rsidP="00DF3B45">
            <w:pPr>
              <w:pStyle w:val="GG-body"/>
              <w:numPr>
                <w:ilvl w:val="0"/>
                <w:numId w:val="22"/>
              </w:numPr>
              <w:spacing w:after="0"/>
              <w:jc w:val="left"/>
            </w:pPr>
            <w:r w:rsidRPr="007802EE">
              <w:rPr>
                <w:color w:val="000000"/>
              </w:rPr>
              <w:t>20 Dec 2018</w:t>
            </w:r>
          </w:p>
        </w:tc>
        <w:tc>
          <w:tcPr>
            <w:tcW w:w="835" w:type="pct"/>
            <w:gridSpan w:val="2"/>
            <w:tcBorders>
              <w:top w:val="nil"/>
              <w:left w:val="nil"/>
              <w:bottom w:val="nil"/>
              <w:right w:val="nil"/>
            </w:tcBorders>
            <w:vAlign w:val="center"/>
          </w:tcPr>
          <w:p w14:paraId="2B8DCFA8" w14:textId="77777777" w:rsidR="00DF3B45" w:rsidRPr="007802EE" w:rsidRDefault="00DF3B45" w:rsidP="00DF3B45">
            <w:pPr>
              <w:pStyle w:val="GG-body"/>
              <w:numPr>
                <w:ilvl w:val="0"/>
                <w:numId w:val="22"/>
              </w:numPr>
              <w:spacing w:after="0"/>
              <w:jc w:val="left"/>
            </w:pPr>
            <w:r w:rsidRPr="007802EE">
              <w:rPr>
                <w:color w:val="000000"/>
              </w:rPr>
              <w:t>24 Jan 2019</w:t>
            </w:r>
          </w:p>
        </w:tc>
      </w:tr>
      <w:tr w:rsidR="00DF3B45" w:rsidRPr="007802EE" w14:paraId="7F3A2786" w14:textId="77777777" w:rsidTr="005B642C">
        <w:trPr>
          <w:trHeight w:val="227"/>
        </w:trPr>
        <w:tc>
          <w:tcPr>
            <w:tcW w:w="833" w:type="pct"/>
            <w:tcBorders>
              <w:top w:val="nil"/>
              <w:left w:val="nil"/>
              <w:bottom w:val="nil"/>
              <w:right w:val="nil"/>
            </w:tcBorders>
            <w:shd w:val="clear" w:color="auto" w:fill="auto"/>
            <w:vAlign w:val="center"/>
          </w:tcPr>
          <w:p w14:paraId="703B46A2" w14:textId="77777777" w:rsidR="00DF3B45" w:rsidRPr="007802EE" w:rsidRDefault="00DF3B45" w:rsidP="00DF3B45">
            <w:pPr>
              <w:pStyle w:val="GG-body"/>
              <w:numPr>
                <w:ilvl w:val="0"/>
                <w:numId w:val="22"/>
              </w:numPr>
              <w:spacing w:after="0"/>
              <w:jc w:val="left"/>
            </w:pPr>
            <w:r w:rsidRPr="007802EE">
              <w:rPr>
                <w:color w:val="000000"/>
              </w:rPr>
              <w:t>14 Feb 2019</w:t>
            </w:r>
          </w:p>
        </w:tc>
        <w:tc>
          <w:tcPr>
            <w:tcW w:w="833" w:type="pct"/>
            <w:gridSpan w:val="2"/>
            <w:tcBorders>
              <w:top w:val="nil"/>
              <w:left w:val="nil"/>
              <w:bottom w:val="nil"/>
              <w:right w:val="nil"/>
            </w:tcBorders>
            <w:shd w:val="clear" w:color="auto" w:fill="auto"/>
            <w:vAlign w:val="center"/>
          </w:tcPr>
          <w:p w14:paraId="2D119DAD" w14:textId="77777777" w:rsidR="00DF3B45" w:rsidRPr="007802EE" w:rsidRDefault="00DF3B45" w:rsidP="00DF3B45">
            <w:pPr>
              <w:pStyle w:val="GG-body"/>
              <w:numPr>
                <w:ilvl w:val="0"/>
                <w:numId w:val="22"/>
              </w:numPr>
              <w:spacing w:after="0"/>
              <w:jc w:val="left"/>
            </w:pPr>
            <w:r w:rsidRPr="007802EE">
              <w:rPr>
                <w:color w:val="000000"/>
              </w:rPr>
              <w:t>30 May 2019</w:t>
            </w:r>
          </w:p>
        </w:tc>
        <w:tc>
          <w:tcPr>
            <w:tcW w:w="833" w:type="pct"/>
            <w:gridSpan w:val="2"/>
            <w:tcBorders>
              <w:top w:val="nil"/>
              <w:left w:val="nil"/>
              <w:bottom w:val="nil"/>
              <w:right w:val="nil"/>
            </w:tcBorders>
            <w:shd w:val="clear" w:color="auto" w:fill="auto"/>
            <w:vAlign w:val="center"/>
          </w:tcPr>
          <w:p w14:paraId="17DAD42F" w14:textId="77777777" w:rsidR="00DF3B45" w:rsidRPr="007802EE" w:rsidRDefault="00DF3B45" w:rsidP="00DF3B45">
            <w:pPr>
              <w:pStyle w:val="GG-body"/>
              <w:numPr>
                <w:ilvl w:val="0"/>
                <w:numId w:val="22"/>
              </w:numPr>
              <w:spacing w:after="0"/>
              <w:jc w:val="left"/>
            </w:pPr>
            <w:r w:rsidRPr="007802EE">
              <w:rPr>
                <w:color w:val="000000"/>
              </w:rPr>
              <w:t>06 Jun 2019</w:t>
            </w:r>
          </w:p>
        </w:tc>
        <w:tc>
          <w:tcPr>
            <w:tcW w:w="833" w:type="pct"/>
            <w:gridSpan w:val="2"/>
            <w:tcBorders>
              <w:top w:val="nil"/>
              <w:left w:val="nil"/>
              <w:bottom w:val="nil"/>
              <w:right w:val="nil"/>
            </w:tcBorders>
            <w:shd w:val="clear" w:color="auto" w:fill="auto"/>
            <w:vAlign w:val="center"/>
          </w:tcPr>
          <w:p w14:paraId="410ADCDA" w14:textId="77777777" w:rsidR="00DF3B45" w:rsidRPr="007802EE" w:rsidRDefault="00DF3B45" w:rsidP="00DF3B45">
            <w:pPr>
              <w:pStyle w:val="GG-body"/>
              <w:numPr>
                <w:ilvl w:val="0"/>
                <w:numId w:val="22"/>
              </w:numPr>
              <w:spacing w:after="0"/>
              <w:jc w:val="left"/>
            </w:pPr>
            <w:r w:rsidRPr="007802EE">
              <w:rPr>
                <w:color w:val="000000"/>
              </w:rPr>
              <w:t>13 Jun 2019</w:t>
            </w:r>
          </w:p>
        </w:tc>
        <w:tc>
          <w:tcPr>
            <w:tcW w:w="832" w:type="pct"/>
            <w:gridSpan w:val="2"/>
            <w:tcBorders>
              <w:top w:val="nil"/>
              <w:left w:val="nil"/>
              <w:bottom w:val="nil"/>
              <w:right w:val="nil"/>
            </w:tcBorders>
            <w:vAlign w:val="center"/>
          </w:tcPr>
          <w:p w14:paraId="58C75F80" w14:textId="77777777" w:rsidR="00DF3B45" w:rsidRPr="007802EE" w:rsidRDefault="00DF3B45" w:rsidP="00DF3B45">
            <w:pPr>
              <w:pStyle w:val="GG-body"/>
              <w:numPr>
                <w:ilvl w:val="0"/>
                <w:numId w:val="22"/>
              </w:numPr>
              <w:spacing w:after="0"/>
              <w:jc w:val="left"/>
            </w:pPr>
            <w:r w:rsidRPr="007802EE">
              <w:rPr>
                <w:color w:val="000000"/>
              </w:rPr>
              <w:t>20 Jun 2019</w:t>
            </w:r>
          </w:p>
        </w:tc>
        <w:tc>
          <w:tcPr>
            <w:tcW w:w="835" w:type="pct"/>
            <w:gridSpan w:val="2"/>
            <w:tcBorders>
              <w:top w:val="nil"/>
              <w:left w:val="nil"/>
              <w:bottom w:val="nil"/>
              <w:right w:val="nil"/>
            </w:tcBorders>
            <w:vAlign w:val="center"/>
          </w:tcPr>
          <w:p w14:paraId="73A79633" w14:textId="77777777" w:rsidR="00DF3B45" w:rsidRPr="007802EE" w:rsidRDefault="00DF3B45" w:rsidP="00DF3B45">
            <w:pPr>
              <w:pStyle w:val="GG-body"/>
              <w:numPr>
                <w:ilvl w:val="0"/>
                <w:numId w:val="22"/>
              </w:numPr>
              <w:spacing w:after="0"/>
              <w:jc w:val="left"/>
            </w:pPr>
            <w:r w:rsidRPr="007802EE">
              <w:rPr>
                <w:color w:val="000000"/>
              </w:rPr>
              <w:t>27 Jun 2019</w:t>
            </w:r>
          </w:p>
        </w:tc>
      </w:tr>
      <w:tr w:rsidR="00DF3B45" w:rsidRPr="007802EE" w14:paraId="18F3D142" w14:textId="77777777" w:rsidTr="005B642C">
        <w:trPr>
          <w:trHeight w:val="227"/>
        </w:trPr>
        <w:tc>
          <w:tcPr>
            <w:tcW w:w="833" w:type="pct"/>
            <w:tcBorders>
              <w:top w:val="nil"/>
              <w:left w:val="nil"/>
              <w:bottom w:val="nil"/>
              <w:right w:val="nil"/>
            </w:tcBorders>
            <w:shd w:val="clear" w:color="auto" w:fill="auto"/>
            <w:vAlign w:val="center"/>
          </w:tcPr>
          <w:p w14:paraId="750B2967" w14:textId="77777777" w:rsidR="00DF3B45" w:rsidRPr="007802EE" w:rsidRDefault="00DF3B45" w:rsidP="00DF3B45">
            <w:pPr>
              <w:pStyle w:val="GG-body"/>
              <w:numPr>
                <w:ilvl w:val="0"/>
                <w:numId w:val="22"/>
              </w:numPr>
              <w:spacing w:after="0"/>
              <w:jc w:val="left"/>
            </w:pPr>
            <w:r w:rsidRPr="007802EE">
              <w:rPr>
                <w:color w:val="000000"/>
              </w:rPr>
              <w:t>11 Jul 2019</w:t>
            </w:r>
          </w:p>
        </w:tc>
        <w:tc>
          <w:tcPr>
            <w:tcW w:w="833" w:type="pct"/>
            <w:gridSpan w:val="2"/>
            <w:tcBorders>
              <w:top w:val="nil"/>
              <w:left w:val="nil"/>
              <w:bottom w:val="nil"/>
              <w:right w:val="nil"/>
            </w:tcBorders>
            <w:shd w:val="clear" w:color="auto" w:fill="auto"/>
            <w:vAlign w:val="center"/>
          </w:tcPr>
          <w:p w14:paraId="484039A5" w14:textId="77777777" w:rsidR="00DF3B45" w:rsidRPr="007802EE" w:rsidRDefault="00DF3B45" w:rsidP="00DF3B45">
            <w:pPr>
              <w:pStyle w:val="GG-body"/>
              <w:numPr>
                <w:ilvl w:val="0"/>
                <w:numId w:val="22"/>
              </w:numPr>
              <w:spacing w:after="0"/>
              <w:jc w:val="left"/>
            </w:pPr>
            <w:r w:rsidRPr="007802EE">
              <w:rPr>
                <w:color w:val="000000"/>
              </w:rPr>
              <w:t>08 Aug 2019</w:t>
            </w:r>
          </w:p>
        </w:tc>
        <w:tc>
          <w:tcPr>
            <w:tcW w:w="833" w:type="pct"/>
            <w:gridSpan w:val="2"/>
            <w:tcBorders>
              <w:top w:val="nil"/>
              <w:left w:val="nil"/>
              <w:bottom w:val="nil"/>
              <w:right w:val="nil"/>
            </w:tcBorders>
            <w:shd w:val="clear" w:color="auto" w:fill="auto"/>
            <w:vAlign w:val="center"/>
          </w:tcPr>
          <w:p w14:paraId="62F05810" w14:textId="77777777" w:rsidR="00DF3B45" w:rsidRPr="007802EE" w:rsidRDefault="00DF3B45" w:rsidP="00DF3B45">
            <w:pPr>
              <w:pStyle w:val="GG-body"/>
              <w:numPr>
                <w:ilvl w:val="0"/>
                <w:numId w:val="22"/>
              </w:numPr>
              <w:spacing w:after="0"/>
              <w:jc w:val="left"/>
            </w:pPr>
            <w:r w:rsidRPr="007802EE">
              <w:rPr>
                <w:color w:val="000000"/>
              </w:rPr>
              <w:t>22 Aug 2019</w:t>
            </w:r>
          </w:p>
        </w:tc>
        <w:tc>
          <w:tcPr>
            <w:tcW w:w="833" w:type="pct"/>
            <w:gridSpan w:val="2"/>
            <w:tcBorders>
              <w:top w:val="nil"/>
              <w:left w:val="nil"/>
              <w:bottom w:val="nil"/>
              <w:right w:val="nil"/>
            </w:tcBorders>
            <w:shd w:val="clear" w:color="auto" w:fill="auto"/>
            <w:vAlign w:val="center"/>
          </w:tcPr>
          <w:p w14:paraId="396F57F2" w14:textId="77777777" w:rsidR="00DF3B45" w:rsidRPr="007802EE" w:rsidRDefault="00DF3B45" w:rsidP="00DF3B45">
            <w:pPr>
              <w:pStyle w:val="GG-body"/>
              <w:numPr>
                <w:ilvl w:val="0"/>
                <w:numId w:val="22"/>
              </w:numPr>
              <w:spacing w:after="0"/>
              <w:jc w:val="left"/>
            </w:pPr>
            <w:r w:rsidRPr="007802EE">
              <w:rPr>
                <w:color w:val="000000"/>
              </w:rPr>
              <w:t>12 Sep 2019</w:t>
            </w:r>
          </w:p>
        </w:tc>
        <w:tc>
          <w:tcPr>
            <w:tcW w:w="832" w:type="pct"/>
            <w:gridSpan w:val="2"/>
            <w:tcBorders>
              <w:top w:val="nil"/>
              <w:left w:val="nil"/>
              <w:bottom w:val="nil"/>
              <w:right w:val="nil"/>
            </w:tcBorders>
            <w:vAlign w:val="center"/>
          </w:tcPr>
          <w:p w14:paraId="7F8DBB99" w14:textId="77777777" w:rsidR="00DF3B45" w:rsidRPr="007802EE" w:rsidRDefault="00DF3B45" w:rsidP="00DF3B45">
            <w:pPr>
              <w:pStyle w:val="GG-body"/>
              <w:numPr>
                <w:ilvl w:val="0"/>
                <w:numId w:val="22"/>
              </w:numPr>
              <w:spacing w:after="0"/>
              <w:jc w:val="left"/>
            </w:pPr>
            <w:r w:rsidRPr="007802EE">
              <w:rPr>
                <w:color w:val="000000"/>
              </w:rPr>
              <w:t>19 Sep 2019</w:t>
            </w:r>
          </w:p>
        </w:tc>
        <w:tc>
          <w:tcPr>
            <w:tcW w:w="835" w:type="pct"/>
            <w:gridSpan w:val="2"/>
            <w:tcBorders>
              <w:top w:val="nil"/>
              <w:left w:val="nil"/>
              <w:bottom w:val="nil"/>
              <w:right w:val="nil"/>
            </w:tcBorders>
            <w:vAlign w:val="center"/>
          </w:tcPr>
          <w:p w14:paraId="7B62D0DE" w14:textId="77777777" w:rsidR="00DF3B45" w:rsidRPr="007802EE" w:rsidRDefault="00DF3B45" w:rsidP="00DF3B45">
            <w:pPr>
              <w:pStyle w:val="GG-body"/>
              <w:numPr>
                <w:ilvl w:val="0"/>
                <w:numId w:val="22"/>
              </w:numPr>
              <w:spacing w:after="0"/>
              <w:jc w:val="left"/>
            </w:pPr>
            <w:r w:rsidRPr="007802EE">
              <w:rPr>
                <w:color w:val="000000"/>
              </w:rPr>
              <w:t>14 Nov 2019</w:t>
            </w:r>
          </w:p>
        </w:tc>
      </w:tr>
      <w:tr w:rsidR="00DF3B45" w:rsidRPr="007802EE" w14:paraId="63C43D22" w14:textId="77777777" w:rsidTr="005B642C">
        <w:trPr>
          <w:trHeight w:val="227"/>
        </w:trPr>
        <w:tc>
          <w:tcPr>
            <w:tcW w:w="833" w:type="pct"/>
            <w:tcBorders>
              <w:top w:val="nil"/>
              <w:left w:val="nil"/>
              <w:bottom w:val="nil"/>
              <w:right w:val="nil"/>
            </w:tcBorders>
            <w:shd w:val="clear" w:color="auto" w:fill="auto"/>
            <w:vAlign w:val="center"/>
          </w:tcPr>
          <w:p w14:paraId="5CAF8726" w14:textId="77777777" w:rsidR="00DF3B45" w:rsidRPr="007802EE" w:rsidRDefault="00DF3B45" w:rsidP="00DF3B45">
            <w:pPr>
              <w:pStyle w:val="GG-body"/>
              <w:numPr>
                <w:ilvl w:val="0"/>
                <w:numId w:val="22"/>
              </w:numPr>
              <w:spacing w:after="0"/>
              <w:jc w:val="left"/>
            </w:pPr>
            <w:r w:rsidRPr="007802EE">
              <w:rPr>
                <w:color w:val="000000"/>
              </w:rPr>
              <w:t>28 Nov 2019</w:t>
            </w:r>
          </w:p>
        </w:tc>
        <w:tc>
          <w:tcPr>
            <w:tcW w:w="833" w:type="pct"/>
            <w:gridSpan w:val="2"/>
            <w:tcBorders>
              <w:top w:val="nil"/>
              <w:left w:val="nil"/>
              <w:bottom w:val="nil"/>
              <w:right w:val="nil"/>
            </w:tcBorders>
            <w:shd w:val="clear" w:color="auto" w:fill="auto"/>
            <w:vAlign w:val="center"/>
          </w:tcPr>
          <w:p w14:paraId="54E0A328" w14:textId="77777777" w:rsidR="00DF3B45" w:rsidRPr="007802EE" w:rsidRDefault="00DF3B45" w:rsidP="00DF3B45">
            <w:pPr>
              <w:pStyle w:val="GG-body"/>
              <w:numPr>
                <w:ilvl w:val="0"/>
                <w:numId w:val="22"/>
              </w:numPr>
              <w:spacing w:after="0"/>
              <w:jc w:val="left"/>
            </w:pPr>
            <w:r w:rsidRPr="007802EE">
              <w:rPr>
                <w:color w:val="000000"/>
              </w:rPr>
              <w:t>12 Dec 2019</w:t>
            </w:r>
          </w:p>
        </w:tc>
        <w:tc>
          <w:tcPr>
            <w:tcW w:w="833" w:type="pct"/>
            <w:gridSpan w:val="2"/>
            <w:tcBorders>
              <w:top w:val="nil"/>
              <w:left w:val="nil"/>
              <w:bottom w:val="nil"/>
              <w:right w:val="nil"/>
            </w:tcBorders>
            <w:shd w:val="clear" w:color="auto" w:fill="auto"/>
            <w:vAlign w:val="center"/>
          </w:tcPr>
          <w:p w14:paraId="48E01404" w14:textId="77777777" w:rsidR="00DF3B45" w:rsidRPr="007802EE" w:rsidRDefault="00DF3B45" w:rsidP="00DF3B45">
            <w:pPr>
              <w:pStyle w:val="GG-body"/>
              <w:numPr>
                <w:ilvl w:val="0"/>
                <w:numId w:val="22"/>
              </w:numPr>
              <w:spacing w:after="0"/>
              <w:jc w:val="left"/>
            </w:pPr>
            <w:r w:rsidRPr="007802EE">
              <w:rPr>
                <w:color w:val="000000"/>
              </w:rPr>
              <w:t>19 Dec 2019</w:t>
            </w:r>
          </w:p>
        </w:tc>
        <w:tc>
          <w:tcPr>
            <w:tcW w:w="833" w:type="pct"/>
            <w:gridSpan w:val="2"/>
            <w:tcBorders>
              <w:top w:val="nil"/>
              <w:left w:val="nil"/>
              <w:bottom w:val="nil"/>
              <w:right w:val="nil"/>
            </w:tcBorders>
            <w:shd w:val="clear" w:color="auto" w:fill="auto"/>
            <w:vAlign w:val="center"/>
          </w:tcPr>
          <w:p w14:paraId="576CB92A" w14:textId="77777777" w:rsidR="00DF3B45" w:rsidRPr="007802EE" w:rsidRDefault="00DF3B45" w:rsidP="00DF3B45">
            <w:pPr>
              <w:pStyle w:val="GG-body"/>
              <w:numPr>
                <w:ilvl w:val="0"/>
                <w:numId w:val="22"/>
              </w:numPr>
              <w:spacing w:after="0"/>
              <w:jc w:val="left"/>
            </w:pPr>
            <w:r w:rsidRPr="007802EE">
              <w:rPr>
                <w:color w:val="000000"/>
              </w:rPr>
              <w:t>23 Jan 2020</w:t>
            </w:r>
          </w:p>
        </w:tc>
        <w:tc>
          <w:tcPr>
            <w:tcW w:w="832" w:type="pct"/>
            <w:gridSpan w:val="2"/>
            <w:tcBorders>
              <w:top w:val="nil"/>
              <w:left w:val="nil"/>
              <w:bottom w:val="nil"/>
              <w:right w:val="nil"/>
            </w:tcBorders>
            <w:vAlign w:val="center"/>
          </w:tcPr>
          <w:p w14:paraId="010866B0" w14:textId="77777777" w:rsidR="00DF3B45" w:rsidRPr="007802EE" w:rsidRDefault="00DF3B45" w:rsidP="00DF3B45">
            <w:pPr>
              <w:pStyle w:val="GG-body"/>
              <w:numPr>
                <w:ilvl w:val="0"/>
                <w:numId w:val="22"/>
              </w:numPr>
              <w:spacing w:after="0"/>
              <w:jc w:val="left"/>
            </w:pPr>
            <w:r w:rsidRPr="007802EE">
              <w:rPr>
                <w:color w:val="000000"/>
              </w:rPr>
              <w:t>27 Feb 2020</w:t>
            </w:r>
          </w:p>
        </w:tc>
        <w:tc>
          <w:tcPr>
            <w:tcW w:w="835" w:type="pct"/>
            <w:gridSpan w:val="2"/>
            <w:tcBorders>
              <w:top w:val="nil"/>
              <w:left w:val="nil"/>
              <w:bottom w:val="nil"/>
              <w:right w:val="nil"/>
            </w:tcBorders>
            <w:vAlign w:val="center"/>
          </w:tcPr>
          <w:p w14:paraId="3A582D07" w14:textId="77777777" w:rsidR="00DF3B45" w:rsidRPr="007802EE" w:rsidRDefault="00DF3B45" w:rsidP="00DF3B45">
            <w:pPr>
              <w:pStyle w:val="GG-body"/>
              <w:numPr>
                <w:ilvl w:val="0"/>
                <w:numId w:val="22"/>
              </w:numPr>
              <w:spacing w:after="0"/>
              <w:jc w:val="left"/>
            </w:pPr>
            <w:r w:rsidRPr="007802EE">
              <w:rPr>
                <w:color w:val="000000"/>
              </w:rPr>
              <w:t>21 Apr 2020</w:t>
            </w:r>
          </w:p>
        </w:tc>
      </w:tr>
      <w:tr w:rsidR="00DF3B45" w:rsidRPr="007802EE" w14:paraId="1BB6062B" w14:textId="77777777" w:rsidTr="005B642C">
        <w:trPr>
          <w:trHeight w:val="227"/>
        </w:trPr>
        <w:tc>
          <w:tcPr>
            <w:tcW w:w="833" w:type="pct"/>
            <w:tcBorders>
              <w:top w:val="nil"/>
              <w:left w:val="nil"/>
              <w:bottom w:val="nil"/>
              <w:right w:val="nil"/>
            </w:tcBorders>
            <w:shd w:val="clear" w:color="auto" w:fill="auto"/>
            <w:vAlign w:val="center"/>
          </w:tcPr>
          <w:p w14:paraId="7A6A339D" w14:textId="77777777" w:rsidR="00DF3B45" w:rsidRPr="007802EE" w:rsidRDefault="00DF3B45" w:rsidP="00DF3B45">
            <w:pPr>
              <w:pStyle w:val="GG-body"/>
              <w:numPr>
                <w:ilvl w:val="0"/>
                <w:numId w:val="22"/>
              </w:numPr>
              <w:spacing w:after="0"/>
              <w:jc w:val="left"/>
            </w:pPr>
            <w:r w:rsidRPr="007802EE">
              <w:rPr>
                <w:color w:val="000000"/>
              </w:rPr>
              <w:t>25 Jun 2020</w:t>
            </w:r>
          </w:p>
        </w:tc>
        <w:tc>
          <w:tcPr>
            <w:tcW w:w="833" w:type="pct"/>
            <w:gridSpan w:val="2"/>
            <w:tcBorders>
              <w:top w:val="nil"/>
              <w:left w:val="nil"/>
              <w:bottom w:val="nil"/>
              <w:right w:val="nil"/>
            </w:tcBorders>
            <w:shd w:val="clear" w:color="auto" w:fill="auto"/>
            <w:vAlign w:val="center"/>
          </w:tcPr>
          <w:p w14:paraId="574B0E50" w14:textId="77777777" w:rsidR="00DF3B45" w:rsidRPr="007802EE" w:rsidRDefault="00DF3B45" w:rsidP="00DF3B45">
            <w:pPr>
              <w:pStyle w:val="GG-body"/>
              <w:numPr>
                <w:ilvl w:val="0"/>
                <w:numId w:val="22"/>
              </w:numPr>
              <w:spacing w:after="0"/>
              <w:jc w:val="left"/>
            </w:pPr>
            <w:r w:rsidRPr="007802EE">
              <w:rPr>
                <w:color w:val="000000"/>
              </w:rPr>
              <w:t>10 Sep 2020</w:t>
            </w:r>
          </w:p>
        </w:tc>
        <w:tc>
          <w:tcPr>
            <w:tcW w:w="833" w:type="pct"/>
            <w:gridSpan w:val="2"/>
            <w:tcBorders>
              <w:top w:val="nil"/>
              <w:left w:val="nil"/>
              <w:bottom w:val="nil"/>
              <w:right w:val="nil"/>
            </w:tcBorders>
            <w:shd w:val="clear" w:color="auto" w:fill="auto"/>
            <w:vAlign w:val="center"/>
          </w:tcPr>
          <w:p w14:paraId="7570EBB3" w14:textId="77777777" w:rsidR="00DF3B45" w:rsidRPr="007802EE" w:rsidRDefault="00DF3B45" w:rsidP="00DF3B45">
            <w:pPr>
              <w:pStyle w:val="GG-body"/>
              <w:numPr>
                <w:ilvl w:val="0"/>
                <w:numId w:val="22"/>
              </w:numPr>
              <w:spacing w:after="0"/>
              <w:jc w:val="left"/>
            </w:pPr>
            <w:r w:rsidRPr="007802EE">
              <w:rPr>
                <w:color w:val="000000"/>
              </w:rPr>
              <w:t>17 Sep 2020</w:t>
            </w:r>
          </w:p>
        </w:tc>
        <w:tc>
          <w:tcPr>
            <w:tcW w:w="833" w:type="pct"/>
            <w:gridSpan w:val="2"/>
            <w:tcBorders>
              <w:top w:val="nil"/>
              <w:left w:val="nil"/>
              <w:bottom w:val="nil"/>
              <w:right w:val="nil"/>
            </w:tcBorders>
            <w:shd w:val="clear" w:color="auto" w:fill="auto"/>
            <w:vAlign w:val="center"/>
          </w:tcPr>
          <w:p w14:paraId="080F2DAA" w14:textId="77777777" w:rsidR="00DF3B45" w:rsidRPr="007802EE" w:rsidRDefault="00DF3B45" w:rsidP="00DF3B45">
            <w:pPr>
              <w:pStyle w:val="GG-body"/>
              <w:numPr>
                <w:ilvl w:val="0"/>
                <w:numId w:val="22"/>
              </w:numPr>
              <w:spacing w:after="0"/>
              <w:jc w:val="left"/>
            </w:pPr>
            <w:r w:rsidRPr="007802EE">
              <w:rPr>
                <w:color w:val="000000"/>
              </w:rPr>
              <w:t>08 Oct 2020</w:t>
            </w:r>
          </w:p>
        </w:tc>
        <w:tc>
          <w:tcPr>
            <w:tcW w:w="832" w:type="pct"/>
            <w:gridSpan w:val="2"/>
            <w:tcBorders>
              <w:top w:val="nil"/>
              <w:left w:val="nil"/>
              <w:bottom w:val="nil"/>
              <w:right w:val="nil"/>
            </w:tcBorders>
            <w:vAlign w:val="center"/>
          </w:tcPr>
          <w:p w14:paraId="49577B25" w14:textId="77777777" w:rsidR="00DF3B45" w:rsidRPr="007802EE" w:rsidRDefault="00DF3B45" w:rsidP="00DF3B45">
            <w:pPr>
              <w:pStyle w:val="GG-body"/>
              <w:numPr>
                <w:ilvl w:val="0"/>
                <w:numId w:val="22"/>
              </w:numPr>
              <w:spacing w:after="0"/>
              <w:jc w:val="left"/>
            </w:pPr>
            <w:r w:rsidRPr="007802EE">
              <w:rPr>
                <w:color w:val="000000"/>
              </w:rPr>
              <w:t>29 Oct 2020</w:t>
            </w:r>
          </w:p>
        </w:tc>
        <w:tc>
          <w:tcPr>
            <w:tcW w:w="835" w:type="pct"/>
            <w:gridSpan w:val="2"/>
            <w:tcBorders>
              <w:top w:val="nil"/>
              <w:left w:val="nil"/>
              <w:bottom w:val="nil"/>
              <w:right w:val="nil"/>
            </w:tcBorders>
            <w:vAlign w:val="center"/>
          </w:tcPr>
          <w:p w14:paraId="3C1C109C" w14:textId="77777777" w:rsidR="00DF3B45" w:rsidRPr="007802EE" w:rsidRDefault="00DF3B45" w:rsidP="00DF3B45">
            <w:pPr>
              <w:pStyle w:val="GG-body"/>
              <w:numPr>
                <w:ilvl w:val="0"/>
                <w:numId w:val="22"/>
              </w:numPr>
              <w:spacing w:after="0"/>
              <w:jc w:val="left"/>
            </w:pPr>
            <w:r w:rsidRPr="007802EE">
              <w:rPr>
                <w:color w:val="000000"/>
              </w:rPr>
              <w:t>05 Nov 2020</w:t>
            </w:r>
          </w:p>
        </w:tc>
      </w:tr>
      <w:tr w:rsidR="00DF3B45" w:rsidRPr="007802EE" w14:paraId="0810499E" w14:textId="77777777" w:rsidTr="005B642C">
        <w:trPr>
          <w:trHeight w:val="227"/>
        </w:trPr>
        <w:tc>
          <w:tcPr>
            <w:tcW w:w="833" w:type="pct"/>
            <w:tcBorders>
              <w:top w:val="nil"/>
              <w:left w:val="nil"/>
              <w:bottom w:val="nil"/>
              <w:right w:val="nil"/>
            </w:tcBorders>
            <w:shd w:val="clear" w:color="auto" w:fill="auto"/>
            <w:vAlign w:val="center"/>
          </w:tcPr>
          <w:p w14:paraId="31175CC4" w14:textId="77777777" w:rsidR="00DF3B45" w:rsidRPr="007802EE" w:rsidRDefault="00DF3B45" w:rsidP="00DF3B45">
            <w:pPr>
              <w:pStyle w:val="GG-body"/>
              <w:numPr>
                <w:ilvl w:val="0"/>
                <w:numId w:val="22"/>
              </w:numPr>
              <w:spacing w:after="0"/>
              <w:jc w:val="left"/>
            </w:pPr>
            <w:r w:rsidRPr="007802EE">
              <w:rPr>
                <w:color w:val="000000"/>
              </w:rPr>
              <w:t>10 Dec 2020</w:t>
            </w:r>
          </w:p>
        </w:tc>
        <w:tc>
          <w:tcPr>
            <w:tcW w:w="833" w:type="pct"/>
            <w:gridSpan w:val="2"/>
            <w:tcBorders>
              <w:top w:val="nil"/>
              <w:left w:val="nil"/>
              <w:bottom w:val="nil"/>
              <w:right w:val="nil"/>
            </w:tcBorders>
            <w:shd w:val="clear" w:color="auto" w:fill="auto"/>
            <w:vAlign w:val="center"/>
          </w:tcPr>
          <w:p w14:paraId="684E8712" w14:textId="77777777" w:rsidR="00DF3B45" w:rsidRPr="007802EE" w:rsidRDefault="00DF3B45" w:rsidP="00DF3B45">
            <w:pPr>
              <w:pStyle w:val="GG-body"/>
              <w:numPr>
                <w:ilvl w:val="0"/>
                <w:numId w:val="22"/>
              </w:numPr>
              <w:spacing w:after="0"/>
              <w:jc w:val="left"/>
            </w:pPr>
            <w:r w:rsidRPr="007802EE">
              <w:rPr>
                <w:color w:val="000000"/>
              </w:rPr>
              <w:t>17 Dec 2020</w:t>
            </w:r>
          </w:p>
        </w:tc>
        <w:tc>
          <w:tcPr>
            <w:tcW w:w="833" w:type="pct"/>
            <w:gridSpan w:val="2"/>
            <w:tcBorders>
              <w:top w:val="nil"/>
              <w:left w:val="nil"/>
              <w:bottom w:val="nil"/>
              <w:right w:val="nil"/>
            </w:tcBorders>
            <w:shd w:val="clear" w:color="auto" w:fill="auto"/>
            <w:vAlign w:val="center"/>
          </w:tcPr>
          <w:p w14:paraId="27A09C66" w14:textId="77777777" w:rsidR="00DF3B45" w:rsidRPr="007802EE" w:rsidRDefault="00DF3B45" w:rsidP="00DF3B45">
            <w:pPr>
              <w:pStyle w:val="GG-body"/>
              <w:numPr>
                <w:ilvl w:val="0"/>
                <w:numId w:val="22"/>
              </w:numPr>
              <w:spacing w:after="0"/>
              <w:jc w:val="left"/>
            </w:pPr>
            <w:r w:rsidRPr="007802EE">
              <w:rPr>
                <w:color w:val="000000"/>
              </w:rPr>
              <w:t>24 Dec 2020</w:t>
            </w:r>
          </w:p>
        </w:tc>
        <w:tc>
          <w:tcPr>
            <w:tcW w:w="833" w:type="pct"/>
            <w:gridSpan w:val="2"/>
            <w:tcBorders>
              <w:top w:val="nil"/>
              <w:left w:val="nil"/>
              <w:bottom w:val="nil"/>
              <w:right w:val="nil"/>
            </w:tcBorders>
            <w:shd w:val="clear" w:color="auto" w:fill="auto"/>
            <w:vAlign w:val="center"/>
          </w:tcPr>
          <w:p w14:paraId="579CCD3F" w14:textId="77777777" w:rsidR="00DF3B45" w:rsidRPr="007802EE" w:rsidRDefault="00DF3B45" w:rsidP="00DF3B45">
            <w:pPr>
              <w:pStyle w:val="GG-body"/>
              <w:numPr>
                <w:ilvl w:val="0"/>
                <w:numId w:val="22"/>
              </w:numPr>
              <w:spacing w:after="0"/>
              <w:jc w:val="left"/>
            </w:pPr>
            <w:r w:rsidRPr="007802EE">
              <w:rPr>
                <w:color w:val="000000"/>
              </w:rPr>
              <w:t>21 Jan 2021</w:t>
            </w:r>
          </w:p>
        </w:tc>
        <w:tc>
          <w:tcPr>
            <w:tcW w:w="832" w:type="pct"/>
            <w:gridSpan w:val="2"/>
            <w:tcBorders>
              <w:top w:val="nil"/>
              <w:left w:val="nil"/>
              <w:bottom w:val="nil"/>
              <w:right w:val="nil"/>
            </w:tcBorders>
            <w:vAlign w:val="center"/>
          </w:tcPr>
          <w:p w14:paraId="357ABBB6" w14:textId="77777777" w:rsidR="00DF3B45" w:rsidRPr="007802EE" w:rsidRDefault="00DF3B45" w:rsidP="00DF3B45">
            <w:pPr>
              <w:pStyle w:val="GG-body"/>
              <w:numPr>
                <w:ilvl w:val="0"/>
                <w:numId w:val="22"/>
              </w:numPr>
              <w:spacing w:after="0"/>
              <w:jc w:val="left"/>
            </w:pPr>
            <w:r w:rsidRPr="007802EE">
              <w:rPr>
                <w:color w:val="000000"/>
              </w:rPr>
              <w:t>11 Feb 2021</w:t>
            </w:r>
          </w:p>
        </w:tc>
        <w:tc>
          <w:tcPr>
            <w:tcW w:w="835" w:type="pct"/>
            <w:gridSpan w:val="2"/>
            <w:tcBorders>
              <w:top w:val="nil"/>
              <w:left w:val="nil"/>
              <w:bottom w:val="nil"/>
              <w:right w:val="nil"/>
            </w:tcBorders>
            <w:vAlign w:val="center"/>
          </w:tcPr>
          <w:p w14:paraId="407FF615" w14:textId="77777777" w:rsidR="00DF3B45" w:rsidRPr="007802EE" w:rsidRDefault="00DF3B45" w:rsidP="00DF3B45">
            <w:pPr>
              <w:pStyle w:val="GG-body"/>
              <w:numPr>
                <w:ilvl w:val="0"/>
                <w:numId w:val="22"/>
              </w:numPr>
              <w:spacing w:after="0"/>
              <w:jc w:val="left"/>
            </w:pPr>
            <w:r w:rsidRPr="007802EE">
              <w:rPr>
                <w:color w:val="000000"/>
              </w:rPr>
              <w:t>25 Feb 2021</w:t>
            </w:r>
          </w:p>
        </w:tc>
      </w:tr>
      <w:tr w:rsidR="00DF3B45" w:rsidRPr="007802EE" w14:paraId="50E5DFA0" w14:textId="77777777" w:rsidTr="005B642C">
        <w:trPr>
          <w:trHeight w:val="227"/>
        </w:trPr>
        <w:tc>
          <w:tcPr>
            <w:tcW w:w="833" w:type="pct"/>
            <w:tcBorders>
              <w:top w:val="nil"/>
              <w:left w:val="nil"/>
              <w:bottom w:val="nil"/>
              <w:right w:val="nil"/>
            </w:tcBorders>
            <w:shd w:val="clear" w:color="auto" w:fill="auto"/>
            <w:vAlign w:val="center"/>
          </w:tcPr>
          <w:p w14:paraId="73E4D889" w14:textId="77777777" w:rsidR="00DF3B45" w:rsidRPr="007802EE" w:rsidRDefault="00DF3B45" w:rsidP="00DF3B45">
            <w:pPr>
              <w:pStyle w:val="GG-body"/>
              <w:numPr>
                <w:ilvl w:val="0"/>
                <w:numId w:val="22"/>
              </w:numPr>
              <w:spacing w:after="0"/>
              <w:jc w:val="left"/>
            </w:pPr>
            <w:r w:rsidRPr="007802EE">
              <w:rPr>
                <w:color w:val="000000"/>
              </w:rPr>
              <w:t>25 Mar 2021</w:t>
            </w:r>
          </w:p>
        </w:tc>
        <w:tc>
          <w:tcPr>
            <w:tcW w:w="833" w:type="pct"/>
            <w:gridSpan w:val="2"/>
            <w:tcBorders>
              <w:top w:val="nil"/>
              <w:left w:val="nil"/>
              <w:bottom w:val="nil"/>
              <w:right w:val="nil"/>
            </w:tcBorders>
            <w:shd w:val="clear" w:color="auto" w:fill="auto"/>
            <w:vAlign w:val="center"/>
          </w:tcPr>
          <w:p w14:paraId="2D53EB11" w14:textId="77777777" w:rsidR="00DF3B45" w:rsidRPr="007802EE" w:rsidRDefault="00DF3B45" w:rsidP="00DF3B45">
            <w:pPr>
              <w:pStyle w:val="GG-body"/>
              <w:numPr>
                <w:ilvl w:val="0"/>
                <w:numId w:val="22"/>
              </w:numPr>
              <w:spacing w:after="0"/>
              <w:jc w:val="left"/>
            </w:pPr>
            <w:r w:rsidRPr="007802EE">
              <w:rPr>
                <w:color w:val="000000"/>
              </w:rPr>
              <w:t>01 Apr 2021</w:t>
            </w:r>
          </w:p>
        </w:tc>
        <w:tc>
          <w:tcPr>
            <w:tcW w:w="833" w:type="pct"/>
            <w:gridSpan w:val="2"/>
            <w:tcBorders>
              <w:top w:val="nil"/>
              <w:left w:val="nil"/>
              <w:bottom w:val="nil"/>
              <w:right w:val="nil"/>
            </w:tcBorders>
            <w:shd w:val="clear" w:color="auto" w:fill="auto"/>
            <w:vAlign w:val="center"/>
          </w:tcPr>
          <w:p w14:paraId="076DC937" w14:textId="77777777" w:rsidR="00DF3B45" w:rsidRPr="007802EE" w:rsidRDefault="00DF3B45" w:rsidP="00DF3B45">
            <w:pPr>
              <w:pStyle w:val="GG-body"/>
              <w:numPr>
                <w:ilvl w:val="0"/>
                <w:numId w:val="22"/>
              </w:numPr>
              <w:spacing w:after="0"/>
              <w:jc w:val="left"/>
            </w:pPr>
            <w:r w:rsidRPr="007802EE">
              <w:rPr>
                <w:color w:val="000000"/>
              </w:rPr>
              <w:t>08 Apr 2021</w:t>
            </w:r>
          </w:p>
        </w:tc>
        <w:tc>
          <w:tcPr>
            <w:tcW w:w="833" w:type="pct"/>
            <w:gridSpan w:val="2"/>
            <w:tcBorders>
              <w:top w:val="nil"/>
              <w:left w:val="nil"/>
              <w:bottom w:val="nil"/>
              <w:right w:val="nil"/>
            </w:tcBorders>
            <w:shd w:val="clear" w:color="auto" w:fill="auto"/>
            <w:vAlign w:val="center"/>
          </w:tcPr>
          <w:p w14:paraId="19CCF4E3" w14:textId="77777777" w:rsidR="00DF3B45" w:rsidRPr="007802EE" w:rsidRDefault="00DF3B45" w:rsidP="00DF3B45">
            <w:pPr>
              <w:pStyle w:val="GG-body"/>
              <w:numPr>
                <w:ilvl w:val="0"/>
                <w:numId w:val="22"/>
              </w:numPr>
              <w:spacing w:after="0"/>
              <w:jc w:val="left"/>
            </w:pPr>
            <w:r w:rsidRPr="007802EE">
              <w:rPr>
                <w:color w:val="000000"/>
              </w:rPr>
              <w:t>06 May 2021</w:t>
            </w:r>
          </w:p>
        </w:tc>
        <w:tc>
          <w:tcPr>
            <w:tcW w:w="832" w:type="pct"/>
            <w:gridSpan w:val="2"/>
            <w:tcBorders>
              <w:top w:val="nil"/>
              <w:left w:val="nil"/>
              <w:bottom w:val="nil"/>
              <w:right w:val="nil"/>
            </w:tcBorders>
            <w:vAlign w:val="center"/>
          </w:tcPr>
          <w:p w14:paraId="66DB5AE4" w14:textId="77777777" w:rsidR="00DF3B45" w:rsidRPr="007802EE" w:rsidRDefault="00DF3B45" w:rsidP="00DF3B45">
            <w:pPr>
              <w:pStyle w:val="GG-body"/>
              <w:numPr>
                <w:ilvl w:val="0"/>
                <w:numId w:val="22"/>
              </w:numPr>
              <w:spacing w:after="0"/>
              <w:jc w:val="left"/>
            </w:pPr>
            <w:r w:rsidRPr="007802EE">
              <w:rPr>
                <w:color w:val="000000"/>
              </w:rPr>
              <w:t>10 Jun 2021</w:t>
            </w:r>
          </w:p>
        </w:tc>
        <w:tc>
          <w:tcPr>
            <w:tcW w:w="835" w:type="pct"/>
            <w:gridSpan w:val="2"/>
            <w:tcBorders>
              <w:top w:val="nil"/>
              <w:left w:val="nil"/>
              <w:bottom w:val="nil"/>
              <w:right w:val="nil"/>
            </w:tcBorders>
            <w:vAlign w:val="center"/>
          </w:tcPr>
          <w:p w14:paraId="083AC009" w14:textId="77777777" w:rsidR="00DF3B45" w:rsidRPr="007802EE" w:rsidRDefault="00DF3B45" w:rsidP="00DF3B45">
            <w:pPr>
              <w:pStyle w:val="GG-body"/>
              <w:numPr>
                <w:ilvl w:val="0"/>
                <w:numId w:val="22"/>
              </w:numPr>
              <w:spacing w:after="0"/>
              <w:jc w:val="left"/>
            </w:pPr>
            <w:r w:rsidRPr="007802EE">
              <w:rPr>
                <w:color w:val="000000"/>
              </w:rPr>
              <w:t>01 Jul 2021</w:t>
            </w:r>
          </w:p>
        </w:tc>
      </w:tr>
      <w:tr w:rsidR="00DF3B45" w:rsidRPr="007802EE" w14:paraId="40E722C5" w14:textId="77777777" w:rsidTr="005B642C">
        <w:trPr>
          <w:trHeight w:val="227"/>
        </w:trPr>
        <w:tc>
          <w:tcPr>
            <w:tcW w:w="833" w:type="pct"/>
            <w:tcBorders>
              <w:top w:val="nil"/>
              <w:left w:val="nil"/>
              <w:bottom w:val="nil"/>
              <w:right w:val="nil"/>
            </w:tcBorders>
            <w:shd w:val="clear" w:color="auto" w:fill="auto"/>
            <w:vAlign w:val="center"/>
          </w:tcPr>
          <w:p w14:paraId="1DC0EC79" w14:textId="77777777" w:rsidR="00DF3B45" w:rsidRPr="007802EE" w:rsidRDefault="00DF3B45" w:rsidP="00DF3B45">
            <w:pPr>
              <w:pStyle w:val="GG-body"/>
              <w:numPr>
                <w:ilvl w:val="0"/>
                <w:numId w:val="22"/>
              </w:numPr>
              <w:spacing w:after="0"/>
              <w:jc w:val="left"/>
            </w:pPr>
            <w:r w:rsidRPr="007802EE">
              <w:rPr>
                <w:color w:val="000000"/>
              </w:rPr>
              <w:t>12 Aug 2021</w:t>
            </w:r>
          </w:p>
        </w:tc>
        <w:tc>
          <w:tcPr>
            <w:tcW w:w="833" w:type="pct"/>
            <w:gridSpan w:val="2"/>
            <w:tcBorders>
              <w:top w:val="nil"/>
              <w:left w:val="nil"/>
              <w:bottom w:val="nil"/>
              <w:right w:val="nil"/>
            </w:tcBorders>
            <w:shd w:val="clear" w:color="auto" w:fill="auto"/>
            <w:vAlign w:val="center"/>
          </w:tcPr>
          <w:p w14:paraId="0D3C8E4A" w14:textId="77777777" w:rsidR="00DF3B45" w:rsidRPr="007802EE" w:rsidRDefault="00DF3B45" w:rsidP="00DF3B45">
            <w:pPr>
              <w:pStyle w:val="GG-body"/>
              <w:numPr>
                <w:ilvl w:val="0"/>
                <w:numId w:val="22"/>
              </w:numPr>
              <w:spacing w:after="0"/>
              <w:jc w:val="left"/>
            </w:pPr>
            <w:r w:rsidRPr="007802EE">
              <w:rPr>
                <w:color w:val="000000"/>
              </w:rPr>
              <w:t>16 Sep 2021</w:t>
            </w:r>
          </w:p>
        </w:tc>
        <w:tc>
          <w:tcPr>
            <w:tcW w:w="833" w:type="pct"/>
            <w:gridSpan w:val="2"/>
            <w:tcBorders>
              <w:top w:val="nil"/>
              <w:left w:val="nil"/>
              <w:bottom w:val="nil"/>
              <w:right w:val="nil"/>
            </w:tcBorders>
            <w:shd w:val="clear" w:color="auto" w:fill="auto"/>
            <w:vAlign w:val="center"/>
          </w:tcPr>
          <w:p w14:paraId="672B666D" w14:textId="77777777" w:rsidR="00DF3B45" w:rsidRPr="007802EE" w:rsidRDefault="00DF3B45" w:rsidP="00DF3B45">
            <w:pPr>
              <w:pStyle w:val="GG-body"/>
              <w:numPr>
                <w:ilvl w:val="0"/>
                <w:numId w:val="22"/>
              </w:numPr>
              <w:spacing w:after="0"/>
              <w:jc w:val="left"/>
            </w:pPr>
            <w:r w:rsidRPr="007802EE">
              <w:rPr>
                <w:color w:val="000000"/>
              </w:rPr>
              <w:t>23 Sep 2021</w:t>
            </w:r>
          </w:p>
        </w:tc>
        <w:tc>
          <w:tcPr>
            <w:tcW w:w="833" w:type="pct"/>
            <w:gridSpan w:val="2"/>
            <w:tcBorders>
              <w:top w:val="nil"/>
              <w:left w:val="nil"/>
              <w:bottom w:val="nil"/>
              <w:right w:val="nil"/>
            </w:tcBorders>
            <w:shd w:val="clear" w:color="auto" w:fill="auto"/>
            <w:vAlign w:val="center"/>
          </w:tcPr>
          <w:p w14:paraId="0705509F" w14:textId="77777777" w:rsidR="00DF3B45" w:rsidRPr="007802EE" w:rsidRDefault="00DF3B45" w:rsidP="00DF3B45">
            <w:pPr>
              <w:pStyle w:val="GG-body"/>
              <w:numPr>
                <w:ilvl w:val="0"/>
                <w:numId w:val="22"/>
              </w:numPr>
              <w:spacing w:after="0"/>
              <w:jc w:val="left"/>
            </w:pPr>
            <w:r w:rsidRPr="007802EE">
              <w:rPr>
                <w:color w:val="000000"/>
              </w:rPr>
              <w:t>30 Sep 2021</w:t>
            </w:r>
          </w:p>
        </w:tc>
        <w:tc>
          <w:tcPr>
            <w:tcW w:w="832" w:type="pct"/>
            <w:gridSpan w:val="2"/>
            <w:tcBorders>
              <w:top w:val="nil"/>
              <w:left w:val="nil"/>
              <w:bottom w:val="nil"/>
              <w:right w:val="nil"/>
            </w:tcBorders>
            <w:vAlign w:val="center"/>
          </w:tcPr>
          <w:p w14:paraId="71F2A240" w14:textId="77777777" w:rsidR="00DF3B45" w:rsidRPr="007802EE" w:rsidRDefault="00DF3B45" w:rsidP="00DF3B45">
            <w:pPr>
              <w:pStyle w:val="GG-body"/>
              <w:numPr>
                <w:ilvl w:val="0"/>
                <w:numId w:val="22"/>
              </w:numPr>
              <w:spacing w:after="0"/>
              <w:jc w:val="left"/>
            </w:pPr>
            <w:r w:rsidRPr="007802EE">
              <w:rPr>
                <w:color w:val="000000"/>
              </w:rPr>
              <w:t>14 Oct 2021</w:t>
            </w:r>
          </w:p>
        </w:tc>
        <w:tc>
          <w:tcPr>
            <w:tcW w:w="835" w:type="pct"/>
            <w:gridSpan w:val="2"/>
            <w:tcBorders>
              <w:top w:val="nil"/>
              <w:left w:val="nil"/>
              <w:bottom w:val="nil"/>
              <w:right w:val="nil"/>
            </w:tcBorders>
            <w:vAlign w:val="center"/>
          </w:tcPr>
          <w:p w14:paraId="04475DD3" w14:textId="77777777" w:rsidR="00DF3B45" w:rsidRPr="007802EE" w:rsidRDefault="00DF3B45" w:rsidP="00DF3B45">
            <w:pPr>
              <w:pStyle w:val="GG-body"/>
              <w:numPr>
                <w:ilvl w:val="0"/>
                <w:numId w:val="22"/>
              </w:numPr>
              <w:spacing w:after="0"/>
              <w:jc w:val="left"/>
            </w:pPr>
            <w:r w:rsidRPr="007802EE">
              <w:rPr>
                <w:color w:val="000000"/>
              </w:rPr>
              <w:t>21 Oct 2021</w:t>
            </w:r>
          </w:p>
        </w:tc>
      </w:tr>
      <w:tr w:rsidR="00DF3B45" w:rsidRPr="007802EE" w14:paraId="46A453A3" w14:textId="77777777" w:rsidTr="005B642C">
        <w:trPr>
          <w:trHeight w:val="227"/>
        </w:trPr>
        <w:tc>
          <w:tcPr>
            <w:tcW w:w="833" w:type="pct"/>
            <w:tcBorders>
              <w:top w:val="nil"/>
              <w:left w:val="nil"/>
              <w:bottom w:val="nil"/>
              <w:right w:val="nil"/>
            </w:tcBorders>
            <w:shd w:val="clear" w:color="auto" w:fill="auto"/>
            <w:vAlign w:val="center"/>
          </w:tcPr>
          <w:p w14:paraId="7E2DC577" w14:textId="77777777" w:rsidR="00DF3B45" w:rsidRPr="007802EE" w:rsidRDefault="00DF3B45" w:rsidP="00DF3B45">
            <w:pPr>
              <w:pStyle w:val="GG-body"/>
              <w:numPr>
                <w:ilvl w:val="0"/>
                <w:numId w:val="22"/>
              </w:numPr>
              <w:spacing w:after="0"/>
              <w:jc w:val="left"/>
            </w:pPr>
            <w:r w:rsidRPr="007802EE">
              <w:rPr>
                <w:color w:val="000000"/>
              </w:rPr>
              <w:t>09 Nov 2021</w:t>
            </w:r>
          </w:p>
        </w:tc>
        <w:tc>
          <w:tcPr>
            <w:tcW w:w="833" w:type="pct"/>
            <w:gridSpan w:val="2"/>
            <w:tcBorders>
              <w:top w:val="nil"/>
              <w:left w:val="nil"/>
              <w:bottom w:val="nil"/>
              <w:right w:val="nil"/>
            </w:tcBorders>
            <w:shd w:val="clear" w:color="auto" w:fill="auto"/>
            <w:vAlign w:val="center"/>
          </w:tcPr>
          <w:p w14:paraId="3CFD67A2" w14:textId="77777777" w:rsidR="00DF3B45" w:rsidRPr="007802EE" w:rsidRDefault="00DF3B45" w:rsidP="00DF3B45">
            <w:pPr>
              <w:pStyle w:val="GG-body"/>
              <w:numPr>
                <w:ilvl w:val="0"/>
                <w:numId w:val="22"/>
              </w:numPr>
              <w:spacing w:after="0"/>
              <w:jc w:val="left"/>
            </w:pPr>
            <w:r w:rsidRPr="007802EE">
              <w:rPr>
                <w:color w:val="000000"/>
              </w:rPr>
              <w:t>02 Dec 2021</w:t>
            </w:r>
          </w:p>
        </w:tc>
        <w:tc>
          <w:tcPr>
            <w:tcW w:w="833" w:type="pct"/>
            <w:gridSpan w:val="2"/>
            <w:tcBorders>
              <w:top w:val="nil"/>
              <w:left w:val="nil"/>
              <w:bottom w:val="nil"/>
              <w:right w:val="nil"/>
            </w:tcBorders>
            <w:shd w:val="clear" w:color="auto" w:fill="auto"/>
            <w:vAlign w:val="center"/>
          </w:tcPr>
          <w:p w14:paraId="607D8000" w14:textId="77777777" w:rsidR="00DF3B45" w:rsidRPr="007802EE" w:rsidRDefault="00DF3B45" w:rsidP="00DF3B45">
            <w:pPr>
              <w:pStyle w:val="GG-body"/>
              <w:numPr>
                <w:ilvl w:val="0"/>
                <w:numId w:val="22"/>
              </w:numPr>
              <w:spacing w:after="0"/>
              <w:jc w:val="left"/>
            </w:pPr>
            <w:r w:rsidRPr="007802EE">
              <w:rPr>
                <w:color w:val="000000"/>
              </w:rPr>
              <w:t>23 Dec 2021</w:t>
            </w:r>
          </w:p>
        </w:tc>
        <w:tc>
          <w:tcPr>
            <w:tcW w:w="833" w:type="pct"/>
            <w:gridSpan w:val="2"/>
            <w:tcBorders>
              <w:top w:val="nil"/>
              <w:left w:val="nil"/>
              <w:bottom w:val="nil"/>
              <w:right w:val="nil"/>
            </w:tcBorders>
            <w:shd w:val="clear" w:color="auto" w:fill="auto"/>
            <w:vAlign w:val="center"/>
          </w:tcPr>
          <w:p w14:paraId="49A46B26" w14:textId="77777777" w:rsidR="00DF3B45" w:rsidRPr="007802EE" w:rsidRDefault="00DF3B45" w:rsidP="00DF3B45">
            <w:pPr>
              <w:pStyle w:val="GG-body"/>
              <w:numPr>
                <w:ilvl w:val="0"/>
                <w:numId w:val="22"/>
              </w:numPr>
              <w:spacing w:after="0"/>
              <w:jc w:val="left"/>
            </w:pPr>
            <w:r w:rsidRPr="007802EE">
              <w:rPr>
                <w:color w:val="000000"/>
              </w:rPr>
              <w:t>24 Feb 2022</w:t>
            </w:r>
          </w:p>
        </w:tc>
        <w:tc>
          <w:tcPr>
            <w:tcW w:w="832" w:type="pct"/>
            <w:gridSpan w:val="2"/>
            <w:tcBorders>
              <w:top w:val="nil"/>
              <w:left w:val="nil"/>
              <w:bottom w:val="nil"/>
              <w:right w:val="nil"/>
            </w:tcBorders>
            <w:vAlign w:val="center"/>
          </w:tcPr>
          <w:p w14:paraId="43AF60E7" w14:textId="77777777" w:rsidR="00DF3B45" w:rsidRPr="007802EE" w:rsidRDefault="00DF3B45" w:rsidP="00DF3B45">
            <w:pPr>
              <w:pStyle w:val="GG-body"/>
              <w:numPr>
                <w:ilvl w:val="0"/>
                <w:numId w:val="22"/>
              </w:numPr>
              <w:spacing w:after="0"/>
              <w:jc w:val="left"/>
            </w:pPr>
            <w:r w:rsidRPr="007802EE">
              <w:rPr>
                <w:color w:val="000000"/>
              </w:rPr>
              <w:t>10 Mar 2022</w:t>
            </w:r>
          </w:p>
        </w:tc>
        <w:tc>
          <w:tcPr>
            <w:tcW w:w="835" w:type="pct"/>
            <w:gridSpan w:val="2"/>
            <w:tcBorders>
              <w:top w:val="nil"/>
              <w:left w:val="nil"/>
              <w:bottom w:val="nil"/>
              <w:right w:val="nil"/>
            </w:tcBorders>
            <w:vAlign w:val="center"/>
          </w:tcPr>
          <w:p w14:paraId="3A255E6D" w14:textId="77777777" w:rsidR="00DF3B45" w:rsidRPr="007802EE" w:rsidRDefault="00DF3B45" w:rsidP="00DF3B45">
            <w:pPr>
              <w:pStyle w:val="GG-body"/>
              <w:numPr>
                <w:ilvl w:val="0"/>
                <w:numId w:val="22"/>
              </w:numPr>
              <w:spacing w:after="0"/>
              <w:jc w:val="left"/>
            </w:pPr>
            <w:r w:rsidRPr="007802EE">
              <w:rPr>
                <w:color w:val="000000"/>
              </w:rPr>
              <w:t>24 Mar 2022</w:t>
            </w:r>
          </w:p>
        </w:tc>
      </w:tr>
      <w:tr w:rsidR="00DF3B45" w:rsidRPr="007802EE" w14:paraId="6896F354" w14:textId="77777777" w:rsidTr="005B642C">
        <w:trPr>
          <w:trHeight w:val="227"/>
        </w:trPr>
        <w:tc>
          <w:tcPr>
            <w:tcW w:w="833" w:type="pct"/>
            <w:tcBorders>
              <w:top w:val="nil"/>
              <w:left w:val="nil"/>
              <w:bottom w:val="nil"/>
              <w:right w:val="nil"/>
            </w:tcBorders>
            <w:shd w:val="clear" w:color="auto" w:fill="auto"/>
            <w:vAlign w:val="center"/>
          </w:tcPr>
          <w:p w14:paraId="29297E77" w14:textId="77777777" w:rsidR="00DF3B45" w:rsidRPr="007802EE" w:rsidRDefault="00DF3B45" w:rsidP="00DF3B45">
            <w:pPr>
              <w:pStyle w:val="GG-body"/>
              <w:numPr>
                <w:ilvl w:val="0"/>
                <w:numId w:val="22"/>
              </w:numPr>
              <w:spacing w:after="0"/>
              <w:jc w:val="left"/>
            </w:pPr>
            <w:r w:rsidRPr="007802EE">
              <w:rPr>
                <w:color w:val="000000"/>
              </w:rPr>
              <w:t>12 May 2022</w:t>
            </w:r>
          </w:p>
        </w:tc>
        <w:tc>
          <w:tcPr>
            <w:tcW w:w="833" w:type="pct"/>
            <w:gridSpan w:val="2"/>
            <w:tcBorders>
              <w:top w:val="nil"/>
              <w:left w:val="nil"/>
              <w:bottom w:val="nil"/>
              <w:right w:val="nil"/>
            </w:tcBorders>
            <w:shd w:val="clear" w:color="auto" w:fill="auto"/>
            <w:vAlign w:val="center"/>
          </w:tcPr>
          <w:p w14:paraId="37E56470" w14:textId="77777777" w:rsidR="00DF3B45" w:rsidRPr="007802EE" w:rsidRDefault="00DF3B45" w:rsidP="00DF3B45">
            <w:pPr>
              <w:pStyle w:val="GG-body"/>
              <w:numPr>
                <w:ilvl w:val="0"/>
                <w:numId w:val="22"/>
              </w:numPr>
              <w:spacing w:after="0"/>
              <w:jc w:val="left"/>
            </w:pPr>
            <w:r w:rsidRPr="007802EE">
              <w:rPr>
                <w:color w:val="000000"/>
              </w:rPr>
              <w:t>16 Jun 2022</w:t>
            </w:r>
          </w:p>
        </w:tc>
        <w:tc>
          <w:tcPr>
            <w:tcW w:w="833" w:type="pct"/>
            <w:gridSpan w:val="2"/>
            <w:tcBorders>
              <w:top w:val="nil"/>
              <w:left w:val="nil"/>
              <w:bottom w:val="nil"/>
              <w:right w:val="nil"/>
            </w:tcBorders>
            <w:shd w:val="clear" w:color="auto" w:fill="auto"/>
            <w:vAlign w:val="center"/>
          </w:tcPr>
          <w:p w14:paraId="764AE1EB" w14:textId="77777777" w:rsidR="00DF3B45" w:rsidRPr="007802EE" w:rsidRDefault="00DF3B45" w:rsidP="00DF3B45">
            <w:pPr>
              <w:pStyle w:val="GG-body"/>
              <w:numPr>
                <w:ilvl w:val="0"/>
                <w:numId w:val="22"/>
              </w:numPr>
              <w:spacing w:after="0"/>
              <w:jc w:val="left"/>
            </w:pPr>
            <w:r w:rsidRPr="007802EE">
              <w:rPr>
                <w:color w:val="000000"/>
              </w:rPr>
              <w:t>23 Jun 2022</w:t>
            </w:r>
          </w:p>
        </w:tc>
        <w:tc>
          <w:tcPr>
            <w:tcW w:w="833" w:type="pct"/>
            <w:gridSpan w:val="2"/>
            <w:tcBorders>
              <w:top w:val="nil"/>
              <w:left w:val="nil"/>
              <w:bottom w:val="nil"/>
              <w:right w:val="nil"/>
            </w:tcBorders>
            <w:shd w:val="clear" w:color="auto" w:fill="auto"/>
            <w:vAlign w:val="center"/>
          </w:tcPr>
          <w:p w14:paraId="31C9EE48" w14:textId="77777777" w:rsidR="00DF3B45" w:rsidRPr="007802EE" w:rsidRDefault="00DF3B45" w:rsidP="00DF3B45">
            <w:pPr>
              <w:pStyle w:val="GG-body"/>
              <w:numPr>
                <w:ilvl w:val="0"/>
                <w:numId w:val="22"/>
              </w:numPr>
              <w:spacing w:after="0"/>
              <w:jc w:val="left"/>
            </w:pPr>
            <w:r w:rsidRPr="007802EE">
              <w:rPr>
                <w:color w:val="000000"/>
              </w:rPr>
              <w:t>11 Aug 2022</w:t>
            </w:r>
          </w:p>
        </w:tc>
        <w:tc>
          <w:tcPr>
            <w:tcW w:w="832" w:type="pct"/>
            <w:gridSpan w:val="2"/>
            <w:tcBorders>
              <w:top w:val="nil"/>
              <w:left w:val="nil"/>
              <w:bottom w:val="nil"/>
              <w:right w:val="nil"/>
            </w:tcBorders>
            <w:vAlign w:val="center"/>
          </w:tcPr>
          <w:p w14:paraId="2AC70804" w14:textId="77777777" w:rsidR="00DF3B45" w:rsidRPr="007802EE" w:rsidRDefault="00DF3B45" w:rsidP="00DF3B45">
            <w:pPr>
              <w:pStyle w:val="GG-body"/>
              <w:numPr>
                <w:ilvl w:val="0"/>
                <w:numId w:val="22"/>
              </w:numPr>
              <w:spacing w:after="0"/>
              <w:jc w:val="left"/>
            </w:pPr>
            <w:r w:rsidRPr="007802EE">
              <w:rPr>
                <w:color w:val="000000"/>
              </w:rPr>
              <w:t>25 Aug 2022</w:t>
            </w:r>
          </w:p>
        </w:tc>
        <w:tc>
          <w:tcPr>
            <w:tcW w:w="835" w:type="pct"/>
            <w:gridSpan w:val="2"/>
            <w:tcBorders>
              <w:top w:val="nil"/>
              <w:left w:val="nil"/>
              <w:bottom w:val="nil"/>
              <w:right w:val="nil"/>
            </w:tcBorders>
            <w:vAlign w:val="center"/>
          </w:tcPr>
          <w:p w14:paraId="308B3C59" w14:textId="77777777" w:rsidR="00DF3B45" w:rsidRPr="007802EE" w:rsidRDefault="00DF3B45" w:rsidP="00DF3B45">
            <w:pPr>
              <w:pStyle w:val="GG-body"/>
              <w:numPr>
                <w:ilvl w:val="0"/>
                <w:numId w:val="22"/>
              </w:numPr>
              <w:spacing w:after="0"/>
              <w:jc w:val="left"/>
            </w:pPr>
            <w:r w:rsidRPr="007802EE">
              <w:rPr>
                <w:color w:val="000000"/>
              </w:rPr>
              <w:t>27 Oct 2022</w:t>
            </w:r>
          </w:p>
        </w:tc>
      </w:tr>
      <w:tr w:rsidR="00DF3B45" w:rsidRPr="007802EE" w14:paraId="0371CA37" w14:textId="77777777" w:rsidTr="005B642C">
        <w:trPr>
          <w:trHeight w:val="227"/>
        </w:trPr>
        <w:tc>
          <w:tcPr>
            <w:tcW w:w="833" w:type="pct"/>
            <w:tcBorders>
              <w:top w:val="nil"/>
              <w:left w:val="nil"/>
              <w:bottom w:val="nil"/>
              <w:right w:val="nil"/>
            </w:tcBorders>
            <w:shd w:val="clear" w:color="auto" w:fill="auto"/>
            <w:vAlign w:val="center"/>
          </w:tcPr>
          <w:p w14:paraId="0201C4EC" w14:textId="77777777" w:rsidR="00DF3B45" w:rsidRPr="007802EE" w:rsidRDefault="00DF3B45" w:rsidP="00DF3B45">
            <w:pPr>
              <w:pStyle w:val="GG-body"/>
              <w:numPr>
                <w:ilvl w:val="0"/>
                <w:numId w:val="22"/>
              </w:numPr>
              <w:spacing w:after="0"/>
              <w:jc w:val="left"/>
            </w:pPr>
            <w:r w:rsidRPr="007802EE">
              <w:rPr>
                <w:color w:val="000000"/>
              </w:rPr>
              <w:t>22 Dec 2022</w:t>
            </w:r>
          </w:p>
        </w:tc>
        <w:tc>
          <w:tcPr>
            <w:tcW w:w="833" w:type="pct"/>
            <w:gridSpan w:val="2"/>
            <w:tcBorders>
              <w:top w:val="nil"/>
              <w:left w:val="nil"/>
              <w:bottom w:val="nil"/>
              <w:right w:val="nil"/>
            </w:tcBorders>
            <w:shd w:val="clear" w:color="auto" w:fill="auto"/>
            <w:vAlign w:val="center"/>
          </w:tcPr>
          <w:p w14:paraId="18EC3853" w14:textId="77777777" w:rsidR="00DF3B45" w:rsidRPr="007802EE" w:rsidRDefault="00DF3B45" w:rsidP="00DF3B45">
            <w:pPr>
              <w:pStyle w:val="GG-body"/>
              <w:numPr>
                <w:ilvl w:val="0"/>
                <w:numId w:val="22"/>
              </w:numPr>
              <w:spacing w:after="0"/>
              <w:jc w:val="left"/>
            </w:pPr>
            <w:r w:rsidRPr="007802EE">
              <w:rPr>
                <w:color w:val="000000"/>
              </w:rPr>
              <w:t>26 Jan 2023</w:t>
            </w:r>
          </w:p>
        </w:tc>
        <w:tc>
          <w:tcPr>
            <w:tcW w:w="833" w:type="pct"/>
            <w:gridSpan w:val="2"/>
            <w:tcBorders>
              <w:top w:val="nil"/>
              <w:left w:val="nil"/>
              <w:bottom w:val="nil"/>
              <w:right w:val="nil"/>
            </w:tcBorders>
            <w:shd w:val="clear" w:color="auto" w:fill="auto"/>
            <w:vAlign w:val="center"/>
          </w:tcPr>
          <w:p w14:paraId="39399089" w14:textId="77777777" w:rsidR="00DF3B45" w:rsidRPr="007802EE" w:rsidRDefault="00DF3B45" w:rsidP="00DF3B45">
            <w:pPr>
              <w:pStyle w:val="GG-body"/>
              <w:numPr>
                <w:ilvl w:val="0"/>
                <w:numId w:val="22"/>
              </w:numPr>
              <w:spacing w:after="0"/>
              <w:jc w:val="left"/>
            </w:pPr>
            <w:r>
              <w:rPr>
                <w:color w:val="000000"/>
              </w:rPr>
              <w:t>16</w:t>
            </w:r>
            <w:r w:rsidRPr="007802EE">
              <w:rPr>
                <w:color w:val="000000"/>
              </w:rPr>
              <w:t xml:space="preserve"> Feb 2023</w:t>
            </w:r>
          </w:p>
        </w:tc>
        <w:tc>
          <w:tcPr>
            <w:tcW w:w="833" w:type="pct"/>
            <w:gridSpan w:val="2"/>
            <w:tcBorders>
              <w:top w:val="nil"/>
              <w:left w:val="nil"/>
              <w:bottom w:val="nil"/>
              <w:right w:val="nil"/>
            </w:tcBorders>
            <w:shd w:val="clear" w:color="auto" w:fill="auto"/>
            <w:vAlign w:val="center"/>
          </w:tcPr>
          <w:p w14:paraId="706AB414" w14:textId="77777777" w:rsidR="00DF3B45" w:rsidRPr="007802EE" w:rsidRDefault="00DF3B45" w:rsidP="005B642C">
            <w:pPr>
              <w:pStyle w:val="GG-body"/>
              <w:spacing w:after="0"/>
              <w:jc w:val="left"/>
            </w:pPr>
          </w:p>
        </w:tc>
        <w:tc>
          <w:tcPr>
            <w:tcW w:w="832" w:type="pct"/>
            <w:gridSpan w:val="2"/>
            <w:tcBorders>
              <w:top w:val="nil"/>
              <w:left w:val="nil"/>
              <w:bottom w:val="nil"/>
              <w:right w:val="nil"/>
            </w:tcBorders>
            <w:vAlign w:val="center"/>
          </w:tcPr>
          <w:p w14:paraId="488B5B13" w14:textId="77777777" w:rsidR="00DF3B45" w:rsidRPr="007802EE" w:rsidRDefault="00DF3B45" w:rsidP="005B642C">
            <w:pPr>
              <w:pStyle w:val="GG-body"/>
              <w:spacing w:after="0"/>
              <w:jc w:val="left"/>
            </w:pPr>
          </w:p>
        </w:tc>
        <w:tc>
          <w:tcPr>
            <w:tcW w:w="835" w:type="pct"/>
            <w:gridSpan w:val="2"/>
            <w:tcBorders>
              <w:top w:val="nil"/>
              <w:left w:val="nil"/>
              <w:bottom w:val="nil"/>
              <w:right w:val="nil"/>
            </w:tcBorders>
            <w:vAlign w:val="center"/>
          </w:tcPr>
          <w:p w14:paraId="2531D2D4" w14:textId="77777777" w:rsidR="00DF3B45" w:rsidRPr="007802EE" w:rsidRDefault="00DF3B45" w:rsidP="005B642C">
            <w:pPr>
              <w:pStyle w:val="GG-body"/>
              <w:spacing w:after="0"/>
              <w:jc w:val="left"/>
            </w:pPr>
          </w:p>
        </w:tc>
      </w:tr>
      <w:tr w:rsidR="00DF3B45" w:rsidRPr="007802EE" w14:paraId="7713E28A" w14:textId="77777777" w:rsidTr="005B642C">
        <w:trPr>
          <w:trHeight w:val="520"/>
        </w:trPr>
        <w:tc>
          <w:tcPr>
            <w:tcW w:w="5000" w:type="pct"/>
            <w:gridSpan w:val="11"/>
            <w:tcBorders>
              <w:top w:val="nil"/>
              <w:left w:val="nil"/>
              <w:bottom w:val="nil"/>
              <w:right w:val="nil"/>
            </w:tcBorders>
            <w:shd w:val="clear" w:color="auto" w:fill="auto"/>
            <w:vAlign w:val="center"/>
          </w:tcPr>
          <w:p w14:paraId="3F674020" w14:textId="77777777" w:rsidR="00DF3B45" w:rsidRPr="007802EE" w:rsidRDefault="00DF3B45" w:rsidP="00DF3B45">
            <w:pPr>
              <w:pStyle w:val="GG-Title2"/>
              <w:spacing w:before="80"/>
              <w:jc w:val="left"/>
            </w:pPr>
            <w:r w:rsidRPr="00CC22F3">
              <w:t xml:space="preserve">Trades </w:t>
            </w:r>
            <w:r>
              <w:t>o</w:t>
            </w:r>
            <w:r w:rsidRPr="00CC22F3">
              <w:t xml:space="preserve">r Declared Vocations </w:t>
            </w:r>
            <w:r>
              <w:t>a</w:t>
            </w:r>
            <w:r w:rsidRPr="00CC22F3">
              <w:t xml:space="preserve">nd Required Qualifications </w:t>
            </w:r>
            <w:r>
              <w:t>a</w:t>
            </w:r>
            <w:r w:rsidRPr="00CC22F3">
              <w:t xml:space="preserve">nd Training Contract Conditions </w:t>
            </w:r>
            <w:r>
              <w:t>f</w:t>
            </w:r>
            <w:r w:rsidRPr="00CC22F3">
              <w:t xml:space="preserve">or </w:t>
            </w:r>
            <w:r>
              <w:t>t</w:t>
            </w:r>
            <w:r w:rsidRPr="00CC22F3">
              <w:t xml:space="preserve">he Agriculture, Horticulture </w:t>
            </w:r>
            <w:r>
              <w:t>a</w:t>
            </w:r>
            <w:r w:rsidRPr="00CC22F3">
              <w:t xml:space="preserve">nd Conservation </w:t>
            </w:r>
            <w:r>
              <w:t>a</w:t>
            </w:r>
            <w:r w:rsidRPr="00CC22F3">
              <w:t xml:space="preserve">nd Land Management (AHC), Food, Beverage </w:t>
            </w:r>
            <w:r>
              <w:t>a</w:t>
            </w:r>
            <w:r w:rsidRPr="00CC22F3">
              <w:t xml:space="preserve">nd Pharmaceutical (FBP), Forest </w:t>
            </w:r>
            <w:r>
              <w:t>a</w:t>
            </w:r>
            <w:r w:rsidRPr="00CC22F3">
              <w:t xml:space="preserve">nd Wood Products (FWP), Laboratory Operations (MSL), Textiles, Clothing </w:t>
            </w:r>
            <w:r>
              <w:t>a</w:t>
            </w:r>
            <w:r w:rsidRPr="00CC22F3">
              <w:t>nd Footwear (MST) Training Package/</w:t>
            </w:r>
            <w:r>
              <w:t>s</w:t>
            </w:r>
          </w:p>
        </w:tc>
      </w:tr>
      <w:tr w:rsidR="00DF3B45" w:rsidRPr="00AD3409" w14:paraId="65E4A412" w14:textId="77777777" w:rsidTr="005B642C">
        <w:trPr>
          <w:trHeight w:val="20"/>
          <w:tblHeader/>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E6BCF2" w14:textId="77777777" w:rsidR="00DF3B45" w:rsidRPr="00AD3409" w:rsidRDefault="00DF3B45" w:rsidP="005B642C">
            <w:pPr>
              <w:spacing w:before="40" w:after="40"/>
              <w:jc w:val="center"/>
              <w:rPr>
                <w:b/>
                <w:bCs/>
                <w:szCs w:val="17"/>
                <w:lang w:eastAsia="en-AU"/>
              </w:rPr>
            </w:pPr>
            <w:r w:rsidRPr="00AD3409">
              <w:rPr>
                <w:b/>
                <w:bCs/>
                <w:szCs w:val="17"/>
                <w:lang w:eastAsia="en-AU"/>
              </w:rPr>
              <w:t>*Trade/ #Declared Vocation/ Other Occupation</w:t>
            </w:r>
          </w:p>
        </w:tc>
        <w:tc>
          <w:tcPr>
            <w:tcW w:w="627" w:type="pct"/>
            <w:gridSpan w:val="2"/>
            <w:tcBorders>
              <w:top w:val="single" w:sz="4" w:space="0" w:color="auto"/>
              <w:left w:val="nil"/>
              <w:bottom w:val="single" w:sz="4" w:space="0" w:color="auto"/>
              <w:right w:val="single" w:sz="4" w:space="0" w:color="auto"/>
            </w:tcBorders>
            <w:shd w:val="clear" w:color="auto" w:fill="auto"/>
            <w:vAlign w:val="center"/>
            <w:hideMark/>
          </w:tcPr>
          <w:p w14:paraId="3EEB70A6" w14:textId="77777777" w:rsidR="00DF3B45" w:rsidRPr="00AD3409" w:rsidRDefault="00DF3B45" w:rsidP="005B642C">
            <w:pPr>
              <w:spacing w:before="40" w:after="40"/>
              <w:jc w:val="center"/>
              <w:rPr>
                <w:b/>
                <w:bCs/>
                <w:szCs w:val="17"/>
                <w:lang w:eastAsia="en-AU"/>
              </w:rPr>
            </w:pPr>
            <w:r w:rsidRPr="00AD3409">
              <w:rPr>
                <w:b/>
                <w:bCs/>
                <w:szCs w:val="17"/>
                <w:lang w:eastAsia="en-AU"/>
              </w:rPr>
              <w:t>Qualification Code</w:t>
            </w:r>
          </w:p>
        </w:tc>
        <w:tc>
          <w:tcPr>
            <w:tcW w:w="1438" w:type="pct"/>
            <w:gridSpan w:val="2"/>
            <w:tcBorders>
              <w:top w:val="single" w:sz="4" w:space="0" w:color="auto"/>
              <w:left w:val="nil"/>
              <w:bottom w:val="single" w:sz="4" w:space="0" w:color="auto"/>
              <w:right w:val="single" w:sz="4" w:space="0" w:color="auto"/>
            </w:tcBorders>
            <w:shd w:val="clear" w:color="auto" w:fill="auto"/>
            <w:vAlign w:val="center"/>
            <w:hideMark/>
          </w:tcPr>
          <w:p w14:paraId="694D56E3" w14:textId="77777777" w:rsidR="00DF3B45" w:rsidRPr="00AD3409" w:rsidRDefault="00DF3B45" w:rsidP="005B642C">
            <w:pPr>
              <w:spacing w:before="40" w:after="40"/>
              <w:jc w:val="center"/>
              <w:rPr>
                <w:b/>
                <w:bCs/>
                <w:szCs w:val="17"/>
                <w:lang w:eastAsia="en-AU"/>
              </w:rPr>
            </w:pPr>
            <w:r w:rsidRPr="00AD3409">
              <w:rPr>
                <w:b/>
                <w:bCs/>
                <w:szCs w:val="17"/>
                <w:lang w:eastAsia="en-AU"/>
              </w:rPr>
              <w:t>Qualification Title</w:t>
            </w:r>
          </w:p>
        </w:tc>
        <w:tc>
          <w:tcPr>
            <w:tcW w:w="545" w:type="pct"/>
            <w:gridSpan w:val="2"/>
            <w:tcBorders>
              <w:top w:val="single" w:sz="4" w:space="0" w:color="auto"/>
              <w:left w:val="nil"/>
              <w:bottom w:val="single" w:sz="4" w:space="0" w:color="auto"/>
              <w:right w:val="single" w:sz="4" w:space="0" w:color="auto"/>
            </w:tcBorders>
            <w:shd w:val="clear" w:color="auto" w:fill="auto"/>
            <w:vAlign w:val="center"/>
            <w:hideMark/>
          </w:tcPr>
          <w:p w14:paraId="570B2059" w14:textId="77777777" w:rsidR="00DF3B45" w:rsidRPr="00AD3409" w:rsidRDefault="00DF3B45" w:rsidP="005B642C">
            <w:pPr>
              <w:spacing w:before="40" w:after="40"/>
              <w:jc w:val="center"/>
              <w:rPr>
                <w:b/>
                <w:bCs/>
                <w:szCs w:val="17"/>
                <w:lang w:eastAsia="en-AU"/>
              </w:rPr>
            </w:pPr>
            <w:r w:rsidRPr="00AD3409">
              <w:rPr>
                <w:b/>
                <w:bCs/>
                <w:szCs w:val="17"/>
                <w:lang w:eastAsia="en-AU"/>
              </w:rPr>
              <w:t>Nominal Term of Training Contract</w:t>
            </w:r>
          </w:p>
        </w:tc>
        <w:tc>
          <w:tcPr>
            <w:tcW w:w="661" w:type="pct"/>
            <w:gridSpan w:val="2"/>
            <w:tcBorders>
              <w:top w:val="single" w:sz="4" w:space="0" w:color="auto"/>
              <w:left w:val="nil"/>
              <w:bottom w:val="single" w:sz="4" w:space="0" w:color="auto"/>
              <w:right w:val="single" w:sz="4" w:space="0" w:color="auto"/>
            </w:tcBorders>
            <w:shd w:val="clear" w:color="auto" w:fill="auto"/>
            <w:vAlign w:val="center"/>
            <w:hideMark/>
          </w:tcPr>
          <w:p w14:paraId="60E4E706" w14:textId="77777777" w:rsidR="00DF3B45" w:rsidRPr="00AD3409" w:rsidRDefault="00DF3B45" w:rsidP="005B642C">
            <w:pPr>
              <w:spacing w:before="40" w:after="40"/>
              <w:jc w:val="center"/>
              <w:rPr>
                <w:b/>
                <w:bCs/>
                <w:szCs w:val="17"/>
                <w:lang w:eastAsia="en-AU"/>
              </w:rPr>
            </w:pPr>
            <w:r w:rsidRPr="00AD3409">
              <w:rPr>
                <w:b/>
                <w:bCs/>
                <w:szCs w:val="17"/>
                <w:lang w:eastAsia="en-AU"/>
              </w:rPr>
              <w:t>Probationary Period</w:t>
            </w:r>
          </w:p>
        </w:tc>
        <w:tc>
          <w:tcPr>
            <w:tcW w:w="614" w:type="pct"/>
            <w:tcBorders>
              <w:top w:val="single" w:sz="4" w:space="0" w:color="auto"/>
              <w:left w:val="nil"/>
              <w:bottom w:val="single" w:sz="4" w:space="0" w:color="auto"/>
              <w:right w:val="single" w:sz="4" w:space="0" w:color="auto"/>
            </w:tcBorders>
            <w:shd w:val="clear" w:color="auto" w:fill="auto"/>
            <w:vAlign w:val="center"/>
            <w:hideMark/>
          </w:tcPr>
          <w:p w14:paraId="487FB236" w14:textId="77777777" w:rsidR="00DF3B45" w:rsidRPr="00AD3409" w:rsidRDefault="00DF3B45" w:rsidP="005B642C">
            <w:pPr>
              <w:spacing w:before="40" w:after="40"/>
              <w:jc w:val="center"/>
              <w:rPr>
                <w:b/>
                <w:bCs/>
                <w:szCs w:val="17"/>
                <w:lang w:eastAsia="en-AU"/>
              </w:rPr>
            </w:pPr>
            <w:r w:rsidRPr="00AD3409">
              <w:rPr>
                <w:b/>
                <w:bCs/>
                <w:szCs w:val="17"/>
                <w:lang w:eastAsia="en-AU"/>
              </w:rPr>
              <w:t>Supervision Level Rating</w:t>
            </w:r>
          </w:p>
        </w:tc>
      </w:tr>
      <w:tr w:rsidR="00DF3B45" w:rsidRPr="00E47D5C" w14:paraId="7481076F" w14:textId="77777777" w:rsidTr="005B642C">
        <w:trPr>
          <w:trHeight w:val="20"/>
        </w:trPr>
        <w:tc>
          <w:tcPr>
            <w:tcW w:w="1115" w:type="pct"/>
            <w:gridSpan w:val="2"/>
            <w:tcBorders>
              <w:top w:val="single" w:sz="4" w:space="0" w:color="auto"/>
              <w:left w:val="single" w:sz="4" w:space="0" w:color="auto"/>
              <w:right w:val="single" w:sz="4" w:space="0" w:color="auto"/>
            </w:tcBorders>
            <w:shd w:val="clear" w:color="auto" w:fill="auto"/>
            <w:vAlign w:val="center"/>
          </w:tcPr>
          <w:p w14:paraId="0F773A4E" w14:textId="77777777" w:rsidR="00DF3B45" w:rsidRPr="00E47D5C" w:rsidRDefault="00DF3B45" w:rsidP="005B642C">
            <w:pPr>
              <w:spacing w:before="40" w:after="40"/>
              <w:jc w:val="left"/>
              <w:rPr>
                <w:b/>
                <w:bCs/>
                <w:sz w:val="16"/>
                <w:szCs w:val="16"/>
                <w:lang w:eastAsia="en-AU"/>
              </w:rPr>
            </w:pPr>
            <w:r w:rsidRPr="00E47D5C">
              <w:rPr>
                <w:sz w:val="16"/>
                <w:szCs w:val="16"/>
              </w:rPr>
              <w:t>Environment Worker #</w:t>
            </w:r>
          </w:p>
        </w:tc>
        <w:tc>
          <w:tcPr>
            <w:tcW w:w="627" w:type="pct"/>
            <w:gridSpan w:val="2"/>
            <w:tcBorders>
              <w:top w:val="single" w:sz="4" w:space="0" w:color="auto"/>
              <w:left w:val="nil"/>
              <w:right w:val="single" w:sz="4" w:space="0" w:color="auto"/>
            </w:tcBorders>
            <w:shd w:val="clear" w:color="auto" w:fill="auto"/>
            <w:vAlign w:val="center"/>
          </w:tcPr>
          <w:p w14:paraId="6C048E29" w14:textId="77777777" w:rsidR="00DF3B45" w:rsidRPr="00E47D5C" w:rsidRDefault="00DF3B45" w:rsidP="005B642C">
            <w:pPr>
              <w:spacing w:before="40" w:after="40"/>
              <w:jc w:val="left"/>
              <w:rPr>
                <w:b/>
                <w:bCs/>
                <w:sz w:val="16"/>
                <w:szCs w:val="16"/>
                <w:lang w:eastAsia="en-AU"/>
              </w:rPr>
            </w:pPr>
            <w:r w:rsidRPr="00E47D5C">
              <w:rPr>
                <w:sz w:val="16"/>
                <w:szCs w:val="16"/>
              </w:rPr>
              <w:t>AHC60422</w:t>
            </w:r>
          </w:p>
        </w:tc>
        <w:tc>
          <w:tcPr>
            <w:tcW w:w="1438" w:type="pct"/>
            <w:gridSpan w:val="2"/>
            <w:tcBorders>
              <w:top w:val="single" w:sz="4" w:space="0" w:color="auto"/>
              <w:left w:val="nil"/>
              <w:right w:val="single" w:sz="4" w:space="0" w:color="auto"/>
            </w:tcBorders>
            <w:shd w:val="clear" w:color="auto" w:fill="auto"/>
            <w:vAlign w:val="center"/>
          </w:tcPr>
          <w:p w14:paraId="05CEB435" w14:textId="77777777" w:rsidR="00DF3B45" w:rsidRPr="00E47D5C" w:rsidRDefault="00DF3B45" w:rsidP="005B642C">
            <w:pPr>
              <w:spacing w:before="40" w:after="40"/>
              <w:jc w:val="left"/>
              <w:rPr>
                <w:b/>
                <w:bCs/>
                <w:sz w:val="16"/>
                <w:szCs w:val="16"/>
                <w:lang w:eastAsia="en-AU"/>
              </w:rPr>
            </w:pPr>
            <w:r w:rsidRPr="00E47D5C">
              <w:rPr>
                <w:sz w:val="16"/>
                <w:szCs w:val="16"/>
              </w:rPr>
              <w:t>Advanced Diploma of Conservation and Ecosystem Management</w:t>
            </w:r>
          </w:p>
        </w:tc>
        <w:tc>
          <w:tcPr>
            <w:tcW w:w="545" w:type="pct"/>
            <w:gridSpan w:val="2"/>
            <w:tcBorders>
              <w:top w:val="single" w:sz="4" w:space="0" w:color="auto"/>
              <w:left w:val="nil"/>
              <w:right w:val="single" w:sz="4" w:space="0" w:color="auto"/>
            </w:tcBorders>
            <w:shd w:val="clear" w:color="auto" w:fill="auto"/>
            <w:vAlign w:val="center"/>
          </w:tcPr>
          <w:p w14:paraId="65E40BBA" w14:textId="77777777" w:rsidR="00DF3B45" w:rsidRPr="00E47D5C" w:rsidRDefault="00DF3B45" w:rsidP="005B642C">
            <w:pPr>
              <w:spacing w:before="40" w:after="40"/>
              <w:jc w:val="left"/>
              <w:rPr>
                <w:b/>
                <w:bCs/>
                <w:sz w:val="16"/>
                <w:szCs w:val="16"/>
                <w:lang w:eastAsia="en-AU"/>
              </w:rPr>
            </w:pPr>
            <w:r w:rsidRPr="00E47D5C">
              <w:rPr>
                <w:sz w:val="16"/>
                <w:szCs w:val="16"/>
              </w:rPr>
              <w:t>48</w:t>
            </w:r>
          </w:p>
        </w:tc>
        <w:tc>
          <w:tcPr>
            <w:tcW w:w="661" w:type="pct"/>
            <w:gridSpan w:val="2"/>
            <w:tcBorders>
              <w:top w:val="single" w:sz="4" w:space="0" w:color="auto"/>
              <w:left w:val="nil"/>
              <w:right w:val="single" w:sz="4" w:space="0" w:color="auto"/>
            </w:tcBorders>
            <w:shd w:val="clear" w:color="auto" w:fill="auto"/>
            <w:vAlign w:val="center"/>
          </w:tcPr>
          <w:p w14:paraId="78A2BA6E" w14:textId="77777777" w:rsidR="00DF3B45" w:rsidRPr="00E47D5C" w:rsidRDefault="00DF3B45" w:rsidP="005B642C">
            <w:pPr>
              <w:spacing w:before="40" w:after="40"/>
              <w:jc w:val="left"/>
              <w:rPr>
                <w:b/>
                <w:bCs/>
                <w:sz w:val="16"/>
                <w:szCs w:val="16"/>
                <w:lang w:eastAsia="en-AU"/>
              </w:rPr>
            </w:pPr>
            <w:r w:rsidRPr="00E47D5C">
              <w:rPr>
                <w:sz w:val="16"/>
                <w:szCs w:val="16"/>
              </w:rPr>
              <w:t>90</w:t>
            </w:r>
          </w:p>
        </w:tc>
        <w:tc>
          <w:tcPr>
            <w:tcW w:w="614" w:type="pct"/>
            <w:tcBorders>
              <w:top w:val="single" w:sz="4" w:space="0" w:color="auto"/>
              <w:left w:val="nil"/>
              <w:right w:val="single" w:sz="4" w:space="0" w:color="auto"/>
            </w:tcBorders>
            <w:shd w:val="clear" w:color="auto" w:fill="auto"/>
            <w:vAlign w:val="center"/>
          </w:tcPr>
          <w:p w14:paraId="15D70254" w14:textId="77777777" w:rsidR="00DF3B45" w:rsidRPr="00E47D5C" w:rsidRDefault="00DF3B45" w:rsidP="005B642C">
            <w:pPr>
              <w:spacing w:before="40" w:after="40"/>
              <w:jc w:val="left"/>
              <w:rPr>
                <w:b/>
                <w:bCs/>
                <w:sz w:val="16"/>
                <w:szCs w:val="16"/>
                <w:lang w:eastAsia="en-AU"/>
              </w:rPr>
            </w:pPr>
            <w:r w:rsidRPr="00E47D5C">
              <w:rPr>
                <w:sz w:val="16"/>
                <w:szCs w:val="16"/>
              </w:rPr>
              <w:t>Medium</w:t>
            </w:r>
          </w:p>
        </w:tc>
      </w:tr>
      <w:tr w:rsidR="00DF3B45" w:rsidRPr="00E47D5C" w14:paraId="6291F5B4" w14:textId="77777777" w:rsidTr="005B642C">
        <w:trPr>
          <w:trHeight w:val="20"/>
        </w:trPr>
        <w:tc>
          <w:tcPr>
            <w:tcW w:w="1115" w:type="pct"/>
            <w:gridSpan w:val="2"/>
            <w:tcBorders>
              <w:left w:val="single" w:sz="4" w:space="0" w:color="auto"/>
              <w:right w:val="single" w:sz="4" w:space="0" w:color="auto"/>
            </w:tcBorders>
            <w:shd w:val="clear" w:color="auto" w:fill="auto"/>
            <w:vAlign w:val="center"/>
          </w:tcPr>
          <w:p w14:paraId="15073300" w14:textId="77777777" w:rsidR="00DF3B45" w:rsidRPr="00E47D5C" w:rsidRDefault="00DF3B45" w:rsidP="005B642C">
            <w:pPr>
              <w:spacing w:before="40" w:after="40"/>
              <w:jc w:val="left"/>
              <w:rPr>
                <w:b/>
                <w:bCs/>
                <w:sz w:val="16"/>
                <w:szCs w:val="16"/>
                <w:lang w:eastAsia="en-AU"/>
              </w:rPr>
            </w:pPr>
            <w:r w:rsidRPr="00E47D5C">
              <w:rPr>
                <w:sz w:val="16"/>
                <w:szCs w:val="16"/>
              </w:rPr>
              <w:t>Forest Products Operators #</w:t>
            </w:r>
          </w:p>
        </w:tc>
        <w:tc>
          <w:tcPr>
            <w:tcW w:w="627" w:type="pct"/>
            <w:gridSpan w:val="2"/>
            <w:tcBorders>
              <w:left w:val="nil"/>
              <w:right w:val="single" w:sz="4" w:space="0" w:color="auto"/>
            </w:tcBorders>
            <w:shd w:val="clear" w:color="auto" w:fill="auto"/>
            <w:vAlign w:val="center"/>
          </w:tcPr>
          <w:p w14:paraId="503C3C46" w14:textId="77777777" w:rsidR="00DF3B45" w:rsidRPr="00E47D5C" w:rsidRDefault="00DF3B45" w:rsidP="005B642C">
            <w:pPr>
              <w:spacing w:before="40" w:after="40"/>
              <w:jc w:val="left"/>
              <w:rPr>
                <w:b/>
                <w:bCs/>
                <w:sz w:val="16"/>
                <w:szCs w:val="16"/>
                <w:lang w:eastAsia="en-AU"/>
              </w:rPr>
            </w:pPr>
            <w:r w:rsidRPr="00E47D5C">
              <w:rPr>
                <w:sz w:val="16"/>
                <w:szCs w:val="16"/>
              </w:rPr>
              <w:t>FWP30622</w:t>
            </w:r>
          </w:p>
        </w:tc>
        <w:tc>
          <w:tcPr>
            <w:tcW w:w="1438" w:type="pct"/>
            <w:gridSpan w:val="2"/>
            <w:tcBorders>
              <w:left w:val="nil"/>
              <w:right w:val="single" w:sz="4" w:space="0" w:color="auto"/>
            </w:tcBorders>
            <w:shd w:val="clear" w:color="auto" w:fill="auto"/>
            <w:vAlign w:val="center"/>
          </w:tcPr>
          <w:p w14:paraId="31E128E4" w14:textId="77777777" w:rsidR="00DF3B45" w:rsidRPr="00E47D5C" w:rsidRDefault="00DF3B45" w:rsidP="005B642C">
            <w:pPr>
              <w:spacing w:before="40" w:after="40"/>
              <w:jc w:val="left"/>
              <w:rPr>
                <w:b/>
                <w:bCs/>
                <w:sz w:val="16"/>
                <w:szCs w:val="16"/>
                <w:lang w:eastAsia="en-AU"/>
              </w:rPr>
            </w:pPr>
            <w:r w:rsidRPr="00E47D5C">
              <w:rPr>
                <w:sz w:val="16"/>
                <w:szCs w:val="16"/>
              </w:rPr>
              <w:t>Certificate III in Timber Building Products Supply</w:t>
            </w:r>
          </w:p>
        </w:tc>
        <w:tc>
          <w:tcPr>
            <w:tcW w:w="545" w:type="pct"/>
            <w:gridSpan w:val="2"/>
            <w:tcBorders>
              <w:left w:val="nil"/>
              <w:right w:val="single" w:sz="4" w:space="0" w:color="auto"/>
            </w:tcBorders>
            <w:shd w:val="clear" w:color="auto" w:fill="auto"/>
            <w:vAlign w:val="center"/>
          </w:tcPr>
          <w:p w14:paraId="25EA760A" w14:textId="77777777" w:rsidR="00DF3B45" w:rsidRPr="00E47D5C" w:rsidRDefault="00DF3B45" w:rsidP="005B642C">
            <w:pPr>
              <w:spacing w:before="40" w:after="40"/>
              <w:jc w:val="left"/>
              <w:rPr>
                <w:b/>
                <w:bCs/>
                <w:sz w:val="16"/>
                <w:szCs w:val="16"/>
                <w:lang w:eastAsia="en-AU"/>
              </w:rPr>
            </w:pPr>
            <w:r w:rsidRPr="00E47D5C">
              <w:rPr>
                <w:sz w:val="16"/>
                <w:szCs w:val="16"/>
              </w:rPr>
              <w:t>24</w:t>
            </w:r>
          </w:p>
        </w:tc>
        <w:tc>
          <w:tcPr>
            <w:tcW w:w="661" w:type="pct"/>
            <w:gridSpan w:val="2"/>
            <w:tcBorders>
              <w:left w:val="nil"/>
              <w:right w:val="single" w:sz="4" w:space="0" w:color="auto"/>
            </w:tcBorders>
            <w:shd w:val="clear" w:color="auto" w:fill="auto"/>
            <w:vAlign w:val="center"/>
          </w:tcPr>
          <w:p w14:paraId="2EBF34DA" w14:textId="77777777" w:rsidR="00DF3B45" w:rsidRPr="00E47D5C" w:rsidRDefault="00DF3B45" w:rsidP="005B642C">
            <w:pPr>
              <w:spacing w:before="40" w:after="40"/>
              <w:jc w:val="left"/>
              <w:rPr>
                <w:b/>
                <w:bCs/>
                <w:sz w:val="16"/>
                <w:szCs w:val="16"/>
                <w:lang w:eastAsia="en-AU"/>
              </w:rPr>
            </w:pPr>
            <w:r w:rsidRPr="00E47D5C">
              <w:rPr>
                <w:sz w:val="16"/>
                <w:szCs w:val="16"/>
              </w:rPr>
              <w:t>60</w:t>
            </w:r>
          </w:p>
        </w:tc>
        <w:tc>
          <w:tcPr>
            <w:tcW w:w="614" w:type="pct"/>
            <w:tcBorders>
              <w:left w:val="nil"/>
              <w:right w:val="single" w:sz="4" w:space="0" w:color="auto"/>
            </w:tcBorders>
            <w:shd w:val="clear" w:color="auto" w:fill="auto"/>
            <w:vAlign w:val="center"/>
          </w:tcPr>
          <w:p w14:paraId="785B5327" w14:textId="77777777" w:rsidR="00DF3B45" w:rsidRPr="00E47D5C" w:rsidRDefault="00DF3B45" w:rsidP="005B642C">
            <w:pPr>
              <w:spacing w:before="40" w:after="40"/>
              <w:jc w:val="left"/>
              <w:rPr>
                <w:b/>
                <w:bCs/>
                <w:sz w:val="16"/>
                <w:szCs w:val="16"/>
                <w:lang w:eastAsia="en-AU"/>
              </w:rPr>
            </w:pPr>
            <w:r w:rsidRPr="00E47D5C">
              <w:rPr>
                <w:sz w:val="16"/>
                <w:szCs w:val="16"/>
              </w:rPr>
              <w:t>Medium</w:t>
            </w:r>
          </w:p>
        </w:tc>
      </w:tr>
      <w:tr w:rsidR="00DF3B45" w:rsidRPr="00E47D5C" w14:paraId="077BCE6E" w14:textId="77777777" w:rsidTr="005B642C">
        <w:trPr>
          <w:trHeight w:val="20"/>
        </w:trPr>
        <w:tc>
          <w:tcPr>
            <w:tcW w:w="1115" w:type="pct"/>
            <w:gridSpan w:val="2"/>
            <w:tcBorders>
              <w:left w:val="single" w:sz="4" w:space="0" w:color="auto"/>
              <w:right w:val="single" w:sz="4" w:space="0" w:color="auto"/>
            </w:tcBorders>
            <w:shd w:val="clear" w:color="auto" w:fill="auto"/>
            <w:vAlign w:val="center"/>
          </w:tcPr>
          <w:p w14:paraId="148BE205" w14:textId="77777777" w:rsidR="00DF3B45" w:rsidRPr="00E47D5C" w:rsidRDefault="00DF3B45" w:rsidP="005B642C">
            <w:pPr>
              <w:spacing w:before="40" w:after="40"/>
              <w:jc w:val="left"/>
              <w:rPr>
                <w:b/>
                <w:bCs/>
                <w:sz w:val="16"/>
                <w:szCs w:val="16"/>
                <w:lang w:eastAsia="en-AU"/>
              </w:rPr>
            </w:pPr>
            <w:r w:rsidRPr="00E47D5C">
              <w:rPr>
                <w:sz w:val="16"/>
                <w:szCs w:val="16"/>
              </w:rPr>
              <w:t>General Foods Processing #</w:t>
            </w:r>
          </w:p>
        </w:tc>
        <w:tc>
          <w:tcPr>
            <w:tcW w:w="627" w:type="pct"/>
            <w:gridSpan w:val="2"/>
            <w:tcBorders>
              <w:left w:val="nil"/>
              <w:right w:val="single" w:sz="4" w:space="0" w:color="auto"/>
            </w:tcBorders>
            <w:shd w:val="clear" w:color="auto" w:fill="auto"/>
            <w:vAlign w:val="center"/>
          </w:tcPr>
          <w:p w14:paraId="556A954F" w14:textId="77777777" w:rsidR="00DF3B45" w:rsidRPr="00E47D5C" w:rsidRDefault="00DF3B45" w:rsidP="005B642C">
            <w:pPr>
              <w:spacing w:before="40" w:after="40"/>
              <w:jc w:val="left"/>
              <w:rPr>
                <w:b/>
                <w:bCs/>
                <w:sz w:val="16"/>
                <w:szCs w:val="16"/>
                <w:lang w:eastAsia="en-AU"/>
              </w:rPr>
            </w:pPr>
            <w:r w:rsidRPr="00E47D5C">
              <w:rPr>
                <w:sz w:val="16"/>
                <w:szCs w:val="16"/>
              </w:rPr>
              <w:t>FBP20122</w:t>
            </w:r>
          </w:p>
        </w:tc>
        <w:tc>
          <w:tcPr>
            <w:tcW w:w="1438" w:type="pct"/>
            <w:gridSpan w:val="2"/>
            <w:tcBorders>
              <w:left w:val="nil"/>
              <w:right w:val="single" w:sz="4" w:space="0" w:color="auto"/>
            </w:tcBorders>
            <w:shd w:val="clear" w:color="auto" w:fill="auto"/>
            <w:vAlign w:val="center"/>
          </w:tcPr>
          <w:p w14:paraId="74EEDA14" w14:textId="77777777" w:rsidR="00DF3B45" w:rsidRPr="00E47D5C" w:rsidRDefault="00DF3B45" w:rsidP="005B642C">
            <w:pPr>
              <w:spacing w:before="40" w:after="40"/>
              <w:jc w:val="left"/>
              <w:rPr>
                <w:b/>
                <w:bCs/>
                <w:sz w:val="16"/>
                <w:szCs w:val="16"/>
                <w:lang w:eastAsia="en-AU"/>
              </w:rPr>
            </w:pPr>
            <w:r w:rsidRPr="00E47D5C">
              <w:rPr>
                <w:sz w:val="16"/>
                <w:szCs w:val="16"/>
              </w:rPr>
              <w:t>Certificate II in Food Processing</w:t>
            </w:r>
          </w:p>
        </w:tc>
        <w:tc>
          <w:tcPr>
            <w:tcW w:w="545" w:type="pct"/>
            <w:gridSpan w:val="2"/>
            <w:tcBorders>
              <w:left w:val="nil"/>
              <w:right w:val="single" w:sz="4" w:space="0" w:color="auto"/>
            </w:tcBorders>
            <w:shd w:val="clear" w:color="auto" w:fill="auto"/>
            <w:vAlign w:val="center"/>
          </w:tcPr>
          <w:p w14:paraId="0A311E11" w14:textId="77777777" w:rsidR="00DF3B45" w:rsidRPr="00E47D5C" w:rsidRDefault="00DF3B45" w:rsidP="005B642C">
            <w:pPr>
              <w:spacing w:before="40" w:after="40"/>
              <w:jc w:val="left"/>
              <w:rPr>
                <w:b/>
                <w:bCs/>
                <w:sz w:val="16"/>
                <w:szCs w:val="16"/>
                <w:lang w:eastAsia="en-AU"/>
              </w:rPr>
            </w:pPr>
            <w:r w:rsidRPr="00E47D5C">
              <w:rPr>
                <w:sz w:val="16"/>
                <w:szCs w:val="16"/>
              </w:rPr>
              <w:t>18</w:t>
            </w:r>
          </w:p>
        </w:tc>
        <w:tc>
          <w:tcPr>
            <w:tcW w:w="661" w:type="pct"/>
            <w:gridSpan w:val="2"/>
            <w:tcBorders>
              <w:left w:val="nil"/>
              <w:right w:val="single" w:sz="4" w:space="0" w:color="auto"/>
            </w:tcBorders>
            <w:shd w:val="clear" w:color="auto" w:fill="auto"/>
            <w:vAlign w:val="center"/>
          </w:tcPr>
          <w:p w14:paraId="195B1BC4" w14:textId="77777777" w:rsidR="00DF3B45" w:rsidRPr="00E47D5C" w:rsidRDefault="00DF3B45" w:rsidP="005B642C">
            <w:pPr>
              <w:spacing w:before="40" w:after="40"/>
              <w:jc w:val="left"/>
              <w:rPr>
                <w:b/>
                <w:bCs/>
                <w:sz w:val="16"/>
                <w:szCs w:val="16"/>
                <w:lang w:eastAsia="en-AU"/>
              </w:rPr>
            </w:pPr>
            <w:r w:rsidRPr="00E47D5C">
              <w:rPr>
                <w:sz w:val="16"/>
                <w:szCs w:val="16"/>
              </w:rPr>
              <w:t>60</w:t>
            </w:r>
          </w:p>
        </w:tc>
        <w:tc>
          <w:tcPr>
            <w:tcW w:w="614" w:type="pct"/>
            <w:tcBorders>
              <w:left w:val="nil"/>
              <w:right w:val="single" w:sz="4" w:space="0" w:color="auto"/>
            </w:tcBorders>
            <w:shd w:val="clear" w:color="auto" w:fill="auto"/>
            <w:vAlign w:val="center"/>
          </w:tcPr>
          <w:p w14:paraId="5744DA69" w14:textId="77777777" w:rsidR="00DF3B45" w:rsidRPr="00E47D5C" w:rsidRDefault="00DF3B45" w:rsidP="005B642C">
            <w:pPr>
              <w:spacing w:before="40" w:after="40"/>
              <w:jc w:val="left"/>
              <w:rPr>
                <w:b/>
                <w:bCs/>
                <w:sz w:val="16"/>
                <w:szCs w:val="16"/>
                <w:lang w:eastAsia="en-AU"/>
              </w:rPr>
            </w:pPr>
            <w:r w:rsidRPr="00E47D5C">
              <w:rPr>
                <w:sz w:val="16"/>
                <w:szCs w:val="16"/>
              </w:rPr>
              <w:t>Low</w:t>
            </w:r>
          </w:p>
        </w:tc>
      </w:tr>
      <w:tr w:rsidR="00DF3B45" w:rsidRPr="00E47D5C" w14:paraId="2958DA5B" w14:textId="77777777" w:rsidTr="005B642C">
        <w:trPr>
          <w:trHeight w:val="20"/>
        </w:trPr>
        <w:tc>
          <w:tcPr>
            <w:tcW w:w="1115" w:type="pct"/>
            <w:gridSpan w:val="2"/>
            <w:tcBorders>
              <w:left w:val="single" w:sz="4" w:space="0" w:color="auto"/>
              <w:right w:val="single" w:sz="4" w:space="0" w:color="auto"/>
            </w:tcBorders>
            <w:shd w:val="clear" w:color="auto" w:fill="auto"/>
            <w:vAlign w:val="center"/>
          </w:tcPr>
          <w:p w14:paraId="33AB1519" w14:textId="77777777" w:rsidR="00DF3B45" w:rsidRPr="00E47D5C" w:rsidRDefault="00DF3B45" w:rsidP="005B642C">
            <w:pPr>
              <w:spacing w:before="40" w:after="40"/>
              <w:jc w:val="left"/>
              <w:rPr>
                <w:b/>
                <w:bCs/>
                <w:sz w:val="16"/>
                <w:szCs w:val="16"/>
                <w:lang w:eastAsia="en-AU"/>
              </w:rPr>
            </w:pPr>
            <w:r w:rsidRPr="00E47D5C">
              <w:rPr>
                <w:sz w:val="16"/>
                <w:szCs w:val="16"/>
              </w:rPr>
              <w:t>Laboratory Technician #</w:t>
            </w:r>
          </w:p>
        </w:tc>
        <w:tc>
          <w:tcPr>
            <w:tcW w:w="627" w:type="pct"/>
            <w:gridSpan w:val="2"/>
            <w:tcBorders>
              <w:left w:val="nil"/>
              <w:right w:val="single" w:sz="4" w:space="0" w:color="auto"/>
            </w:tcBorders>
            <w:shd w:val="clear" w:color="auto" w:fill="auto"/>
            <w:vAlign w:val="center"/>
          </w:tcPr>
          <w:p w14:paraId="45553055" w14:textId="77777777" w:rsidR="00DF3B45" w:rsidRPr="00E47D5C" w:rsidRDefault="00DF3B45" w:rsidP="005B642C">
            <w:pPr>
              <w:spacing w:before="40" w:after="40"/>
              <w:jc w:val="left"/>
              <w:rPr>
                <w:b/>
                <w:bCs/>
                <w:sz w:val="16"/>
                <w:szCs w:val="16"/>
                <w:lang w:eastAsia="en-AU"/>
              </w:rPr>
            </w:pPr>
            <w:r w:rsidRPr="00E47D5C">
              <w:rPr>
                <w:sz w:val="16"/>
                <w:szCs w:val="16"/>
              </w:rPr>
              <w:t>MSL30122</w:t>
            </w:r>
          </w:p>
        </w:tc>
        <w:tc>
          <w:tcPr>
            <w:tcW w:w="1438" w:type="pct"/>
            <w:gridSpan w:val="2"/>
            <w:tcBorders>
              <w:left w:val="nil"/>
              <w:right w:val="single" w:sz="4" w:space="0" w:color="auto"/>
            </w:tcBorders>
            <w:shd w:val="clear" w:color="auto" w:fill="auto"/>
            <w:vAlign w:val="center"/>
          </w:tcPr>
          <w:p w14:paraId="702BF4F5" w14:textId="77777777" w:rsidR="00DF3B45" w:rsidRPr="00E47D5C" w:rsidRDefault="00DF3B45" w:rsidP="005B642C">
            <w:pPr>
              <w:spacing w:before="40" w:after="40"/>
              <w:jc w:val="left"/>
              <w:rPr>
                <w:b/>
                <w:bCs/>
                <w:sz w:val="16"/>
                <w:szCs w:val="16"/>
                <w:lang w:eastAsia="en-AU"/>
              </w:rPr>
            </w:pPr>
            <w:r w:rsidRPr="00E47D5C">
              <w:rPr>
                <w:sz w:val="16"/>
                <w:szCs w:val="16"/>
              </w:rPr>
              <w:t>Certificate III in Laboratory Skills</w:t>
            </w:r>
          </w:p>
        </w:tc>
        <w:tc>
          <w:tcPr>
            <w:tcW w:w="545" w:type="pct"/>
            <w:gridSpan w:val="2"/>
            <w:tcBorders>
              <w:left w:val="nil"/>
              <w:right w:val="single" w:sz="4" w:space="0" w:color="auto"/>
            </w:tcBorders>
            <w:shd w:val="clear" w:color="auto" w:fill="auto"/>
            <w:vAlign w:val="center"/>
          </w:tcPr>
          <w:p w14:paraId="6161512A" w14:textId="77777777" w:rsidR="00DF3B45" w:rsidRPr="00E47D5C" w:rsidRDefault="00DF3B45" w:rsidP="005B642C">
            <w:pPr>
              <w:spacing w:before="40" w:after="40"/>
              <w:jc w:val="left"/>
              <w:rPr>
                <w:b/>
                <w:bCs/>
                <w:sz w:val="16"/>
                <w:szCs w:val="16"/>
                <w:lang w:eastAsia="en-AU"/>
              </w:rPr>
            </w:pPr>
            <w:r w:rsidRPr="00E47D5C">
              <w:rPr>
                <w:sz w:val="16"/>
                <w:szCs w:val="16"/>
              </w:rPr>
              <w:t>24</w:t>
            </w:r>
          </w:p>
        </w:tc>
        <w:tc>
          <w:tcPr>
            <w:tcW w:w="661" w:type="pct"/>
            <w:gridSpan w:val="2"/>
            <w:tcBorders>
              <w:left w:val="nil"/>
              <w:right w:val="single" w:sz="4" w:space="0" w:color="auto"/>
            </w:tcBorders>
            <w:shd w:val="clear" w:color="auto" w:fill="auto"/>
            <w:vAlign w:val="center"/>
          </w:tcPr>
          <w:p w14:paraId="6D73A354" w14:textId="77777777" w:rsidR="00DF3B45" w:rsidRPr="00E47D5C" w:rsidRDefault="00DF3B45" w:rsidP="005B642C">
            <w:pPr>
              <w:spacing w:before="40" w:after="40"/>
              <w:jc w:val="left"/>
              <w:rPr>
                <w:b/>
                <w:bCs/>
                <w:sz w:val="16"/>
                <w:szCs w:val="16"/>
                <w:lang w:eastAsia="en-AU"/>
              </w:rPr>
            </w:pPr>
            <w:r w:rsidRPr="00E47D5C">
              <w:rPr>
                <w:sz w:val="16"/>
                <w:szCs w:val="16"/>
              </w:rPr>
              <w:t>60</w:t>
            </w:r>
          </w:p>
        </w:tc>
        <w:tc>
          <w:tcPr>
            <w:tcW w:w="614" w:type="pct"/>
            <w:tcBorders>
              <w:left w:val="nil"/>
              <w:right w:val="single" w:sz="4" w:space="0" w:color="auto"/>
            </w:tcBorders>
            <w:shd w:val="clear" w:color="auto" w:fill="auto"/>
            <w:vAlign w:val="center"/>
          </w:tcPr>
          <w:p w14:paraId="084DBD03" w14:textId="77777777" w:rsidR="00DF3B45" w:rsidRPr="00E47D5C" w:rsidRDefault="00DF3B45" w:rsidP="005B642C">
            <w:pPr>
              <w:spacing w:before="40" w:after="40"/>
              <w:jc w:val="left"/>
              <w:rPr>
                <w:b/>
                <w:bCs/>
                <w:sz w:val="16"/>
                <w:szCs w:val="16"/>
                <w:lang w:eastAsia="en-AU"/>
              </w:rPr>
            </w:pPr>
            <w:r w:rsidRPr="00E47D5C">
              <w:rPr>
                <w:sz w:val="16"/>
                <w:szCs w:val="16"/>
              </w:rPr>
              <w:t>Medium</w:t>
            </w:r>
          </w:p>
        </w:tc>
      </w:tr>
      <w:tr w:rsidR="00DF3B45" w:rsidRPr="00E47D5C" w14:paraId="6098384D" w14:textId="77777777" w:rsidTr="005B642C">
        <w:trPr>
          <w:trHeight w:val="20"/>
        </w:trPr>
        <w:tc>
          <w:tcPr>
            <w:tcW w:w="1115" w:type="pct"/>
            <w:gridSpan w:val="2"/>
            <w:tcBorders>
              <w:left w:val="single" w:sz="4" w:space="0" w:color="auto"/>
              <w:right w:val="single" w:sz="4" w:space="0" w:color="auto"/>
            </w:tcBorders>
            <w:shd w:val="clear" w:color="auto" w:fill="auto"/>
            <w:vAlign w:val="center"/>
          </w:tcPr>
          <w:p w14:paraId="50BDACB9" w14:textId="77777777" w:rsidR="00DF3B45" w:rsidRPr="00E47D5C" w:rsidRDefault="00DF3B45" w:rsidP="005B642C">
            <w:pPr>
              <w:spacing w:before="40" w:after="40"/>
              <w:jc w:val="left"/>
              <w:rPr>
                <w:b/>
                <w:bCs/>
                <w:sz w:val="16"/>
                <w:szCs w:val="16"/>
                <w:lang w:eastAsia="en-AU"/>
              </w:rPr>
            </w:pPr>
            <w:r w:rsidRPr="00E47D5C">
              <w:rPr>
                <w:sz w:val="16"/>
                <w:szCs w:val="16"/>
              </w:rPr>
              <w:t>Laboratory Technician #</w:t>
            </w:r>
          </w:p>
        </w:tc>
        <w:tc>
          <w:tcPr>
            <w:tcW w:w="627" w:type="pct"/>
            <w:gridSpan w:val="2"/>
            <w:tcBorders>
              <w:left w:val="nil"/>
              <w:right w:val="single" w:sz="4" w:space="0" w:color="auto"/>
            </w:tcBorders>
            <w:shd w:val="clear" w:color="auto" w:fill="auto"/>
            <w:vAlign w:val="center"/>
          </w:tcPr>
          <w:p w14:paraId="179822FB" w14:textId="77777777" w:rsidR="00DF3B45" w:rsidRPr="00E47D5C" w:rsidRDefault="00DF3B45" w:rsidP="005B642C">
            <w:pPr>
              <w:spacing w:before="40" w:after="40"/>
              <w:jc w:val="left"/>
              <w:rPr>
                <w:b/>
                <w:bCs/>
                <w:sz w:val="16"/>
                <w:szCs w:val="16"/>
                <w:lang w:eastAsia="en-AU"/>
              </w:rPr>
            </w:pPr>
            <w:r w:rsidRPr="00E47D5C">
              <w:rPr>
                <w:sz w:val="16"/>
                <w:szCs w:val="16"/>
              </w:rPr>
              <w:t>MSL40122</w:t>
            </w:r>
          </w:p>
        </w:tc>
        <w:tc>
          <w:tcPr>
            <w:tcW w:w="1438" w:type="pct"/>
            <w:gridSpan w:val="2"/>
            <w:tcBorders>
              <w:left w:val="nil"/>
              <w:right w:val="single" w:sz="4" w:space="0" w:color="auto"/>
            </w:tcBorders>
            <w:shd w:val="clear" w:color="auto" w:fill="auto"/>
            <w:vAlign w:val="center"/>
          </w:tcPr>
          <w:p w14:paraId="4282AEA1" w14:textId="77777777" w:rsidR="00DF3B45" w:rsidRPr="00E47D5C" w:rsidRDefault="00DF3B45" w:rsidP="005B642C">
            <w:pPr>
              <w:spacing w:before="40" w:after="40"/>
              <w:jc w:val="left"/>
              <w:rPr>
                <w:b/>
                <w:bCs/>
                <w:sz w:val="16"/>
                <w:szCs w:val="16"/>
                <w:lang w:eastAsia="en-AU"/>
              </w:rPr>
            </w:pPr>
            <w:r w:rsidRPr="00E47D5C">
              <w:rPr>
                <w:sz w:val="16"/>
                <w:szCs w:val="16"/>
              </w:rPr>
              <w:t>Certificate IV in Laboratory Techniques</w:t>
            </w:r>
          </w:p>
        </w:tc>
        <w:tc>
          <w:tcPr>
            <w:tcW w:w="545" w:type="pct"/>
            <w:gridSpan w:val="2"/>
            <w:tcBorders>
              <w:left w:val="nil"/>
              <w:right w:val="single" w:sz="4" w:space="0" w:color="auto"/>
            </w:tcBorders>
            <w:shd w:val="clear" w:color="auto" w:fill="auto"/>
            <w:vAlign w:val="center"/>
          </w:tcPr>
          <w:p w14:paraId="2A724037" w14:textId="77777777" w:rsidR="00DF3B45" w:rsidRPr="00E47D5C" w:rsidRDefault="00DF3B45" w:rsidP="005B642C">
            <w:pPr>
              <w:spacing w:before="40" w:after="40"/>
              <w:jc w:val="left"/>
              <w:rPr>
                <w:b/>
                <w:bCs/>
                <w:sz w:val="16"/>
                <w:szCs w:val="16"/>
                <w:lang w:eastAsia="en-AU"/>
              </w:rPr>
            </w:pPr>
            <w:r w:rsidRPr="00E47D5C">
              <w:rPr>
                <w:sz w:val="16"/>
                <w:szCs w:val="16"/>
              </w:rPr>
              <w:t>36</w:t>
            </w:r>
          </w:p>
        </w:tc>
        <w:tc>
          <w:tcPr>
            <w:tcW w:w="661" w:type="pct"/>
            <w:gridSpan w:val="2"/>
            <w:tcBorders>
              <w:left w:val="nil"/>
              <w:right w:val="single" w:sz="4" w:space="0" w:color="auto"/>
            </w:tcBorders>
            <w:shd w:val="clear" w:color="auto" w:fill="auto"/>
            <w:vAlign w:val="center"/>
          </w:tcPr>
          <w:p w14:paraId="7C163CC4" w14:textId="77777777" w:rsidR="00DF3B45" w:rsidRPr="00E47D5C" w:rsidRDefault="00DF3B45" w:rsidP="005B642C">
            <w:pPr>
              <w:spacing w:before="40" w:after="40"/>
              <w:jc w:val="left"/>
              <w:rPr>
                <w:b/>
                <w:bCs/>
                <w:sz w:val="16"/>
                <w:szCs w:val="16"/>
                <w:lang w:eastAsia="en-AU"/>
              </w:rPr>
            </w:pPr>
            <w:r w:rsidRPr="00E47D5C">
              <w:rPr>
                <w:sz w:val="16"/>
                <w:szCs w:val="16"/>
              </w:rPr>
              <w:t>90</w:t>
            </w:r>
          </w:p>
        </w:tc>
        <w:tc>
          <w:tcPr>
            <w:tcW w:w="614" w:type="pct"/>
            <w:tcBorders>
              <w:left w:val="nil"/>
              <w:right w:val="single" w:sz="4" w:space="0" w:color="auto"/>
            </w:tcBorders>
            <w:shd w:val="clear" w:color="auto" w:fill="auto"/>
            <w:vAlign w:val="center"/>
          </w:tcPr>
          <w:p w14:paraId="7C2633A5" w14:textId="77777777" w:rsidR="00DF3B45" w:rsidRPr="00E47D5C" w:rsidRDefault="00DF3B45" w:rsidP="005B642C">
            <w:pPr>
              <w:spacing w:before="40" w:after="40"/>
              <w:jc w:val="left"/>
              <w:rPr>
                <w:b/>
                <w:bCs/>
                <w:sz w:val="16"/>
                <w:szCs w:val="16"/>
                <w:lang w:eastAsia="en-AU"/>
              </w:rPr>
            </w:pPr>
            <w:r w:rsidRPr="00E47D5C">
              <w:rPr>
                <w:sz w:val="16"/>
                <w:szCs w:val="16"/>
              </w:rPr>
              <w:t>High</w:t>
            </w:r>
          </w:p>
        </w:tc>
      </w:tr>
      <w:tr w:rsidR="00DF3B45" w:rsidRPr="00E47D5C" w14:paraId="2755740B" w14:textId="77777777" w:rsidTr="005B642C">
        <w:trPr>
          <w:trHeight w:val="20"/>
        </w:trPr>
        <w:tc>
          <w:tcPr>
            <w:tcW w:w="1115" w:type="pct"/>
            <w:gridSpan w:val="2"/>
            <w:tcBorders>
              <w:left w:val="single" w:sz="4" w:space="0" w:color="auto"/>
              <w:right w:val="single" w:sz="4" w:space="0" w:color="auto"/>
            </w:tcBorders>
            <w:shd w:val="clear" w:color="auto" w:fill="auto"/>
            <w:vAlign w:val="center"/>
          </w:tcPr>
          <w:p w14:paraId="4AB4C973" w14:textId="77777777" w:rsidR="00DF3B45" w:rsidRPr="00E47D5C" w:rsidRDefault="00DF3B45" w:rsidP="005B642C">
            <w:pPr>
              <w:spacing w:before="40" w:after="40"/>
              <w:jc w:val="left"/>
              <w:rPr>
                <w:b/>
                <w:bCs/>
                <w:sz w:val="16"/>
                <w:szCs w:val="16"/>
                <w:lang w:eastAsia="en-AU"/>
              </w:rPr>
            </w:pPr>
            <w:r w:rsidRPr="00E47D5C">
              <w:rPr>
                <w:sz w:val="16"/>
                <w:szCs w:val="16"/>
              </w:rPr>
              <w:t>Laboratory Technician #</w:t>
            </w:r>
          </w:p>
        </w:tc>
        <w:tc>
          <w:tcPr>
            <w:tcW w:w="627" w:type="pct"/>
            <w:gridSpan w:val="2"/>
            <w:tcBorders>
              <w:left w:val="nil"/>
              <w:right w:val="single" w:sz="4" w:space="0" w:color="auto"/>
            </w:tcBorders>
            <w:shd w:val="clear" w:color="auto" w:fill="auto"/>
            <w:vAlign w:val="center"/>
          </w:tcPr>
          <w:p w14:paraId="14A114B3" w14:textId="77777777" w:rsidR="00DF3B45" w:rsidRPr="00E47D5C" w:rsidRDefault="00DF3B45" w:rsidP="005B642C">
            <w:pPr>
              <w:spacing w:before="40" w:after="40"/>
              <w:jc w:val="left"/>
              <w:rPr>
                <w:b/>
                <w:bCs/>
                <w:sz w:val="16"/>
                <w:szCs w:val="16"/>
                <w:lang w:eastAsia="en-AU"/>
              </w:rPr>
            </w:pPr>
            <w:r w:rsidRPr="00E47D5C">
              <w:rPr>
                <w:sz w:val="16"/>
                <w:szCs w:val="16"/>
              </w:rPr>
              <w:t>MSL50122</w:t>
            </w:r>
          </w:p>
        </w:tc>
        <w:tc>
          <w:tcPr>
            <w:tcW w:w="1438" w:type="pct"/>
            <w:gridSpan w:val="2"/>
            <w:tcBorders>
              <w:left w:val="nil"/>
              <w:right w:val="single" w:sz="4" w:space="0" w:color="auto"/>
            </w:tcBorders>
            <w:shd w:val="clear" w:color="auto" w:fill="auto"/>
            <w:vAlign w:val="center"/>
          </w:tcPr>
          <w:p w14:paraId="02A3DB4B" w14:textId="77777777" w:rsidR="00DF3B45" w:rsidRPr="00E47D5C" w:rsidRDefault="00DF3B45" w:rsidP="005B642C">
            <w:pPr>
              <w:spacing w:before="40" w:after="40"/>
              <w:jc w:val="left"/>
              <w:rPr>
                <w:b/>
                <w:bCs/>
                <w:sz w:val="16"/>
                <w:szCs w:val="16"/>
                <w:lang w:eastAsia="en-AU"/>
              </w:rPr>
            </w:pPr>
            <w:r w:rsidRPr="00E47D5C">
              <w:rPr>
                <w:sz w:val="16"/>
                <w:szCs w:val="16"/>
              </w:rPr>
              <w:t>Diploma of Laboratory Technology</w:t>
            </w:r>
          </w:p>
        </w:tc>
        <w:tc>
          <w:tcPr>
            <w:tcW w:w="545" w:type="pct"/>
            <w:gridSpan w:val="2"/>
            <w:tcBorders>
              <w:left w:val="nil"/>
              <w:right w:val="single" w:sz="4" w:space="0" w:color="auto"/>
            </w:tcBorders>
            <w:shd w:val="clear" w:color="auto" w:fill="auto"/>
            <w:vAlign w:val="center"/>
          </w:tcPr>
          <w:p w14:paraId="63206B90" w14:textId="77777777" w:rsidR="00DF3B45" w:rsidRPr="00E47D5C" w:rsidRDefault="00DF3B45" w:rsidP="005B642C">
            <w:pPr>
              <w:spacing w:before="40" w:after="40"/>
              <w:jc w:val="left"/>
              <w:rPr>
                <w:b/>
                <w:bCs/>
                <w:sz w:val="16"/>
                <w:szCs w:val="16"/>
                <w:lang w:eastAsia="en-AU"/>
              </w:rPr>
            </w:pPr>
            <w:r w:rsidRPr="00E47D5C">
              <w:rPr>
                <w:sz w:val="16"/>
                <w:szCs w:val="16"/>
              </w:rPr>
              <w:t>48</w:t>
            </w:r>
          </w:p>
        </w:tc>
        <w:tc>
          <w:tcPr>
            <w:tcW w:w="661" w:type="pct"/>
            <w:gridSpan w:val="2"/>
            <w:tcBorders>
              <w:left w:val="nil"/>
              <w:right w:val="single" w:sz="4" w:space="0" w:color="auto"/>
            </w:tcBorders>
            <w:shd w:val="clear" w:color="auto" w:fill="auto"/>
            <w:vAlign w:val="center"/>
          </w:tcPr>
          <w:p w14:paraId="6DCB70AB" w14:textId="77777777" w:rsidR="00DF3B45" w:rsidRPr="00E47D5C" w:rsidRDefault="00DF3B45" w:rsidP="005B642C">
            <w:pPr>
              <w:spacing w:before="40" w:after="40"/>
              <w:jc w:val="left"/>
              <w:rPr>
                <w:b/>
                <w:bCs/>
                <w:sz w:val="16"/>
                <w:szCs w:val="16"/>
                <w:lang w:eastAsia="en-AU"/>
              </w:rPr>
            </w:pPr>
            <w:r w:rsidRPr="00E47D5C">
              <w:rPr>
                <w:sz w:val="16"/>
                <w:szCs w:val="16"/>
              </w:rPr>
              <w:t>90</w:t>
            </w:r>
          </w:p>
        </w:tc>
        <w:tc>
          <w:tcPr>
            <w:tcW w:w="614" w:type="pct"/>
            <w:tcBorders>
              <w:left w:val="nil"/>
              <w:right w:val="single" w:sz="4" w:space="0" w:color="auto"/>
            </w:tcBorders>
            <w:shd w:val="clear" w:color="auto" w:fill="auto"/>
            <w:vAlign w:val="center"/>
          </w:tcPr>
          <w:p w14:paraId="30AE3C8B" w14:textId="77777777" w:rsidR="00DF3B45" w:rsidRPr="00E47D5C" w:rsidRDefault="00DF3B45" w:rsidP="005B642C">
            <w:pPr>
              <w:spacing w:before="40" w:after="40"/>
              <w:jc w:val="left"/>
              <w:rPr>
                <w:b/>
                <w:bCs/>
                <w:sz w:val="16"/>
                <w:szCs w:val="16"/>
                <w:lang w:eastAsia="en-AU"/>
              </w:rPr>
            </w:pPr>
            <w:r w:rsidRPr="00E47D5C">
              <w:rPr>
                <w:sz w:val="16"/>
                <w:szCs w:val="16"/>
              </w:rPr>
              <w:t>High</w:t>
            </w:r>
          </w:p>
        </w:tc>
      </w:tr>
      <w:tr w:rsidR="00DF3B45" w:rsidRPr="00E47D5C" w14:paraId="4494C2A9" w14:textId="77777777" w:rsidTr="005B642C">
        <w:trPr>
          <w:trHeight w:val="20"/>
        </w:trPr>
        <w:tc>
          <w:tcPr>
            <w:tcW w:w="1115" w:type="pct"/>
            <w:gridSpan w:val="2"/>
            <w:tcBorders>
              <w:left w:val="single" w:sz="4" w:space="0" w:color="auto"/>
              <w:right w:val="single" w:sz="4" w:space="0" w:color="auto"/>
            </w:tcBorders>
            <w:shd w:val="clear" w:color="auto" w:fill="auto"/>
            <w:vAlign w:val="center"/>
          </w:tcPr>
          <w:p w14:paraId="145191C8" w14:textId="77777777" w:rsidR="00DF3B45" w:rsidRPr="00E47D5C" w:rsidRDefault="00DF3B45" w:rsidP="005B642C">
            <w:pPr>
              <w:spacing w:before="40" w:after="40"/>
              <w:jc w:val="left"/>
              <w:rPr>
                <w:b/>
                <w:bCs/>
                <w:sz w:val="16"/>
                <w:szCs w:val="16"/>
                <w:lang w:eastAsia="en-AU"/>
              </w:rPr>
            </w:pPr>
            <w:r w:rsidRPr="00E47D5C">
              <w:rPr>
                <w:sz w:val="16"/>
                <w:szCs w:val="16"/>
              </w:rPr>
              <w:t>Leading Hand - Dry Cleaning #</w:t>
            </w:r>
          </w:p>
        </w:tc>
        <w:tc>
          <w:tcPr>
            <w:tcW w:w="627" w:type="pct"/>
            <w:gridSpan w:val="2"/>
            <w:tcBorders>
              <w:left w:val="nil"/>
              <w:right w:val="single" w:sz="4" w:space="0" w:color="auto"/>
            </w:tcBorders>
            <w:shd w:val="clear" w:color="auto" w:fill="auto"/>
            <w:vAlign w:val="center"/>
          </w:tcPr>
          <w:p w14:paraId="18525996" w14:textId="77777777" w:rsidR="00DF3B45" w:rsidRPr="00E47D5C" w:rsidRDefault="00DF3B45" w:rsidP="005B642C">
            <w:pPr>
              <w:spacing w:before="40" w:after="40"/>
              <w:jc w:val="left"/>
              <w:rPr>
                <w:b/>
                <w:bCs/>
                <w:sz w:val="16"/>
                <w:szCs w:val="16"/>
                <w:lang w:eastAsia="en-AU"/>
              </w:rPr>
            </w:pPr>
            <w:r w:rsidRPr="00E47D5C">
              <w:rPr>
                <w:sz w:val="16"/>
                <w:szCs w:val="16"/>
              </w:rPr>
              <w:t>MST30922</w:t>
            </w:r>
          </w:p>
        </w:tc>
        <w:tc>
          <w:tcPr>
            <w:tcW w:w="1438" w:type="pct"/>
            <w:gridSpan w:val="2"/>
            <w:tcBorders>
              <w:left w:val="nil"/>
              <w:right w:val="single" w:sz="4" w:space="0" w:color="auto"/>
            </w:tcBorders>
            <w:shd w:val="clear" w:color="auto" w:fill="auto"/>
            <w:vAlign w:val="center"/>
          </w:tcPr>
          <w:p w14:paraId="2A437E40" w14:textId="77777777" w:rsidR="00DF3B45" w:rsidRPr="00E47D5C" w:rsidRDefault="00DF3B45" w:rsidP="005B642C">
            <w:pPr>
              <w:spacing w:before="40" w:after="40"/>
              <w:jc w:val="left"/>
              <w:rPr>
                <w:b/>
                <w:bCs/>
                <w:sz w:val="16"/>
                <w:szCs w:val="16"/>
                <w:lang w:eastAsia="en-AU"/>
              </w:rPr>
            </w:pPr>
            <w:r w:rsidRPr="00E47D5C">
              <w:rPr>
                <w:sz w:val="16"/>
                <w:szCs w:val="16"/>
              </w:rPr>
              <w:t>Certificate III in Dry Cleaning Operations</w:t>
            </w:r>
          </w:p>
        </w:tc>
        <w:tc>
          <w:tcPr>
            <w:tcW w:w="545" w:type="pct"/>
            <w:gridSpan w:val="2"/>
            <w:tcBorders>
              <w:left w:val="nil"/>
              <w:right w:val="single" w:sz="4" w:space="0" w:color="auto"/>
            </w:tcBorders>
            <w:shd w:val="clear" w:color="auto" w:fill="auto"/>
            <w:vAlign w:val="center"/>
          </w:tcPr>
          <w:p w14:paraId="7A4F1DE9" w14:textId="77777777" w:rsidR="00DF3B45" w:rsidRPr="00E47D5C" w:rsidRDefault="00DF3B45" w:rsidP="005B642C">
            <w:pPr>
              <w:spacing w:before="40" w:after="40"/>
              <w:jc w:val="left"/>
              <w:rPr>
                <w:b/>
                <w:bCs/>
                <w:sz w:val="16"/>
                <w:szCs w:val="16"/>
                <w:lang w:eastAsia="en-AU"/>
              </w:rPr>
            </w:pPr>
            <w:r w:rsidRPr="00E47D5C">
              <w:rPr>
                <w:sz w:val="16"/>
                <w:szCs w:val="16"/>
              </w:rPr>
              <w:t>36</w:t>
            </w:r>
          </w:p>
        </w:tc>
        <w:tc>
          <w:tcPr>
            <w:tcW w:w="661" w:type="pct"/>
            <w:gridSpan w:val="2"/>
            <w:tcBorders>
              <w:left w:val="nil"/>
              <w:right w:val="single" w:sz="4" w:space="0" w:color="auto"/>
            </w:tcBorders>
            <w:shd w:val="clear" w:color="auto" w:fill="auto"/>
            <w:vAlign w:val="center"/>
          </w:tcPr>
          <w:p w14:paraId="483B6A7B" w14:textId="77777777" w:rsidR="00DF3B45" w:rsidRPr="00E47D5C" w:rsidRDefault="00DF3B45" w:rsidP="005B642C">
            <w:pPr>
              <w:spacing w:before="40" w:after="40"/>
              <w:jc w:val="left"/>
              <w:rPr>
                <w:b/>
                <w:bCs/>
                <w:sz w:val="16"/>
                <w:szCs w:val="16"/>
                <w:lang w:eastAsia="en-AU"/>
              </w:rPr>
            </w:pPr>
            <w:r w:rsidRPr="00E47D5C">
              <w:rPr>
                <w:sz w:val="16"/>
                <w:szCs w:val="16"/>
              </w:rPr>
              <w:t>90</w:t>
            </w:r>
          </w:p>
        </w:tc>
        <w:tc>
          <w:tcPr>
            <w:tcW w:w="614" w:type="pct"/>
            <w:tcBorders>
              <w:left w:val="nil"/>
              <w:right w:val="single" w:sz="4" w:space="0" w:color="auto"/>
            </w:tcBorders>
            <w:shd w:val="clear" w:color="auto" w:fill="auto"/>
            <w:vAlign w:val="center"/>
          </w:tcPr>
          <w:p w14:paraId="2A70CDD2" w14:textId="77777777" w:rsidR="00DF3B45" w:rsidRPr="00E47D5C" w:rsidRDefault="00DF3B45" w:rsidP="005B642C">
            <w:pPr>
              <w:spacing w:before="40" w:after="40"/>
              <w:jc w:val="left"/>
              <w:rPr>
                <w:b/>
                <w:bCs/>
                <w:sz w:val="16"/>
                <w:szCs w:val="16"/>
                <w:lang w:eastAsia="en-AU"/>
              </w:rPr>
            </w:pPr>
            <w:r w:rsidRPr="00E47D5C">
              <w:rPr>
                <w:sz w:val="16"/>
                <w:szCs w:val="16"/>
              </w:rPr>
              <w:t>Low</w:t>
            </w:r>
          </w:p>
        </w:tc>
      </w:tr>
      <w:tr w:rsidR="00DF3B45" w:rsidRPr="00E47D5C" w14:paraId="78F58595" w14:textId="77777777" w:rsidTr="005B642C">
        <w:trPr>
          <w:trHeight w:val="20"/>
        </w:trPr>
        <w:tc>
          <w:tcPr>
            <w:tcW w:w="1115" w:type="pct"/>
            <w:gridSpan w:val="2"/>
            <w:tcBorders>
              <w:left w:val="single" w:sz="4" w:space="0" w:color="auto"/>
              <w:bottom w:val="single" w:sz="4" w:space="0" w:color="auto"/>
              <w:right w:val="single" w:sz="4" w:space="0" w:color="auto"/>
            </w:tcBorders>
            <w:shd w:val="clear" w:color="auto" w:fill="auto"/>
            <w:vAlign w:val="center"/>
            <w:hideMark/>
          </w:tcPr>
          <w:p w14:paraId="19FCB147" w14:textId="77777777" w:rsidR="00DF3B45" w:rsidRPr="00E47D5C" w:rsidRDefault="00DF3B45" w:rsidP="005B642C">
            <w:pPr>
              <w:spacing w:before="20" w:after="20"/>
              <w:jc w:val="left"/>
              <w:rPr>
                <w:sz w:val="16"/>
                <w:szCs w:val="16"/>
                <w:lang w:eastAsia="en-AU"/>
              </w:rPr>
            </w:pPr>
            <w:r w:rsidRPr="00E47D5C">
              <w:rPr>
                <w:sz w:val="16"/>
                <w:szCs w:val="16"/>
              </w:rPr>
              <w:t>Technical Officer #</w:t>
            </w:r>
          </w:p>
        </w:tc>
        <w:tc>
          <w:tcPr>
            <w:tcW w:w="627" w:type="pct"/>
            <w:gridSpan w:val="2"/>
            <w:tcBorders>
              <w:left w:val="nil"/>
              <w:bottom w:val="single" w:sz="4" w:space="0" w:color="auto"/>
              <w:right w:val="single" w:sz="4" w:space="0" w:color="auto"/>
            </w:tcBorders>
            <w:shd w:val="clear" w:color="auto" w:fill="auto"/>
            <w:vAlign w:val="center"/>
            <w:hideMark/>
          </w:tcPr>
          <w:p w14:paraId="0E29A924" w14:textId="77777777" w:rsidR="00DF3B45" w:rsidRPr="00E47D5C" w:rsidRDefault="00DF3B45" w:rsidP="005B642C">
            <w:pPr>
              <w:spacing w:before="20" w:after="20"/>
              <w:jc w:val="left"/>
              <w:rPr>
                <w:sz w:val="16"/>
                <w:szCs w:val="16"/>
                <w:lang w:eastAsia="en-AU"/>
              </w:rPr>
            </w:pPr>
            <w:r w:rsidRPr="00E47D5C">
              <w:rPr>
                <w:sz w:val="16"/>
                <w:szCs w:val="16"/>
              </w:rPr>
              <w:t>MSL60122</w:t>
            </w:r>
          </w:p>
        </w:tc>
        <w:tc>
          <w:tcPr>
            <w:tcW w:w="1438" w:type="pct"/>
            <w:gridSpan w:val="2"/>
            <w:tcBorders>
              <w:left w:val="nil"/>
              <w:bottom w:val="single" w:sz="4" w:space="0" w:color="auto"/>
              <w:right w:val="single" w:sz="4" w:space="0" w:color="auto"/>
            </w:tcBorders>
            <w:shd w:val="clear" w:color="auto" w:fill="auto"/>
            <w:vAlign w:val="center"/>
            <w:hideMark/>
          </w:tcPr>
          <w:p w14:paraId="6F4A9454" w14:textId="77777777" w:rsidR="00DF3B45" w:rsidRPr="00E47D5C" w:rsidRDefault="00DF3B45" w:rsidP="005B642C">
            <w:pPr>
              <w:spacing w:before="20" w:after="20"/>
              <w:jc w:val="left"/>
              <w:rPr>
                <w:sz w:val="16"/>
                <w:szCs w:val="16"/>
                <w:lang w:eastAsia="en-AU"/>
              </w:rPr>
            </w:pPr>
            <w:r w:rsidRPr="00E47D5C">
              <w:rPr>
                <w:sz w:val="16"/>
                <w:szCs w:val="16"/>
              </w:rPr>
              <w:t>Advanced Diploma of Laboratory Management</w:t>
            </w:r>
          </w:p>
        </w:tc>
        <w:tc>
          <w:tcPr>
            <w:tcW w:w="545" w:type="pct"/>
            <w:gridSpan w:val="2"/>
            <w:tcBorders>
              <w:left w:val="nil"/>
              <w:bottom w:val="single" w:sz="4" w:space="0" w:color="auto"/>
              <w:right w:val="single" w:sz="4" w:space="0" w:color="auto"/>
            </w:tcBorders>
            <w:shd w:val="clear" w:color="auto" w:fill="auto"/>
            <w:vAlign w:val="center"/>
            <w:hideMark/>
          </w:tcPr>
          <w:p w14:paraId="1B295AF2" w14:textId="77777777" w:rsidR="00DF3B45" w:rsidRPr="00E47D5C" w:rsidRDefault="00DF3B45" w:rsidP="005B642C">
            <w:pPr>
              <w:spacing w:before="20" w:after="20"/>
              <w:jc w:val="left"/>
              <w:rPr>
                <w:sz w:val="16"/>
                <w:szCs w:val="16"/>
                <w:lang w:eastAsia="en-AU"/>
              </w:rPr>
            </w:pPr>
            <w:r w:rsidRPr="00E47D5C">
              <w:rPr>
                <w:sz w:val="16"/>
                <w:szCs w:val="16"/>
              </w:rPr>
              <w:t>24</w:t>
            </w:r>
          </w:p>
        </w:tc>
        <w:tc>
          <w:tcPr>
            <w:tcW w:w="661" w:type="pct"/>
            <w:gridSpan w:val="2"/>
            <w:tcBorders>
              <w:left w:val="nil"/>
              <w:bottom w:val="single" w:sz="4" w:space="0" w:color="auto"/>
              <w:right w:val="single" w:sz="4" w:space="0" w:color="auto"/>
            </w:tcBorders>
            <w:shd w:val="clear" w:color="auto" w:fill="auto"/>
            <w:vAlign w:val="center"/>
            <w:hideMark/>
          </w:tcPr>
          <w:p w14:paraId="1C92B648" w14:textId="77777777" w:rsidR="00DF3B45" w:rsidRPr="00E47D5C" w:rsidRDefault="00DF3B45" w:rsidP="005B642C">
            <w:pPr>
              <w:spacing w:before="20" w:after="20"/>
              <w:jc w:val="left"/>
              <w:rPr>
                <w:sz w:val="16"/>
                <w:szCs w:val="16"/>
                <w:lang w:eastAsia="en-AU"/>
              </w:rPr>
            </w:pPr>
            <w:r w:rsidRPr="00E47D5C">
              <w:rPr>
                <w:sz w:val="16"/>
                <w:szCs w:val="16"/>
              </w:rPr>
              <w:t>60</w:t>
            </w:r>
          </w:p>
        </w:tc>
        <w:tc>
          <w:tcPr>
            <w:tcW w:w="614" w:type="pct"/>
            <w:tcBorders>
              <w:left w:val="nil"/>
              <w:bottom w:val="single" w:sz="4" w:space="0" w:color="auto"/>
              <w:right w:val="single" w:sz="4" w:space="0" w:color="auto"/>
            </w:tcBorders>
            <w:shd w:val="clear" w:color="auto" w:fill="auto"/>
            <w:vAlign w:val="center"/>
            <w:hideMark/>
          </w:tcPr>
          <w:p w14:paraId="43679CC2" w14:textId="77777777" w:rsidR="00DF3B45" w:rsidRPr="00E47D5C" w:rsidRDefault="00DF3B45" w:rsidP="005B642C">
            <w:pPr>
              <w:spacing w:before="20" w:after="20"/>
              <w:jc w:val="left"/>
              <w:rPr>
                <w:sz w:val="16"/>
                <w:szCs w:val="16"/>
                <w:lang w:eastAsia="en-AU"/>
              </w:rPr>
            </w:pPr>
            <w:r w:rsidRPr="00E47D5C">
              <w:rPr>
                <w:sz w:val="16"/>
                <w:szCs w:val="16"/>
              </w:rPr>
              <w:t>Medium</w:t>
            </w:r>
          </w:p>
        </w:tc>
      </w:tr>
    </w:tbl>
    <w:p w14:paraId="7E128D6D" w14:textId="77777777" w:rsidR="00DF3B45" w:rsidRDefault="00DF3B45" w:rsidP="00DF3B45">
      <w:pPr>
        <w:spacing w:before="80" w:after="0" w:line="240" w:lineRule="auto"/>
        <w:jc w:val="left"/>
      </w:pPr>
      <w:r>
        <w:t>Dated: 16 February 2023</w:t>
      </w:r>
    </w:p>
    <w:p w14:paraId="28C888CF" w14:textId="77777777" w:rsidR="00DF3B45" w:rsidRDefault="00DF3B45" w:rsidP="00DF3B45">
      <w:pPr>
        <w:pStyle w:val="GG-SName"/>
      </w:pPr>
      <w:r>
        <w:t>John Evangelista</w:t>
      </w:r>
    </w:p>
    <w:p w14:paraId="070C8747" w14:textId="026553E7" w:rsidR="00DF3B45" w:rsidRDefault="00DF3B45" w:rsidP="00DF3B45">
      <w:pPr>
        <w:pStyle w:val="GG-Signature"/>
      </w:pPr>
      <w:r>
        <w:t>Director, Traineeship and Apprenticeship Services</w:t>
      </w:r>
    </w:p>
    <w:p w14:paraId="0450867C" w14:textId="2043F40E" w:rsidR="00DF3B45" w:rsidRDefault="00DF3B45" w:rsidP="00DF3B45">
      <w:pPr>
        <w:pStyle w:val="GG-Signature"/>
        <w:pBdr>
          <w:bottom w:val="single" w:sz="4" w:space="1" w:color="auto"/>
        </w:pBdr>
        <w:spacing w:line="52" w:lineRule="exact"/>
        <w:jc w:val="center"/>
      </w:pPr>
    </w:p>
    <w:p w14:paraId="69F67F9C" w14:textId="308A8004" w:rsidR="00DF3B45" w:rsidRDefault="00DF3B45" w:rsidP="00DF3B45">
      <w:pPr>
        <w:pStyle w:val="GG-Signature"/>
        <w:pBdr>
          <w:top w:val="single" w:sz="4" w:space="1" w:color="auto"/>
        </w:pBdr>
        <w:spacing w:before="34" w:line="14" w:lineRule="exact"/>
        <w:jc w:val="center"/>
      </w:pPr>
    </w:p>
    <w:p w14:paraId="21604111" w14:textId="4AE6BA72" w:rsidR="00DF3B45" w:rsidRDefault="00DF3B45" w:rsidP="00FF69D4">
      <w:pPr>
        <w:pStyle w:val="GG-body"/>
        <w:spacing w:after="0"/>
        <w:rPr>
          <w:lang w:val="en-US"/>
        </w:rPr>
      </w:pPr>
    </w:p>
    <w:p w14:paraId="5446BE79" w14:textId="77777777" w:rsidR="00DF3B45" w:rsidRPr="00DF3B45" w:rsidRDefault="00DF3B45" w:rsidP="001A56FC">
      <w:pPr>
        <w:pStyle w:val="Heading2"/>
      </w:pPr>
      <w:bookmarkStart w:id="24" w:name="_Toc127441242"/>
      <w:r w:rsidRPr="00DF3B45">
        <w:t>Summary Offences Act 1953</w:t>
      </w:r>
      <w:bookmarkEnd w:id="24"/>
    </w:p>
    <w:p w14:paraId="3905F788" w14:textId="77777777" w:rsidR="00DF3B45" w:rsidRPr="00DF3B45" w:rsidRDefault="00DF3B45" w:rsidP="00DF3B45">
      <w:pPr>
        <w:jc w:val="center"/>
        <w:rPr>
          <w:caps/>
          <w:smallCaps/>
          <w:szCs w:val="17"/>
        </w:rPr>
      </w:pPr>
      <w:r w:rsidRPr="00DF3B45">
        <w:rPr>
          <w:smallCaps/>
          <w:szCs w:val="17"/>
        </w:rPr>
        <w:t>Declared Public Precincts</w:t>
      </w:r>
    </w:p>
    <w:p w14:paraId="34F5F280" w14:textId="77777777" w:rsidR="00DF3B45" w:rsidRPr="00DF3B45" w:rsidRDefault="00DF3B45" w:rsidP="00DF3B45">
      <w:pPr>
        <w:jc w:val="center"/>
        <w:rPr>
          <w:i/>
          <w:caps/>
          <w:szCs w:val="17"/>
        </w:rPr>
      </w:pPr>
      <w:r w:rsidRPr="00DF3B45">
        <w:rPr>
          <w:i/>
          <w:szCs w:val="17"/>
        </w:rPr>
        <w:t>Notice of Ministerial Declaration</w:t>
      </w:r>
    </w:p>
    <w:p w14:paraId="5A64E706" w14:textId="77777777" w:rsidR="00DF3B45" w:rsidRPr="00DF3B45" w:rsidRDefault="00DF3B45" w:rsidP="00DF3B45">
      <w:pPr>
        <w:rPr>
          <w:rFonts w:eastAsia="Times New Roman"/>
          <w:szCs w:val="17"/>
        </w:rPr>
      </w:pPr>
      <w:r w:rsidRPr="00DF3B45">
        <w:rPr>
          <w:rFonts w:eastAsia="Times New Roman"/>
          <w:b/>
          <w:szCs w:val="17"/>
        </w:rPr>
        <w:t>I</w:t>
      </w:r>
      <w:r w:rsidRPr="00DF3B45">
        <w:rPr>
          <w:rFonts w:eastAsia="Times New Roman"/>
          <w:szCs w:val="17"/>
        </w:rPr>
        <w:t xml:space="preserve">, KYAM MAHER, Attorney-General in the State of South Australia, being the Minister responsible for the administration of Part 14B – Declared Public Precincts of the </w:t>
      </w:r>
      <w:r w:rsidRPr="00DF3B45">
        <w:rPr>
          <w:rFonts w:eastAsia="Times New Roman"/>
          <w:i/>
          <w:szCs w:val="17"/>
        </w:rPr>
        <w:t>Summary Offences Act 1953</w:t>
      </w:r>
      <w:r w:rsidRPr="00DF3B45">
        <w:rPr>
          <w:rFonts w:eastAsia="Times New Roman"/>
          <w:szCs w:val="17"/>
        </w:rPr>
        <w:t xml:space="preserve">, </w:t>
      </w:r>
      <w:r w:rsidRPr="00DF3B45">
        <w:rPr>
          <w:rFonts w:eastAsia="Times New Roman"/>
          <w:b/>
          <w:szCs w:val="17"/>
        </w:rPr>
        <w:t>DO HEREBY DECLARE</w:t>
      </w:r>
      <w:r w:rsidRPr="00DF3B45">
        <w:rPr>
          <w:rFonts w:eastAsia="Times New Roman"/>
          <w:szCs w:val="17"/>
        </w:rPr>
        <w:t xml:space="preserve"> pursuant to the provisions of section 66N of the said Act that the area, comprised of more than one public place in the suburb of Adelaide, within the following boundaries:</w:t>
      </w:r>
    </w:p>
    <w:p w14:paraId="6BFFB8CE" w14:textId="77777777" w:rsidR="00DF3B45" w:rsidRPr="00DF3B45" w:rsidRDefault="00DF3B45" w:rsidP="00DF3B45">
      <w:pPr>
        <w:numPr>
          <w:ilvl w:val="0"/>
          <w:numId w:val="23"/>
        </w:numPr>
        <w:overflowPunct w:val="0"/>
        <w:autoSpaceDE w:val="0"/>
        <w:autoSpaceDN w:val="0"/>
        <w:adjustRightInd w:val="0"/>
        <w:spacing w:after="0"/>
        <w:ind w:left="426" w:hanging="284"/>
        <w:jc w:val="left"/>
        <w:textAlignment w:val="baseline"/>
        <w:rPr>
          <w:rFonts w:eastAsia="Times New Roman"/>
          <w:color w:val="000000"/>
          <w:szCs w:val="17"/>
          <w:lang w:eastAsia="en-AU"/>
        </w:rPr>
      </w:pPr>
      <w:r w:rsidRPr="00DF3B45">
        <w:rPr>
          <w:rFonts w:eastAsia="Times New Roman"/>
          <w:color w:val="000000"/>
          <w:szCs w:val="17"/>
          <w:lang w:eastAsia="en-AU"/>
        </w:rPr>
        <w:t>eastern boundary of King William Street from southern boundary of Grenfell Street to northern boundary of North Terrace</w:t>
      </w:r>
    </w:p>
    <w:p w14:paraId="4C6198B1" w14:textId="77777777" w:rsidR="00DF3B45" w:rsidRPr="00DF3B45" w:rsidRDefault="00DF3B45" w:rsidP="00DF3B45">
      <w:pPr>
        <w:numPr>
          <w:ilvl w:val="0"/>
          <w:numId w:val="23"/>
        </w:numPr>
        <w:overflowPunct w:val="0"/>
        <w:autoSpaceDE w:val="0"/>
        <w:autoSpaceDN w:val="0"/>
        <w:adjustRightInd w:val="0"/>
        <w:spacing w:after="0"/>
        <w:ind w:left="426" w:hanging="284"/>
        <w:jc w:val="left"/>
        <w:textAlignment w:val="baseline"/>
        <w:rPr>
          <w:rFonts w:eastAsia="Times New Roman"/>
          <w:color w:val="000000"/>
          <w:szCs w:val="17"/>
          <w:lang w:eastAsia="en-AU"/>
        </w:rPr>
      </w:pPr>
      <w:r w:rsidRPr="00DF3B45">
        <w:rPr>
          <w:rFonts w:eastAsia="Times New Roman"/>
          <w:color w:val="000000"/>
          <w:szCs w:val="17"/>
          <w:lang w:eastAsia="en-AU"/>
        </w:rPr>
        <w:t>northern boundary of North Terrace from eastern boundary of King William Street to northern boundary of Botanic Road</w:t>
      </w:r>
    </w:p>
    <w:p w14:paraId="572BA0D5" w14:textId="77777777" w:rsidR="00DF3B45" w:rsidRPr="00DF3B45" w:rsidRDefault="00DF3B45" w:rsidP="00DF3B45">
      <w:pPr>
        <w:numPr>
          <w:ilvl w:val="0"/>
          <w:numId w:val="23"/>
        </w:numPr>
        <w:overflowPunct w:val="0"/>
        <w:autoSpaceDE w:val="0"/>
        <w:autoSpaceDN w:val="0"/>
        <w:adjustRightInd w:val="0"/>
        <w:spacing w:after="0"/>
        <w:ind w:left="426" w:hanging="284"/>
        <w:jc w:val="left"/>
        <w:textAlignment w:val="baseline"/>
        <w:rPr>
          <w:rFonts w:eastAsia="Times New Roman"/>
          <w:color w:val="000000"/>
          <w:szCs w:val="17"/>
          <w:lang w:eastAsia="en-AU"/>
        </w:rPr>
      </w:pPr>
      <w:r w:rsidRPr="00DF3B45">
        <w:rPr>
          <w:rFonts w:eastAsia="Times New Roman"/>
          <w:color w:val="000000"/>
          <w:szCs w:val="17"/>
          <w:lang w:eastAsia="en-AU"/>
        </w:rPr>
        <w:t xml:space="preserve">northern boundary of Botanic Road from northern boundary of North Terrace to eastern boundary of </w:t>
      </w:r>
      <w:proofErr w:type="spellStart"/>
      <w:r w:rsidRPr="00DF3B45">
        <w:rPr>
          <w:rFonts w:eastAsia="Times New Roman"/>
          <w:color w:val="000000"/>
          <w:szCs w:val="17"/>
          <w:lang w:eastAsia="en-AU"/>
        </w:rPr>
        <w:t>Dequetteville</w:t>
      </w:r>
      <w:proofErr w:type="spellEnd"/>
      <w:r w:rsidRPr="00DF3B45">
        <w:rPr>
          <w:rFonts w:eastAsia="Times New Roman"/>
          <w:color w:val="000000"/>
          <w:szCs w:val="17"/>
          <w:lang w:eastAsia="en-AU"/>
        </w:rPr>
        <w:t xml:space="preserve"> Terrace</w:t>
      </w:r>
    </w:p>
    <w:p w14:paraId="3FC5DFC0" w14:textId="77777777" w:rsidR="00DF3B45" w:rsidRPr="00DF3B45" w:rsidRDefault="00DF3B45" w:rsidP="00DF3B45">
      <w:pPr>
        <w:numPr>
          <w:ilvl w:val="0"/>
          <w:numId w:val="23"/>
        </w:numPr>
        <w:overflowPunct w:val="0"/>
        <w:autoSpaceDE w:val="0"/>
        <w:autoSpaceDN w:val="0"/>
        <w:adjustRightInd w:val="0"/>
        <w:spacing w:after="0"/>
        <w:ind w:left="426" w:hanging="284"/>
        <w:jc w:val="left"/>
        <w:textAlignment w:val="baseline"/>
        <w:rPr>
          <w:rFonts w:eastAsia="Times New Roman"/>
          <w:color w:val="000000"/>
          <w:szCs w:val="17"/>
          <w:lang w:eastAsia="en-AU"/>
        </w:rPr>
      </w:pPr>
      <w:r w:rsidRPr="00DF3B45">
        <w:rPr>
          <w:rFonts w:eastAsia="Times New Roman"/>
          <w:color w:val="000000"/>
          <w:szCs w:val="17"/>
          <w:lang w:eastAsia="en-AU"/>
        </w:rPr>
        <w:t xml:space="preserve">eastern boundary of </w:t>
      </w:r>
      <w:proofErr w:type="spellStart"/>
      <w:r w:rsidRPr="00DF3B45">
        <w:rPr>
          <w:rFonts w:eastAsia="Times New Roman"/>
          <w:color w:val="000000"/>
          <w:szCs w:val="17"/>
          <w:lang w:eastAsia="en-AU"/>
        </w:rPr>
        <w:t>Dequetteville</w:t>
      </w:r>
      <w:proofErr w:type="spellEnd"/>
      <w:r w:rsidRPr="00DF3B45">
        <w:rPr>
          <w:rFonts w:eastAsia="Times New Roman"/>
          <w:color w:val="000000"/>
          <w:szCs w:val="17"/>
          <w:lang w:eastAsia="en-AU"/>
        </w:rPr>
        <w:t xml:space="preserve"> Terrace from northern boundary of Botanic Road to southern boundary of Bartels Road</w:t>
      </w:r>
    </w:p>
    <w:p w14:paraId="25259075" w14:textId="77777777" w:rsidR="00DF3B45" w:rsidRPr="00DF3B45" w:rsidRDefault="00DF3B45" w:rsidP="00DF3B45">
      <w:pPr>
        <w:numPr>
          <w:ilvl w:val="0"/>
          <w:numId w:val="23"/>
        </w:numPr>
        <w:overflowPunct w:val="0"/>
        <w:autoSpaceDE w:val="0"/>
        <w:autoSpaceDN w:val="0"/>
        <w:adjustRightInd w:val="0"/>
        <w:spacing w:after="0"/>
        <w:ind w:left="426" w:hanging="284"/>
        <w:jc w:val="left"/>
        <w:textAlignment w:val="baseline"/>
        <w:rPr>
          <w:rFonts w:eastAsia="Times New Roman"/>
          <w:color w:val="000000"/>
          <w:szCs w:val="17"/>
          <w:lang w:eastAsia="en-AU"/>
        </w:rPr>
      </w:pPr>
      <w:r w:rsidRPr="00DF3B45">
        <w:rPr>
          <w:rFonts w:eastAsia="Times New Roman"/>
          <w:color w:val="000000"/>
          <w:szCs w:val="17"/>
          <w:lang w:eastAsia="en-AU"/>
        </w:rPr>
        <w:t xml:space="preserve">southern boundary of Bartels Road from eastern boundary of </w:t>
      </w:r>
      <w:proofErr w:type="spellStart"/>
      <w:r w:rsidRPr="00DF3B45">
        <w:rPr>
          <w:rFonts w:eastAsia="Times New Roman"/>
          <w:color w:val="000000"/>
          <w:szCs w:val="17"/>
          <w:lang w:eastAsia="en-AU"/>
        </w:rPr>
        <w:t>Dequetteville</w:t>
      </w:r>
      <w:proofErr w:type="spellEnd"/>
      <w:r w:rsidRPr="00DF3B45">
        <w:rPr>
          <w:rFonts w:eastAsia="Times New Roman"/>
          <w:color w:val="000000"/>
          <w:szCs w:val="17"/>
          <w:lang w:eastAsia="en-AU"/>
        </w:rPr>
        <w:t xml:space="preserve"> Terrace to southern boundary of Pirie Street</w:t>
      </w:r>
    </w:p>
    <w:p w14:paraId="2D23ABD3" w14:textId="77777777" w:rsidR="00DF3B45" w:rsidRPr="00DF3B45" w:rsidRDefault="00DF3B45" w:rsidP="00DF3B45">
      <w:pPr>
        <w:numPr>
          <w:ilvl w:val="0"/>
          <w:numId w:val="23"/>
        </w:numPr>
        <w:overflowPunct w:val="0"/>
        <w:autoSpaceDE w:val="0"/>
        <w:autoSpaceDN w:val="0"/>
        <w:adjustRightInd w:val="0"/>
        <w:spacing w:after="0"/>
        <w:ind w:left="426" w:hanging="284"/>
        <w:jc w:val="left"/>
        <w:textAlignment w:val="baseline"/>
        <w:rPr>
          <w:rFonts w:eastAsia="Times New Roman"/>
          <w:color w:val="000000"/>
          <w:szCs w:val="17"/>
          <w:lang w:eastAsia="en-AU"/>
        </w:rPr>
      </w:pPr>
      <w:r w:rsidRPr="00DF3B45">
        <w:rPr>
          <w:rFonts w:eastAsia="Times New Roman"/>
          <w:color w:val="000000"/>
          <w:szCs w:val="17"/>
          <w:lang w:eastAsia="en-AU"/>
        </w:rPr>
        <w:t xml:space="preserve">southern boundary of Pirie Street from southern boundary of Bartels Road to western boundary of Pulteney Street </w:t>
      </w:r>
    </w:p>
    <w:p w14:paraId="4C8396E4" w14:textId="77777777" w:rsidR="00DF3B45" w:rsidRPr="00DF3B45" w:rsidRDefault="00DF3B45" w:rsidP="00DF3B45">
      <w:pPr>
        <w:numPr>
          <w:ilvl w:val="0"/>
          <w:numId w:val="23"/>
        </w:numPr>
        <w:overflowPunct w:val="0"/>
        <w:autoSpaceDE w:val="0"/>
        <w:autoSpaceDN w:val="0"/>
        <w:adjustRightInd w:val="0"/>
        <w:spacing w:after="0"/>
        <w:ind w:left="426" w:hanging="284"/>
        <w:jc w:val="left"/>
        <w:textAlignment w:val="baseline"/>
        <w:rPr>
          <w:rFonts w:eastAsia="Times New Roman"/>
          <w:color w:val="000000"/>
          <w:szCs w:val="17"/>
          <w:lang w:eastAsia="en-AU"/>
        </w:rPr>
      </w:pPr>
      <w:r w:rsidRPr="00DF3B45">
        <w:rPr>
          <w:rFonts w:eastAsia="Times New Roman"/>
          <w:color w:val="000000"/>
          <w:szCs w:val="17"/>
          <w:lang w:eastAsia="en-AU"/>
        </w:rPr>
        <w:t>western boundary of Pulteney Street from southern boundary of Pirie Street to southern boundary of Grenfell Street</w:t>
      </w:r>
    </w:p>
    <w:p w14:paraId="6F408F7A" w14:textId="77777777" w:rsidR="00DF3B45" w:rsidRPr="00DF3B45" w:rsidRDefault="00DF3B45" w:rsidP="00DF3B45">
      <w:pPr>
        <w:numPr>
          <w:ilvl w:val="0"/>
          <w:numId w:val="23"/>
        </w:numPr>
        <w:overflowPunct w:val="0"/>
        <w:autoSpaceDE w:val="0"/>
        <w:autoSpaceDN w:val="0"/>
        <w:adjustRightInd w:val="0"/>
        <w:ind w:left="426" w:hanging="284"/>
        <w:jc w:val="left"/>
        <w:textAlignment w:val="baseline"/>
        <w:rPr>
          <w:rFonts w:eastAsia="Times New Roman"/>
          <w:color w:val="000000"/>
          <w:szCs w:val="17"/>
        </w:rPr>
      </w:pPr>
      <w:r w:rsidRPr="00DF3B45">
        <w:rPr>
          <w:rFonts w:eastAsia="Times New Roman"/>
          <w:color w:val="000000"/>
          <w:szCs w:val="17"/>
          <w:lang w:eastAsia="en-AU"/>
        </w:rPr>
        <w:t>southern boundary of Grenfell Street from western boundary of Pulteney Street to eastern boundary of King William Street</w:t>
      </w:r>
    </w:p>
    <w:p w14:paraId="1ACD35AE" w14:textId="77777777" w:rsidR="00DF3B45" w:rsidRPr="00DF3B45" w:rsidRDefault="00DF3B45" w:rsidP="00DF3B45">
      <w:pPr>
        <w:overflowPunct w:val="0"/>
        <w:autoSpaceDE w:val="0"/>
        <w:autoSpaceDN w:val="0"/>
        <w:adjustRightInd w:val="0"/>
        <w:textAlignment w:val="baseline"/>
        <w:rPr>
          <w:rFonts w:eastAsia="Times New Roman"/>
          <w:szCs w:val="17"/>
        </w:rPr>
      </w:pPr>
      <w:r w:rsidRPr="00DF3B45">
        <w:rPr>
          <w:rFonts w:eastAsia="Times New Roman"/>
          <w:szCs w:val="17"/>
        </w:rPr>
        <w:t>be a declared public precinct for a period of 12 hours from 6:00pm on each night commencing on Friday 17 February 2023 and reoccurring for each described day and time of the week until declared otherwise or until 6:00am on Monday 20 March 2023, whichever occurs sooner.</w:t>
      </w:r>
    </w:p>
    <w:p w14:paraId="4D911F83" w14:textId="77777777" w:rsidR="00DF3B45" w:rsidRPr="00DF3B45" w:rsidRDefault="00DF3B45" w:rsidP="00DF3B45">
      <w:pPr>
        <w:overflowPunct w:val="0"/>
        <w:autoSpaceDE w:val="0"/>
        <w:autoSpaceDN w:val="0"/>
        <w:adjustRightInd w:val="0"/>
        <w:textAlignment w:val="baseline"/>
        <w:rPr>
          <w:rFonts w:eastAsia="Times New Roman"/>
          <w:szCs w:val="17"/>
        </w:rPr>
      </w:pPr>
      <w:r w:rsidRPr="00DF3B45">
        <w:rPr>
          <w:rFonts w:eastAsia="Times New Roman"/>
          <w:szCs w:val="17"/>
        </w:rPr>
        <w:t>I am satisfied that there is, during the periods specified in this declaration, a reasonable likelihood of conduct posing a risk to public order and safety in the area specified.</w:t>
      </w:r>
    </w:p>
    <w:p w14:paraId="5372D37C" w14:textId="77777777" w:rsidR="00DF3B45" w:rsidRPr="00DF3B45" w:rsidRDefault="00DF3B45" w:rsidP="00DF3B45">
      <w:pPr>
        <w:overflowPunct w:val="0"/>
        <w:autoSpaceDE w:val="0"/>
        <w:autoSpaceDN w:val="0"/>
        <w:adjustRightInd w:val="0"/>
        <w:textAlignment w:val="baseline"/>
        <w:rPr>
          <w:rFonts w:eastAsia="Times New Roman"/>
          <w:szCs w:val="17"/>
        </w:rPr>
      </w:pPr>
      <w:r w:rsidRPr="00DF3B45">
        <w:rPr>
          <w:rFonts w:eastAsia="Times New Roman"/>
          <w:szCs w:val="17"/>
        </w:rPr>
        <w:t>I am satisfied that the inclusion of each public place in the area is reasonable having regard to that identified risk.</w:t>
      </w:r>
    </w:p>
    <w:p w14:paraId="77280F4A" w14:textId="77777777" w:rsidR="00DF3B45" w:rsidRPr="00DF3B45" w:rsidRDefault="00DF3B45" w:rsidP="00DF3B45">
      <w:pPr>
        <w:spacing w:after="0"/>
        <w:rPr>
          <w:rFonts w:eastAsia="Times New Roman"/>
          <w:szCs w:val="17"/>
        </w:rPr>
      </w:pPr>
      <w:r w:rsidRPr="00DF3B45">
        <w:rPr>
          <w:rFonts w:eastAsia="Times New Roman"/>
          <w:szCs w:val="17"/>
        </w:rPr>
        <w:t>Dated: 7 February 2023</w:t>
      </w:r>
    </w:p>
    <w:p w14:paraId="56DF8284" w14:textId="77777777" w:rsidR="00DF3B45" w:rsidRPr="00DF3B45" w:rsidRDefault="00DF3B45" w:rsidP="00DF3B45">
      <w:pPr>
        <w:spacing w:after="0" w:line="240" w:lineRule="auto"/>
        <w:jc w:val="right"/>
        <w:rPr>
          <w:rFonts w:eastAsia="Times New Roman"/>
          <w:b/>
          <w:bCs/>
          <w:smallCaps/>
          <w:szCs w:val="20"/>
        </w:rPr>
      </w:pPr>
      <w:r w:rsidRPr="00DF3B45">
        <w:rPr>
          <w:rFonts w:eastAsia="Times New Roman"/>
          <w:smallCaps/>
          <w:szCs w:val="20"/>
        </w:rPr>
        <w:t xml:space="preserve">Hon </w:t>
      </w:r>
      <w:proofErr w:type="spellStart"/>
      <w:r w:rsidRPr="00DF3B45">
        <w:rPr>
          <w:rFonts w:eastAsia="Times New Roman"/>
          <w:smallCaps/>
          <w:szCs w:val="20"/>
        </w:rPr>
        <w:t>Kyam</w:t>
      </w:r>
      <w:proofErr w:type="spellEnd"/>
      <w:r w:rsidRPr="00DF3B45">
        <w:rPr>
          <w:rFonts w:eastAsia="Times New Roman"/>
          <w:smallCaps/>
          <w:szCs w:val="20"/>
        </w:rPr>
        <w:t xml:space="preserve"> Maher MLC</w:t>
      </w:r>
    </w:p>
    <w:p w14:paraId="579EECE0" w14:textId="77777777" w:rsidR="00DF3B45" w:rsidRPr="00DF3B45" w:rsidRDefault="00DF3B45" w:rsidP="00DF3B45">
      <w:pPr>
        <w:spacing w:after="0" w:line="240" w:lineRule="auto"/>
        <w:jc w:val="right"/>
        <w:rPr>
          <w:rFonts w:eastAsia="Times New Roman"/>
          <w:szCs w:val="17"/>
        </w:rPr>
      </w:pPr>
      <w:r w:rsidRPr="00DF3B45">
        <w:rPr>
          <w:rFonts w:eastAsia="Times New Roman"/>
          <w:szCs w:val="17"/>
        </w:rPr>
        <w:t>Attorney-General</w:t>
      </w:r>
    </w:p>
    <w:p w14:paraId="06F22EEF" w14:textId="77777777" w:rsidR="00DF3B45" w:rsidRPr="00DF3B45" w:rsidRDefault="00DF3B45" w:rsidP="00DF3B45">
      <w:pPr>
        <w:pBdr>
          <w:top w:val="single" w:sz="4" w:space="1" w:color="auto"/>
        </w:pBdr>
        <w:spacing w:before="100" w:line="14" w:lineRule="exact"/>
        <w:ind w:left="1080" w:right="1080"/>
        <w:jc w:val="center"/>
        <w:rPr>
          <w:rFonts w:eastAsia="Times New Roman"/>
          <w:szCs w:val="17"/>
        </w:rPr>
      </w:pPr>
    </w:p>
    <w:p w14:paraId="44468CCC" w14:textId="77777777" w:rsidR="00DF3B45" w:rsidRPr="00DF3B45" w:rsidRDefault="00DF3B45" w:rsidP="00DF3B45">
      <w:pPr>
        <w:jc w:val="center"/>
        <w:rPr>
          <w:smallCaps/>
          <w:szCs w:val="17"/>
          <w:lang w:val="en-US"/>
        </w:rPr>
      </w:pPr>
      <w:r w:rsidRPr="00DF3B45">
        <w:rPr>
          <w:smallCaps/>
          <w:szCs w:val="17"/>
          <w:lang w:val="en-US"/>
        </w:rPr>
        <w:lastRenderedPageBreak/>
        <w:t>Appendix A Map</w:t>
      </w:r>
    </w:p>
    <w:p w14:paraId="61943C8F" w14:textId="77777777" w:rsidR="00DF3B45" w:rsidRPr="00DF3B45" w:rsidRDefault="00DF3B45" w:rsidP="00DF3B45">
      <w:pPr>
        <w:jc w:val="center"/>
        <w:rPr>
          <w:i/>
          <w:szCs w:val="17"/>
          <w:lang w:val="en-US"/>
        </w:rPr>
      </w:pPr>
      <w:r w:rsidRPr="00DF3B45">
        <w:rPr>
          <w:i/>
          <w:szCs w:val="17"/>
          <w:lang w:val="en-US"/>
        </w:rPr>
        <w:t>‘Fringe 2023’ Declared Public Precinct</w:t>
      </w:r>
    </w:p>
    <w:p w14:paraId="0EE41A9C" w14:textId="77777777" w:rsidR="00DF3B45" w:rsidRPr="00DF3B45" w:rsidRDefault="00DF3B45" w:rsidP="00DF3B45">
      <w:pPr>
        <w:spacing w:line="240" w:lineRule="auto"/>
        <w:jc w:val="center"/>
        <w:rPr>
          <w:rFonts w:eastAsia="Times New Roman"/>
          <w:szCs w:val="17"/>
        </w:rPr>
      </w:pPr>
      <w:r w:rsidRPr="00DF3B45">
        <w:rPr>
          <w:rFonts w:eastAsia="Times New Roman"/>
          <w:noProof/>
          <w:szCs w:val="17"/>
          <w:lang w:eastAsia="en-AU"/>
        </w:rPr>
        <w:drawing>
          <wp:inline distT="0" distB="0" distL="0" distR="0" wp14:anchorId="35EB4B31" wp14:editId="1EB06780">
            <wp:extent cx="5943600" cy="2349507"/>
            <wp:effectExtent l="0" t="0" r="0" b="0"/>
            <wp:docPr id="5" name="Picture 5" descr="G:\Commissioner\Executive Support\MLO\MLO responses\2023\000123-009923\009423 DPP - Fringe Festival 2023\009423 SAPOL-DPP-Fringe-2022-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issioner\Executive Support\MLO\MLO responses\2023\000123-009923\009423 DPP - Fringe Festival 2023\009423 SAPOL-DPP-Fringe-2022-map.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349507"/>
                    </a:xfrm>
                    <a:prstGeom prst="rect">
                      <a:avLst/>
                    </a:prstGeom>
                    <a:noFill/>
                    <a:ln>
                      <a:noFill/>
                    </a:ln>
                  </pic:spPr>
                </pic:pic>
              </a:graphicData>
            </a:graphic>
          </wp:inline>
        </w:drawing>
      </w:r>
    </w:p>
    <w:p w14:paraId="3E5DDA2D" w14:textId="3187BD4D" w:rsidR="00DF3B45" w:rsidRDefault="00DF3B45" w:rsidP="00DF3B45">
      <w:pPr>
        <w:pBdr>
          <w:bottom w:val="single" w:sz="4" w:space="1" w:color="auto"/>
        </w:pBdr>
        <w:spacing w:after="0" w:line="52" w:lineRule="exact"/>
        <w:jc w:val="center"/>
        <w:rPr>
          <w:rFonts w:eastAsia="Times New Roman"/>
          <w:szCs w:val="17"/>
        </w:rPr>
      </w:pPr>
    </w:p>
    <w:p w14:paraId="3F75FB5B" w14:textId="2C38975E" w:rsidR="00DF3B45" w:rsidRDefault="00DF3B45" w:rsidP="00DF3B45">
      <w:pPr>
        <w:pBdr>
          <w:top w:val="single" w:sz="4" w:space="1" w:color="auto"/>
        </w:pBdr>
        <w:spacing w:before="34" w:after="0" w:line="14" w:lineRule="exact"/>
        <w:jc w:val="center"/>
        <w:rPr>
          <w:rFonts w:eastAsia="Times New Roman"/>
          <w:szCs w:val="17"/>
        </w:rPr>
      </w:pPr>
    </w:p>
    <w:p w14:paraId="108B7797" w14:textId="1C78FC6C" w:rsidR="00DF3B45" w:rsidRDefault="00DF3B45" w:rsidP="00FF69D4">
      <w:pPr>
        <w:pStyle w:val="GG-body"/>
        <w:spacing w:after="0"/>
        <w:rPr>
          <w:lang w:val="en-US"/>
        </w:rPr>
      </w:pPr>
    </w:p>
    <w:p w14:paraId="68786F88" w14:textId="77777777" w:rsidR="00DF3B45" w:rsidRDefault="00DF3B45" w:rsidP="00FF69D4">
      <w:pPr>
        <w:pStyle w:val="GG-body"/>
        <w:spacing w:after="0"/>
        <w:rPr>
          <w:lang w:val="en-US"/>
        </w:rPr>
      </w:pPr>
    </w:p>
    <w:p w14:paraId="52322CC0" w14:textId="77777777" w:rsidR="00FF69D4" w:rsidRDefault="00FF69D4" w:rsidP="00FF69D4">
      <w:pPr>
        <w:pStyle w:val="GG-body"/>
        <w:spacing w:after="0"/>
        <w:rPr>
          <w:lang w:val="en-US"/>
        </w:rPr>
      </w:pPr>
    </w:p>
    <w:p w14:paraId="6FFA331D" w14:textId="77777777" w:rsidR="009D1E2E" w:rsidRPr="009D1E2E" w:rsidRDefault="009D1E2E" w:rsidP="00F80EF5">
      <w:pPr>
        <w:pStyle w:val="Heading1"/>
      </w:pPr>
      <w:r>
        <w:rPr>
          <w:lang w:val="en-US"/>
        </w:rPr>
        <w:br w:type="page"/>
      </w:r>
      <w:bookmarkStart w:id="25" w:name="_Toc33707983"/>
      <w:bookmarkStart w:id="26" w:name="_Toc33708154"/>
      <w:bookmarkStart w:id="27" w:name="_Toc127441243"/>
      <w:r>
        <w:lastRenderedPageBreak/>
        <w:t>Local</w:t>
      </w:r>
      <w:r w:rsidRPr="009D1E2E">
        <w:t xml:space="preserve"> Government Instruments</w:t>
      </w:r>
      <w:bookmarkEnd w:id="25"/>
      <w:bookmarkEnd w:id="26"/>
      <w:bookmarkEnd w:id="27"/>
    </w:p>
    <w:p w14:paraId="71AA3BB2" w14:textId="77777777" w:rsidR="001035A1" w:rsidRPr="00226C30" w:rsidRDefault="001035A1" w:rsidP="001A56FC">
      <w:pPr>
        <w:pStyle w:val="Heading2"/>
        <w:rPr>
          <w:lang w:eastAsia="en-AU"/>
        </w:rPr>
      </w:pPr>
      <w:bookmarkStart w:id="28" w:name="_Toc127441244"/>
      <w:bookmarkStart w:id="29" w:name="_Hlk127184151"/>
      <w:r>
        <w:rPr>
          <w:lang w:eastAsia="en-AU"/>
        </w:rPr>
        <w:t>City of Burnside</w:t>
      </w:r>
      <w:bookmarkEnd w:id="28"/>
    </w:p>
    <w:p w14:paraId="2AC10EE8" w14:textId="77777777" w:rsidR="001035A1" w:rsidRPr="00162185" w:rsidRDefault="001035A1" w:rsidP="001035A1">
      <w:pPr>
        <w:pStyle w:val="GG-Title2"/>
      </w:pPr>
      <w:r w:rsidRPr="00162185">
        <w:t>Local Government Act 1999</w:t>
      </w:r>
    </w:p>
    <w:p w14:paraId="4B659BD8" w14:textId="77777777" w:rsidR="001035A1" w:rsidRPr="00226C30" w:rsidRDefault="001035A1" w:rsidP="001035A1">
      <w:pPr>
        <w:shd w:val="clear" w:color="auto" w:fill="FFFFFF"/>
        <w:jc w:val="center"/>
        <w:textAlignment w:val="baseline"/>
        <w:rPr>
          <w:i/>
          <w:iCs/>
          <w:color w:val="000000"/>
          <w:szCs w:val="17"/>
          <w:bdr w:val="none" w:sz="0" w:space="0" w:color="auto" w:frame="1"/>
          <w:lang w:eastAsia="en-AU"/>
        </w:rPr>
      </w:pPr>
      <w:r w:rsidRPr="00B3265C">
        <w:rPr>
          <w:i/>
          <w:iCs/>
          <w:color w:val="000000"/>
          <w:szCs w:val="17"/>
          <w:bdr w:val="none" w:sz="0" w:space="0" w:color="auto" w:frame="1"/>
          <w:lang w:eastAsia="en-AU"/>
        </w:rPr>
        <w:t>Council Member Office Vacancy</w:t>
      </w:r>
    </w:p>
    <w:p w14:paraId="141884D7" w14:textId="77777777" w:rsidR="001035A1" w:rsidRPr="002C47A2" w:rsidRDefault="001035A1" w:rsidP="001035A1">
      <w:pPr>
        <w:shd w:val="clear" w:color="auto" w:fill="FFFFFF"/>
        <w:textAlignment w:val="baseline"/>
        <w:rPr>
          <w:color w:val="000000"/>
          <w:szCs w:val="17"/>
          <w:lang w:val="en-US" w:eastAsia="en-AU"/>
        </w:rPr>
      </w:pPr>
      <w:r w:rsidRPr="00B3265C">
        <w:rPr>
          <w:color w:val="000000"/>
          <w:szCs w:val="17"/>
          <w:lang w:eastAsia="en-AU"/>
        </w:rPr>
        <w:t xml:space="preserve">Notice is hereby given in accordance with section 54(6) of the </w:t>
      </w:r>
      <w:r w:rsidRPr="00B3265C">
        <w:rPr>
          <w:i/>
          <w:iCs/>
          <w:color w:val="000000"/>
          <w:szCs w:val="17"/>
          <w:lang w:eastAsia="en-AU"/>
        </w:rPr>
        <w:t>Local Government Act 1999</w:t>
      </w:r>
      <w:r w:rsidRPr="00B3265C">
        <w:rPr>
          <w:color w:val="000000"/>
          <w:szCs w:val="17"/>
          <w:lang w:eastAsia="en-AU"/>
        </w:rPr>
        <w:t xml:space="preserve">, that a vacancy has occurred in the office of Councillor for Eastwood and Glenunga Ward, due to the operation of Section 54(1)(h) of </w:t>
      </w:r>
      <w:r w:rsidRPr="00B3265C">
        <w:rPr>
          <w:i/>
          <w:iCs/>
          <w:color w:val="000000"/>
          <w:szCs w:val="17"/>
          <w:lang w:eastAsia="en-AU"/>
        </w:rPr>
        <w:t>the Local Government Act 1999</w:t>
      </w:r>
      <w:r w:rsidRPr="00B3265C">
        <w:rPr>
          <w:color w:val="000000"/>
          <w:szCs w:val="17"/>
          <w:lang w:eastAsia="en-AU"/>
        </w:rPr>
        <w:t xml:space="preserve"> and the loss of office of Councillor Edward (Ted) Jennings, to take effect from 20 January 2023</w:t>
      </w:r>
      <w:r w:rsidRPr="002C47A2">
        <w:rPr>
          <w:color w:val="000000"/>
          <w:szCs w:val="17"/>
          <w:lang w:val="en-US" w:eastAsia="en-AU"/>
        </w:rPr>
        <w:t>.</w:t>
      </w:r>
    </w:p>
    <w:p w14:paraId="0BACD7A4" w14:textId="77777777" w:rsidR="001035A1" w:rsidRPr="002C47A2" w:rsidRDefault="001035A1" w:rsidP="001035A1">
      <w:pPr>
        <w:pStyle w:val="GG-SDated"/>
        <w:rPr>
          <w:lang w:eastAsia="en-AU"/>
        </w:rPr>
      </w:pPr>
      <w:r w:rsidRPr="002C47A2">
        <w:rPr>
          <w:lang w:val="en-US" w:eastAsia="en-AU"/>
        </w:rPr>
        <w:t>Dated: 1</w:t>
      </w:r>
      <w:r>
        <w:rPr>
          <w:lang w:val="en-US" w:eastAsia="en-AU"/>
        </w:rPr>
        <w:t>6</w:t>
      </w:r>
      <w:r w:rsidRPr="002C47A2">
        <w:rPr>
          <w:lang w:val="en-US" w:eastAsia="en-AU"/>
        </w:rPr>
        <w:t xml:space="preserve"> February 2023</w:t>
      </w:r>
    </w:p>
    <w:p w14:paraId="00D97683" w14:textId="77777777" w:rsidR="001035A1" w:rsidRPr="00EC02C9" w:rsidRDefault="001035A1" w:rsidP="001035A1">
      <w:pPr>
        <w:pStyle w:val="GG-SName"/>
        <w:rPr>
          <w:rStyle w:val="GG-SNameChar"/>
          <w:rFonts w:eastAsia="Calibri"/>
          <w:smallCaps/>
        </w:rPr>
      </w:pPr>
      <w:r>
        <w:t>C. Cowley</w:t>
      </w:r>
    </w:p>
    <w:p w14:paraId="31A44174" w14:textId="77777777" w:rsidR="001035A1" w:rsidRPr="00EC02C9" w:rsidRDefault="001035A1" w:rsidP="001035A1">
      <w:pPr>
        <w:pStyle w:val="GG-Signature"/>
        <w:rPr>
          <w:lang w:eastAsia="en-AU"/>
        </w:rPr>
      </w:pPr>
      <w:r w:rsidRPr="00EC02C9">
        <w:rPr>
          <w:lang w:val="en-US" w:eastAsia="en-AU"/>
        </w:rPr>
        <w:t>Chief Executive Officer</w:t>
      </w:r>
    </w:p>
    <w:p w14:paraId="056FCC06" w14:textId="77777777" w:rsidR="001035A1" w:rsidRDefault="001035A1" w:rsidP="001035A1">
      <w:pPr>
        <w:pStyle w:val="GG-SName"/>
        <w:pBdr>
          <w:bottom w:val="single" w:sz="4" w:space="1" w:color="auto"/>
        </w:pBdr>
        <w:spacing w:line="52" w:lineRule="exact"/>
        <w:jc w:val="center"/>
      </w:pPr>
    </w:p>
    <w:p w14:paraId="2CF2A8BB" w14:textId="77777777" w:rsidR="001035A1" w:rsidRDefault="001035A1" w:rsidP="001035A1">
      <w:pPr>
        <w:pStyle w:val="GG-SName"/>
        <w:pBdr>
          <w:top w:val="single" w:sz="4" w:space="1" w:color="auto"/>
        </w:pBdr>
        <w:spacing w:before="34" w:line="14" w:lineRule="exact"/>
        <w:jc w:val="center"/>
      </w:pPr>
    </w:p>
    <w:bookmarkEnd w:id="29"/>
    <w:p w14:paraId="743FE602" w14:textId="77777777" w:rsidR="001035A1" w:rsidRPr="005A630C" w:rsidRDefault="001035A1" w:rsidP="001035A1">
      <w:pPr>
        <w:spacing w:after="0"/>
      </w:pPr>
    </w:p>
    <w:p w14:paraId="5E40A539" w14:textId="77777777" w:rsidR="001035A1" w:rsidRPr="00112090" w:rsidRDefault="001035A1" w:rsidP="001A56FC">
      <w:pPr>
        <w:pStyle w:val="Heading2"/>
      </w:pPr>
      <w:bookmarkStart w:id="30" w:name="_Toc127441245"/>
      <w:r w:rsidRPr="002372E4">
        <w:t>City of Campbelltown</w:t>
      </w:r>
      <w:bookmarkEnd w:id="30"/>
    </w:p>
    <w:p w14:paraId="710F5C23" w14:textId="77777777" w:rsidR="001035A1" w:rsidRPr="00112090" w:rsidRDefault="001035A1" w:rsidP="001035A1">
      <w:pPr>
        <w:pStyle w:val="GG-Title2"/>
      </w:pPr>
      <w:r w:rsidRPr="00112090">
        <w:t>Local Government Act 1999</w:t>
      </w:r>
    </w:p>
    <w:p w14:paraId="754EA226" w14:textId="77777777" w:rsidR="001035A1" w:rsidRPr="00226C30" w:rsidRDefault="001035A1" w:rsidP="001035A1">
      <w:pPr>
        <w:shd w:val="clear" w:color="auto" w:fill="FFFFFF"/>
        <w:jc w:val="center"/>
        <w:textAlignment w:val="baseline"/>
        <w:rPr>
          <w:i/>
          <w:iCs/>
          <w:color w:val="000000"/>
          <w:szCs w:val="17"/>
          <w:bdr w:val="none" w:sz="0" w:space="0" w:color="auto" w:frame="1"/>
          <w:lang w:eastAsia="en-AU"/>
        </w:rPr>
      </w:pPr>
      <w:r>
        <w:rPr>
          <w:i/>
          <w:iCs/>
          <w:color w:val="000000"/>
          <w:szCs w:val="17"/>
          <w:bdr w:val="none" w:sz="0" w:space="0" w:color="auto" w:frame="1"/>
          <w:lang w:eastAsia="en-AU"/>
        </w:rPr>
        <w:t>Casual Vacancy</w:t>
      </w:r>
    </w:p>
    <w:p w14:paraId="64AF7A52" w14:textId="77777777" w:rsidR="001035A1" w:rsidRPr="00112090" w:rsidRDefault="001035A1" w:rsidP="001035A1">
      <w:pPr>
        <w:shd w:val="clear" w:color="auto" w:fill="FFFFFF"/>
        <w:textAlignment w:val="baseline"/>
        <w:rPr>
          <w:color w:val="000000"/>
          <w:szCs w:val="17"/>
          <w:lang w:val="en-US" w:eastAsia="en-AU"/>
        </w:rPr>
      </w:pPr>
      <w:r w:rsidRPr="002372E4">
        <w:rPr>
          <w:color w:val="000000"/>
          <w:szCs w:val="17"/>
          <w:lang w:eastAsia="en-AU"/>
        </w:rPr>
        <w:t xml:space="preserve">Notice is given in accordance with section 54(6) of the </w:t>
      </w:r>
      <w:r w:rsidRPr="002372E4">
        <w:rPr>
          <w:i/>
          <w:iCs/>
          <w:color w:val="000000"/>
          <w:szCs w:val="17"/>
          <w:lang w:eastAsia="en-AU"/>
        </w:rPr>
        <w:t>Local Government Act 1999</w:t>
      </w:r>
      <w:r w:rsidRPr="002372E4">
        <w:rPr>
          <w:color w:val="000000"/>
          <w:szCs w:val="17"/>
          <w:lang w:eastAsia="en-AU"/>
        </w:rPr>
        <w:t xml:space="preserve">, that a vacancy has occurred in an office of Councillor for Woodforde Ward, due to the operation of section 54(1)(h) of the </w:t>
      </w:r>
      <w:r w:rsidRPr="002372E4">
        <w:rPr>
          <w:i/>
          <w:iCs/>
          <w:color w:val="000000"/>
          <w:szCs w:val="17"/>
          <w:lang w:eastAsia="en-AU"/>
        </w:rPr>
        <w:t>Local Government Act 1999</w:t>
      </w:r>
      <w:r w:rsidRPr="002372E4">
        <w:rPr>
          <w:color w:val="000000"/>
          <w:szCs w:val="17"/>
          <w:lang w:eastAsia="en-AU"/>
        </w:rPr>
        <w:t xml:space="preserve"> through the loss of office by Councillor Therese Britton-La Salle, with effect from 13 January 2023</w:t>
      </w:r>
      <w:r w:rsidRPr="00112090">
        <w:rPr>
          <w:color w:val="000000"/>
          <w:szCs w:val="17"/>
          <w:lang w:val="en-US" w:eastAsia="en-AU"/>
        </w:rPr>
        <w:t>.</w:t>
      </w:r>
    </w:p>
    <w:p w14:paraId="3AF498FF" w14:textId="77777777" w:rsidR="001035A1" w:rsidRPr="00112090" w:rsidRDefault="001035A1" w:rsidP="001035A1">
      <w:pPr>
        <w:pStyle w:val="GG-SDated"/>
        <w:rPr>
          <w:lang w:eastAsia="en-AU"/>
        </w:rPr>
      </w:pPr>
      <w:r w:rsidRPr="00112090">
        <w:rPr>
          <w:lang w:val="en-US" w:eastAsia="en-AU"/>
        </w:rPr>
        <w:t>Dated: 16 February 2023</w:t>
      </w:r>
    </w:p>
    <w:p w14:paraId="549E361E" w14:textId="77777777" w:rsidR="001035A1" w:rsidRPr="002372E4" w:rsidRDefault="001035A1" w:rsidP="001035A1">
      <w:pPr>
        <w:pStyle w:val="GG-SName"/>
        <w:rPr>
          <w:rStyle w:val="GG-SNameChar"/>
          <w:rFonts w:eastAsia="Calibri"/>
          <w:smallCaps/>
        </w:rPr>
      </w:pPr>
      <w:r w:rsidRPr="002372E4">
        <w:t xml:space="preserve">Paul Di </w:t>
      </w:r>
      <w:proofErr w:type="spellStart"/>
      <w:r w:rsidRPr="002372E4">
        <w:t>Iulio</w:t>
      </w:r>
      <w:proofErr w:type="spellEnd"/>
    </w:p>
    <w:p w14:paraId="548F01AD" w14:textId="77777777" w:rsidR="001035A1" w:rsidRPr="00EC02C9" w:rsidRDefault="001035A1" w:rsidP="001035A1">
      <w:pPr>
        <w:pStyle w:val="GG-Signature"/>
        <w:rPr>
          <w:lang w:eastAsia="en-AU"/>
        </w:rPr>
      </w:pPr>
      <w:r w:rsidRPr="00112090">
        <w:rPr>
          <w:lang w:val="en-US" w:eastAsia="en-AU"/>
        </w:rPr>
        <w:t>Chief Executive Officer</w:t>
      </w:r>
    </w:p>
    <w:p w14:paraId="0D402F74" w14:textId="77777777" w:rsidR="001035A1" w:rsidRDefault="001035A1" w:rsidP="001035A1">
      <w:pPr>
        <w:pStyle w:val="GG-SName"/>
        <w:pBdr>
          <w:bottom w:val="single" w:sz="4" w:space="1" w:color="auto"/>
        </w:pBdr>
        <w:spacing w:line="52" w:lineRule="exact"/>
        <w:jc w:val="center"/>
      </w:pPr>
    </w:p>
    <w:p w14:paraId="7269344D" w14:textId="77777777" w:rsidR="001035A1" w:rsidRDefault="001035A1" w:rsidP="001035A1">
      <w:pPr>
        <w:pStyle w:val="GG-SName"/>
        <w:pBdr>
          <w:top w:val="single" w:sz="4" w:space="1" w:color="auto"/>
        </w:pBdr>
        <w:spacing w:before="34" w:line="14" w:lineRule="exact"/>
        <w:jc w:val="center"/>
      </w:pPr>
    </w:p>
    <w:p w14:paraId="6C87CF8D" w14:textId="2FC41A55" w:rsidR="009D1E2E" w:rsidRDefault="009D1E2E" w:rsidP="001035A1">
      <w:pPr>
        <w:pStyle w:val="GG-body"/>
        <w:spacing w:after="0"/>
        <w:rPr>
          <w:lang w:val="en-US"/>
        </w:rPr>
      </w:pPr>
    </w:p>
    <w:p w14:paraId="66CF5336" w14:textId="7EFDAAF1" w:rsidR="001035A1" w:rsidRDefault="001035A1" w:rsidP="001A56FC">
      <w:pPr>
        <w:pStyle w:val="Heading2"/>
        <w:rPr>
          <w:lang w:eastAsia="en-AU"/>
        </w:rPr>
      </w:pPr>
      <w:bookmarkStart w:id="31" w:name="_Toc127441246"/>
      <w:r w:rsidRPr="002C47A2">
        <w:rPr>
          <w:lang w:eastAsia="en-AU"/>
        </w:rPr>
        <w:t>CITY OF PORT ADELAIDE ENFIELD</w:t>
      </w:r>
      <w:bookmarkEnd w:id="31"/>
    </w:p>
    <w:p w14:paraId="15CB3A02" w14:textId="77777777" w:rsidR="001035A1" w:rsidRPr="00162185" w:rsidRDefault="001035A1" w:rsidP="001035A1">
      <w:pPr>
        <w:pStyle w:val="GG-Title2"/>
      </w:pPr>
      <w:r w:rsidRPr="00162185">
        <w:t>Local Government Act 1999</w:t>
      </w:r>
    </w:p>
    <w:p w14:paraId="3AB822F2" w14:textId="77777777" w:rsidR="001035A1" w:rsidRPr="002C47A2" w:rsidRDefault="001035A1" w:rsidP="001035A1">
      <w:pPr>
        <w:shd w:val="clear" w:color="auto" w:fill="FFFFFF"/>
        <w:jc w:val="center"/>
        <w:textAlignment w:val="baseline"/>
        <w:rPr>
          <w:szCs w:val="17"/>
          <w:lang w:eastAsia="en-AU"/>
        </w:rPr>
      </w:pPr>
      <w:r w:rsidRPr="002C47A2">
        <w:rPr>
          <w:i/>
          <w:iCs/>
          <w:color w:val="000000"/>
          <w:szCs w:val="17"/>
          <w:bdr w:val="none" w:sz="0" w:space="0" w:color="auto" w:frame="1"/>
          <w:lang w:val="en-US" w:eastAsia="en-AU"/>
        </w:rPr>
        <w:t xml:space="preserve">Loss of Office of </w:t>
      </w:r>
      <w:proofErr w:type="spellStart"/>
      <w:r w:rsidRPr="002C47A2">
        <w:rPr>
          <w:i/>
          <w:iCs/>
          <w:color w:val="000000"/>
          <w:szCs w:val="17"/>
          <w:bdr w:val="none" w:sz="0" w:space="0" w:color="auto" w:frame="1"/>
          <w:lang w:val="en-US" w:eastAsia="en-AU"/>
        </w:rPr>
        <w:t>Councillors</w:t>
      </w:r>
      <w:proofErr w:type="spellEnd"/>
    </w:p>
    <w:p w14:paraId="45218012" w14:textId="77777777" w:rsidR="001035A1" w:rsidRPr="002C47A2" w:rsidRDefault="001035A1" w:rsidP="001035A1">
      <w:pPr>
        <w:shd w:val="clear" w:color="auto" w:fill="FFFFFF"/>
        <w:textAlignment w:val="baseline"/>
        <w:rPr>
          <w:color w:val="000000"/>
          <w:szCs w:val="17"/>
          <w:lang w:val="en-US" w:eastAsia="en-AU"/>
        </w:rPr>
      </w:pPr>
      <w:r w:rsidRPr="002C47A2">
        <w:rPr>
          <w:color w:val="000000"/>
          <w:szCs w:val="17"/>
          <w:lang w:val="en-US" w:eastAsia="en-AU"/>
        </w:rPr>
        <w:t xml:space="preserve">NOTICE is given in accordance with section 54(6) of the </w:t>
      </w:r>
      <w:r w:rsidRPr="002C47A2">
        <w:rPr>
          <w:i/>
          <w:iCs/>
          <w:color w:val="000000"/>
          <w:szCs w:val="17"/>
          <w:lang w:val="en-US" w:eastAsia="en-AU"/>
        </w:rPr>
        <w:t>Local Government Act 1999</w:t>
      </w:r>
      <w:r w:rsidRPr="002C47A2">
        <w:rPr>
          <w:color w:val="000000"/>
          <w:szCs w:val="17"/>
          <w:lang w:val="en-US" w:eastAsia="en-AU"/>
        </w:rPr>
        <w:t xml:space="preserve"> that a vacancy has occurred in the office of Parks Ward </w:t>
      </w:r>
      <w:proofErr w:type="spellStart"/>
      <w:r w:rsidRPr="002C47A2">
        <w:rPr>
          <w:color w:val="000000"/>
          <w:szCs w:val="17"/>
          <w:lang w:val="en-US" w:eastAsia="en-AU"/>
        </w:rPr>
        <w:t>Councillor</w:t>
      </w:r>
      <w:proofErr w:type="spellEnd"/>
      <w:r w:rsidRPr="002C47A2">
        <w:rPr>
          <w:color w:val="000000"/>
          <w:szCs w:val="17"/>
          <w:lang w:val="en-US" w:eastAsia="en-AU"/>
        </w:rPr>
        <w:t xml:space="preserve">, </w:t>
      </w:r>
      <w:proofErr w:type="spellStart"/>
      <w:r w:rsidRPr="002C47A2">
        <w:rPr>
          <w:color w:val="000000"/>
          <w:szCs w:val="17"/>
          <w:lang w:val="en-US" w:eastAsia="en-AU"/>
        </w:rPr>
        <w:t>Councillor</w:t>
      </w:r>
      <w:proofErr w:type="spellEnd"/>
      <w:r w:rsidRPr="002C47A2">
        <w:rPr>
          <w:color w:val="000000"/>
          <w:szCs w:val="17"/>
          <w:lang w:val="en-US" w:eastAsia="en-AU"/>
        </w:rPr>
        <w:t xml:space="preserve"> Wasim Saeed and Port Adelaide Ward </w:t>
      </w:r>
      <w:proofErr w:type="spellStart"/>
      <w:r w:rsidRPr="002C47A2">
        <w:rPr>
          <w:color w:val="000000"/>
          <w:szCs w:val="17"/>
          <w:lang w:val="en-US" w:eastAsia="en-AU"/>
        </w:rPr>
        <w:t>Councillors</w:t>
      </w:r>
      <w:proofErr w:type="spellEnd"/>
      <w:r w:rsidRPr="002C47A2">
        <w:rPr>
          <w:color w:val="000000"/>
          <w:szCs w:val="17"/>
          <w:lang w:val="en-US" w:eastAsia="en-AU"/>
        </w:rPr>
        <w:t xml:space="preserve">, </w:t>
      </w:r>
      <w:proofErr w:type="spellStart"/>
      <w:r w:rsidRPr="002C47A2">
        <w:rPr>
          <w:color w:val="000000"/>
          <w:szCs w:val="17"/>
          <w:lang w:val="en-US" w:eastAsia="en-AU"/>
        </w:rPr>
        <w:t>Councillor</w:t>
      </w:r>
      <w:proofErr w:type="spellEnd"/>
      <w:r w:rsidRPr="002C47A2">
        <w:rPr>
          <w:color w:val="000000"/>
          <w:szCs w:val="17"/>
          <w:lang w:val="en-US" w:eastAsia="en-AU"/>
        </w:rPr>
        <w:t xml:space="preserve"> Joost den Hartog and </w:t>
      </w:r>
      <w:proofErr w:type="spellStart"/>
      <w:r w:rsidRPr="002C47A2">
        <w:rPr>
          <w:color w:val="000000"/>
          <w:szCs w:val="17"/>
          <w:lang w:val="en-US" w:eastAsia="en-AU"/>
        </w:rPr>
        <w:t>Councillor</w:t>
      </w:r>
      <w:proofErr w:type="spellEnd"/>
      <w:r w:rsidRPr="002C47A2">
        <w:rPr>
          <w:color w:val="000000"/>
          <w:szCs w:val="17"/>
          <w:lang w:val="en-US" w:eastAsia="en-AU"/>
        </w:rPr>
        <w:t xml:space="preserve"> Steve Vines, due to the operation of section 54(1)(h) of the </w:t>
      </w:r>
      <w:r w:rsidRPr="002C47A2">
        <w:rPr>
          <w:i/>
          <w:iCs/>
          <w:color w:val="000000"/>
          <w:szCs w:val="17"/>
          <w:lang w:val="en-US" w:eastAsia="en-AU"/>
        </w:rPr>
        <w:t>Local Government Act 1999</w:t>
      </w:r>
      <w:r w:rsidRPr="002C47A2">
        <w:rPr>
          <w:color w:val="000000"/>
          <w:szCs w:val="17"/>
          <w:lang w:val="en-US" w:eastAsia="en-AU"/>
        </w:rPr>
        <w:t>, effective 19 January 2023.</w:t>
      </w:r>
    </w:p>
    <w:p w14:paraId="313B0A6E" w14:textId="77777777" w:rsidR="001035A1" w:rsidRPr="002C47A2" w:rsidRDefault="001035A1" w:rsidP="001035A1">
      <w:pPr>
        <w:pStyle w:val="GG-SDated"/>
        <w:rPr>
          <w:lang w:eastAsia="en-AU"/>
        </w:rPr>
      </w:pPr>
      <w:r w:rsidRPr="002C47A2">
        <w:rPr>
          <w:lang w:val="en-US" w:eastAsia="en-AU"/>
        </w:rPr>
        <w:t>Dated: 16 February 2023</w:t>
      </w:r>
    </w:p>
    <w:p w14:paraId="410BFA46" w14:textId="77777777" w:rsidR="001035A1" w:rsidRPr="00EC02C9" w:rsidRDefault="001035A1" w:rsidP="001035A1">
      <w:pPr>
        <w:pStyle w:val="GG-SName"/>
        <w:rPr>
          <w:rStyle w:val="GG-SNameChar"/>
          <w:rFonts w:eastAsia="Calibri"/>
          <w:smallCaps/>
        </w:rPr>
      </w:pPr>
      <w:r w:rsidRPr="002C47A2">
        <w:rPr>
          <w:rStyle w:val="GG-SNameChar"/>
        </w:rPr>
        <w:t>A Dickson</w:t>
      </w:r>
    </w:p>
    <w:p w14:paraId="038D20E1" w14:textId="77777777" w:rsidR="001035A1" w:rsidRPr="00EC02C9" w:rsidRDefault="001035A1" w:rsidP="001035A1">
      <w:pPr>
        <w:pStyle w:val="GG-Signature"/>
        <w:rPr>
          <w:lang w:eastAsia="en-AU"/>
        </w:rPr>
      </w:pPr>
      <w:r w:rsidRPr="00EC02C9">
        <w:rPr>
          <w:lang w:val="en-US" w:eastAsia="en-AU"/>
        </w:rPr>
        <w:t>Acting Chief Executive Officer</w:t>
      </w:r>
    </w:p>
    <w:p w14:paraId="58331C39" w14:textId="77777777" w:rsidR="001035A1" w:rsidRDefault="001035A1" w:rsidP="001035A1">
      <w:pPr>
        <w:pStyle w:val="GG-SName"/>
        <w:pBdr>
          <w:bottom w:val="single" w:sz="4" w:space="1" w:color="auto"/>
        </w:pBdr>
        <w:spacing w:line="52" w:lineRule="exact"/>
        <w:jc w:val="center"/>
      </w:pPr>
    </w:p>
    <w:p w14:paraId="3BCE914C" w14:textId="77777777" w:rsidR="001035A1" w:rsidRDefault="001035A1" w:rsidP="001035A1">
      <w:pPr>
        <w:pStyle w:val="GG-SName"/>
        <w:pBdr>
          <w:top w:val="single" w:sz="4" w:space="1" w:color="auto"/>
        </w:pBdr>
        <w:spacing w:before="34" w:line="14" w:lineRule="exact"/>
        <w:jc w:val="center"/>
      </w:pPr>
    </w:p>
    <w:p w14:paraId="1132F145" w14:textId="307D0FBB" w:rsidR="001035A1" w:rsidRDefault="001035A1" w:rsidP="001035A1">
      <w:pPr>
        <w:pStyle w:val="GG-body"/>
        <w:spacing w:after="0"/>
        <w:rPr>
          <w:lang w:val="en-US"/>
        </w:rPr>
      </w:pPr>
    </w:p>
    <w:p w14:paraId="1B0487D3" w14:textId="77777777" w:rsidR="001035A1" w:rsidRPr="00CC0348" w:rsidRDefault="001035A1" w:rsidP="00EB5164">
      <w:pPr>
        <w:pStyle w:val="Heading2"/>
      </w:pPr>
      <w:r w:rsidRPr="00CC0348">
        <w:t>City of Prospect</w:t>
      </w:r>
    </w:p>
    <w:p w14:paraId="17DB776E" w14:textId="77777777" w:rsidR="001035A1" w:rsidRDefault="001035A1" w:rsidP="001035A1">
      <w:pPr>
        <w:pStyle w:val="GG-Title2"/>
      </w:pPr>
      <w:r w:rsidRPr="00CC0348">
        <w:t>Local Government Act 1999</w:t>
      </w:r>
    </w:p>
    <w:p w14:paraId="59817F44" w14:textId="77777777" w:rsidR="001035A1" w:rsidRPr="004B0D89" w:rsidRDefault="001035A1" w:rsidP="001035A1">
      <w:pPr>
        <w:pStyle w:val="GG-Title3"/>
      </w:pPr>
      <w:r>
        <w:t>Casual Vacancy</w:t>
      </w:r>
    </w:p>
    <w:p w14:paraId="57FC3868" w14:textId="77777777" w:rsidR="001035A1" w:rsidRPr="00CC0348" w:rsidRDefault="001035A1" w:rsidP="001035A1">
      <w:pPr>
        <w:pStyle w:val="GG-body"/>
      </w:pPr>
      <w:r w:rsidRPr="00CC0348">
        <w:t>Pursuant to Section 54(6) of the</w:t>
      </w:r>
      <w:r w:rsidRPr="00CC0348">
        <w:rPr>
          <w:i/>
          <w:iCs/>
        </w:rPr>
        <w:t xml:space="preserve"> Local Government Act 1999</w:t>
      </w:r>
      <w:r w:rsidRPr="00CC0348">
        <w:t xml:space="preserve"> (SA), City of Prospect gives notice that a casual vacancy has occurred in the office of Mayor.</w:t>
      </w:r>
    </w:p>
    <w:p w14:paraId="020CCC6B" w14:textId="77777777" w:rsidR="001035A1" w:rsidRPr="00CC0348" w:rsidRDefault="001035A1" w:rsidP="001035A1">
      <w:pPr>
        <w:pStyle w:val="GG-body"/>
      </w:pPr>
      <w:r w:rsidRPr="00CC0348">
        <w:t>Members of Council are advised of this vacancy at its next meeting being a Special Meeting to be convened at 5:30pm on 14 February 2023 at 128 Prospect Road, Prospect.</w:t>
      </w:r>
    </w:p>
    <w:p w14:paraId="400AE828" w14:textId="77777777" w:rsidR="001035A1" w:rsidRPr="00CC0348" w:rsidRDefault="001035A1" w:rsidP="001035A1">
      <w:pPr>
        <w:pStyle w:val="GG-SDated"/>
      </w:pPr>
      <w:r w:rsidRPr="00CC0348">
        <w:t>Dated: 16 February 2023</w:t>
      </w:r>
    </w:p>
    <w:p w14:paraId="7D7924B7" w14:textId="77777777" w:rsidR="001035A1" w:rsidRPr="00CC0348" w:rsidRDefault="001035A1" w:rsidP="001035A1">
      <w:pPr>
        <w:pStyle w:val="GG-SName"/>
      </w:pPr>
      <w:r w:rsidRPr="00CC0348">
        <w:t>Chris White</w:t>
      </w:r>
    </w:p>
    <w:p w14:paraId="2B827DB0" w14:textId="77777777" w:rsidR="001035A1" w:rsidRPr="00CC0348" w:rsidRDefault="001035A1" w:rsidP="001035A1">
      <w:pPr>
        <w:pStyle w:val="GG-Signature"/>
      </w:pPr>
      <w:r w:rsidRPr="00CC0348">
        <w:t>Chief Executive Officer</w:t>
      </w:r>
    </w:p>
    <w:p w14:paraId="481C907E" w14:textId="77777777" w:rsidR="001035A1" w:rsidRDefault="001035A1" w:rsidP="001035A1">
      <w:pPr>
        <w:pStyle w:val="GG-SName"/>
        <w:pBdr>
          <w:bottom w:val="single" w:sz="4" w:space="1" w:color="auto"/>
        </w:pBdr>
        <w:spacing w:line="52" w:lineRule="exact"/>
        <w:jc w:val="center"/>
      </w:pPr>
    </w:p>
    <w:p w14:paraId="0AE01D86" w14:textId="77777777" w:rsidR="001035A1" w:rsidRDefault="001035A1" w:rsidP="001035A1">
      <w:pPr>
        <w:pStyle w:val="GG-SName"/>
        <w:pBdr>
          <w:top w:val="single" w:sz="4" w:space="1" w:color="auto"/>
        </w:pBdr>
        <w:spacing w:before="34" w:line="14" w:lineRule="exact"/>
        <w:jc w:val="center"/>
      </w:pPr>
    </w:p>
    <w:p w14:paraId="48D14AD4" w14:textId="3017E3EF" w:rsidR="001035A1" w:rsidRDefault="001035A1" w:rsidP="001035A1">
      <w:pPr>
        <w:pStyle w:val="GG-body"/>
        <w:spacing w:after="0"/>
        <w:rPr>
          <w:lang w:val="en-US"/>
        </w:rPr>
      </w:pPr>
    </w:p>
    <w:p w14:paraId="3CC38C24" w14:textId="77777777" w:rsidR="001035A1" w:rsidRPr="00112090" w:rsidRDefault="001035A1" w:rsidP="001A56FC">
      <w:pPr>
        <w:pStyle w:val="Heading2"/>
      </w:pPr>
      <w:bookmarkStart w:id="32" w:name="_Toc127441247"/>
      <w:r w:rsidRPr="00112090">
        <w:t>City of Tea Tree Gully</w:t>
      </w:r>
      <w:bookmarkEnd w:id="32"/>
    </w:p>
    <w:p w14:paraId="34E41141" w14:textId="77777777" w:rsidR="001035A1" w:rsidRPr="00112090" w:rsidRDefault="001035A1" w:rsidP="001035A1">
      <w:pPr>
        <w:pStyle w:val="GG-Title2"/>
      </w:pPr>
      <w:r w:rsidRPr="00112090">
        <w:t>Local Government Act 1999</w:t>
      </w:r>
    </w:p>
    <w:p w14:paraId="2C76ABBA" w14:textId="77777777" w:rsidR="001035A1" w:rsidRPr="00226C30" w:rsidRDefault="001035A1" w:rsidP="001035A1">
      <w:pPr>
        <w:shd w:val="clear" w:color="auto" w:fill="FFFFFF"/>
        <w:jc w:val="center"/>
        <w:textAlignment w:val="baseline"/>
        <w:rPr>
          <w:i/>
          <w:iCs/>
          <w:color w:val="000000"/>
          <w:szCs w:val="17"/>
          <w:bdr w:val="none" w:sz="0" w:space="0" w:color="auto" w:frame="1"/>
          <w:lang w:eastAsia="en-AU"/>
        </w:rPr>
      </w:pPr>
      <w:r w:rsidRPr="00112090">
        <w:rPr>
          <w:i/>
          <w:iCs/>
          <w:color w:val="000000"/>
          <w:szCs w:val="17"/>
          <w:bdr w:val="none" w:sz="0" w:space="0" w:color="auto" w:frame="1"/>
          <w:lang w:eastAsia="en-AU"/>
        </w:rPr>
        <w:t>Removal of Councillor from Office</w:t>
      </w:r>
    </w:p>
    <w:p w14:paraId="5FA6D27D" w14:textId="77777777" w:rsidR="001035A1" w:rsidRPr="00112090" w:rsidRDefault="001035A1" w:rsidP="001035A1">
      <w:pPr>
        <w:shd w:val="clear" w:color="auto" w:fill="FFFFFF"/>
        <w:textAlignment w:val="baseline"/>
        <w:rPr>
          <w:color w:val="000000"/>
          <w:szCs w:val="17"/>
          <w:lang w:val="en-US" w:eastAsia="en-AU"/>
        </w:rPr>
      </w:pPr>
      <w:r w:rsidRPr="00112090">
        <w:rPr>
          <w:color w:val="000000"/>
          <w:szCs w:val="17"/>
          <w:lang w:eastAsia="en-AU"/>
        </w:rPr>
        <w:t xml:space="preserve">NOTICE is given in accordance with section 54(6) of the </w:t>
      </w:r>
      <w:r w:rsidRPr="00112090">
        <w:rPr>
          <w:i/>
          <w:color w:val="000000"/>
          <w:szCs w:val="17"/>
          <w:lang w:eastAsia="en-AU"/>
        </w:rPr>
        <w:t>Local Government Act 1999</w:t>
      </w:r>
      <w:r w:rsidRPr="00112090">
        <w:rPr>
          <w:color w:val="000000"/>
          <w:szCs w:val="17"/>
          <w:lang w:eastAsia="en-AU"/>
        </w:rPr>
        <w:t xml:space="preserve"> that a vacancy has occurred in the office of </w:t>
      </w:r>
      <w:proofErr w:type="spellStart"/>
      <w:r w:rsidRPr="00112090">
        <w:rPr>
          <w:color w:val="000000"/>
          <w:szCs w:val="17"/>
          <w:lang w:eastAsia="en-AU"/>
        </w:rPr>
        <w:t>Pedare</w:t>
      </w:r>
      <w:proofErr w:type="spellEnd"/>
      <w:r w:rsidRPr="00112090">
        <w:rPr>
          <w:color w:val="000000"/>
          <w:szCs w:val="17"/>
          <w:lang w:eastAsia="en-AU"/>
        </w:rPr>
        <w:t xml:space="preserve"> Ward Councillor effective from 20 January 2023. The office of Councillor Tammie Sinclair has become vacant pursuant to section 54(1)(h) due to failure to submit a return under Part 14 of the </w:t>
      </w:r>
      <w:r w:rsidRPr="00112090">
        <w:rPr>
          <w:i/>
          <w:color w:val="000000"/>
          <w:szCs w:val="17"/>
          <w:lang w:eastAsia="en-AU"/>
        </w:rPr>
        <w:t xml:space="preserve">Local Government (Elections) Act 1999 </w:t>
      </w:r>
      <w:r w:rsidRPr="00112090">
        <w:rPr>
          <w:color w:val="000000"/>
          <w:szCs w:val="17"/>
          <w:lang w:eastAsia="en-AU"/>
        </w:rPr>
        <w:t>before the expiration of one month from the end of the period allowed under that Act for the submission of the return</w:t>
      </w:r>
      <w:r w:rsidRPr="00112090">
        <w:rPr>
          <w:color w:val="000000"/>
          <w:szCs w:val="17"/>
          <w:lang w:val="en-US" w:eastAsia="en-AU"/>
        </w:rPr>
        <w:t>.</w:t>
      </w:r>
    </w:p>
    <w:p w14:paraId="1DE5F009" w14:textId="77777777" w:rsidR="001035A1" w:rsidRPr="00112090" w:rsidRDefault="001035A1" w:rsidP="001035A1">
      <w:pPr>
        <w:pStyle w:val="GG-SDated"/>
        <w:rPr>
          <w:lang w:eastAsia="en-AU"/>
        </w:rPr>
      </w:pPr>
      <w:r w:rsidRPr="00112090">
        <w:rPr>
          <w:lang w:val="en-US" w:eastAsia="en-AU"/>
        </w:rPr>
        <w:t>Dated: 16 February 2023</w:t>
      </w:r>
    </w:p>
    <w:p w14:paraId="19364EF5" w14:textId="77777777" w:rsidR="001035A1" w:rsidRPr="00112090" w:rsidRDefault="001035A1" w:rsidP="001035A1">
      <w:pPr>
        <w:pStyle w:val="GG-SName"/>
        <w:rPr>
          <w:rStyle w:val="GG-SNameChar"/>
          <w:rFonts w:eastAsia="Calibri"/>
          <w:smallCaps/>
        </w:rPr>
      </w:pPr>
      <w:r w:rsidRPr="00112090">
        <w:t>R</w:t>
      </w:r>
      <w:r>
        <w:t>.</w:t>
      </w:r>
      <w:r w:rsidRPr="00112090">
        <w:t xml:space="preserve"> McMahon</w:t>
      </w:r>
    </w:p>
    <w:p w14:paraId="537FBDA2" w14:textId="77777777" w:rsidR="001035A1" w:rsidRPr="00EC02C9" w:rsidRDefault="001035A1" w:rsidP="001035A1">
      <w:pPr>
        <w:pStyle w:val="GG-Signature"/>
        <w:rPr>
          <w:lang w:eastAsia="en-AU"/>
        </w:rPr>
      </w:pPr>
      <w:r w:rsidRPr="00112090">
        <w:rPr>
          <w:lang w:val="en-US" w:eastAsia="en-AU"/>
        </w:rPr>
        <w:t>Chief Executive Officer</w:t>
      </w:r>
    </w:p>
    <w:p w14:paraId="669AC545" w14:textId="77777777" w:rsidR="001035A1" w:rsidRDefault="001035A1" w:rsidP="001035A1">
      <w:pPr>
        <w:pStyle w:val="GG-SName"/>
        <w:pBdr>
          <w:bottom w:val="single" w:sz="4" w:space="1" w:color="auto"/>
        </w:pBdr>
        <w:spacing w:line="52" w:lineRule="exact"/>
        <w:jc w:val="center"/>
      </w:pPr>
    </w:p>
    <w:p w14:paraId="5A8EC49A" w14:textId="77777777" w:rsidR="001035A1" w:rsidRDefault="001035A1" w:rsidP="001035A1">
      <w:pPr>
        <w:pStyle w:val="GG-SName"/>
        <w:pBdr>
          <w:top w:val="single" w:sz="4" w:space="1" w:color="auto"/>
        </w:pBdr>
        <w:spacing w:before="34" w:line="14" w:lineRule="exact"/>
        <w:jc w:val="center"/>
      </w:pPr>
    </w:p>
    <w:p w14:paraId="1F901A79" w14:textId="63313FC0" w:rsidR="001035A1" w:rsidRDefault="001035A1">
      <w:pPr>
        <w:spacing w:after="0" w:line="240" w:lineRule="auto"/>
        <w:jc w:val="left"/>
        <w:rPr>
          <w:rFonts w:eastAsia="Times New Roman"/>
          <w:szCs w:val="17"/>
          <w:lang w:val="en-US"/>
        </w:rPr>
      </w:pPr>
    </w:p>
    <w:p w14:paraId="7547F599" w14:textId="77777777" w:rsidR="001035A1" w:rsidRPr="00ED712D" w:rsidRDefault="001035A1" w:rsidP="001A56FC">
      <w:pPr>
        <w:pStyle w:val="Heading2"/>
      </w:pPr>
      <w:bookmarkStart w:id="33" w:name="_Toc127441248"/>
      <w:bookmarkStart w:id="34" w:name="_Hlk125712054"/>
      <w:r w:rsidRPr="00ED712D">
        <w:t>City of Whyalla</w:t>
      </w:r>
      <w:bookmarkEnd w:id="33"/>
    </w:p>
    <w:p w14:paraId="64A5E1D2" w14:textId="77777777" w:rsidR="001035A1" w:rsidRPr="00ED712D" w:rsidRDefault="001035A1" w:rsidP="001035A1">
      <w:pPr>
        <w:pStyle w:val="GG-Title2"/>
      </w:pPr>
      <w:r w:rsidRPr="00ED712D">
        <w:t>Water Industry Act 2012</w:t>
      </w:r>
    </w:p>
    <w:p w14:paraId="4AD51D37" w14:textId="77777777" w:rsidR="001035A1" w:rsidRPr="00ED712D" w:rsidRDefault="001035A1" w:rsidP="001035A1">
      <w:pPr>
        <w:pStyle w:val="GG-Title3"/>
      </w:pPr>
      <w:r w:rsidRPr="00ED712D">
        <w:t>Standard Terms and Conditions for the Supply of Drinking Water to Fitzgerald Bay</w:t>
      </w:r>
    </w:p>
    <w:p w14:paraId="6CCE9E58" w14:textId="77777777" w:rsidR="001035A1" w:rsidRDefault="001035A1" w:rsidP="001035A1">
      <w:pPr>
        <w:pStyle w:val="GG-body"/>
      </w:pPr>
      <w:r w:rsidRPr="00ED712D">
        <w:t xml:space="preserve">Notice is hereby given, in accordance with Section 36(2) of the </w:t>
      </w:r>
      <w:r w:rsidRPr="000D558C">
        <w:rPr>
          <w:i/>
          <w:iCs/>
        </w:rPr>
        <w:t>Water Industry Act 2012</w:t>
      </w:r>
      <w:r w:rsidRPr="00ED712D">
        <w:t>, the Council adopted the ‘Standard Terms and Conditions for the Supply of Drinking Water to Fitzgerald Bay’ at the meeting held on 23 January 2023, in relation to charging for water supplied to the shacks/dwellings/premises at Black Oak Cove, Fitzgerald Bay, South Australia. These standard terms and conditions will come into force on 1 April 2023.</w:t>
      </w:r>
    </w:p>
    <w:p w14:paraId="4D9D8E3A" w14:textId="77777777" w:rsidR="001035A1" w:rsidRDefault="001035A1" w:rsidP="001035A1">
      <w:pPr>
        <w:pStyle w:val="GG-body"/>
        <w:spacing w:line="240" w:lineRule="auto"/>
      </w:pPr>
      <w:r>
        <w:rPr>
          <w:noProof/>
        </w:rPr>
        <w:lastRenderedPageBreak/>
        <w:drawing>
          <wp:inline distT="0" distB="0" distL="0" distR="0" wp14:anchorId="3C0E42D9" wp14:editId="0A27627E">
            <wp:extent cx="5940829" cy="7404957"/>
            <wp:effectExtent l="0" t="0" r="3175" b="571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t="12125" b="3631"/>
                    <a:stretch/>
                  </pic:blipFill>
                  <pic:spPr bwMode="auto">
                    <a:xfrm>
                      <a:off x="0" y="0"/>
                      <a:ext cx="5941060" cy="7405245"/>
                    </a:xfrm>
                    <a:prstGeom prst="rect">
                      <a:avLst/>
                    </a:prstGeom>
                    <a:noFill/>
                    <a:ln>
                      <a:noFill/>
                    </a:ln>
                    <a:extLst>
                      <a:ext uri="{53640926-AAD7-44D8-BBD7-CCE9431645EC}">
                        <a14:shadowObscured xmlns:a14="http://schemas.microsoft.com/office/drawing/2010/main"/>
                      </a:ext>
                    </a:extLst>
                  </pic:spPr>
                </pic:pic>
              </a:graphicData>
            </a:graphic>
          </wp:inline>
        </w:drawing>
      </w:r>
    </w:p>
    <w:p w14:paraId="30663571" w14:textId="77777777" w:rsidR="001035A1" w:rsidRDefault="001035A1" w:rsidP="001035A1">
      <w:pPr>
        <w:spacing w:after="0" w:line="240" w:lineRule="auto"/>
        <w:jc w:val="left"/>
        <w:rPr>
          <w:iCs/>
          <w:szCs w:val="17"/>
        </w:rPr>
      </w:pPr>
      <w:r>
        <w:rPr>
          <w:iCs/>
          <w:szCs w:val="17"/>
        </w:rPr>
        <w:br w:type="page"/>
      </w:r>
    </w:p>
    <w:p w14:paraId="5C1CF8E1" w14:textId="77777777" w:rsidR="001035A1" w:rsidRDefault="001035A1" w:rsidP="001035A1">
      <w:pPr>
        <w:spacing w:line="240" w:lineRule="auto"/>
        <w:rPr>
          <w:iCs/>
          <w:szCs w:val="17"/>
        </w:rPr>
      </w:pPr>
      <w:r>
        <w:rPr>
          <w:iCs/>
          <w:noProof/>
          <w:szCs w:val="17"/>
        </w:rPr>
        <w:lastRenderedPageBreak/>
        <w:drawing>
          <wp:inline distT="0" distB="0" distL="0" distR="0" wp14:anchorId="23FA1F37" wp14:editId="4D8C5799">
            <wp:extent cx="5941060" cy="8790305"/>
            <wp:effectExtent l="0" t="0" r="254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1060" cy="8790305"/>
                    </a:xfrm>
                    <a:prstGeom prst="rect">
                      <a:avLst/>
                    </a:prstGeom>
                    <a:noFill/>
                    <a:ln>
                      <a:noFill/>
                    </a:ln>
                  </pic:spPr>
                </pic:pic>
              </a:graphicData>
            </a:graphic>
          </wp:inline>
        </w:drawing>
      </w:r>
      <w:r>
        <w:rPr>
          <w:iCs/>
          <w:szCs w:val="17"/>
        </w:rPr>
        <w:br/>
      </w:r>
      <w:r>
        <w:rPr>
          <w:iCs/>
          <w:noProof/>
          <w:szCs w:val="17"/>
        </w:rPr>
        <w:lastRenderedPageBreak/>
        <w:drawing>
          <wp:inline distT="0" distB="0" distL="0" distR="0" wp14:anchorId="1C096186" wp14:editId="2EEF1C76">
            <wp:extent cx="5941060" cy="8790305"/>
            <wp:effectExtent l="0" t="0" r="254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1060" cy="8790305"/>
                    </a:xfrm>
                    <a:prstGeom prst="rect">
                      <a:avLst/>
                    </a:prstGeom>
                    <a:noFill/>
                    <a:ln>
                      <a:noFill/>
                    </a:ln>
                  </pic:spPr>
                </pic:pic>
              </a:graphicData>
            </a:graphic>
          </wp:inline>
        </w:drawing>
      </w:r>
      <w:r>
        <w:rPr>
          <w:iCs/>
          <w:szCs w:val="17"/>
        </w:rPr>
        <w:br/>
      </w:r>
      <w:r>
        <w:rPr>
          <w:iCs/>
          <w:noProof/>
          <w:szCs w:val="17"/>
        </w:rPr>
        <w:lastRenderedPageBreak/>
        <w:drawing>
          <wp:inline distT="0" distB="0" distL="0" distR="0" wp14:anchorId="262398FC" wp14:editId="3EB0C547">
            <wp:extent cx="5941060" cy="8790305"/>
            <wp:effectExtent l="0" t="0" r="2540"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1060" cy="8790305"/>
                    </a:xfrm>
                    <a:prstGeom prst="rect">
                      <a:avLst/>
                    </a:prstGeom>
                    <a:noFill/>
                    <a:ln>
                      <a:noFill/>
                    </a:ln>
                  </pic:spPr>
                </pic:pic>
              </a:graphicData>
            </a:graphic>
          </wp:inline>
        </w:drawing>
      </w:r>
      <w:r>
        <w:rPr>
          <w:iCs/>
          <w:szCs w:val="17"/>
        </w:rPr>
        <w:br/>
      </w:r>
      <w:r>
        <w:rPr>
          <w:iCs/>
          <w:noProof/>
          <w:szCs w:val="17"/>
        </w:rPr>
        <w:lastRenderedPageBreak/>
        <w:drawing>
          <wp:inline distT="0" distB="0" distL="0" distR="0" wp14:anchorId="1E8D0472" wp14:editId="22F0401D">
            <wp:extent cx="5941060" cy="8790305"/>
            <wp:effectExtent l="0" t="0" r="254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1060" cy="8790305"/>
                    </a:xfrm>
                    <a:prstGeom prst="rect">
                      <a:avLst/>
                    </a:prstGeom>
                    <a:noFill/>
                    <a:ln>
                      <a:noFill/>
                    </a:ln>
                  </pic:spPr>
                </pic:pic>
              </a:graphicData>
            </a:graphic>
          </wp:inline>
        </w:drawing>
      </w:r>
      <w:r>
        <w:rPr>
          <w:iCs/>
          <w:szCs w:val="17"/>
        </w:rPr>
        <w:br/>
      </w:r>
      <w:r>
        <w:rPr>
          <w:iCs/>
          <w:noProof/>
          <w:szCs w:val="17"/>
        </w:rPr>
        <w:lastRenderedPageBreak/>
        <w:drawing>
          <wp:inline distT="0" distB="0" distL="0" distR="0" wp14:anchorId="75D862F0" wp14:editId="09587931">
            <wp:extent cx="5941060" cy="879030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1060" cy="8790305"/>
                    </a:xfrm>
                    <a:prstGeom prst="rect">
                      <a:avLst/>
                    </a:prstGeom>
                    <a:noFill/>
                    <a:ln>
                      <a:noFill/>
                    </a:ln>
                  </pic:spPr>
                </pic:pic>
              </a:graphicData>
            </a:graphic>
          </wp:inline>
        </w:drawing>
      </w:r>
      <w:r>
        <w:rPr>
          <w:iCs/>
          <w:szCs w:val="17"/>
        </w:rPr>
        <w:br/>
      </w:r>
      <w:r>
        <w:rPr>
          <w:iCs/>
          <w:noProof/>
          <w:szCs w:val="17"/>
        </w:rPr>
        <w:lastRenderedPageBreak/>
        <w:drawing>
          <wp:inline distT="0" distB="0" distL="0" distR="0" wp14:anchorId="222E04C6" wp14:editId="632DEEF4">
            <wp:extent cx="5941060" cy="8413750"/>
            <wp:effectExtent l="0" t="0" r="2540" b="635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b="4284"/>
                    <a:stretch/>
                  </pic:blipFill>
                  <pic:spPr bwMode="auto">
                    <a:xfrm>
                      <a:off x="0" y="0"/>
                      <a:ext cx="5941060" cy="8413750"/>
                    </a:xfrm>
                    <a:prstGeom prst="rect">
                      <a:avLst/>
                    </a:prstGeom>
                    <a:noFill/>
                    <a:ln>
                      <a:noFill/>
                    </a:ln>
                    <a:extLst>
                      <a:ext uri="{53640926-AAD7-44D8-BBD7-CCE9431645EC}">
                        <a14:shadowObscured xmlns:a14="http://schemas.microsoft.com/office/drawing/2010/main"/>
                      </a:ext>
                    </a:extLst>
                  </pic:spPr>
                </pic:pic>
              </a:graphicData>
            </a:graphic>
          </wp:inline>
        </w:drawing>
      </w:r>
      <w:r>
        <w:rPr>
          <w:iCs/>
          <w:szCs w:val="17"/>
        </w:rPr>
        <w:br/>
      </w:r>
      <w:r>
        <w:rPr>
          <w:iCs/>
          <w:noProof/>
          <w:szCs w:val="17"/>
        </w:rPr>
        <w:lastRenderedPageBreak/>
        <w:drawing>
          <wp:inline distT="0" distB="0" distL="0" distR="0" wp14:anchorId="12A10110" wp14:editId="13AE0F16">
            <wp:extent cx="5715000" cy="7701003"/>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336" b="7591"/>
                    <a:stretch/>
                  </pic:blipFill>
                  <pic:spPr bwMode="auto">
                    <a:xfrm>
                      <a:off x="0" y="0"/>
                      <a:ext cx="5718926" cy="7706293"/>
                    </a:xfrm>
                    <a:prstGeom prst="rect">
                      <a:avLst/>
                    </a:prstGeom>
                    <a:noFill/>
                    <a:ln>
                      <a:noFill/>
                    </a:ln>
                    <a:extLst>
                      <a:ext uri="{53640926-AAD7-44D8-BBD7-CCE9431645EC}">
                        <a14:shadowObscured xmlns:a14="http://schemas.microsoft.com/office/drawing/2010/main"/>
                      </a:ext>
                    </a:extLst>
                  </pic:spPr>
                </pic:pic>
              </a:graphicData>
            </a:graphic>
          </wp:inline>
        </w:drawing>
      </w:r>
    </w:p>
    <w:p w14:paraId="259ABFB6" w14:textId="77777777" w:rsidR="001035A1" w:rsidRPr="0030198C" w:rsidRDefault="001035A1" w:rsidP="00903DD4">
      <w:pPr>
        <w:spacing w:after="60" w:line="240" w:lineRule="auto"/>
        <w:ind w:left="993" w:hanging="567"/>
        <w:rPr>
          <w:b/>
          <w:bCs/>
          <w:iCs/>
          <w:szCs w:val="17"/>
        </w:rPr>
      </w:pPr>
      <w:r w:rsidRPr="0030198C">
        <w:rPr>
          <w:b/>
          <w:bCs/>
          <w:iCs/>
          <w:szCs w:val="17"/>
        </w:rPr>
        <w:t>34.</w:t>
      </w:r>
      <w:r w:rsidRPr="0030198C">
        <w:rPr>
          <w:b/>
          <w:bCs/>
          <w:iCs/>
          <w:szCs w:val="17"/>
        </w:rPr>
        <w:tab/>
        <w:t>SCHEDULE 2 – SPECIAL CHARACTERISTICS</w:t>
      </w:r>
    </w:p>
    <w:p w14:paraId="3CB96F07" w14:textId="77777777" w:rsidR="001035A1" w:rsidRPr="0030198C" w:rsidRDefault="001035A1" w:rsidP="00903DD4">
      <w:pPr>
        <w:spacing w:after="60" w:line="240" w:lineRule="auto"/>
        <w:ind w:left="426"/>
        <w:rPr>
          <w:iCs/>
          <w:szCs w:val="17"/>
        </w:rPr>
      </w:pPr>
      <w:r w:rsidRPr="0030198C">
        <w:rPr>
          <w:iCs/>
          <w:szCs w:val="17"/>
        </w:rPr>
        <w:t>Not applicable</w:t>
      </w:r>
    </w:p>
    <w:p w14:paraId="30E52514" w14:textId="77777777" w:rsidR="001035A1" w:rsidRPr="008D3C24" w:rsidRDefault="001035A1" w:rsidP="00903DD4">
      <w:pPr>
        <w:pStyle w:val="GG-body"/>
        <w:spacing w:after="60"/>
        <w:ind w:left="426"/>
        <w:rPr>
          <w:spacing w:val="-2"/>
        </w:rPr>
      </w:pPr>
      <w:r w:rsidRPr="008D3C24">
        <w:rPr>
          <w:spacing w:val="-2"/>
        </w:rPr>
        <w:t>These terms and conditions were duly presented and passed at a meeting of The Whyalla City Council held on 23 January 2023 by an absolute majority of the members of the time being constituting the Council, there being at least two thirds of the members present.</w:t>
      </w:r>
    </w:p>
    <w:p w14:paraId="61CC3952" w14:textId="77777777" w:rsidR="001035A1" w:rsidRPr="0030198C" w:rsidRDefault="001035A1" w:rsidP="001035A1">
      <w:pPr>
        <w:pStyle w:val="GG-SDated"/>
      </w:pPr>
      <w:r w:rsidRPr="0030198C">
        <w:t xml:space="preserve">Dated: </w:t>
      </w:r>
      <w:r>
        <w:t>23 January 2023</w:t>
      </w:r>
    </w:p>
    <w:p w14:paraId="72BFDC72" w14:textId="77777777" w:rsidR="001035A1" w:rsidRPr="0030198C" w:rsidRDefault="001035A1" w:rsidP="001035A1">
      <w:pPr>
        <w:pStyle w:val="GG-SName"/>
      </w:pPr>
      <w:r w:rsidRPr="0030198C">
        <w:t>Justin Commons</w:t>
      </w:r>
    </w:p>
    <w:p w14:paraId="361418F5" w14:textId="75152B31" w:rsidR="001035A1" w:rsidRDefault="001035A1" w:rsidP="001035A1">
      <w:pPr>
        <w:pStyle w:val="GG-Signature"/>
        <w:rPr>
          <w:iCs/>
        </w:rPr>
      </w:pPr>
      <w:r w:rsidRPr="0030198C">
        <w:t>Chief Executive Office</w:t>
      </w:r>
      <w:r>
        <w:t>r</w:t>
      </w:r>
      <w:bookmarkEnd w:id="34"/>
    </w:p>
    <w:p w14:paraId="4826EFBD" w14:textId="18C7EDF8" w:rsidR="001035A1" w:rsidRDefault="001035A1" w:rsidP="001035A1">
      <w:pPr>
        <w:pStyle w:val="GG-Signature"/>
        <w:pBdr>
          <w:bottom w:val="single" w:sz="4" w:space="1" w:color="auto"/>
        </w:pBdr>
        <w:spacing w:line="52" w:lineRule="exact"/>
        <w:jc w:val="center"/>
      </w:pPr>
    </w:p>
    <w:p w14:paraId="4901016F" w14:textId="46A0DDF5" w:rsidR="001035A1" w:rsidRDefault="001035A1" w:rsidP="001035A1">
      <w:pPr>
        <w:pStyle w:val="GG-Signature"/>
        <w:pBdr>
          <w:top w:val="single" w:sz="4" w:space="1" w:color="auto"/>
        </w:pBdr>
        <w:spacing w:before="34" w:line="14" w:lineRule="exact"/>
        <w:jc w:val="center"/>
      </w:pPr>
    </w:p>
    <w:p w14:paraId="4FE98E9C" w14:textId="77777777" w:rsidR="001035A1" w:rsidRPr="00226C30" w:rsidRDefault="001035A1" w:rsidP="001A56FC">
      <w:pPr>
        <w:pStyle w:val="Heading2"/>
        <w:rPr>
          <w:lang w:eastAsia="en-AU"/>
        </w:rPr>
      </w:pPr>
      <w:bookmarkStart w:id="35" w:name="_Toc127441249"/>
      <w:r w:rsidRPr="00226C30">
        <w:rPr>
          <w:lang w:eastAsia="en-AU"/>
        </w:rPr>
        <w:lastRenderedPageBreak/>
        <w:t>District Council of Ceduna</w:t>
      </w:r>
      <w:bookmarkEnd w:id="35"/>
    </w:p>
    <w:p w14:paraId="4E10C93E" w14:textId="77777777" w:rsidR="001035A1" w:rsidRPr="00162185" w:rsidRDefault="001035A1" w:rsidP="001035A1">
      <w:pPr>
        <w:pStyle w:val="GG-Title2"/>
      </w:pPr>
      <w:r w:rsidRPr="00162185">
        <w:t>Local Government Act 1999</w:t>
      </w:r>
    </w:p>
    <w:p w14:paraId="75052FCE" w14:textId="77777777" w:rsidR="001035A1" w:rsidRPr="00226C30" w:rsidRDefault="001035A1" w:rsidP="001035A1">
      <w:pPr>
        <w:shd w:val="clear" w:color="auto" w:fill="FFFFFF"/>
        <w:jc w:val="center"/>
        <w:textAlignment w:val="baseline"/>
        <w:rPr>
          <w:i/>
          <w:iCs/>
          <w:color w:val="000000"/>
          <w:szCs w:val="17"/>
          <w:bdr w:val="none" w:sz="0" w:space="0" w:color="auto" w:frame="1"/>
          <w:lang w:eastAsia="en-AU"/>
        </w:rPr>
      </w:pPr>
      <w:r w:rsidRPr="00226C30">
        <w:rPr>
          <w:i/>
          <w:iCs/>
          <w:color w:val="000000"/>
          <w:szCs w:val="17"/>
          <w:bdr w:val="none" w:sz="0" w:space="0" w:color="auto" w:frame="1"/>
          <w:lang w:eastAsia="en-AU"/>
        </w:rPr>
        <w:t xml:space="preserve">Notice of </w:t>
      </w:r>
      <w:r>
        <w:rPr>
          <w:i/>
          <w:iCs/>
          <w:color w:val="000000"/>
          <w:szCs w:val="17"/>
          <w:bdr w:val="none" w:sz="0" w:space="0" w:color="auto" w:frame="1"/>
          <w:lang w:eastAsia="en-AU"/>
        </w:rPr>
        <w:t>V</w:t>
      </w:r>
      <w:r w:rsidRPr="00226C30">
        <w:rPr>
          <w:i/>
          <w:iCs/>
          <w:color w:val="000000"/>
          <w:szCs w:val="17"/>
          <w:bdr w:val="none" w:sz="0" w:space="0" w:color="auto" w:frame="1"/>
          <w:lang w:eastAsia="en-AU"/>
        </w:rPr>
        <w:t xml:space="preserve">acancy in the </w:t>
      </w:r>
      <w:r>
        <w:rPr>
          <w:i/>
          <w:iCs/>
          <w:color w:val="000000"/>
          <w:szCs w:val="17"/>
          <w:bdr w:val="none" w:sz="0" w:space="0" w:color="auto" w:frame="1"/>
          <w:lang w:eastAsia="en-AU"/>
        </w:rPr>
        <w:t>O</w:t>
      </w:r>
      <w:r w:rsidRPr="00226C30">
        <w:rPr>
          <w:i/>
          <w:iCs/>
          <w:color w:val="000000"/>
          <w:szCs w:val="17"/>
          <w:bdr w:val="none" w:sz="0" w:space="0" w:color="auto" w:frame="1"/>
          <w:lang w:eastAsia="en-AU"/>
        </w:rPr>
        <w:t xml:space="preserve">ffice of </w:t>
      </w:r>
      <w:r>
        <w:rPr>
          <w:i/>
          <w:iCs/>
          <w:color w:val="000000"/>
          <w:szCs w:val="17"/>
          <w:bdr w:val="none" w:sz="0" w:space="0" w:color="auto" w:frame="1"/>
          <w:lang w:eastAsia="en-AU"/>
        </w:rPr>
        <w:t>M</w:t>
      </w:r>
      <w:r w:rsidRPr="00226C30">
        <w:rPr>
          <w:i/>
          <w:iCs/>
          <w:color w:val="000000"/>
          <w:szCs w:val="17"/>
          <w:bdr w:val="none" w:sz="0" w:space="0" w:color="auto" w:frame="1"/>
          <w:lang w:eastAsia="en-AU"/>
        </w:rPr>
        <w:t xml:space="preserve">ember of </w:t>
      </w:r>
      <w:r>
        <w:rPr>
          <w:i/>
          <w:iCs/>
          <w:color w:val="000000"/>
          <w:szCs w:val="17"/>
          <w:bdr w:val="none" w:sz="0" w:space="0" w:color="auto" w:frame="1"/>
          <w:lang w:eastAsia="en-AU"/>
        </w:rPr>
        <w:t>C</w:t>
      </w:r>
      <w:r w:rsidRPr="00226C30">
        <w:rPr>
          <w:i/>
          <w:iCs/>
          <w:color w:val="000000"/>
          <w:szCs w:val="17"/>
          <w:bdr w:val="none" w:sz="0" w:space="0" w:color="auto" w:frame="1"/>
          <w:lang w:eastAsia="en-AU"/>
        </w:rPr>
        <w:t>ouncil</w:t>
      </w:r>
    </w:p>
    <w:p w14:paraId="6307DB55" w14:textId="77777777" w:rsidR="001035A1" w:rsidRPr="002C47A2" w:rsidRDefault="001035A1" w:rsidP="001035A1">
      <w:pPr>
        <w:shd w:val="clear" w:color="auto" w:fill="FFFFFF"/>
        <w:textAlignment w:val="baseline"/>
        <w:rPr>
          <w:color w:val="000000"/>
          <w:szCs w:val="17"/>
          <w:lang w:val="en-US" w:eastAsia="en-AU"/>
        </w:rPr>
      </w:pPr>
      <w:r w:rsidRPr="002C47A2">
        <w:rPr>
          <w:color w:val="000000"/>
          <w:szCs w:val="17"/>
          <w:lang w:val="en-US" w:eastAsia="en-AU"/>
        </w:rPr>
        <w:t xml:space="preserve">NOTICE is </w:t>
      </w:r>
      <w:r>
        <w:rPr>
          <w:color w:val="000000"/>
          <w:szCs w:val="17"/>
          <w:lang w:val="en-US" w:eastAsia="en-AU"/>
        </w:rPr>
        <w:t xml:space="preserve">hereby </w:t>
      </w:r>
      <w:r w:rsidRPr="002C47A2">
        <w:rPr>
          <w:color w:val="000000"/>
          <w:szCs w:val="17"/>
          <w:lang w:val="en-US" w:eastAsia="en-AU"/>
        </w:rPr>
        <w:t xml:space="preserve">given in accordance with section 54(6) of the </w:t>
      </w:r>
      <w:r w:rsidRPr="002C47A2">
        <w:rPr>
          <w:i/>
          <w:iCs/>
          <w:color w:val="000000"/>
          <w:szCs w:val="17"/>
          <w:lang w:val="en-US" w:eastAsia="en-AU"/>
        </w:rPr>
        <w:t>Local Government Act 1999</w:t>
      </w:r>
      <w:r w:rsidRPr="002C47A2">
        <w:rPr>
          <w:color w:val="000000"/>
          <w:szCs w:val="17"/>
          <w:lang w:val="en-US" w:eastAsia="en-AU"/>
        </w:rPr>
        <w:t xml:space="preserve"> that the office of </w:t>
      </w:r>
      <w:r>
        <w:rPr>
          <w:color w:val="000000"/>
          <w:szCs w:val="17"/>
          <w:lang w:val="en-US" w:eastAsia="en-AU"/>
        </w:rPr>
        <w:t xml:space="preserve">Area </w:t>
      </w:r>
      <w:proofErr w:type="spellStart"/>
      <w:r w:rsidRPr="002C47A2">
        <w:rPr>
          <w:color w:val="000000"/>
          <w:szCs w:val="17"/>
          <w:lang w:val="en-US" w:eastAsia="en-AU"/>
        </w:rPr>
        <w:t>Councillor</w:t>
      </w:r>
      <w:proofErr w:type="spellEnd"/>
      <w:r>
        <w:rPr>
          <w:color w:val="000000"/>
          <w:szCs w:val="17"/>
          <w:lang w:val="en-US" w:eastAsia="en-AU"/>
        </w:rPr>
        <w:t xml:space="preserve"> of the District Council of </w:t>
      </w:r>
      <w:proofErr w:type="spellStart"/>
      <w:r>
        <w:rPr>
          <w:color w:val="000000"/>
          <w:szCs w:val="17"/>
          <w:lang w:val="en-US" w:eastAsia="en-AU"/>
        </w:rPr>
        <w:t>Ceduna</w:t>
      </w:r>
      <w:proofErr w:type="spellEnd"/>
      <w:r>
        <w:rPr>
          <w:color w:val="000000"/>
          <w:szCs w:val="17"/>
          <w:lang w:val="en-US" w:eastAsia="en-AU"/>
        </w:rPr>
        <w:t xml:space="preserve">, formerly occupied by Michele Jacobsen, became vacant by </w:t>
      </w:r>
      <w:r w:rsidRPr="002C47A2">
        <w:rPr>
          <w:color w:val="000000"/>
          <w:szCs w:val="17"/>
          <w:lang w:val="en-US" w:eastAsia="en-AU"/>
        </w:rPr>
        <w:t xml:space="preserve">operation of section 54(1)(h) of the </w:t>
      </w:r>
      <w:r w:rsidRPr="002C47A2">
        <w:rPr>
          <w:i/>
          <w:iCs/>
          <w:color w:val="000000"/>
          <w:szCs w:val="17"/>
          <w:lang w:val="en-US" w:eastAsia="en-AU"/>
        </w:rPr>
        <w:t>Local Government Act 1999</w:t>
      </w:r>
      <w:r w:rsidRPr="002C47A2">
        <w:rPr>
          <w:color w:val="000000"/>
          <w:szCs w:val="17"/>
          <w:lang w:val="en-US" w:eastAsia="en-AU"/>
        </w:rPr>
        <w:t xml:space="preserve">, </w:t>
      </w:r>
      <w:r>
        <w:rPr>
          <w:color w:val="000000"/>
          <w:szCs w:val="17"/>
          <w:lang w:val="en-US" w:eastAsia="en-AU"/>
        </w:rPr>
        <w:t xml:space="preserve">on 20 </w:t>
      </w:r>
      <w:r w:rsidRPr="002C47A2">
        <w:rPr>
          <w:color w:val="000000"/>
          <w:szCs w:val="17"/>
          <w:lang w:val="en-US" w:eastAsia="en-AU"/>
        </w:rPr>
        <w:t>January 2023.</w:t>
      </w:r>
    </w:p>
    <w:p w14:paraId="3F76427E" w14:textId="77777777" w:rsidR="001035A1" w:rsidRPr="002C47A2" w:rsidRDefault="001035A1" w:rsidP="001035A1">
      <w:pPr>
        <w:pStyle w:val="GG-SDated"/>
        <w:rPr>
          <w:lang w:eastAsia="en-AU"/>
        </w:rPr>
      </w:pPr>
      <w:r w:rsidRPr="002C47A2">
        <w:rPr>
          <w:lang w:val="en-US" w:eastAsia="en-AU"/>
        </w:rPr>
        <w:t>Dated: 16 February 2023</w:t>
      </w:r>
    </w:p>
    <w:p w14:paraId="36E1A3DB" w14:textId="77777777" w:rsidR="001035A1" w:rsidRPr="00EC02C9" w:rsidRDefault="001035A1" w:rsidP="001035A1">
      <w:pPr>
        <w:pStyle w:val="GG-SName"/>
        <w:rPr>
          <w:rStyle w:val="GG-SNameChar"/>
          <w:rFonts w:eastAsia="Calibri"/>
          <w:smallCaps/>
        </w:rPr>
      </w:pPr>
      <w:r>
        <w:rPr>
          <w:rStyle w:val="GG-SNameChar"/>
        </w:rPr>
        <w:t xml:space="preserve">Timothy </w:t>
      </w:r>
      <w:proofErr w:type="spellStart"/>
      <w:r>
        <w:rPr>
          <w:rStyle w:val="GG-SNameChar"/>
        </w:rPr>
        <w:t>Coote</w:t>
      </w:r>
      <w:proofErr w:type="spellEnd"/>
    </w:p>
    <w:p w14:paraId="0957D85C" w14:textId="77777777" w:rsidR="001035A1" w:rsidRPr="00EC02C9" w:rsidRDefault="001035A1" w:rsidP="001035A1">
      <w:pPr>
        <w:pStyle w:val="GG-Signature"/>
        <w:rPr>
          <w:lang w:eastAsia="en-AU"/>
        </w:rPr>
      </w:pPr>
      <w:r w:rsidRPr="00EC02C9">
        <w:rPr>
          <w:lang w:val="en-US" w:eastAsia="en-AU"/>
        </w:rPr>
        <w:t>Chief Executive Officer</w:t>
      </w:r>
    </w:p>
    <w:p w14:paraId="0A14060F" w14:textId="77777777" w:rsidR="001035A1" w:rsidRDefault="001035A1" w:rsidP="001035A1">
      <w:pPr>
        <w:pStyle w:val="GG-SName"/>
        <w:pBdr>
          <w:bottom w:val="single" w:sz="4" w:space="1" w:color="auto"/>
        </w:pBdr>
        <w:spacing w:line="52" w:lineRule="exact"/>
        <w:jc w:val="center"/>
      </w:pPr>
    </w:p>
    <w:p w14:paraId="3D392F9D" w14:textId="77777777" w:rsidR="001035A1" w:rsidRDefault="001035A1" w:rsidP="001035A1">
      <w:pPr>
        <w:pStyle w:val="GG-SName"/>
        <w:pBdr>
          <w:top w:val="single" w:sz="4" w:space="1" w:color="auto"/>
        </w:pBdr>
        <w:spacing w:before="34" w:line="14" w:lineRule="exact"/>
        <w:jc w:val="center"/>
      </w:pPr>
    </w:p>
    <w:p w14:paraId="29AC5666" w14:textId="595D8022" w:rsidR="001035A1" w:rsidRDefault="001035A1" w:rsidP="001035A1">
      <w:pPr>
        <w:pStyle w:val="GG-body"/>
        <w:spacing w:after="0"/>
        <w:rPr>
          <w:lang w:val="en-US"/>
        </w:rPr>
      </w:pPr>
    </w:p>
    <w:p w14:paraId="2021654B" w14:textId="77777777" w:rsidR="001035A1" w:rsidRDefault="001035A1" w:rsidP="001A56FC">
      <w:pPr>
        <w:pStyle w:val="Heading2"/>
      </w:pPr>
      <w:bookmarkStart w:id="36" w:name="_Toc127441250"/>
      <w:r w:rsidRPr="002372A7">
        <w:t xml:space="preserve">District Council </w:t>
      </w:r>
      <w:r>
        <w:t>o</w:t>
      </w:r>
      <w:r w:rsidRPr="002372A7">
        <w:t>f Franklin Harbour</w:t>
      </w:r>
      <w:bookmarkEnd w:id="36"/>
    </w:p>
    <w:p w14:paraId="3C37BE7F" w14:textId="77777777" w:rsidR="001035A1" w:rsidRDefault="001035A1" w:rsidP="001035A1">
      <w:pPr>
        <w:pStyle w:val="GG-Title2"/>
      </w:pPr>
      <w:r w:rsidRPr="002372A7">
        <w:t>Local Government Act 1999</w:t>
      </w:r>
    </w:p>
    <w:p w14:paraId="4193D638" w14:textId="498CE274" w:rsidR="001035A1" w:rsidRDefault="001035A1" w:rsidP="001035A1">
      <w:pPr>
        <w:pStyle w:val="GG-Title3"/>
        <w:rPr>
          <w:iCs/>
        </w:rPr>
      </w:pPr>
      <w:r w:rsidRPr="002372A7">
        <w:rPr>
          <w:iCs/>
        </w:rPr>
        <w:t>By-Law No. 2 of 2023</w:t>
      </w:r>
      <w:r>
        <w:t>—</w:t>
      </w:r>
      <w:r w:rsidRPr="002372A7">
        <w:rPr>
          <w:iCs/>
        </w:rPr>
        <w:t>Local Government Land By-Law 2023</w:t>
      </w:r>
    </w:p>
    <w:p w14:paraId="3CD8680A" w14:textId="3F511D60" w:rsidR="00903DD4" w:rsidRPr="00903DD4" w:rsidRDefault="00903DD4" w:rsidP="00903DD4">
      <w:pPr>
        <w:spacing w:line="240" w:lineRule="auto"/>
      </w:pPr>
      <w:r>
        <w:rPr>
          <w:noProof/>
        </w:rPr>
        <w:drawing>
          <wp:inline distT="0" distB="0" distL="0" distR="0" wp14:anchorId="25E0B65B" wp14:editId="13C0D69C">
            <wp:extent cx="5557003" cy="6915150"/>
            <wp:effectExtent l="0" t="0" r="5715" b="0"/>
            <wp:docPr id="18" name="Picture 1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with medium confidenc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2873" b="4835"/>
                    <a:stretch/>
                  </pic:blipFill>
                  <pic:spPr bwMode="auto">
                    <a:xfrm>
                      <a:off x="0" y="0"/>
                      <a:ext cx="5560676" cy="6919721"/>
                    </a:xfrm>
                    <a:prstGeom prst="rect">
                      <a:avLst/>
                    </a:prstGeom>
                    <a:noFill/>
                    <a:ln>
                      <a:noFill/>
                    </a:ln>
                    <a:extLst>
                      <a:ext uri="{53640926-AAD7-44D8-BBD7-CCE9431645EC}">
                        <a14:shadowObscured xmlns:a14="http://schemas.microsoft.com/office/drawing/2010/main"/>
                      </a:ext>
                    </a:extLst>
                  </pic:spPr>
                </pic:pic>
              </a:graphicData>
            </a:graphic>
          </wp:inline>
        </w:drawing>
      </w:r>
    </w:p>
    <w:p w14:paraId="638F3A13" w14:textId="77777777" w:rsidR="001035A1" w:rsidRDefault="001035A1" w:rsidP="001035A1">
      <w:pPr>
        <w:pStyle w:val="GG-SDated"/>
        <w:spacing w:line="240" w:lineRule="auto"/>
      </w:pPr>
      <w:r>
        <w:rPr>
          <w:noProof/>
        </w:rPr>
        <w:lastRenderedPageBreak/>
        <w:drawing>
          <wp:inline distT="0" distB="0" distL="0" distR="0" wp14:anchorId="719592C8" wp14:editId="122CF500">
            <wp:extent cx="5888990" cy="89052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88990" cy="8905240"/>
                    </a:xfrm>
                    <a:prstGeom prst="rect">
                      <a:avLst/>
                    </a:prstGeom>
                    <a:noFill/>
                    <a:ln>
                      <a:noFill/>
                    </a:ln>
                  </pic:spPr>
                </pic:pic>
              </a:graphicData>
            </a:graphic>
          </wp:inline>
        </w:drawing>
      </w:r>
    </w:p>
    <w:p w14:paraId="08B3D36E" w14:textId="77777777" w:rsidR="001035A1" w:rsidRDefault="001035A1" w:rsidP="001035A1">
      <w:pPr>
        <w:pStyle w:val="GG-SDated"/>
        <w:spacing w:line="240" w:lineRule="auto"/>
      </w:pPr>
      <w:r>
        <w:rPr>
          <w:noProof/>
        </w:rPr>
        <w:lastRenderedPageBreak/>
        <w:drawing>
          <wp:inline distT="0" distB="0" distL="0" distR="0" wp14:anchorId="61BFBBAB" wp14:editId="138F7194">
            <wp:extent cx="5888990" cy="8905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88990" cy="8905240"/>
                    </a:xfrm>
                    <a:prstGeom prst="rect">
                      <a:avLst/>
                    </a:prstGeom>
                    <a:noFill/>
                    <a:ln>
                      <a:noFill/>
                    </a:ln>
                  </pic:spPr>
                </pic:pic>
              </a:graphicData>
            </a:graphic>
          </wp:inline>
        </w:drawing>
      </w:r>
      <w:r>
        <w:rPr>
          <w:noProof/>
        </w:rPr>
        <w:lastRenderedPageBreak/>
        <w:drawing>
          <wp:inline distT="0" distB="0" distL="0" distR="0" wp14:anchorId="0105082C" wp14:editId="39172573">
            <wp:extent cx="5888990" cy="89052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88990" cy="8905240"/>
                    </a:xfrm>
                    <a:prstGeom prst="rect">
                      <a:avLst/>
                    </a:prstGeom>
                    <a:noFill/>
                    <a:ln>
                      <a:noFill/>
                    </a:ln>
                  </pic:spPr>
                </pic:pic>
              </a:graphicData>
            </a:graphic>
          </wp:inline>
        </w:drawing>
      </w:r>
      <w:r>
        <w:rPr>
          <w:noProof/>
        </w:rPr>
        <w:lastRenderedPageBreak/>
        <w:drawing>
          <wp:inline distT="0" distB="0" distL="0" distR="0" wp14:anchorId="48047FB9" wp14:editId="6FA4C46E">
            <wp:extent cx="5888990" cy="89052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88990" cy="8905240"/>
                    </a:xfrm>
                    <a:prstGeom prst="rect">
                      <a:avLst/>
                    </a:prstGeom>
                    <a:noFill/>
                    <a:ln>
                      <a:noFill/>
                    </a:ln>
                  </pic:spPr>
                </pic:pic>
              </a:graphicData>
            </a:graphic>
          </wp:inline>
        </w:drawing>
      </w:r>
      <w:r>
        <w:rPr>
          <w:noProof/>
        </w:rPr>
        <w:lastRenderedPageBreak/>
        <w:drawing>
          <wp:inline distT="0" distB="0" distL="0" distR="0" wp14:anchorId="1F10A334" wp14:editId="5C51C374">
            <wp:extent cx="5888990" cy="89052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88990" cy="8905240"/>
                    </a:xfrm>
                    <a:prstGeom prst="rect">
                      <a:avLst/>
                    </a:prstGeom>
                    <a:noFill/>
                    <a:ln>
                      <a:noFill/>
                    </a:ln>
                  </pic:spPr>
                </pic:pic>
              </a:graphicData>
            </a:graphic>
          </wp:inline>
        </w:drawing>
      </w:r>
      <w:r>
        <w:rPr>
          <w:noProof/>
        </w:rPr>
        <w:lastRenderedPageBreak/>
        <w:drawing>
          <wp:inline distT="0" distB="0" distL="0" distR="0" wp14:anchorId="47C41082" wp14:editId="47BA1D1F">
            <wp:extent cx="5888990" cy="8905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88990" cy="8905240"/>
                    </a:xfrm>
                    <a:prstGeom prst="rect">
                      <a:avLst/>
                    </a:prstGeom>
                    <a:noFill/>
                    <a:ln>
                      <a:noFill/>
                    </a:ln>
                  </pic:spPr>
                </pic:pic>
              </a:graphicData>
            </a:graphic>
          </wp:inline>
        </w:drawing>
      </w:r>
      <w:r>
        <w:rPr>
          <w:noProof/>
        </w:rPr>
        <w:lastRenderedPageBreak/>
        <w:drawing>
          <wp:inline distT="0" distB="0" distL="0" distR="0" wp14:anchorId="49FC1C8E" wp14:editId="67E05BCF">
            <wp:extent cx="5888990" cy="89052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88990" cy="8905240"/>
                    </a:xfrm>
                    <a:prstGeom prst="rect">
                      <a:avLst/>
                    </a:prstGeom>
                    <a:noFill/>
                    <a:ln>
                      <a:noFill/>
                    </a:ln>
                  </pic:spPr>
                </pic:pic>
              </a:graphicData>
            </a:graphic>
          </wp:inline>
        </w:drawing>
      </w:r>
      <w:r>
        <w:rPr>
          <w:noProof/>
        </w:rPr>
        <w:lastRenderedPageBreak/>
        <w:drawing>
          <wp:inline distT="0" distB="0" distL="0" distR="0" wp14:anchorId="252F0771" wp14:editId="183D3B77">
            <wp:extent cx="5888990" cy="89052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88990" cy="8905240"/>
                    </a:xfrm>
                    <a:prstGeom prst="rect">
                      <a:avLst/>
                    </a:prstGeom>
                    <a:noFill/>
                    <a:ln>
                      <a:noFill/>
                    </a:ln>
                  </pic:spPr>
                </pic:pic>
              </a:graphicData>
            </a:graphic>
          </wp:inline>
        </w:drawing>
      </w:r>
      <w:r>
        <w:rPr>
          <w:noProof/>
        </w:rPr>
        <w:lastRenderedPageBreak/>
        <w:drawing>
          <wp:inline distT="0" distB="0" distL="0" distR="0" wp14:anchorId="001F0DAA" wp14:editId="425BE689">
            <wp:extent cx="5888990" cy="89052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88990" cy="8905240"/>
                    </a:xfrm>
                    <a:prstGeom prst="rect">
                      <a:avLst/>
                    </a:prstGeom>
                    <a:noFill/>
                    <a:ln>
                      <a:noFill/>
                    </a:ln>
                  </pic:spPr>
                </pic:pic>
              </a:graphicData>
            </a:graphic>
          </wp:inline>
        </w:drawing>
      </w:r>
      <w:r>
        <w:rPr>
          <w:noProof/>
        </w:rPr>
        <w:lastRenderedPageBreak/>
        <w:drawing>
          <wp:inline distT="0" distB="0" distL="0" distR="0" wp14:anchorId="5AA7DCF4" wp14:editId="74D453EE">
            <wp:extent cx="5888450" cy="47084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47122"/>
                    <a:stretch/>
                  </pic:blipFill>
                  <pic:spPr bwMode="auto">
                    <a:xfrm>
                      <a:off x="0" y="0"/>
                      <a:ext cx="5888990" cy="4708910"/>
                    </a:xfrm>
                    <a:prstGeom prst="rect">
                      <a:avLst/>
                    </a:prstGeom>
                    <a:noFill/>
                    <a:ln>
                      <a:noFill/>
                    </a:ln>
                    <a:extLst>
                      <a:ext uri="{53640926-AAD7-44D8-BBD7-CCE9431645EC}">
                        <a14:shadowObscured xmlns:a14="http://schemas.microsoft.com/office/drawing/2010/main"/>
                      </a:ext>
                    </a:extLst>
                  </pic:spPr>
                </pic:pic>
              </a:graphicData>
            </a:graphic>
          </wp:inline>
        </w:drawing>
      </w:r>
    </w:p>
    <w:p w14:paraId="75C2E558" w14:textId="77777777" w:rsidR="001035A1" w:rsidRDefault="001035A1" w:rsidP="001035A1">
      <w:pPr>
        <w:pStyle w:val="GG-SDated"/>
      </w:pPr>
    </w:p>
    <w:p w14:paraId="50E55E9F" w14:textId="77777777" w:rsidR="001035A1" w:rsidRPr="00125214" w:rsidRDefault="001035A1" w:rsidP="001035A1">
      <w:pPr>
        <w:pStyle w:val="GG-SDated"/>
      </w:pPr>
      <w:r w:rsidRPr="00125214">
        <w:t xml:space="preserve">Dated: </w:t>
      </w:r>
      <w:r>
        <w:t>10</w:t>
      </w:r>
      <w:r w:rsidRPr="00125214">
        <w:t xml:space="preserve"> </w:t>
      </w:r>
      <w:r>
        <w:t>February 2023</w:t>
      </w:r>
    </w:p>
    <w:p w14:paraId="0A6BEB22" w14:textId="77777777" w:rsidR="001035A1" w:rsidRPr="00125214" w:rsidRDefault="001035A1" w:rsidP="001035A1">
      <w:pPr>
        <w:pStyle w:val="GG-SName"/>
      </w:pPr>
      <w:r>
        <w:t>Shane Gill</w:t>
      </w:r>
    </w:p>
    <w:p w14:paraId="69282402" w14:textId="77777777" w:rsidR="001035A1" w:rsidRPr="00125214" w:rsidRDefault="001035A1" w:rsidP="001035A1">
      <w:pPr>
        <w:pStyle w:val="GG-Signature"/>
      </w:pPr>
      <w:r w:rsidRPr="00125214">
        <w:t>Chief Executive Officer</w:t>
      </w:r>
    </w:p>
    <w:p w14:paraId="43FA4475" w14:textId="77777777" w:rsidR="001035A1" w:rsidRDefault="001035A1" w:rsidP="001035A1">
      <w:pPr>
        <w:pStyle w:val="GG-SName"/>
        <w:pBdr>
          <w:bottom w:val="single" w:sz="4" w:space="1" w:color="auto"/>
        </w:pBdr>
        <w:spacing w:line="52" w:lineRule="exact"/>
        <w:jc w:val="center"/>
      </w:pPr>
    </w:p>
    <w:p w14:paraId="73210D46" w14:textId="77777777" w:rsidR="001035A1" w:rsidRDefault="001035A1" w:rsidP="001035A1">
      <w:pPr>
        <w:pStyle w:val="GG-SName"/>
        <w:pBdr>
          <w:top w:val="single" w:sz="4" w:space="1" w:color="auto"/>
        </w:pBdr>
        <w:spacing w:before="34" w:line="14" w:lineRule="exact"/>
        <w:jc w:val="center"/>
      </w:pPr>
    </w:p>
    <w:p w14:paraId="730983DF" w14:textId="761D2391" w:rsidR="001035A1" w:rsidRDefault="001035A1" w:rsidP="001035A1">
      <w:pPr>
        <w:pStyle w:val="GG-body"/>
        <w:spacing w:after="0"/>
        <w:rPr>
          <w:lang w:val="en-US"/>
        </w:rPr>
      </w:pPr>
    </w:p>
    <w:p w14:paraId="7B3FF4EC" w14:textId="77777777" w:rsidR="008D3C24" w:rsidRPr="00226C30" w:rsidRDefault="008D3C24" w:rsidP="001A56FC">
      <w:pPr>
        <w:pStyle w:val="Heading2"/>
        <w:rPr>
          <w:lang w:eastAsia="en-AU"/>
        </w:rPr>
      </w:pPr>
      <w:bookmarkStart w:id="37" w:name="_Toc127441251"/>
      <w:r w:rsidRPr="00BB63C0">
        <w:rPr>
          <w:lang w:eastAsia="en-AU"/>
        </w:rPr>
        <w:t>REGIONAL COUNCIL OF GOYDER</w:t>
      </w:r>
      <w:bookmarkEnd w:id="37"/>
    </w:p>
    <w:p w14:paraId="5FA40B87" w14:textId="77777777" w:rsidR="008D3C24" w:rsidRPr="00162185" w:rsidRDefault="008D3C24" w:rsidP="008D3C24">
      <w:pPr>
        <w:pStyle w:val="GG-Title2"/>
      </w:pPr>
      <w:r w:rsidRPr="00162185">
        <w:t>Local Government Act 1999</w:t>
      </w:r>
    </w:p>
    <w:p w14:paraId="335B1562" w14:textId="77777777" w:rsidR="008D3C24" w:rsidRPr="00226C30" w:rsidRDefault="008D3C24" w:rsidP="008D3C24">
      <w:pPr>
        <w:shd w:val="clear" w:color="auto" w:fill="FFFFFF"/>
        <w:jc w:val="center"/>
        <w:textAlignment w:val="baseline"/>
        <w:rPr>
          <w:i/>
          <w:iCs/>
          <w:color w:val="000000"/>
          <w:szCs w:val="17"/>
          <w:bdr w:val="none" w:sz="0" w:space="0" w:color="auto" w:frame="1"/>
          <w:lang w:eastAsia="en-AU"/>
        </w:rPr>
      </w:pPr>
      <w:r>
        <w:rPr>
          <w:i/>
          <w:iCs/>
          <w:color w:val="000000"/>
          <w:szCs w:val="17"/>
          <w:bdr w:val="none" w:sz="0" w:space="0" w:color="auto" w:frame="1"/>
          <w:lang w:eastAsia="en-AU"/>
        </w:rPr>
        <w:t>Casual</w:t>
      </w:r>
      <w:r w:rsidRPr="00226C30">
        <w:rPr>
          <w:i/>
          <w:iCs/>
          <w:color w:val="000000"/>
          <w:szCs w:val="17"/>
          <w:bdr w:val="none" w:sz="0" w:space="0" w:color="auto" w:frame="1"/>
          <w:lang w:eastAsia="en-AU"/>
        </w:rPr>
        <w:t xml:space="preserve"> </w:t>
      </w:r>
      <w:r>
        <w:rPr>
          <w:i/>
          <w:iCs/>
          <w:color w:val="000000"/>
          <w:szCs w:val="17"/>
          <w:bdr w:val="none" w:sz="0" w:space="0" w:color="auto" w:frame="1"/>
          <w:lang w:eastAsia="en-AU"/>
        </w:rPr>
        <w:t>V</w:t>
      </w:r>
      <w:r w:rsidRPr="00226C30">
        <w:rPr>
          <w:i/>
          <w:iCs/>
          <w:color w:val="000000"/>
          <w:szCs w:val="17"/>
          <w:bdr w:val="none" w:sz="0" w:space="0" w:color="auto" w:frame="1"/>
          <w:lang w:eastAsia="en-AU"/>
        </w:rPr>
        <w:t>acancy</w:t>
      </w:r>
    </w:p>
    <w:p w14:paraId="48501430" w14:textId="77777777" w:rsidR="008D3C24" w:rsidRPr="002C47A2" w:rsidRDefault="008D3C24" w:rsidP="008D3C24">
      <w:pPr>
        <w:shd w:val="clear" w:color="auto" w:fill="FFFFFF"/>
        <w:textAlignment w:val="baseline"/>
        <w:rPr>
          <w:color w:val="000000"/>
          <w:szCs w:val="17"/>
          <w:lang w:val="en-US" w:eastAsia="en-AU"/>
        </w:rPr>
      </w:pPr>
      <w:r w:rsidRPr="00BB63C0">
        <w:rPr>
          <w:color w:val="000000"/>
          <w:szCs w:val="17"/>
          <w:lang w:val="en-US" w:eastAsia="en-AU"/>
        </w:rPr>
        <w:t>Notice is hereby given that Regional Council of Goyder pursuant</w:t>
      </w:r>
      <w:r>
        <w:rPr>
          <w:color w:val="000000"/>
          <w:szCs w:val="17"/>
          <w:lang w:val="en-US" w:eastAsia="en-AU"/>
        </w:rPr>
        <w:t xml:space="preserve"> to</w:t>
      </w:r>
      <w:r w:rsidRPr="00BB63C0">
        <w:rPr>
          <w:color w:val="000000"/>
          <w:szCs w:val="17"/>
          <w:lang w:val="en-US" w:eastAsia="en-AU"/>
        </w:rPr>
        <w:t xml:space="preserve"> Section 54 (1) (h) of the </w:t>
      </w:r>
      <w:r w:rsidRPr="00BB63C0">
        <w:rPr>
          <w:i/>
          <w:iCs/>
          <w:color w:val="000000"/>
          <w:szCs w:val="17"/>
          <w:lang w:val="en-US" w:eastAsia="en-AU"/>
        </w:rPr>
        <w:t xml:space="preserve">Local Government Act 1999 </w:t>
      </w:r>
      <w:r w:rsidRPr="00BB63C0">
        <w:rPr>
          <w:color w:val="000000"/>
          <w:szCs w:val="17"/>
          <w:lang w:val="en-US" w:eastAsia="en-AU"/>
        </w:rPr>
        <w:t xml:space="preserve">declares a casual vacancy in the office of </w:t>
      </w:r>
      <w:proofErr w:type="spellStart"/>
      <w:r w:rsidRPr="00BB63C0">
        <w:rPr>
          <w:color w:val="000000"/>
          <w:szCs w:val="17"/>
          <w:lang w:val="en-US" w:eastAsia="en-AU"/>
        </w:rPr>
        <w:t>Councillor</w:t>
      </w:r>
      <w:proofErr w:type="spellEnd"/>
      <w:r w:rsidRPr="00BB63C0">
        <w:rPr>
          <w:color w:val="000000"/>
          <w:szCs w:val="17"/>
          <w:lang w:val="en-US" w:eastAsia="en-AU"/>
        </w:rPr>
        <w:t xml:space="preserve"> </w:t>
      </w:r>
      <w:proofErr w:type="gramStart"/>
      <w:r w:rsidRPr="00BB63C0">
        <w:rPr>
          <w:color w:val="000000"/>
          <w:szCs w:val="17"/>
          <w:lang w:val="en-US" w:eastAsia="en-AU"/>
        </w:rPr>
        <w:t xml:space="preserve">for  </w:t>
      </w:r>
      <w:proofErr w:type="spellStart"/>
      <w:r w:rsidRPr="00BB63C0">
        <w:rPr>
          <w:color w:val="000000"/>
          <w:szCs w:val="17"/>
          <w:lang w:val="en-US" w:eastAsia="en-AU"/>
        </w:rPr>
        <w:t>Eudunda</w:t>
      </w:r>
      <w:proofErr w:type="spellEnd"/>
      <w:proofErr w:type="gramEnd"/>
      <w:r w:rsidRPr="00BB63C0">
        <w:rPr>
          <w:color w:val="000000"/>
          <w:szCs w:val="17"/>
          <w:lang w:val="en-US" w:eastAsia="en-AU"/>
        </w:rPr>
        <w:t xml:space="preserve"> Ward, due to the failure to submit  </w:t>
      </w:r>
      <w:r w:rsidRPr="00BB63C0">
        <w:rPr>
          <w:color w:val="000000"/>
          <w:szCs w:val="17"/>
          <w:lang w:eastAsia="en-AU"/>
        </w:rPr>
        <w:t xml:space="preserve">under Part 14 of the </w:t>
      </w:r>
      <w:r w:rsidRPr="00BB63C0">
        <w:rPr>
          <w:i/>
          <w:iCs/>
          <w:color w:val="000000"/>
          <w:szCs w:val="17"/>
          <w:lang w:eastAsia="en-AU"/>
        </w:rPr>
        <w:t>Local Government (Elections) Act 1999</w:t>
      </w:r>
      <w:r w:rsidRPr="00BB63C0">
        <w:rPr>
          <w:color w:val="000000"/>
          <w:szCs w:val="17"/>
          <w:lang w:eastAsia="en-AU"/>
        </w:rPr>
        <w:t xml:space="preserve"> before the expiration of one month from the end of the period allowed under that Act for the submission of the return, by Councillor Judith Ann Partington</w:t>
      </w:r>
      <w:r w:rsidRPr="002C47A2">
        <w:rPr>
          <w:color w:val="000000"/>
          <w:szCs w:val="17"/>
          <w:lang w:val="en-US" w:eastAsia="en-AU"/>
        </w:rPr>
        <w:t>.</w:t>
      </w:r>
    </w:p>
    <w:p w14:paraId="43234922" w14:textId="77777777" w:rsidR="008D3C24" w:rsidRPr="002C47A2" w:rsidRDefault="008D3C24" w:rsidP="008D3C24">
      <w:pPr>
        <w:pStyle w:val="GG-SDated"/>
        <w:rPr>
          <w:lang w:eastAsia="en-AU"/>
        </w:rPr>
      </w:pPr>
      <w:r w:rsidRPr="002C47A2">
        <w:rPr>
          <w:lang w:val="en-US" w:eastAsia="en-AU"/>
        </w:rPr>
        <w:t>Dated: 1</w:t>
      </w:r>
      <w:r>
        <w:rPr>
          <w:lang w:val="en-US" w:eastAsia="en-AU"/>
        </w:rPr>
        <w:t>3</w:t>
      </w:r>
      <w:r w:rsidRPr="002C47A2">
        <w:rPr>
          <w:lang w:val="en-US" w:eastAsia="en-AU"/>
        </w:rPr>
        <w:t xml:space="preserve"> February 2023</w:t>
      </w:r>
    </w:p>
    <w:p w14:paraId="3BB97312" w14:textId="77777777" w:rsidR="008D3C24" w:rsidRPr="00EC02C9" w:rsidRDefault="008D3C24" w:rsidP="008D3C24">
      <w:pPr>
        <w:pStyle w:val="GG-SName"/>
        <w:rPr>
          <w:rStyle w:val="GG-SNameChar"/>
          <w:rFonts w:eastAsia="Calibri"/>
          <w:smallCaps/>
        </w:rPr>
      </w:pPr>
      <w:r w:rsidRPr="00BB63C0">
        <w:t>David J. Stevenson</w:t>
      </w:r>
    </w:p>
    <w:p w14:paraId="54804B96" w14:textId="021B5912" w:rsidR="008D3C24" w:rsidRDefault="008D3C24" w:rsidP="008D3C24">
      <w:pPr>
        <w:pStyle w:val="GG-Signature"/>
        <w:rPr>
          <w:lang w:val="en-US" w:eastAsia="en-AU"/>
        </w:rPr>
      </w:pPr>
      <w:r w:rsidRPr="00EC02C9">
        <w:rPr>
          <w:lang w:val="en-US" w:eastAsia="en-AU"/>
        </w:rPr>
        <w:t>Chief Executive Officer</w:t>
      </w:r>
    </w:p>
    <w:p w14:paraId="6E34B9E3" w14:textId="77CC3C10" w:rsidR="008D3C24" w:rsidRDefault="008D3C24" w:rsidP="008D3C24">
      <w:pPr>
        <w:pStyle w:val="GG-Signature"/>
        <w:pBdr>
          <w:bottom w:val="single" w:sz="4" w:space="1" w:color="auto"/>
        </w:pBdr>
        <w:spacing w:line="52" w:lineRule="exact"/>
        <w:jc w:val="center"/>
        <w:rPr>
          <w:lang w:eastAsia="en-AU"/>
        </w:rPr>
      </w:pPr>
    </w:p>
    <w:p w14:paraId="712939A8" w14:textId="5595C802" w:rsidR="008D3C24" w:rsidRDefault="008D3C24" w:rsidP="008D3C24">
      <w:pPr>
        <w:pStyle w:val="GG-Signature"/>
        <w:pBdr>
          <w:top w:val="single" w:sz="4" w:space="1" w:color="auto"/>
        </w:pBdr>
        <w:spacing w:before="34" w:line="14" w:lineRule="exact"/>
        <w:jc w:val="center"/>
        <w:rPr>
          <w:lang w:eastAsia="en-AU"/>
        </w:rPr>
      </w:pPr>
    </w:p>
    <w:p w14:paraId="56EA776C" w14:textId="630B941F" w:rsidR="008D3C24" w:rsidRDefault="008D3C24" w:rsidP="001035A1">
      <w:pPr>
        <w:pStyle w:val="GG-body"/>
        <w:spacing w:after="0"/>
        <w:rPr>
          <w:lang w:val="en-US"/>
        </w:rPr>
      </w:pPr>
    </w:p>
    <w:p w14:paraId="2B4F2B00" w14:textId="77777777" w:rsidR="005215EE" w:rsidRDefault="005215EE" w:rsidP="001A56FC">
      <w:pPr>
        <w:pStyle w:val="Heading2"/>
        <w:rPr>
          <w:sz w:val="22"/>
          <w:szCs w:val="22"/>
        </w:rPr>
      </w:pPr>
      <w:bookmarkStart w:id="38" w:name="_Toc127441252"/>
      <w:r>
        <w:t>District Council of Mount Remarkable</w:t>
      </w:r>
      <w:bookmarkEnd w:id="38"/>
    </w:p>
    <w:p w14:paraId="17315F71" w14:textId="77777777" w:rsidR="005215EE" w:rsidRPr="00162185" w:rsidRDefault="005215EE" w:rsidP="005215EE">
      <w:pPr>
        <w:pStyle w:val="GG-Title2"/>
      </w:pPr>
      <w:r w:rsidRPr="00162185">
        <w:t>Local Government Act 1999</w:t>
      </w:r>
    </w:p>
    <w:p w14:paraId="5C272D9E" w14:textId="77777777" w:rsidR="005215EE" w:rsidRPr="00226C30" w:rsidRDefault="005215EE" w:rsidP="005215EE">
      <w:pPr>
        <w:shd w:val="clear" w:color="auto" w:fill="FFFFFF"/>
        <w:jc w:val="center"/>
        <w:textAlignment w:val="baseline"/>
        <w:rPr>
          <w:i/>
          <w:iCs/>
          <w:color w:val="000000"/>
          <w:szCs w:val="17"/>
          <w:bdr w:val="none" w:sz="0" w:space="0" w:color="auto" w:frame="1"/>
          <w:lang w:eastAsia="en-AU"/>
        </w:rPr>
      </w:pPr>
      <w:r w:rsidRPr="00226C30">
        <w:rPr>
          <w:i/>
          <w:iCs/>
          <w:color w:val="000000"/>
          <w:szCs w:val="17"/>
          <w:bdr w:val="none" w:sz="0" w:space="0" w:color="auto" w:frame="1"/>
          <w:lang w:eastAsia="en-AU"/>
        </w:rPr>
        <w:t xml:space="preserve">Notice of </w:t>
      </w:r>
      <w:r>
        <w:rPr>
          <w:i/>
          <w:iCs/>
          <w:color w:val="000000"/>
          <w:szCs w:val="17"/>
          <w:bdr w:val="none" w:sz="0" w:space="0" w:color="auto" w:frame="1"/>
          <w:lang w:eastAsia="en-AU"/>
        </w:rPr>
        <w:t>V</w:t>
      </w:r>
      <w:r w:rsidRPr="00226C30">
        <w:rPr>
          <w:i/>
          <w:iCs/>
          <w:color w:val="000000"/>
          <w:szCs w:val="17"/>
          <w:bdr w:val="none" w:sz="0" w:space="0" w:color="auto" w:frame="1"/>
          <w:lang w:eastAsia="en-AU"/>
        </w:rPr>
        <w:t xml:space="preserve">acancy in the </w:t>
      </w:r>
      <w:r>
        <w:rPr>
          <w:i/>
          <w:iCs/>
          <w:color w:val="000000"/>
          <w:szCs w:val="17"/>
          <w:bdr w:val="none" w:sz="0" w:space="0" w:color="auto" w:frame="1"/>
          <w:lang w:eastAsia="en-AU"/>
        </w:rPr>
        <w:t>O</w:t>
      </w:r>
      <w:r w:rsidRPr="00226C30">
        <w:rPr>
          <w:i/>
          <w:iCs/>
          <w:color w:val="000000"/>
          <w:szCs w:val="17"/>
          <w:bdr w:val="none" w:sz="0" w:space="0" w:color="auto" w:frame="1"/>
          <w:lang w:eastAsia="en-AU"/>
        </w:rPr>
        <w:t xml:space="preserve">ffice of </w:t>
      </w:r>
      <w:r>
        <w:rPr>
          <w:i/>
          <w:iCs/>
          <w:color w:val="000000"/>
          <w:szCs w:val="17"/>
          <w:bdr w:val="none" w:sz="0" w:space="0" w:color="auto" w:frame="1"/>
          <w:lang w:eastAsia="en-AU"/>
        </w:rPr>
        <w:t>M</w:t>
      </w:r>
      <w:r w:rsidRPr="00226C30">
        <w:rPr>
          <w:i/>
          <w:iCs/>
          <w:color w:val="000000"/>
          <w:szCs w:val="17"/>
          <w:bdr w:val="none" w:sz="0" w:space="0" w:color="auto" w:frame="1"/>
          <w:lang w:eastAsia="en-AU"/>
        </w:rPr>
        <w:t xml:space="preserve">ember of </w:t>
      </w:r>
      <w:r>
        <w:rPr>
          <w:i/>
          <w:iCs/>
          <w:color w:val="000000"/>
          <w:szCs w:val="17"/>
          <w:bdr w:val="none" w:sz="0" w:space="0" w:color="auto" w:frame="1"/>
          <w:lang w:eastAsia="en-AU"/>
        </w:rPr>
        <w:t>C</w:t>
      </w:r>
      <w:r w:rsidRPr="00226C30">
        <w:rPr>
          <w:i/>
          <w:iCs/>
          <w:color w:val="000000"/>
          <w:szCs w:val="17"/>
          <w:bdr w:val="none" w:sz="0" w:space="0" w:color="auto" w:frame="1"/>
          <w:lang w:eastAsia="en-AU"/>
        </w:rPr>
        <w:t>ouncil</w:t>
      </w:r>
    </w:p>
    <w:p w14:paraId="660DEFBF" w14:textId="77777777" w:rsidR="005215EE" w:rsidRPr="002C47A2" w:rsidRDefault="005215EE" w:rsidP="005215EE">
      <w:pPr>
        <w:shd w:val="clear" w:color="auto" w:fill="FFFFFF"/>
        <w:textAlignment w:val="baseline"/>
        <w:rPr>
          <w:color w:val="000000"/>
          <w:szCs w:val="17"/>
          <w:lang w:val="en-US" w:eastAsia="en-AU"/>
        </w:rPr>
      </w:pPr>
      <w:r w:rsidRPr="00A22A4C">
        <w:rPr>
          <w:color w:val="000000"/>
          <w:szCs w:val="17"/>
          <w:lang w:eastAsia="en-AU"/>
        </w:rPr>
        <w:t xml:space="preserve">NOTICE is hereby given in accordance with Section 54(6) of the </w:t>
      </w:r>
      <w:r w:rsidRPr="00A22A4C">
        <w:rPr>
          <w:i/>
          <w:iCs/>
          <w:color w:val="000000"/>
          <w:szCs w:val="17"/>
          <w:lang w:eastAsia="en-AU"/>
        </w:rPr>
        <w:t>Local Government Act 1999</w:t>
      </w:r>
      <w:r w:rsidRPr="00A22A4C">
        <w:rPr>
          <w:color w:val="000000"/>
          <w:szCs w:val="17"/>
          <w:lang w:eastAsia="en-AU"/>
        </w:rPr>
        <w:t xml:space="preserve"> that the office of Councillor for the </w:t>
      </w:r>
      <w:proofErr w:type="spellStart"/>
      <w:r w:rsidRPr="00A22A4C">
        <w:rPr>
          <w:color w:val="000000"/>
          <w:szCs w:val="17"/>
          <w:lang w:eastAsia="en-AU"/>
        </w:rPr>
        <w:t>Telowie</w:t>
      </w:r>
      <w:proofErr w:type="spellEnd"/>
      <w:r w:rsidRPr="00A22A4C">
        <w:rPr>
          <w:color w:val="000000"/>
          <w:szCs w:val="17"/>
          <w:lang w:eastAsia="en-AU"/>
        </w:rPr>
        <w:t xml:space="preserve"> Ward of the District Council of Mount Remarkable, formerly occupied by Phillip Michael </w:t>
      </w:r>
      <w:proofErr w:type="spellStart"/>
      <w:r w:rsidRPr="00A22A4C">
        <w:rPr>
          <w:color w:val="000000"/>
          <w:szCs w:val="17"/>
          <w:lang w:eastAsia="en-AU"/>
        </w:rPr>
        <w:t>Heaslip</w:t>
      </w:r>
      <w:proofErr w:type="spellEnd"/>
      <w:r w:rsidRPr="00A22A4C">
        <w:rPr>
          <w:color w:val="000000"/>
          <w:szCs w:val="17"/>
          <w:lang w:eastAsia="en-AU"/>
        </w:rPr>
        <w:t xml:space="preserve">, became vacant by operation of section 54(1)(h) of the </w:t>
      </w:r>
      <w:r w:rsidRPr="006C7D24">
        <w:rPr>
          <w:i/>
          <w:iCs/>
          <w:color w:val="000000"/>
          <w:szCs w:val="17"/>
          <w:lang w:eastAsia="en-AU"/>
        </w:rPr>
        <w:t>Local Government Act 1999</w:t>
      </w:r>
      <w:r w:rsidRPr="00A22A4C">
        <w:rPr>
          <w:color w:val="000000"/>
          <w:szCs w:val="17"/>
          <w:lang w:eastAsia="en-AU"/>
        </w:rPr>
        <w:t xml:space="preserve"> on </w:t>
      </w:r>
      <w:r>
        <w:rPr>
          <w:color w:val="000000"/>
          <w:szCs w:val="17"/>
          <w:lang w:eastAsia="en-AU"/>
        </w:rPr>
        <w:t>9</w:t>
      </w:r>
      <w:r w:rsidRPr="00A22A4C">
        <w:rPr>
          <w:color w:val="000000"/>
          <w:szCs w:val="17"/>
          <w:lang w:eastAsia="en-AU"/>
        </w:rPr>
        <w:t xml:space="preserve"> February 2023</w:t>
      </w:r>
      <w:r w:rsidRPr="002C47A2">
        <w:rPr>
          <w:color w:val="000000"/>
          <w:szCs w:val="17"/>
          <w:lang w:val="en-US" w:eastAsia="en-AU"/>
        </w:rPr>
        <w:t>.</w:t>
      </w:r>
    </w:p>
    <w:p w14:paraId="3FB35B10" w14:textId="77777777" w:rsidR="005215EE" w:rsidRPr="002C47A2" w:rsidRDefault="005215EE" w:rsidP="005215EE">
      <w:pPr>
        <w:pStyle w:val="GG-SDated"/>
        <w:rPr>
          <w:lang w:eastAsia="en-AU"/>
        </w:rPr>
      </w:pPr>
      <w:r w:rsidRPr="002C47A2">
        <w:rPr>
          <w:lang w:val="en-US" w:eastAsia="en-AU"/>
        </w:rPr>
        <w:t>Dated: 16 February 2023</w:t>
      </w:r>
    </w:p>
    <w:p w14:paraId="5EB94522" w14:textId="77777777" w:rsidR="005215EE" w:rsidRPr="00A22A4C" w:rsidRDefault="005215EE" w:rsidP="005215EE">
      <w:pPr>
        <w:pStyle w:val="GG-SName"/>
        <w:rPr>
          <w:rStyle w:val="GG-SNameChar"/>
          <w:smallCaps/>
        </w:rPr>
      </w:pPr>
      <w:r w:rsidRPr="00A22A4C">
        <w:t>Sam Johnson OAM</w:t>
      </w:r>
    </w:p>
    <w:p w14:paraId="049E1EC5" w14:textId="77777777" w:rsidR="005215EE" w:rsidRPr="00EC02C9" w:rsidRDefault="005215EE" w:rsidP="005215EE">
      <w:pPr>
        <w:pStyle w:val="GG-Signature"/>
        <w:rPr>
          <w:lang w:eastAsia="en-AU"/>
        </w:rPr>
      </w:pPr>
      <w:r w:rsidRPr="00EC02C9">
        <w:rPr>
          <w:lang w:val="en-US" w:eastAsia="en-AU"/>
        </w:rPr>
        <w:t>Chief Executive Officer</w:t>
      </w:r>
    </w:p>
    <w:p w14:paraId="410F10E2" w14:textId="77777777" w:rsidR="005215EE" w:rsidRDefault="005215EE" w:rsidP="005215EE">
      <w:pPr>
        <w:pStyle w:val="GG-SName"/>
        <w:pBdr>
          <w:bottom w:val="single" w:sz="4" w:space="1" w:color="auto"/>
        </w:pBdr>
        <w:spacing w:line="52" w:lineRule="exact"/>
        <w:jc w:val="center"/>
      </w:pPr>
    </w:p>
    <w:p w14:paraId="7A07731B" w14:textId="77777777" w:rsidR="005215EE" w:rsidRDefault="005215EE" w:rsidP="005215EE">
      <w:pPr>
        <w:pStyle w:val="GG-SName"/>
        <w:pBdr>
          <w:top w:val="single" w:sz="4" w:space="1" w:color="auto"/>
        </w:pBdr>
        <w:spacing w:before="34" w:line="14" w:lineRule="exact"/>
        <w:jc w:val="center"/>
      </w:pPr>
    </w:p>
    <w:p w14:paraId="4E3E49B2" w14:textId="4FAC72CB" w:rsidR="005215EE" w:rsidRDefault="005215EE">
      <w:pPr>
        <w:spacing w:after="0" w:line="240" w:lineRule="auto"/>
        <w:jc w:val="left"/>
        <w:rPr>
          <w:rFonts w:eastAsia="Times New Roman"/>
          <w:szCs w:val="17"/>
          <w:lang w:val="en-US"/>
        </w:rPr>
      </w:pPr>
      <w:r>
        <w:rPr>
          <w:lang w:val="en-US"/>
        </w:rPr>
        <w:br w:type="page"/>
      </w:r>
    </w:p>
    <w:p w14:paraId="79FAA8F4" w14:textId="77777777" w:rsidR="00276A99" w:rsidRPr="00276A99" w:rsidRDefault="00276A99" w:rsidP="001A56FC">
      <w:pPr>
        <w:pStyle w:val="Heading2"/>
      </w:pPr>
      <w:bookmarkStart w:id="39" w:name="_Toc127441253"/>
      <w:r w:rsidRPr="00276A99">
        <w:lastRenderedPageBreak/>
        <w:t>Renmark Paringa Council</w:t>
      </w:r>
      <w:bookmarkEnd w:id="39"/>
    </w:p>
    <w:p w14:paraId="20308D9B" w14:textId="77777777" w:rsidR="00276A99" w:rsidRPr="00276A99" w:rsidRDefault="00276A99" w:rsidP="00276A99">
      <w:pPr>
        <w:jc w:val="center"/>
        <w:rPr>
          <w:smallCaps/>
          <w:szCs w:val="17"/>
        </w:rPr>
      </w:pPr>
      <w:r w:rsidRPr="00276A99">
        <w:rPr>
          <w:smallCaps/>
          <w:szCs w:val="17"/>
        </w:rPr>
        <w:t>Roads (Opening and Closing) Act 1991</w:t>
      </w:r>
    </w:p>
    <w:p w14:paraId="01B53B9E" w14:textId="77777777" w:rsidR="00276A99" w:rsidRPr="00276A99" w:rsidRDefault="00276A99" w:rsidP="00276A99">
      <w:pPr>
        <w:jc w:val="center"/>
        <w:rPr>
          <w:i/>
          <w:szCs w:val="17"/>
        </w:rPr>
      </w:pPr>
      <w:r w:rsidRPr="00276A99">
        <w:rPr>
          <w:i/>
          <w:szCs w:val="17"/>
        </w:rPr>
        <w:t>Road Closing—Government Road, Renmark West</w:t>
      </w:r>
    </w:p>
    <w:p w14:paraId="20BCDABE" w14:textId="77777777" w:rsidR="00276A99" w:rsidRPr="00276A99" w:rsidRDefault="00276A99" w:rsidP="00276A99">
      <w:pPr>
        <w:rPr>
          <w:rFonts w:eastAsia="Times New Roman"/>
          <w:szCs w:val="17"/>
        </w:rPr>
      </w:pPr>
      <w:r w:rsidRPr="00276A99">
        <w:rPr>
          <w:rFonts w:eastAsia="Times New Roman"/>
          <w:szCs w:val="17"/>
        </w:rPr>
        <w:t xml:space="preserve">NOTICE is hereby given, pursuant to Section 10 of the </w:t>
      </w:r>
      <w:r w:rsidRPr="00276A99">
        <w:rPr>
          <w:rFonts w:eastAsia="Times New Roman"/>
          <w:i/>
          <w:szCs w:val="17"/>
        </w:rPr>
        <w:t>Roads (Opening and Closing) Act 1991</w:t>
      </w:r>
      <w:r w:rsidRPr="00276A99">
        <w:rPr>
          <w:rFonts w:eastAsia="Times New Roman"/>
          <w:szCs w:val="17"/>
        </w:rPr>
        <w:t xml:space="preserve"> that the Renmark Paringa Council proposes to make a Road Process Order to close and retain a portion of Government Road adjoining Allotment 11on D8435, Renmark West, more particularly delineated and lettered ‘A’ on Preliminary Plan 23/0004.</w:t>
      </w:r>
    </w:p>
    <w:p w14:paraId="0820634D" w14:textId="77777777" w:rsidR="00276A99" w:rsidRPr="00276A99" w:rsidRDefault="00276A99" w:rsidP="00276A99">
      <w:pPr>
        <w:rPr>
          <w:rFonts w:eastAsia="Times New Roman"/>
          <w:szCs w:val="17"/>
        </w:rPr>
      </w:pPr>
      <w:r w:rsidRPr="00276A99">
        <w:rPr>
          <w:rFonts w:eastAsia="Times New Roman"/>
          <w:szCs w:val="17"/>
        </w:rPr>
        <w:t xml:space="preserve">The Preliminary Plan and statement of persons affected is available for public inspection at the offices of the Renmark Paringa Council, and the Adelaide Office of the Surveyor-General, during normal office hours. The Preliminary Plan can also be viewed at </w:t>
      </w:r>
      <w:hyperlink r:id="rId49" w:history="1">
        <w:r w:rsidRPr="00276A99">
          <w:rPr>
            <w:rFonts w:eastAsia="Times New Roman"/>
            <w:color w:val="0563C1" w:themeColor="hyperlink"/>
            <w:szCs w:val="17"/>
            <w:u w:val="single"/>
          </w:rPr>
          <w:t>www.sa.gov.au/roadsactproposals</w:t>
        </w:r>
      </w:hyperlink>
      <w:r w:rsidRPr="00276A99">
        <w:rPr>
          <w:rFonts w:eastAsia="Times New Roman"/>
          <w:szCs w:val="17"/>
        </w:rPr>
        <w:t xml:space="preserve">. </w:t>
      </w:r>
    </w:p>
    <w:p w14:paraId="5D8E34E6" w14:textId="77777777" w:rsidR="00276A99" w:rsidRPr="00276A99" w:rsidRDefault="00276A99" w:rsidP="00276A99">
      <w:pPr>
        <w:rPr>
          <w:rFonts w:eastAsia="Times New Roman"/>
          <w:spacing w:val="-2"/>
          <w:szCs w:val="17"/>
        </w:rPr>
      </w:pPr>
      <w:r w:rsidRPr="00276A99">
        <w:rPr>
          <w:rFonts w:eastAsia="Times New Roman"/>
          <w:spacing w:val="-2"/>
          <w:szCs w:val="17"/>
        </w:rPr>
        <w:t>Any application for easement or objection must set out the full name, address and details of the submission and must be fully supported by reasons. The application for easement or objection must be made in writing to the Renmark Paringa Council, PO Box 730, Renmark SA 5341, WITHIN 28 DAYS OF THIS NOTICE, and a copy must be forwarded to the Surveyor-General at PO Box 1815, Adelaide 5001. Where a submission is made, the Council will give notification of a meeting at which the matter will be considered.</w:t>
      </w:r>
    </w:p>
    <w:p w14:paraId="339030AD" w14:textId="77777777" w:rsidR="00276A99" w:rsidRPr="00276A99" w:rsidRDefault="00276A99" w:rsidP="00276A99">
      <w:pPr>
        <w:spacing w:after="0"/>
        <w:rPr>
          <w:rFonts w:eastAsia="Times New Roman"/>
          <w:szCs w:val="17"/>
        </w:rPr>
      </w:pPr>
      <w:r w:rsidRPr="00276A99">
        <w:rPr>
          <w:rFonts w:eastAsia="Times New Roman"/>
          <w:szCs w:val="17"/>
        </w:rPr>
        <w:t>Dated: 9 February 2023</w:t>
      </w:r>
    </w:p>
    <w:p w14:paraId="3DA81D83" w14:textId="5012DD37" w:rsidR="00276A99" w:rsidRPr="00276A99" w:rsidRDefault="00276A99" w:rsidP="00276A99">
      <w:pPr>
        <w:spacing w:after="0"/>
        <w:jc w:val="right"/>
        <w:rPr>
          <w:rFonts w:eastAsia="Times New Roman"/>
          <w:smallCaps/>
          <w:szCs w:val="20"/>
        </w:rPr>
      </w:pPr>
      <w:r w:rsidRPr="00276A99">
        <w:rPr>
          <w:rFonts w:eastAsia="Times New Roman"/>
          <w:smallCaps/>
          <w:szCs w:val="20"/>
        </w:rPr>
        <w:t xml:space="preserve">Tony </w:t>
      </w:r>
      <w:proofErr w:type="spellStart"/>
      <w:r w:rsidRPr="00276A99">
        <w:rPr>
          <w:rFonts w:eastAsia="Times New Roman"/>
          <w:smallCaps/>
          <w:szCs w:val="20"/>
        </w:rPr>
        <w:t>Siviour</w:t>
      </w:r>
      <w:proofErr w:type="spellEnd"/>
    </w:p>
    <w:p w14:paraId="7580FB0F" w14:textId="77777777" w:rsidR="00276A99" w:rsidRPr="00276A99" w:rsidRDefault="00276A99" w:rsidP="00276A99">
      <w:pPr>
        <w:spacing w:after="0"/>
        <w:jc w:val="right"/>
        <w:rPr>
          <w:rFonts w:eastAsia="Times New Roman"/>
          <w:szCs w:val="17"/>
        </w:rPr>
      </w:pPr>
      <w:r w:rsidRPr="00276A99">
        <w:rPr>
          <w:rFonts w:eastAsia="Times New Roman"/>
          <w:szCs w:val="17"/>
        </w:rPr>
        <w:t>Chief Executive Officer</w:t>
      </w:r>
    </w:p>
    <w:p w14:paraId="702C71CC" w14:textId="77777777" w:rsidR="00276A99" w:rsidRPr="00276A99" w:rsidRDefault="00276A99" w:rsidP="00276A99">
      <w:pPr>
        <w:pBdr>
          <w:bottom w:val="single" w:sz="4" w:space="1" w:color="auto"/>
        </w:pBdr>
        <w:spacing w:after="0" w:line="52" w:lineRule="exact"/>
        <w:jc w:val="center"/>
        <w:rPr>
          <w:rFonts w:eastAsia="Times New Roman"/>
          <w:smallCaps/>
          <w:szCs w:val="20"/>
        </w:rPr>
      </w:pPr>
    </w:p>
    <w:p w14:paraId="741688FB" w14:textId="77777777" w:rsidR="00276A99" w:rsidRPr="00276A99" w:rsidRDefault="00276A99" w:rsidP="00276A99">
      <w:pPr>
        <w:pBdr>
          <w:top w:val="single" w:sz="4" w:space="1" w:color="auto"/>
        </w:pBdr>
        <w:spacing w:before="34" w:after="0" w:line="14" w:lineRule="exact"/>
        <w:jc w:val="center"/>
        <w:rPr>
          <w:rFonts w:eastAsia="Times New Roman"/>
          <w:smallCaps/>
          <w:szCs w:val="20"/>
        </w:rPr>
      </w:pPr>
    </w:p>
    <w:p w14:paraId="6D807A0B" w14:textId="7EBD67B6" w:rsidR="001035A1" w:rsidRDefault="001035A1" w:rsidP="001035A1">
      <w:pPr>
        <w:pStyle w:val="GG-body"/>
        <w:spacing w:after="0"/>
        <w:rPr>
          <w:lang w:val="en-US"/>
        </w:rPr>
      </w:pPr>
    </w:p>
    <w:p w14:paraId="3EBA426C" w14:textId="77777777" w:rsidR="00276A99" w:rsidRPr="00226C30" w:rsidRDefault="00276A99" w:rsidP="001A56FC">
      <w:pPr>
        <w:pStyle w:val="Heading2"/>
        <w:rPr>
          <w:lang w:eastAsia="en-AU"/>
        </w:rPr>
      </w:pPr>
      <w:bookmarkStart w:id="40" w:name="_Toc127441254"/>
      <w:r>
        <w:rPr>
          <w:lang w:eastAsia="en-AU"/>
        </w:rPr>
        <w:t>District</w:t>
      </w:r>
      <w:r w:rsidRPr="00BB63C0">
        <w:rPr>
          <w:lang w:eastAsia="en-AU"/>
        </w:rPr>
        <w:t xml:space="preserve"> COUNCIL OF </w:t>
      </w:r>
      <w:r>
        <w:rPr>
          <w:lang w:eastAsia="en-AU"/>
        </w:rPr>
        <w:t>Tumby Bay</w:t>
      </w:r>
      <w:bookmarkEnd w:id="40"/>
    </w:p>
    <w:p w14:paraId="0A930B52" w14:textId="77777777" w:rsidR="00276A99" w:rsidRPr="00162185" w:rsidRDefault="00276A99" w:rsidP="00276A99">
      <w:pPr>
        <w:pStyle w:val="GG-Title2"/>
      </w:pPr>
      <w:r w:rsidRPr="00162185">
        <w:t>Local Government Act 1999</w:t>
      </w:r>
    </w:p>
    <w:p w14:paraId="4625F359" w14:textId="77777777" w:rsidR="00276A99" w:rsidRPr="00226C30" w:rsidRDefault="00276A99" w:rsidP="00276A99">
      <w:pPr>
        <w:shd w:val="clear" w:color="auto" w:fill="FFFFFF"/>
        <w:jc w:val="center"/>
        <w:textAlignment w:val="baseline"/>
        <w:rPr>
          <w:i/>
          <w:iCs/>
          <w:color w:val="000000"/>
          <w:szCs w:val="17"/>
          <w:bdr w:val="none" w:sz="0" w:space="0" w:color="auto" w:frame="1"/>
          <w:lang w:eastAsia="en-AU"/>
        </w:rPr>
      </w:pPr>
      <w:r w:rsidRPr="00286565">
        <w:rPr>
          <w:i/>
          <w:iCs/>
          <w:color w:val="000000"/>
          <w:szCs w:val="17"/>
          <w:bdr w:val="none" w:sz="0" w:space="0" w:color="auto" w:frame="1"/>
          <w:lang w:eastAsia="en-AU"/>
        </w:rPr>
        <w:t xml:space="preserve">Notice of </w:t>
      </w:r>
      <w:r>
        <w:rPr>
          <w:i/>
          <w:iCs/>
          <w:color w:val="000000"/>
          <w:szCs w:val="17"/>
          <w:bdr w:val="none" w:sz="0" w:space="0" w:color="auto" w:frame="1"/>
          <w:lang w:eastAsia="en-AU"/>
        </w:rPr>
        <w:t>V</w:t>
      </w:r>
      <w:r w:rsidRPr="00286565">
        <w:rPr>
          <w:i/>
          <w:iCs/>
          <w:color w:val="000000"/>
          <w:szCs w:val="17"/>
          <w:bdr w:val="none" w:sz="0" w:space="0" w:color="auto" w:frame="1"/>
          <w:lang w:eastAsia="en-AU"/>
        </w:rPr>
        <w:t xml:space="preserve">acancies in the </w:t>
      </w:r>
      <w:r>
        <w:rPr>
          <w:i/>
          <w:iCs/>
          <w:color w:val="000000"/>
          <w:szCs w:val="17"/>
          <w:bdr w:val="none" w:sz="0" w:space="0" w:color="auto" w:frame="1"/>
          <w:lang w:eastAsia="en-AU"/>
        </w:rPr>
        <w:t>O</w:t>
      </w:r>
      <w:r w:rsidRPr="00286565">
        <w:rPr>
          <w:i/>
          <w:iCs/>
          <w:color w:val="000000"/>
          <w:szCs w:val="17"/>
          <w:bdr w:val="none" w:sz="0" w:space="0" w:color="auto" w:frame="1"/>
          <w:lang w:eastAsia="en-AU"/>
        </w:rPr>
        <w:t xml:space="preserve">ffices of </w:t>
      </w:r>
      <w:r>
        <w:rPr>
          <w:i/>
          <w:iCs/>
          <w:color w:val="000000"/>
          <w:szCs w:val="17"/>
          <w:bdr w:val="none" w:sz="0" w:space="0" w:color="auto" w:frame="1"/>
          <w:lang w:eastAsia="en-AU"/>
        </w:rPr>
        <w:t>M</w:t>
      </w:r>
      <w:r w:rsidRPr="00286565">
        <w:rPr>
          <w:i/>
          <w:iCs/>
          <w:color w:val="000000"/>
          <w:szCs w:val="17"/>
          <w:bdr w:val="none" w:sz="0" w:space="0" w:color="auto" w:frame="1"/>
          <w:lang w:eastAsia="en-AU"/>
        </w:rPr>
        <w:t xml:space="preserve">ember of </w:t>
      </w:r>
      <w:r>
        <w:rPr>
          <w:i/>
          <w:iCs/>
          <w:color w:val="000000"/>
          <w:szCs w:val="17"/>
          <w:bdr w:val="none" w:sz="0" w:space="0" w:color="auto" w:frame="1"/>
          <w:lang w:eastAsia="en-AU"/>
        </w:rPr>
        <w:t>C</w:t>
      </w:r>
      <w:r w:rsidRPr="00286565">
        <w:rPr>
          <w:i/>
          <w:iCs/>
          <w:color w:val="000000"/>
          <w:szCs w:val="17"/>
          <w:bdr w:val="none" w:sz="0" w:space="0" w:color="auto" w:frame="1"/>
          <w:lang w:eastAsia="en-AU"/>
        </w:rPr>
        <w:t>ouncil</w:t>
      </w:r>
    </w:p>
    <w:p w14:paraId="38F57DC4" w14:textId="77777777" w:rsidR="00276A99" w:rsidRPr="002C47A2" w:rsidRDefault="00276A99" w:rsidP="00276A99">
      <w:pPr>
        <w:shd w:val="clear" w:color="auto" w:fill="FFFFFF"/>
        <w:textAlignment w:val="baseline"/>
        <w:rPr>
          <w:color w:val="000000"/>
          <w:szCs w:val="17"/>
          <w:lang w:val="en-US" w:eastAsia="en-AU"/>
        </w:rPr>
      </w:pPr>
      <w:r w:rsidRPr="00286565">
        <w:rPr>
          <w:color w:val="000000"/>
          <w:szCs w:val="17"/>
          <w:lang w:eastAsia="en-AU"/>
        </w:rPr>
        <w:t xml:space="preserve">NOTICE is hereby given in accordance with section 54(6) of the </w:t>
      </w:r>
      <w:r w:rsidRPr="00286565">
        <w:rPr>
          <w:i/>
          <w:color w:val="000000"/>
          <w:szCs w:val="17"/>
          <w:lang w:eastAsia="en-AU"/>
        </w:rPr>
        <w:t>Local Government Act 1999</w:t>
      </w:r>
      <w:r w:rsidRPr="00286565">
        <w:rPr>
          <w:color w:val="000000"/>
          <w:szCs w:val="17"/>
          <w:lang w:eastAsia="en-AU"/>
        </w:rPr>
        <w:t xml:space="preserve"> that a vacancy has occurred in the office of Mayor, Mayor Geoffrey </w:t>
      </w:r>
      <w:proofErr w:type="spellStart"/>
      <w:r w:rsidRPr="00286565">
        <w:rPr>
          <w:color w:val="000000"/>
          <w:szCs w:val="17"/>
          <w:lang w:eastAsia="en-AU"/>
        </w:rPr>
        <w:t>Churchett</w:t>
      </w:r>
      <w:proofErr w:type="spellEnd"/>
      <w:r w:rsidRPr="00286565">
        <w:rPr>
          <w:color w:val="000000"/>
          <w:szCs w:val="17"/>
          <w:lang w:eastAsia="en-AU"/>
        </w:rPr>
        <w:t xml:space="preserve">, of The District Council of Tumby Bay, by operation of section 54(1)(h) of the </w:t>
      </w:r>
      <w:r w:rsidRPr="00286565">
        <w:rPr>
          <w:i/>
          <w:iCs/>
          <w:color w:val="000000"/>
          <w:szCs w:val="17"/>
          <w:lang w:eastAsia="en-AU"/>
        </w:rPr>
        <w:t xml:space="preserve">Local Government Act 1999 </w:t>
      </w:r>
      <w:r w:rsidRPr="00286565">
        <w:rPr>
          <w:iCs/>
          <w:color w:val="000000"/>
          <w:szCs w:val="17"/>
          <w:lang w:eastAsia="en-AU"/>
        </w:rPr>
        <w:t xml:space="preserve">effective </w:t>
      </w:r>
      <w:r w:rsidRPr="00286565">
        <w:rPr>
          <w:color w:val="000000"/>
          <w:szCs w:val="17"/>
          <w:lang w:eastAsia="en-AU"/>
        </w:rPr>
        <w:t>12 January 2023</w:t>
      </w:r>
      <w:r w:rsidRPr="002C47A2">
        <w:rPr>
          <w:color w:val="000000"/>
          <w:szCs w:val="17"/>
          <w:lang w:val="en-US" w:eastAsia="en-AU"/>
        </w:rPr>
        <w:t>.</w:t>
      </w:r>
    </w:p>
    <w:p w14:paraId="3CE69947" w14:textId="77777777" w:rsidR="00276A99" w:rsidRPr="002C47A2" w:rsidRDefault="00276A99" w:rsidP="00276A99">
      <w:pPr>
        <w:pStyle w:val="GG-SDated"/>
        <w:rPr>
          <w:lang w:eastAsia="en-AU"/>
        </w:rPr>
      </w:pPr>
      <w:r w:rsidRPr="002C47A2">
        <w:rPr>
          <w:lang w:val="en-US" w:eastAsia="en-AU"/>
        </w:rPr>
        <w:t>Dated: 1</w:t>
      </w:r>
      <w:r>
        <w:rPr>
          <w:lang w:val="en-US" w:eastAsia="en-AU"/>
        </w:rPr>
        <w:t>6</w:t>
      </w:r>
      <w:r w:rsidRPr="002C47A2">
        <w:rPr>
          <w:lang w:val="en-US" w:eastAsia="en-AU"/>
        </w:rPr>
        <w:t xml:space="preserve"> February 2023</w:t>
      </w:r>
    </w:p>
    <w:p w14:paraId="759300CC" w14:textId="77777777" w:rsidR="00276A99" w:rsidRPr="00EC02C9" w:rsidRDefault="00276A99" w:rsidP="00276A99">
      <w:pPr>
        <w:pStyle w:val="GG-SName"/>
        <w:rPr>
          <w:rStyle w:val="GG-SNameChar"/>
          <w:rFonts w:eastAsia="Calibri"/>
          <w:smallCaps/>
        </w:rPr>
      </w:pPr>
      <w:r>
        <w:t>R. Hayes</w:t>
      </w:r>
    </w:p>
    <w:p w14:paraId="1111FBB8" w14:textId="641BAD03" w:rsidR="00276A99" w:rsidRDefault="00276A99" w:rsidP="00276A99">
      <w:pPr>
        <w:pStyle w:val="GG-Signature"/>
        <w:rPr>
          <w:lang w:eastAsia="en-AU"/>
        </w:rPr>
      </w:pPr>
      <w:r w:rsidRPr="00EC02C9">
        <w:rPr>
          <w:lang w:val="en-US" w:eastAsia="en-AU"/>
        </w:rPr>
        <w:t>Chief Executive Officer</w:t>
      </w:r>
    </w:p>
    <w:p w14:paraId="14C94268" w14:textId="08053BFE" w:rsidR="00276A99" w:rsidRDefault="00276A99" w:rsidP="00276A99">
      <w:pPr>
        <w:pStyle w:val="GG-Signature"/>
        <w:pBdr>
          <w:bottom w:val="single" w:sz="4" w:space="1" w:color="auto"/>
        </w:pBdr>
        <w:spacing w:line="52" w:lineRule="exact"/>
        <w:jc w:val="center"/>
      </w:pPr>
    </w:p>
    <w:p w14:paraId="4BDB3931" w14:textId="342DF64D" w:rsidR="00276A99" w:rsidRDefault="00276A99" w:rsidP="00276A99">
      <w:pPr>
        <w:pStyle w:val="GG-Signature"/>
        <w:pBdr>
          <w:top w:val="single" w:sz="4" w:space="1" w:color="auto"/>
        </w:pBdr>
        <w:spacing w:before="34" w:line="14" w:lineRule="exact"/>
        <w:jc w:val="center"/>
      </w:pPr>
    </w:p>
    <w:p w14:paraId="43409E10" w14:textId="00FE2ACB" w:rsidR="00276A99" w:rsidRDefault="00276A99" w:rsidP="001035A1">
      <w:pPr>
        <w:pStyle w:val="GG-body"/>
        <w:spacing w:after="0"/>
        <w:rPr>
          <w:lang w:val="en-US"/>
        </w:rPr>
      </w:pPr>
    </w:p>
    <w:p w14:paraId="30AA0ACA" w14:textId="77777777" w:rsidR="00E678A5" w:rsidRPr="00E678A5" w:rsidRDefault="00E678A5" w:rsidP="001A56FC">
      <w:pPr>
        <w:pStyle w:val="Heading2"/>
      </w:pPr>
      <w:bookmarkStart w:id="41" w:name="_Toc127441255"/>
      <w:r w:rsidRPr="00E678A5">
        <w:t>Wakefield Regional Council</w:t>
      </w:r>
      <w:bookmarkEnd w:id="41"/>
    </w:p>
    <w:p w14:paraId="066CBAEF" w14:textId="77777777" w:rsidR="00E678A5" w:rsidRPr="00E678A5" w:rsidRDefault="00E678A5" w:rsidP="00E678A5">
      <w:pPr>
        <w:jc w:val="center"/>
        <w:rPr>
          <w:smallCaps/>
          <w:szCs w:val="17"/>
        </w:rPr>
      </w:pPr>
      <w:r w:rsidRPr="00E678A5">
        <w:rPr>
          <w:smallCaps/>
          <w:szCs w:val="17"/>
        </w:rPr>
        <w:t>Roads (Opening and Closing) Act 1991</w:t>
      </w:r>
    </w:p>
    <w:p w14:paraId="144C043F" w14:textId="77777777" w:rsidR="00E678A5" w:rsidRPr="00E678A5" w:rsidRDefault="00E678A5" w:rsidP="00E678A5">
      <w:pPr>
        <w:jc w:val="center"/>
        <w:rPr>
          <w:i/>
          <w:szCs w:val="17"/>
        </w:rPr>
      </w:pPr>
      <w:r w:rsidRPr="00E678A5">
        <w:rPr>
          <w:i/>
          <w:szCs w:val="17"/>
        </w:rPr>
        <w:t>Road Closing—Bridge Road, Balaklava</w:t>
      </w:r>
    </w:p>
    <w:p w14:paraId="434B98D0" w14:textId="77777777" w:rsidR="00E678A5" w:rsidRPr="00E678A5" w:rsidRDefault="00E678A5" w:rsidP="00E678A5">
      <w:pPr>
        <w:rPr>
          <w:szCs w:val="17"/>
        </w:rPr>
      </w:pPr>
      <w:r w:rsidRPr="00E678A5">
        <w:rPr>
          <w:b/>
          <w:szCs w:val="17"/>
        </w:rPr>
        <w:t>Notice</w:t>
      </w:r>
      <w:r w:rsidRPr="00E678A5">
        <w:rPr>
          <w:szCs w:val="17"/>
        </w:rPr>
        <w:t xml:space="preserve"> is hereby given, pursuant to section 10 of the </w:t>
      </w:r>
      <w:r w:rsidRPr="00E678A5">
        <w:rPr>
          <w:i/>
          <w:iCs/>
          <w:szCs w:val="17"/>
        </w:rPr>
        <w:t>Roads (Opening and Closing) Act 1991</w:t>
      </w:r>
      <w:r w:rsidRPr="00E678A5">
        <w:rPr>
          <w:szCs w:val="17"/>
        </w:rPr>
        <w:t>, that the Wakefield Regional Council proposes to make a Road Process Order to close and retain for Council purposes, portion of Bridge Road, Balaklava as delineated and lettered ‘A’ on the Preliminary Plan PP 23/0003.</w:t>
      </w:r>
    </w:p>
    <w:p w14:paraId="463238AE" w14:textId="77777777" w:rsidR="00E678A5" w:rsidRPr="00E678A5" w:rsidRDefault="00E678A5" w:rsidP="00E678A5">
      <w:pPr>
        <w:jc w:val="left"/>
        <w:rPr>
          <w:rFonts w:eastAsia="Times New Roman"/>
          <w:szCs w:val="17"/>
        </w:rPr>
      </w:pPr>
      <w:r w:rsidRPr="00E678A5">
        <w:rPr>
          <w:rFonts w:eastAsia="Times New Roman"/>
          <w:szCs w:val="17"/>
        </w:rPr>
        <w:t xml:space="preserve">A copy of the plan and a statement of persons affected are available for public inspection at the Council Office at Scotland Place, Balaklava, and the Adelaide Office of the Surveyor-General during normal office hours. The Preliminary Plan may also be viewed at </w:t>
      </w:r>
      <w:hyperlink r:id="rId50" w:history="1">
        <w:r w:rsidRPr="00E678A5">
          <w:rPr>
            <w:rFonts w:eastAsia="Times New Roman"/>
            <w:color w:val="0563C1" w:themeColor="hyperlink"/>
            <w:szCs w:val="17"/>
            <w:u w:val="single"/>
          </w:rPr>
          <w:t>www.sa.gov.au/roadsactproposals</w:t>
        </w:r>
      </w:hyperlink>
      <w:r w:rsidRPr="00E678A5">
        <w:rPr>
          <w:rFonts w:eastAsia="Times New Roman"/>
          <w:szCs w:val="17"/>
        </w:rPr>
        <w:t xml:space="preserve"> </w:t>
      </w:r>
    </w:p>
    <w:p w14:paraId="0FB5523E" w14:textId="77777777" w:rsidR="00E678A5" w:rsidRPr="00E678A5" w:rsidRDefault="00E678A5" w:rsidP="00E678A5">
      <w:pPr>
        <w:rPr>
          <w:szCs w:val="17"/>
        </w:rPr>
      </w:pPr>
      <w:r w:rsidRPr="00E678A5">
        <w:rPr>
          <w:szCs w:val="17"/>
        </w:rPr>
        <w:t>Any application for easement or objection must set out the full name, address and details of the submission and must be fully supported by reasons.</w:t>
      </w:r>
    </w:p>
    <w:p w14:paraId="3A20BEA2" w14:textId="77777777" w:rsidR="00E678A5" w:rsidRPr="00E678A5" w:rsidRDefault="00E678A5" w:rsidP="00E678A5">
      <w:pPr>
        <w:rPr>
          <w:szCs w:val="17"/>
        </w:rPr>
      </w:pPr>
      <w:r w:rsidRPr="00E678A5">
        <w:rPr>
          <w:szCs w:val="17"/>
        </w:rPr>
        <w:t xml:space="preserve">The application for easement or objection must be made in writing to the Council at Scotland Place, Balaklava </w:t>
      </w:r>
      <w:r w:rsidRPr="00E678A5">
        <w:rPr>
          <w:b/>
          <w:szCs w:val="17"/>
        </w:rPr>
        <w:t>within 28 days of this notice</w:t>
      </w:r>
      <w:r w:rsidRPr="00E678A5">
        <w:rPr>
          <w:szCs w:val="17"/>
        </w:rPr>
        <w:t xml:space="preserve"> and a copy must be forwarded to the Surveyor-General at GPO Box 1815 Adelaide 5001. Where a submission is made, the Council will give notification of a meeting at which the matter will be considered.</w:t>
      </w:r>
    </w:p>
    <w:p w14:paraId="153E29D7" w14:textId="77777777" w:rsidR="00E678A5" w:rsidRPr="00E678A5" w:rsidRDefault="00E678A5" w:rsidP="00E678A5">
      <w:pPr>
        <w:spacing w:after="0"/>
        <w:rPr>
          <w:rFonts w:eastAsia="Times New Roman"/>
          <w:szCs w:val="17"/>
        </w:rPr>
      </w:pPr>
      <w:r w:rsidRPr="00E678A5">
        <w:rPr>
          <w:rFonts w:eastAsia="Times New Roman"/>
          <w:szCs w:val="17"/>
        </w:rPr>
        <w:t>Dated: 16 February 2023</w:t>
      </w:r>
    </w:p>
    <w:p w14:paraId="0CD7E08B" w14:textId="77777777" w:rsidR="00E678A5" w:rsidRPr="00E678A5" w:rsidRDefault="00E678A5" w:rsidP="00E678A5">
      <w:pPr>
        <w:spacing w:after="0"/>
        <w:jc w:val="right"/>
        <w:rPr>
          <w:rFonts w:eastAsia="Times New Roman"/>
          <w:smallCaps/>
          <w:szCs w:val="20"/>
        </w:rPr>
      </w:pPr>
      <w:r w:rsidRPr="00E678A5">
        <w:rPr>
          <w:rFonts w:eastAsia="Times New Roman"/>
          <w:smallCaps/>
          <w:szCs w:val="20"/>
        </w:rPr>
        <w:t>Andrew MacDonald</w:t>
      </w:r>
    </w:p>
    <w:p w14:paraId="50CDFA41" w14:textId="77777777" w:rsidR="00E678A5" w:rsidRPr="00E678A5" w:rsidRDefault="00E678A5" w:rsidP="00E678A5">
      <w:pPr>
        <w:spacing w:after="0"/>
        <w:jc w:val="right"/>
        <w:rPr>
          <w:rFonts w:eastAsia="Times New Roman"/>
          <w:szCs w:val="17"/>
        </w:rPr>
      </w:pPr>
      <w:r w:rsidRPr="00E678A5">
        <w:rPr>
          <w:rFonts w:eastAsia="Times New Roman"/>
          <w:szCs w:val="17"/>
        </w:rPr>
        <w:t>Chief Executive Officer</w:t>
      </w:r>
    </w:p>
    <w:p w14:paraId="09066D94" w14:textId="77777777" w:rsidR="00E678A5" w:rsidRPr="00E678A5" w:rsidRDefault="00E678A5" w:rsidP="00E678A5">
      <w:pPr>
        <w:pBdr>
          <w:bottom w:val="single" w:sz="4" w:space="1" w:color="auto"/>
        </w:pBdr>
        <w:spacing w:after="0" w:line="52" w:lineRule="exact"/>
        <w:jc w:val="center"/>
        <w:rPr>
          <w:rFonts w:eastAsia="Times New Roman"/>
          <w:smallCaps/>
          <w:szCs w:val="20"/>
        </w:rPr>
      </w:pPr>
    </w:p>
    <w:p w14:paraId="56A671B3" w14:textId="77777777" w:rsidR="00E678A5" w:rsidRPr="00E678A5" w:rsidRDefault="00E678A5" w:rsidP="00E678A5">
      <w:pPr>
        <w:pBdr>
          <w:top w:val="single" w:sz="4" w:space="1" w:color="auto"/>
        </w:pBdr>
        <w:spacing w:before="34" w:after="0" w:line="14" w:lineRule="exact"/>
        <w:jc w:val="center"/>
        <w:rPr>
          <w:rFonts w:eastAsia="Times New Roman"/>
          <w:smallCaps/>
          <w:szCs w:val="20"/>
        </w:rPr>
      </w:pPr>
    </w:p>
    <w:p w14:paraId="4A64BCF0" w14:textId="77777777" w:rsidR="00E678A5" w:rsidRPr="00E678A5" w:rsidRDefault="00E678A5" w:rsidP="00E678A5"/>
    <w:p w14:paraId="31324358" w14:textId="77777777" w:rsidR="009D1E2E" w:rsidRPr="009D1E2E" w:rsidRDefault="009D1E2E" w:rsidP="00F80EF5">
      <w:pPr>
        <w:pStyle w:val="Heading1"/>
      </w:pPr>
      <w:r>
        <w:rPr>
          <w:lang w:val="en-US"/>
        </w:rPr>
        <w:br w:type="page"/>
      </w:r>
      <w:bookmarkStart w:id="42" w:name="_Toc33707984"/>
      <w:bookmarkStart w:id="43" w:name="_Toc33708155"/>
      <w:bookmarkStart w:id="44" w:name="_Toc127441256"/>
      <w:r>
        <w:lastRenderedPageBreak/>
        <w:t>Public Notices</w:t>
      </w:r>
      <w:bookmarkEnd w:id="42"/>
      <w:bookmarkEnd w:id="43"/>
      <w:bookmarkEnd w:id="44"/>
    </w:p>
    <w:p w14:paraId="5A80D037" w14:textId="77777777" w:rsidR="00E678A5" w:rsidRPr="00E678A5" w:rsidRDefault="00E678A5" w:rsidP="001A56FC">
      <w:pPr>
        <w:pStyle w:val="Heading2"/>
      </w:pPr>
      <w:bookmarkStart w:id="45" w:name="_Toc127441257"/>
      <w:r w:rsidRPr="00E678A5">
        <w:t>Trustee Act 1936</w:t>
      </w:r>
      <w:bookmarkEnd w:id="45"/>
    </w:p>
    <w:p w14:paraId="1AC0B1B6" w14:textId="77777777" w:rsidR="00E678A5" w:rsidRPr="00E678A5" w:rsidRDefault="00E678A5" w:rsidP="00E678A5">
      <w:pPr>
        <w:jc w:val="center"/>
        <w:rPr>
          <w:smallCaps/>
          <w:szCs w:val="17"/>
        </w:rPr>
      </w:pPr>
      <w:r w:rsidRPr="00E678A5">
        <w:rPr>
          <w:smallCaps/>
          <w:szCs w:val="17"/>
        </w:rPr>
        <w:t>Public Trustee</w:t>
      </w:r>
    </w:p>
    <w:p w14:paraId="6D6E63E3" w14:textId="77777777" w:rsidR="00E678A5" w:rsidRPr="00E678A5" w:rsidRDefault="00E678A5" w:rsidP="00E678A5">
      <w:pPr>
        <w:jc w:val="center"/>
        <w:rPr>
          <w:i/>
          <w:szCs w:val="17"/>
        </w:rPr>
      </w:pPr>
      <w:r w:rsidRPr="00E678A5">
        <w:rPr>
          <w:i/>
          <w:szCs w:val="17"/>
        </w:rPr>
        <w:t>Estates of Deceased Persons</w:t>
      </w:r>
    </w:p>
    <w:p w14:paraId="3EFAF453" w14:textId="77777777" w:rsidR="00E678A5" w:rsidRPr="00E678A5" w:rsidRDefault="00E678A5" w:rsidP="00E678A5">
      <w:pPr>
        <w:rPr>
          <w:rFonts w:eastAsia="Times New Roman"/>
          <w:szCs w:val="17"/>
        </w:rPr>
      </w:pPr>
      <w:r w:rsidRPr="00E678A5">
        <w:rPr>
          <w:rFonts w:eastAsia="Times New Roman"/>
          <w:szCs w:val="17"/>
        </w:rPr>
        <w:t>In the matter of the estates of the undermentioned deceased persons:</w:t>
      </w:r>
    </w:p>
    <w:p w14:paraId="3C7BED8B" w14:textId="77777777" w:rsidR="00E678A5" w:rsidRPr="00E678A5" w:rsidRDefault="00E678A5" w:rsidP="00E678A5">
      <w:pPr>
        <w:spacing w:after="0"/>
        <w:ind w:left="142"/>
        <w:rPr>
          <w:rFonts w:eastAsia="Times New Roman"/>
          <w:szCs w:val="17"/>
        </w:rPr>
      </w:pPr>
      <w:r w:rsidRPr="00E678A5">
        <w:rPr>
          <w:rFonts w:eastAsia="Times New Roman"/>
          <w:szCs w:val="17"/>
        </w:rPr>
        <w:t>DUDJONS Inge Martha late of South Terrace Jamestown Retired School Teacher who died 1 June 2022</w:t>
      </w:r>
    </w:p>
    <w:p w14:paraId="7954BBB8" w14:textId="77777777" w:rsidR="00E678A5" w:rsidRPr="00E678A5" w:rsidRDefault="00E678A5" w:rsidP="00E678A5">
      <w:pPr>
        <w:spacing w:after="0"/>
        <w:ind w:left="142"/>
        <w:rPr>
          <w:rFonts w:eastAsia="Times New Roman"/>
          <w:szCs w:val="17"/>
        </w:rPr>
      </w:pPr>
      <w:r w:rsidRPr="00E678A5">
        <w:rPr>
          <w:rFonts w:eastAsia="Times New Roman"/>
          <w:szCs w:val="17"/>
        </w:rPr>
        <w:t>DUNN Margaret late of 7 Shackleton Avenue Ingle Farm Retired Kitchen Hand who died 22 September 2022</w:t>
      </w:r>
    </w:p>
    <w:p w14:paraId="42B273F6" w14:textId="77777777" w:rsidR="00E678A5" w:rsidRPr="00E678A5" w:rsidRDefault="00E678A5" w:rsidP="00E678A5">
      <w:pPr>
        <w:spacing w:after="0"/>
        <w:ind w:left="142"/>
        <w:rPr>
          <w:rFonts w:eastAsia="Times New Roman"/>
          <w:szCs w:val="17"/>
        </w:rPr>
      </w:pPr>
      <w:r w:rsidRPr="00E678A5">
        <w:rPr>
          <w:rFonts w:eastAsia="Times New Roman"/>
          <w:szCs w:val="17"/>
        </w:rPr>
        <w:t>ELDRIDGE Ian late of 11-15 Hollywood Boulevard Salisbury Downs Retired Master Plumber who died 14 September 2022</w:t>
      </w:r>
    </w:p>
    <w:p w14:paraId="5317706B" w14:textId="77777777" w:rsidR="00E678A5" w:rsidRPr="00E678A5" w:rsidRDefault="00E678A5" w:rsidP="00E678A5">
      <w:pPr>
        <w:spacing w:after="0"/>
        <w:ind w:left="142"/>
        <w:rPr>
          <w:rFonts w:eastAsia="Times New Roman"/>
          <w:szCs w:val="17"/>
        </w:rPr>
      </w:pPr>
      <w:r w:rsidRPr="00E678A5">
        <w:rPr>
          <w:rFonts w:eastAsia="Times New Roman"/>
          <w:szCs w:val="17"/>
        </w:rPr>
        <w:t xml:space="preserve">EWERS Jennifer Joy late of 333 Marion Road North Plympton Retired </w:t>
      </w:r>
      <w:proofErr w:type="gramStart"/>
      <w:r w:rsidRPr="00E678A5">
        <w:rPr>
          <w:rFonts w:eastAsia="Times New Roman"/>
          <w:szCs w:val="17"/>
        </w:rPr>
        <w:t>Book Keeper</w:t>
      </w:r>
      <w:proofErr w:type="gramEnd"/>
      <w:r w:rsidRPr="00E678A5">
        <w:rPr>
          <w:rFonts w:eastAsia="Times New Roman"/>
          <w:szCs w:val="17"/>
        </w:rPr>
        <w:t xml:space="preserve"> who died 10 August 2022</w:t>
      </w:r>
    </w:p>
    <w:p w14:paraId="4540A0B9" w14:textId="77777777" w:rsidR="00E678A5" w:rsidRPr="00E678A5" w:rsidRDefault="00E678A5" w:rsidP="00E678A5">
      <w:pPr>
        <w:spacing w:after="0"/>
        <w:ind w:left="142"/>
        <w:rPr>
          <w:rFonts w:eastAsia="Times New Roman"/>
          <w:szCs w:val="17"/>
        </w:rPr>
      </w:pPr>
      <w:r w:rsidRPr="00E678A5">
        <w:rPr>
          <w:rFonts w:eastAsia="Times New Roman"/>
          <w:szCs w:val="17"/>
        </w:rPr>
        <w:t>GEBLER Walter Wolfgang late of 20 Kleinschmidt Road Lobethal Retired Baker who died 12 May 2022</w:t>
      </w:r>
    </w:p>
    <w:p w14:paraId="5B62A99B" w14:textId="77777777" w:rsidR="00E678A5" w:rsidRPr="00E678A5" w:rsidRDefault="00E678A5" w:rsidP="00E678A5">
      <w:pPr>
        <w:spacing w:after="0"/>
        <w:ind w:left="142"/>
        <w:rPr>
          <w:rFonts w:eastAsia="Times New Roman"/>
          <w:szCs w:val="17"/>
        </w:rPr>
      </w:pPr>
      <w:r w:rsidRPr="00E678A5">
        <w:rPr>
          <w:rFonts w:eastAsia="Times New Roman"/>
          <w:szCs w:val="17"/>
        </w:rPr>
        <w:t>HODGKISON Dennis Roy late of 2 Leighton Avenue Klemzig Retired Public Servant who died 8 October 2022</w:t>
      </w:r>
    </w:p>
    <w:p w14:paraId="73117553" w14:textId="77777777" w:rsidR="00E678A5" w:rsidRPr="00E678A5" w:rsidRDefault="00E678A5" w:rsidP="00E678A5">
      <w:pPr>
        <w:spacing w:after="0"/>
        <w:ind w:left="142"/>
        <w:rPr>
          <w:rFonts w:eastAsia="Times New Roman"/>
          <w:szCs w:val="17"/>
        </w:rPr>
      </w:pPr>
      <w:r w:rsidRPr="00E678A5">
        <w:rPr>
          <w:rFonts w:eastAsia="Times New Roman"/>
          <w:szCs w:val="17"/>
        </w:rPr>
        <w:t>KOSKI John Colin late of 2-16 Cardigan Street Angle Park Retired Forestry Officer and Linesman who died 2 September 2022</w:t>
      </w:r>
    </w:p>
    <w:p w14:paraId="7FCEDF12" w14:textId="77777777" w:rsidR="00E678A5" w:rsidRPr="00E678A5" w:rsidRDefault="00E678A5" w:rsidP="00E678A5">
      <w:pPr>
        <w:ind w:left="142"/>
        <w:rPr>
          <w:rFonts w:eastAsia="Times New Roman"/>
          <w:szCs w:val="17"/>
        </w:rPr>
      </w:pPr>
      <w:r w:rsidRPr="00E678A5">
        <w:rPr>
          <w:rFonts w:eastAsia="Times New Roman"/>
          <w:szCs w:val="17"/>
        </w:rPr>
        <w:t>WEAR Marie Joy late of 53 Austral Terrace Morphettville Of no occupation who died 2 September 2022</w:t>
      </w:r>
    </w:p>
    <w:p w14:paraId="3E50A15C" w14:textId="77777777" w:rsidR="00E678A5" w:rsidRPr="00E678A5" w:rsidRDefault="00E678A5" w:rsidP="00E678A5">
      <w:pPr>
        <w:rPr>
          <w:rFonts w:eastAsia="Times New Roman"/>
          <w:szCs w:val="17"/>
        </w:rPr>
      </w:pPr>
      <w:r w:rsidRPr="00E678A5">
        <w:rPr>
          <w:rFonts w:eastAsia="Times New Roman"/>
          <w:spacing w:val="-2"/>
          <w:szCs w:val="17"/>
        </w:rPr>
        <w:t xml:space="preserve">Notice is hereby given pursuant to the </w:t>
      </w:r>
      <w:r w:rsidRPr="00E678A5">
        <w:rPr>
          <w:rFonts w:eastAsia="Times New Roman"/>
          <w:i/>
          <w:iCs/>
          <w:spacing w:val="-2"/>
          <w:szCs w:val="17"/>
        </w:rPr>
        <w:t>Trustee Act 1936</w:t>
      </w:r>
      <w:r w:rsidRPr="00E678A5">
        <w:rPr>
          <w:rFonts w:eastAsia="Times New Roman"/>
          <w:spacing w:val="-2"/>
          <w:szCs w:val="17"/>
        </w:rPr>
        <w:t xml:space="preserve">, the </w:t>
      </w:r>
      <w:r w:rsidRPr="00E678A5">
        <w:rPr>
          <w:rFonts w:eastAsia="Times New Roman"/>
          <w:i/>
          <w:iCs/>
          <w:spacing w:val="-2"/>
          <w:szCs w:val="17"/>
        </w:rPr>
        <w:t>Inheritance (Family Provision) Act 1972</w:t>
      </w:r>
      <w:r w:rsidRPr="00E678A5">
        <w:rPr>
          <w:rFonts w:eastAsia="Times New Roman"/>
          <w:spacing w:val="-2"/>
          <w:szCs w:val="17"/>
        </w:rPr>
        <w:t xml:space="preserve"> and the </w:t>
      </w:r>
      <w:r w:rsidRPr="00E678A5">
        <w:rPr>
          <w:rFonts w:eastAsia="Times New Roman"/>
          <w:i/>
          <w:iCs/>
          <w:spacing w:val="-2"/>
          <w:szCs w:val="17"/>
        </w:rPr>
        <w:t>Family Relationships Act 1975</w:t>
      </w:r>
      <w:r w:rsidRPr="00E678A5">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17 March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364B2EF3" w14:textId="77777777" w:rsidR="00E678A5" w:rsidRPr="00E678A5" w:rsidRDefault="00E678A5" w:rsidP="00E678A5">
      <w:pPr>
        <w:spacing w:after="0"/>
        <w:rPr>
          <w:rFonts w:eastAsia="Times New Roman"/>
          <w:szCs w:val="17"/>
        </w:rPr>
      </w:pPr>
      <w:r w:rsidRPr="00E678A5">
        <w:rPr>
          <w:rFonts w:eastAsia="Times New Roman"/>
          <w:szCs w:val="17"/>
        </w:rPr>
        <w:t>Dated: 16 February 2023</w:t>
      </w:r>
    </w:p>
    <w:p w14:paraId="7D54E2A9" w14:textId="77777777" w:rsidR="00E678A5" w:rsidRPr="00E678A5" w:rsidRDefault="00E678A5" w:rsidP="00E678A5">
      <w:pPr>
        <w:spacing w:after="0"/>
        <w:jc w:val="right"/>
        <w:rPr>
          <w:rFonts w:eastAsia="Times New Roman"/>
          <w:smallCaps/>
          <w:szCs w:val="20"/>
        </w:rPr>
      </w:pPr>
      <w:r w:rsidRPr="00E678A5">
        <w:rPr>
          <w:rFonts w:eastAsia="Times New Roman"/>
          <w:smallCaps/>
          <w:szCs w:val="20"/>
        </w:rPr>
        <w:t xml:space="preserve">N. S. </w:t>
      </w:r>
      <w:proofErr w:type="spellStart"/>
      <w:r w:rsidRPr="00E678A5">
        <w:rPr>
          <w:rFonts w:eastAsia="Times New Roman"/>
          <w:smallCaps/>
          <w:szCs w:val="20"/>
        </w:rPr>
        <w:t>Rantanen</w:t>
      </w:r>
      <w:proofErr w:type="spellEnd"/>
    </w:p>
    <w:p w14:paraId="3C886B0D" w14:textId="77777777" w:rsidR="00E678A5" w:rsidRPr="00E678A5" w:rsidRDefault="00E678A5" w:rsidP="00E678A5">
      <w:pPr>
        <w:spacing w:after="0"/>
        <w:jc w:val="right"/>
        <w:rPr>
          <w:rFonts w:eastAsia="Times New Roman"/>
          <w:szCs w:val="17"/>
        </w:rPr>
      </w:pPr>
      <w:r w:rsidRPr="00E678A5">
        <w:rPr>
          <w:rFonts w:eastAsia="Times New Roman"/>
          <w:szCs w:val="17"/>
        </w:rPr>
        <w:t>Public Trustee</w:t>
      </w:r>
    </w:p>
    <w:p w14:paraId="587F9CBA" w14:textId="77777777" w:rsidR="00E678A5" w:rsidRPr="00E678A5" w:rsidRDefault="00E678A5" w:rsidP="00E678A5">
      <w:pPr>
        <w:pBdr>
          <w:bottom w:val="single" w:sz="4" w:space="1" w:color="auto"/>
        </w:pBdr>
        <w:spacing w:after="0" w:line="52" w:lineRule="exact"/>
        <w:jc w:val="center"/>
        <w:rPr>
          <w:rFonts w:eastAsia="Times New Roman"/>
          <w:szCs w:val="17"/>
        </w:rPr>
      </w:pPr>
    </w:p>
    <w:p w14:paraId="32AC5E98" w14:textId="77777777" w:rsidR="00E678A5" w:rsidRPr="00E678A5" w:rsidRDefault="00E678A5" w:rsidP="00E678A5">
      <w:pPr>
        <w:pBdr>
          <w:top w:val="single" w:sz="4" w:space="1" w:color="auto"/>
        </w:pBdr>
        <w:spacing w:before="34" w:after="0" w:line="14" w:lineRule="exact"/>
        <w:jc w:val="center"/>
        <w:rPr>
          <w:rFonts w:eastAsia="Times New Roman"/>
          <w:szCs w:val="17"/>
        </w:rPr>
      </w:pPr>
    </w:p>
    <w:p w14:paraId="704E48D4" w14:textId="77777777" w:rsidR="009D1E2E" w:rsidRDefault="009D1E2E" w:rsidP="00B13C12">
      <w:pPr>
        <w:pStyle w:val="GG-body"/>
        <w:rPr>
          <w:lang w:val="en-US"/>
        </w:rPr>
      </w:pPr>
    </w:p>
    <w:p w14:paraId="064CE042"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4E44058A" w14:textId="77777777" w:rsidR="00EB5C72" w:rsidRPr="00576D3B" w:rsidRDefault="00EB5C72" w:rsidP="00EB5C72">
      <w:pPr>
        <w:spacing w:after="0" w:line="240" w:lineRule="auto"/>
        <w:ind w:left="600" w:right="600"/>
        <w:jc w:val="center"/>
        <w:rPr>
          <w:color w:val="000000"/>
          <w:sz w:val="20"/>
          <w:szCs w:val="20"/>
        </w:rPr>
      </w:pPr>
    </w:p>
    <w:p w14:paraId="22955680" w14:textId="77777777" w:rsidR="00EB5C72" w:rsidRPr="00576D3B" w:rsidRDefault="00EB5C72" w:rsidP="00EB5C72">
      <w:pPr>
        <w:spacing w:after="0" w:line="240" w:lineRule="auto"/>
        <w:ind w:left="600" w:right="600"/>
        <w:jc w:val="center"/>
        <w:rPr>
          <w:color w:val="000000"/>
          <w:sz w:val="20"/>
          <w:szCs w:val="20"/>
        </w:rPr>
      </w:pPr>
    </w:p>
    <w:p w14:paraId="56243E65" w14:textId="77777777" w:rsidR="00EB5C72" w:rsidRDefault="00EB5C72" w:rsidP="00EB5C72">
      <w:pPr>
        <w:spacing w:after="0" w:line="240" w:lineRule="auto"/>
        <w:ind w:left="600" w:right="600"/>
        <w:jc w:val="center"/>
        <w:rPr>
          <w:color w:val="000000"/>
          <w:sz w:val="20"/>
          <w:szCs w:val="20"/>
        </w:rPr>
      </w:pPr>
    </w:p>
    <w:p w14:paraId="477A96FC" w14:textId="77777777" w:rsidR="00EB5C72" w:rsidRPr="00576D3B" w:rsidRDefault="00EB5C72" w:rsidP="00EB5C72">
      <w:pPr>
        <w:spacing w:after="0" w:line="240" w:lineRule="auto"/>
        <w:ind w:left="600" w:right="600"/>
        <w:jc w:val="center"/>
        <w:rPr>
          <w:color w:val="000000"/>
          <w:sz w:val="20"/>
          <w:szCs w:val="20"/>
        </w:rPr>
      </w:pPr>
    </w:p>
    <w:p w14:paraId="44FF29C6"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0BF25DCF" w14:textId="77777777" w:rsidR="00EB5C72" w:rsidRPr="00576D3B" w:rsidRDefault="00EB5C72" w:rsidP="00EB5C72">
      <w:pPr>
        <w:spacing w:after="0" w:line="240" w:lineRule="auto"/>
        <w:ind w:left="600" w:right="600"/>
        <w:jc w:val="center"/>
        <w:rPr>
          <w:color w:val="000000"/>
          <w:sz w:val="20"/>
          <w:szCs w:val="20"/>
        </w:rPr>
      </w:pPr>
    </w:p>
    <w:p w14:paraId="6C058F9C" w14:textId="77777777" w:rsidR="00EB5C72" w:rsidRDefault="00EB5C72" w:rsidP="00EB5C72">
      <w:pPr>
        <w:spacing w:after="0" w:line="240" w:lineRule="auto"/>
        <w:ind w:left="600" w:right="600"/>
        <w:jc w:val="center"/>
        <w:rPr>
          <w:color w:val="000000"/>
          <w:sz w:val="20"/>
          <w:szCs w:val="20"/>
        </w:rPr>
      </w:pPr>
    </w:p>
    <w:p w14:paraId="2C634377" w14:textId="77777777" w:rsidR="00EB5C72" w:rsidRPr="00576D3B" w:rsidRDefault="00EB5C72" w:rsidP="00EB5C72">
      <w:pPr>
        <w:spacing w:after="0" w:line="240" w:lineRule="auto"/>
        <w:ind w:left="600" w:right="600"/>
        <w:jc w:val="center"/>
        <w:rPr>
          <w:color w:val="000000"/>
          <w:sz w:val="20"/>
          <w:szCs w:val="20"/>
        </w:rPr>
      </w:pPr>
    </w:p>
    <w:p w14:paraId="7720065E"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22A131B2"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1CFC42B9"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14986A82"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363AB2A7" w14:textId="77777777" w:rsidR="00EB5C72" w:rsidRPr="00576D3B" w:rsidRDefault="00EB5C72" w:rsidP="00EB5C72">
      <w:pPr>
        <w:spacing w:after="0" w:line="240" w:lineRule="auto"/>
        <w:ind w:left="600" w:right="600"/>
        <w:jc w:val="center"/>
        <w:rPr>
          <w:color w:val="000000"/>
          <w:sz w:val="20"/>
          <w:szCs w:val="20"/>
        </w:rPr>
      </w:pPr>
    </w:p>
    <w:p w14:paraId="04E477B4" w14:textId="77777777" w:rsidR="00EB5C72" w:rsidRPr="00576D3B" w:rsidRDefault="00EB5C72" w:rsidP="00EB5C72">
      <w:pPr>
        <w:spacing w:after="0" w:line="240" w:lineRule="auto"/>
        <w:ind w:left="600" w:right="600"/>
        <w:jc w:val="center"/>
        <w:rPr>
          <w:color w:val="000000"/>
          <w:sz w:val="20"/>
          <w:szCs w:val="20"/>
        </w:rPr>
      </w:pPr>
    </w:p>
    <w:p w14:paraId="4BD0EF5C" w14:textId="77777777" w:rsidR="00EB5C72" w:rsidRPr="00576D3B" w:rsidRDefault="00EB5C72" w:rsidP="00EB5C72">
      <w:pPr>
        <w:spacing w:after="0" w:line="240" w:lineRule="auto"/>
        <w:ind w:left="600" w:right="600"/>
        <w:jc w:val="center"/>
        <w:rPr>
          <w:color w:val="000000"/>
          <w:sz w:val="20"/>
          <w:szCs w:val="20"/>
        </w:rPr>
      </w:pPr>
    </w:p>
    <w:p w14:paraId="297B7464"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002CDD40"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54308736"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64C00DD7"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36DFD68F"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4437038A"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0D8FABF0" w14:textId="77777777" w:rsidR="00EB5C72" w:rsidRPr="00576D3B" w:rsidRDefault="00EB5C72" w:rsidP="00EB5C72">
      <w:pPr>
        <w:spacing w:after="0" w:line="240" w:lineRule="auto"/>
        <w:ind w:left="600" w:right="600"/>
        <w:jc w:val="center"/>
        <w:rPr>
          <w:color w:val="000000"/>
          <w:sz w:val="20"/>
          <w:szCs w:val="20"/>
        </w:rPr>
      </w:pPr>
    </w:p>
    <w:p w14:paraId="5BC3D1C1" w14:textId="77777777" w:rsidR="00EB5C72" w:rsidRPr="00576D3B" w:rsidRDefault="00EB5C72" w:rsidP="00EB5C72">
      <w:pPr>
        <w:spacing w:after="0" w:line="240" w:lineRule="auto"/>
        <w:ind w:left="600" w:right="600"/>
        <w:jc w:val="center"/>
        <w:rPr>
          <w:color w:val="000000"/>
          <w:sz w:val="20"/>
          <w:szCs w:val="20"/>
        </w:rPr>
      </w:pPr>
    </w:p>
    <w:p w14:paraId="0252C277" w14:textId="77777777" w:rsidR="00EB5C72" w:rsidRPr="00576D3B" w:rsidRDefault="00EB5C72" w:rsidP="00EB5C72">
      <w:pPr>
        <w:spacing w:after="0" w:line="240" w:lineRule="auto"/>
        <w:ind w:left="600" w:right="600"/>
        <w:jc w:val="center"/>
        <w:rPr>
          <w:color w:val="000000"/>
          <w:sz w:val="20"/>
          <w:szCs w:val="20"/>
        </w:rPr>
      </w:pPr>
    </w:p>
    <w:p w14:paraId="3BFB118B"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29DCD1D3"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176A4B58"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63D93194"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1E4FE6F7"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7A5C504B" w14:textId="77777777" w:rsidR="00EB5C72" w:rsidRPr="00576D3B" w:rsidRDefault="00EB5C72" w:rsidP="00EB5C72">
      <w:pPr>
        <w:spacing w:after="0" w:line="240" w:lineRule="auto"/>
        <w:ind w:left="600" w:right="600"/>
        <w:jc w:val="center"/>
        <w:rPr>
          <w:color w:val="000000"/>
          <w:sz w:val="20"/>
          <w:szCs w:val="20"/>
        </w:rPr>
      </w:pPr>
    </w:p>
    <w:p w14:paraId="428140C9" w14:textId="77777777" w:rsidR="00EB5C72" w:rsidRPr="00576D3B" w:rsidRDefault="00EB5C72" w:rsidP="00EB5C72">
      <w:pPr>
        <w:spacing w:after="0" w:line="240" w:lineRule="auto"/>
        <w:ind w:left="600" w:right="600"/>
        <w:jc w:val="center"/>
        <w:rPr>
          <w:color w:val="000000"/>
          <w:sz w:val="20"/>
          <w:szCs w:val="20"/>
        </w:rPr>
      </w:pPr>
    </w:p>
    <w:p w14:paraId="739F3C74" w14:textId="77777777" w:rsidR="00EB5C72" w:rsidRPr="00576D3B" w:rsidRDefault="00EB5C72" w:rsidP="00EB5C72">
      <w:pPr>
        <w:spacing w:after="0" w:line="240" w:lineRule="auto"/>
        <w:ind w:left="600" w:right="600"/>
        <w:jc w:val="center"/>
        <w:rPr>
          <w:color w:val="000000"/>
          <w:sz w:val="20"/>
          <w:szCs w:val="20"/>
        </w:rPr>
      </w:pPr>
    </w:p>
    <w:p w14:paraId="3EDF1B63"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51" w:history="1">
        <w:r w:rsidRPr="00576D3B">
          <w:rPr>
            <w:rFonts w:eastAsia="Times New Roman"/>
            <w:color w:val="0000FF"/>
            <w:sz w:val="24"/>
            <w:u w:val="single"/>
            <w:lang w:eastAsia="en-AU"/>
          </w:rPr>
          <w:t>governmentgazettesa@sa.gov.au</w:t>
        </w:r>
      </w:hyperlink>
    </w:p>
    <w:p w14:paraId="102A7883"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485E015F"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52" w:history="1">
        <w:r w:rsidRPr="00576D3B">
          <w:rPr>
            <w:rFonts w:eastAsia="Times New Roman"/>
            <w:color w:val="0000FF"/>
            <w:sz w:val="24"/>
            <w:u w:val="single"/>
            <w:lang w:eastAsia="en-AU"/>
          </w:rPr>
          <w:t>www.governmentgazette.sa.gov.au</w:t>
        </w:r>
      </w:hyperlink>
    </w:p>
    <w:p w14:paraId="596773CD" w14:textId="77777777" w:rsidR="00EB5C72" w:rsidRPr="00576D3B" w:rsidRDefault="00EB5C72" w:rsidP="00EB5C72">
      <w:pPr>
        <w:spacing w:after="0" w:line="240" w:lineRule="auto"/>
        <w:ind w:left="600" w:right="600"/>
        <w:jc w:val="center"/>
        <w:rPr>
          <w:color w:val="000000"/>
          <w:sz w:val="20"/>
          <w:szCs w:val="20"/>
        </w:rPr>
      </w:pPr>
    </w:p>
    <w:p w14:paraId="70D25497" w14:textId="77777777" w:rsidR="00EB5C72" w:rsidRPr="00576D3B" w:rsidRDefault="00EB5C72" w:rsidP="00EB5C72">
      <w:pPr>
        <w:spacing w:after="0" w:line="240" w:lineRule="auto"/>
        <w:ind w:left="600" w:right="600"/>
        <w:jc w:val="center"/>
        <w:rPr>
          <w:color w:val="000000"/>
          <w:sz w:val="20"/>
          <w:szCs w:val="20"/>
        </w:rPr>
      </w:pPr>
    </w:p>
    <w:p w14:paraId="50040BE2" w14:textId="77777777" w:rsidR="00EB5C72" w:rsidRPr="00576D3B" w:rsidRDefault="00EB5C72" w:rsidP="00EB5C72">
      <w:pPr>
        <w:spacing w:after="0" w:line="240" w:lineRule="auto"/>
        <w:ind w:left="600" w:right="600"/>
        <w:jc w:val="center"/>
        <w:rPr>
          <w:color w:val="000000"/>
          <w:sz w:val="20"/>
          <w:szCs w:val="20"/>
        </w:rPr>
      </w:pPr>
    </w:p>
    <w:p w14:paraId="4648ADA6" w14:textId="77777777" w:rsidR="00EB5C72" w:rsidRPr="00576D3B" w:rsidRDefault="00EB5C72" w:rsidP="00EB5C72">
      <w:pPr>
        <w:spacing w:after="0" w:line="240" w:lineRule="auto"/>
        <w:ind w:left="600" w:right="600"/>
        <w:jc w:val="center"/>
        <w:rPr>
          <w:color w:val="000000"/>
          <w:sz w:val="20"/>
          <w:szCs w:val="20"/>
        </w:rPr>
      </w:pPr>
    </w:p>
    <w:p w14:paraId="6D3A9D42" w14:textId="77777777" w:rsidR="00EB5C72" w:rsidRDefault="00EB5C72" w:rsidP="00EB5C72">
      <w:pPr>
        <w:spacing w:after="0" w:line="240" w:lineRule="auto"/>
        <w:ind w:left="600" w:right="600"/>
        <w:jc w:val="center"/>
        <w:rPr>
          <w:color w:val="000000"/>
          <w:sz w:val="20"/>
          <w:szCs w:val="20"/>
        </w:rPr>
      </w:pPr>
    </w:p>
    <w:p w14:paraId="7CAFD2A7" w14:textId="77777777" w:rsidR="00EB5C72" w:rsidRDefault="00EB5C72" w:rsidP="00EB5C72">
      <w:pPr>
        <w:spacing w:after="0" w:line="240" w:lineRule="auto"/>
        <w:ind w:left="600" w:right="600"/>
        <w:jc w:val="center"/>
        <w:rPr>
          <w:color w:val="000000"/>
          <w:sz w:val="20"/>
          <w:szCs w:val="20"/>
        </w:rPr>
      </w:pPr>
    </w:p>
    <w:p w14:paraId="00313D3E" w14:textId="77777777" w:rsidR="00EB5C72" w:rsidRDefault="00EB5C72" w:rsidP="00EB5C72">
      <w:pPr>
        <w:spacing w:after="0" w:line="240" w:lineRule="auto"/>
        <w:ind w:left="600" w:right="600"/>
        <w:jc w:val="center"/>
        <w:rPr>
          <w:color w:val="000000"/>
          <w:sz w:val="20"/>
          <w:szCs w:val="20"/>
        </w:rPr>
      </w:pPr>
    </w:p>
    <w:p w14:paraId="7C072EA3" w14:textId="77777777" w:rsidR="00EB5C72" w:rsidRDefault="00EB5C72" w:rsidP="00EB5C72">
      <w:pPr>
        <w:spacing w:after="0" w:line="240" w:lineRule="auto"/>
        <w:ind w:left="600" w:right="600"/>
        <w:jc w:val="center"/>
        <w:rPr>
          <w:color w:val="000000"/>
          <w:sz w:val="20"/>
          <w:szCs w:val="20"/>
        </w:rPr>
      </w:pPr>
    </w:p>
    <w:p w14:paraId="3A952F7C"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084B6B1D"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5058DA73"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7BC16057" w14:textId="77777777" w:rsidR="00EB5C72" w:rsidRPr="00576D3B" w:rsidRDefault="00EB5C72" w:rsidP="00EB5C72">
      <w:pPr>
        <w:spacing w:after="0"/>
        <w:jc w:val="center"/>
        <w:rPr>
          <w:szCs w:val="17"/>
        </w:rPr>
      </w:pPr>
      <w:r w:rsidRPr="00576D3B">
        <w:rPr>
          <w:szCs w:val="17"/>
        </w:rPr>
        <w:t>$8.</w:t>
      </w:r>
      <w:r>
        <w:rPr>
          <w:szCs w:val="17"/>
        </w:rPr>
        <w:t>15</w:t>
      </w:r>
      <w:r w:rsidRPr="00576D3B">
        <w:rPr>
          <w:szCs w:val="17"/>
        </w:rPr>
        <w:t xml:space="preserve"> per issue (plus postage), $4</w:t>
      </w:r>
      <w:r>
        <w:rPr>
          <w:szCs w:val="17"/>
        </w:rPr>
        <w:t>11</w:t>
      </w:r>
      <w:r w:rsidRPr="00576D3B">
        <w:rPr>
          <w:szCs w:val="17"/>
        </w:rPr>
        <w:t>.00 per annual subscription—GST inclusive</w:t>
      </w:r>
    </w:p>
    <w:p w14:paraId="4499DF65" w14:textId="77777777" w:rsidR="00EB5C72" w:rsidRDefault="00EB5C72" w:rsidP="00EB5C72">
      <w:pPr>
        <w:pStyle w:val="GG-body"/>
        <w:jc w:val="center"/>
        <w:rPr>
          <w:rFonts w:eastAsia="Calibri"/>
        </w:rPr>
      </w:pPr>
      <w:r w:rsidRPr="00576D3B">
        <w:rPr>
          <w:rFonts w:eastAsia="Calibri"/>
        </w:rPr>
        <w:t xml:space="preserve">Online publications: </w:t>
      </w:r>
      <w:hyperlink r:id="rId53" w:history="1">
        <w:r w:rsidRPr="00576D3B">
          <w:rPr>
            <w:rFonts w:eastAsia="Calibri"/>
            <w:color w:val="0000FF"/>
            <w:u w:val="single"/>
          </w:rPr>
          <w:t>www.governmentgazette.sa.gov.au</w:t>
        </w:r>
      </w:hyperlink>
    </w:p>
    <w:sectPr w:rsidR="00EB5C72" w:rsidSect="001E449C">
      <w:headerReference w:type="even" r:id="rId54"/>
      <w:headerReference w:type="default" r:id="rId55"/>
      <w:pgSz w:w="11906" w:h="16838"/>
      <w:pgMar w:top="1673" w:right="1259" w:bottom="1134" w:left="1293" w:header="1134" w:footer="1134" w:gutter="0"/>
      <w:pgNumType w:start="364"/>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0A847" w14:textId="77777777" w:rsidR="001E449C" w:rsidRDefault="001E449C" w:rsidP="00777F88">
      <w:pPr>
        <w:spacing w:after="0" w:line="240" w:lineRule="auto"/>
      </w:pPr>
      <w:r>
        <w:separator/>
      </w:r>
    </w:p>
  </w:endnote>
  <w:endnote w:type="continuationSeparator" w:id="0">
    <w:p w14:paraId="5E516350" w14:textId="77777777" w:rsidR="001E449C" w:rsidRDefault="001E449C"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NewRomanPS-ItalicMT">
    <w:altName w:val="Times New Roman"/>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81B98"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24911"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6F5A0011"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AC185C8"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1D36425E"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8.1</w:t>
    </w:r>
    <w:r>
      <w:rPr>
        <w:szCs w:val="17"/>
      </w:rPr>
      <w:t>5</w:t>
    </w:r>
    <w:r w:rsidRPr="000C7EA3">
      <w:rPr>
        <w:szCs w:val="17"/>
      </w:rPr>
      <w:t xml:space="preserve"> per issue (plus postage), $</w:t>
    </w:r>
    <w:r w:rsidR="003121EA">
      <w:rPr>
        <w:szCs w:val="17"/>
      </w:rPr>
      <w:t>411.00</w:t>
    </w:r>
    <w:r w:rsidRPr="000C7EA3">
      <w:rPr>
        <w:szCs w:val="17"/>
      </w:rPr>
      <w:t xml:space="preserve"> per annual subscription—GST inclusive</w:t>
    </w:r>
  </w:p>
  <w:p w14:paraId="459CDB87"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3258F"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C506C"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62C60DAF"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307D33B"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3E3F6469"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20FBF227"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5F876" w14:textId="77777777" w:rsidR="001E449C" w:rsidRDefault="001E449C" w:rsidP="00777F88">
      <w:pPr>
        <w:spacing w:after="0" w:line="240" w:lineRule="auto"/>
      </w:pPr>
      <w:r>
        <w:separator/>
      </w:r>
    </w:p>
  </w:footnote>
  <w:footnote w:type="continuationSeparator" w:id="0">
    <w:p w14:paraId="11BBF985" w14:textId="77777777" w:rsidR="001E449C" w:rsidRDefault="001E449C"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F7180"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371F7AB"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6372F7D"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C8E01"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5389F"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409FE69"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E71C309"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F9424"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D65D1" w14:textId="03CF9FEA"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1E449C">
      <w:rPr>
        <w:rFonts w:eastAsia="Times New Roman"/>
        <w:sz w:val="21"/>
        <w:szCs w:val="21"/>
      </w:rPr>
      <w:t>12</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1E449C">
      <w:rPr>
        <w:rFonts w:eastAsia="Times New Roman"/>
        <w:sz w:val="21"/>
        <w:szCs w:val="21"/>
      </w:rPr>
      <w:t>16 February</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2C66" w14:textId="1DCE10F0" w:rsidR="00C25241" w:rsidRPr="00C25241" w:rsidRDefault="001E449C"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16 February</w:t>
    </w:r>
    <w:r w:rsidR="00A55207" w:rsidRPr="00A55207">
      <w:rPr>
        <w:rFonts w:eastAsia="Times New Roman"/>
        <w:sz w:val="21"/>
        <w:szCs w:val="21"/>
      </w:rPr>
      <w:t xml:space="preserve"> 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12</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1BC7F3E3"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3424D"/>
    <w:multiLevelType w:val="hybridMultilevel"/>
    <w:tmpl w:val="79A8A36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2" w15:restartNumberingAfterBreak="0">
    <w:nsid w:val="07B142BA"/>
    <w:multiLevelType w:val="hybridMultilevel"/>
    <w:tmpl w:val="07DCE9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C9030A4"/>
    <w:multiLevelType w:val="hybridMultilevel"/>
    <w:tmpl w:val="8E9C6130"/>
    <w:lvl w:ilvl="0" w:tplc="CCDCB3C0">
      <w:numFmt w:val="bullet"/>
      <w:lvlText w:val="-"/>
      <w:lvlJc w:val="left"/>
      <w:pPr>
        <w:ind w:left="1800" w:hanging="360"/>
      </w:pPr>
      <w:rPr>
        <w:rFonts w:ascii="Arial" w:eastAsia="Times New Roman" w:hAnsi="Arial" w:cs="Arial" w:hint="default"/>
        <w:color w:val="auto"/>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106F2F53"/>
    <w:multiLevelType w:val="hybridMultilevel"/>
    <w:tmpl w:val="699CE3F4"/>
    <w:lvl w:ilvl="0" w:tplc="64B26D26">
      <w:start w:val="1"/>
      <w:numFmt w:val="lowerLetter"/>
      <w:lvlText w:val="%1."/>
      <w:lvlJc w:val="left"/>
      <w:pPr>
        <w:ind w:left="720" w:hanging="360"/>
      </w:pPr>
      <w:rPr>
        <w:b w:val="0"/>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806D2D"/>
    <w:multiLevelType w:val="hybridMultilevel"/>
    <w:tmpl w:val="2B2CC0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A5C7714"/>
    <w:multiLevelType w:val="hybridMultilevel"/>
    <w:tmpl w:val="1A06E2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81A726E"/>
    <w:multiLevelType w:val="hybridMultilevel"/>
    <w:tmpl w:val="D61233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FA90359"/>
    <w:multiLevelType w:val="hybridMultilevel"/>
    <w:tmpl w:val="0F28B5C4"/>
    <w:lvl w:ilvl="0" w:tplc="8DAA558E">
      <w:start w:val="6"/>
      <w:numFmt w:val="decimal"/>
      <w:lvlText w:val="%1"/>
      <w:lvlJc w:val="left"/>
      <w:pPr>
        <w:ind w:left="1080" w:hanging="360"/>
      </w:pPr>
      <w:rPr>
        <w:rFonts w:hint="default"/>
        <w:color w:val="auto"/>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40357630"/>
    <w:multiLevelType w:val="hybridMultilevel"/>
    <w:tmpl w:val="AB882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A65CD2"/>
    <w:multiLevelType w:val="hybridMultilevel"/>
    <w:tmpl w:val="398E4C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8794644"/>
    <w:multiLevelType w:val="hybridMultilevel"/>
    <w:tmpl w:val="74EABCF8"/>
    <w:lvl w:ilvl="0" w:tplc="17CAF07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6E102E17"/>
    <w:multiLevelType w:val="hybridMultilevel"/>
    <w:tmpl w:val="5E7C4124"/>
    <w:lvl w:ilvl="0" w:tplc="18D893BE">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73D05147"/>
    <w:multiLevelType w:val="hybridMultilevel"/>
    <w:tmpl w:val="BC28D2DA"/>
    <w:lvl w:ilvl="0" w:tplc="0C090001">
      <w:start w:val="1"/>
      <w:numFmt w:val="bullet"/>
      <w:lvlText w:val=""/>
      <w:lvlJc w:val="left"/>
      <w:pPr>
        <w:ind w:left="1080" w:hanging="72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788D1A0D"/>
    <w:multiLevelType w:val="hybridMultilevel"/>
    <w:tmpl w:val="2028E6E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AF85BFF"/>
    <w:multiLevelType w:val="hybridMultilevel"/>
    <w:tmpl w:val="21668A56"/>
    <w:lvl w:ilvl="0" w:tplc="25DA6984">
      <w:numFmt w:val="bullet"/>
      <w:lvlText w:val="-"/>
      <w:lvlJc w:val="left"/>
      <w:pPr>
        <w:ind w:left="1800" w:hanging="360"/>
      </w:pPr>
      <w:rPr>
        <w:rFonts w:ascii="Arial" w:eastAsia="Times New Roman" w:hAnsi="Arial" w:cs="Arial" w:hint="default"/>
        <w:color w:val="00B0F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59123579">
    <w:abstractNumId w:val="15"/>
  </w:num>
  <w:num w:numId="2" w16cid:durableId="533345528">
    <w:abstractNumId w:val="23"/>
  </w:num>
  <w:num w:numId="3" w16cid:durableId="1330908260">
    <w:abstractNumId w:val="14"/>
  </w:num>
  <w:num w:numId="4" w16cid:durableId="1339770098">
    <w:abstractNumId w:val="20"/>
  </w:num>
  <w:num w:numId="5" w16cid:durableId="1999185699">
    <w:abstractNumId w:val="10"/>
  </w:num>
  <w:num w:numId="6" w16cid:durableId="856968011">
    <w:abstractNumId w:val="3"/>
  </w:num>
  <w:num w:numId="7" w16cid:durableId="1403602044">
    <w:abstractNumId w:val="18"/>
  </w:num>
  <w:num w:numId="8" w16cid:durableId="2123916807">
    <w:abstractNumId w:val="21"/>
  </w:num>
  <w:num w:numId="9" w16cid:durableId="716588242">
    <w:abstractNumId w:val="1"/>
    <w:lvlOverride w:ilvl="0">
      <w:startOverride w:val="1"/>
    </w:lvlOverride>
  </w:num>
  <w:num w:numId="10" w16cid:durableId="575482312">
    <w:abstractNumId w:val="2"/>
  </w:num>
  <w:num w:numId="11" w16cid:durableId="817184525">
    <w:abstractNumId w:val="16"/>
  </w:num>
  <w:num w:numId="12" w16cid:durableId="480733132">
    <w:abstractNumId w:val="8"/>
  </w:num>
  <w:num w:numId="13" w16cid:durableId="926840635">
    <w:abstractNumId w:val="11"/>
  </w:num>
  <w:num w:numId="14" w16cid:durableId="1620796932">
    <w:abstractNumId w:val="12"/>
  </w:num>
  <w:num w:numId="15" w16cid:durableId="1995723217">
    <w:abstractNumId w:val="5"/>
  </w:num>
  <w:num w:numId="16" w16cid:durableId="1772777451">
    <w:abstractNumId w:val="4"/>
  </w:num>
  <w:num w:numId="17" w16cid:durableId="1502162369">
    <w:abstractNumId w:val="17"/>
  </w:num>
  <w:num w:numId="18" w16cid:durableId="1892034758">
    <w:abstractNumId w:val="13"/>
  </w:num>
  <w:num w:numId="19" w16cid:durableId="24209968">
    <w:abstractNumId w:val="9"/>
  </w:num>
  <w:num w:numId="20" w16cid:durableId="177428368">
    <w:abstractNumId w:val="7"/>
  </w:num>
  <w:num w:numId="21" w16cid:durableId="1648705915">
    <w:abstractNumId w:val="22"/>
  </w:num>
  <w:num w:numId="22" w16cid:durableId="853542914">
    <w:abstractNumId w:val="0"/>
  </w:num>
  <w:num w:numId="23" w16cid:durableId="1406030657">
    <w:abstractNumId w:val="19"/>
  </w:num>
  <w:num w:numId="24" w16cid:durableId="2035685878">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49C"/>
    <w:rsid w:val="000100A7"/>
    <w:rsid w:val="0001762C"/>
    <w:rsid w:val="000202A8"/>
    <w:rsid w:val="0002085F"/>
    <w:rsid w:val="000249AC"/>
    <w:rsid w:val="00030270"/>
    <w:rsid w:val="00042084"/>
    <w:rsid w:val="0005659C"/>
    <w:rsid w:val="00063D6D"/>
    <w:rsid w:val="00064C75"/>
    <w:rsid w:val="00066B0B"/>
    <w:rsid w:val="00070E37"/>
    <w:rsid w:val="000835E8"/>
    <w:rsid w:val="0009376E"/>
    <w:rsid w:val="000B0640"/>
    <w:rsid w:val="000C1F3D"/>
    <w:rsid w:val="000C5912"/>
    <w:rsid w:val="000D34A3"/>
    <w:rsid w:val="000D35A2"/>
    <w:rsid w:val="000D54A0"/>
    <w:rsid w:val="000E332A"/>
    <w:rsid w:val="000E655C"/>
    <w:rsid w:val="000F0B45"/>
    <w:rsid w:val="000F2CEA"/>
    <w:rsid w:val="001035A1"/>
    <w:rsid w:val="00104BC5"/>
    <w:rsid w:val="00110167"/>
    <w:rsid w:val="001169F7"/>
    <w:rsid w:val="00116F04"/>
    <w:rsid w:val="00121D2F"/>
    <w:rsid w:val="00123302"/>
    <w:rsid w:val="0012772C"/>
    <w:rsid w:val="00132416"/>
    <w:rsid w:val="00133D99"/>
    <w:rsid w:val="00147592"/>
    <w:rsid w:val="00153708"/>
    <w:rsid w:val="001572AD"/>
    <w:rsid w:val="001576DB"/>
    <w:rsid w:val="00160CDB"/>
    <w:rsid w:val="0016463B"/>
    <w:rsid w:val="00181D21"/>
    <w:rsid w:val="0018240B"/>
    <w:rsid w:val="00183633"/>
    <w:rsid w:val="001A56FC"/>
    <w:rsid w:val="001A6981"/>
    <w:rsid w:val="001A7A85"/>
    <w:rsid w:val="001B2310"/>
    <w:rsid w:val="001B7138"/>
    <w:rsid w:val="001B79A6"/>
    <w:rsid w:val="001C09DA"/>
    <w:rsid w:val="001D5A30"/>
    <w:rsid w:val="001E449C"/>
    <w:rsid w:val="001E78FF"/>
    <w:rsid w:val="001E7A64"/>
    <w:rsid w:val="00203620"/>
    <w:rsid w:val="00204C2A"/>
    <w:rsid w:val="002130A5"/>
    <w:rsid w:val="002148EF"/>
    <w:rsid w:val="00222B67"/>
    <w:rsid w:val="00227163"/>
    <w:rsid w:val="00237B08"/>
    <w:rsid w:val="00251266"/>
    <w:rsid w:val="00251FEE"/>
    <w:rsid w:val="00256C71"/>
    <w:rsid w:val="00262F8F"/>
    <w:rsid w:val="0026731F"/>
    <w:rsid w:val="00275F32"/>
    <w:rsid w:val="00276A99"/>
    <w:rsid w:val="00293061"/>
    <w:rsid w:val="0029410F"/>
    <w:rsid w:val="002977EE"/>
    <w:rsid w:val="002A0492"/>
    <w:rsid w:val="002A4530"/>
    <w:rsid w:val="002A7F4B"/>
    <w:rsid w:val="002B1AEF"/>
    <w:rsid w:val="002B5584"/>
    <w:rsid w:val="002C219B"/>
    <w:rsid w:val="002C2E97"/>
    <w:rsid w:val="002C751E"/>
    <w:rsid w:val="002D3EE3"/>
    <w:rsid w:val="002D4754"/>
    <w:rsid w:val="002D7735"/>
    <w:rsid w:val="00304833"/>
    <w:rsid w:val="003121EA"/>
    <w:rsid w:val="00314651"/>
    <w:rsid w:val="00322D71"/>
    <w:rsid w:val="0034074D"/>
    <w:rsid w:val="0035604B"/>
    <w:rsid w:val="00362C85"/>
    <w:rsid w:val="00372CA3"/>
    <w:rsid w:val="003746BB"/>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3387B"/>
    <w:rsid w:val="00435ECE"/>
    <w:rsid w:val="00441E8D"/>
    <w:rsid w:val="004530F1"/>
    <w:rsid w:val="004535E8"/>
    <w:rsid w:val="00475212"/>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215EE"/>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07DD"/>
    <w:rsid w:val="005E7D95"/>
    <w:rsid w:val="005F4618"/>
    <w:rsid w:val="00602B9D"/>
    <w:rsid w:val="00612978"/>
    <w:rsid w:val="00615806"/>
    <w:rsid w:val="0064186D"/>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5022D"/>
    <w:rsid w:val="0076638C"/>
    <w:rsid w:val="00777F88"/>
    <w:rsid w:val="007850FA"/>
    <w:rsid w:val="0079069D"/>
    <w:rsid w:val="007A120B"/>
    <w:rsid w:val="007A37F9"/>
    <w:rsid w:val="007A4399"/>
    <w:rsid w:val="007B4546"/>
    <w:rsid w:val="007C3E7B"/>
    <w:rsid w:val="007E5D21"/>
    <w:rsid w:val="007F1191"/>
    <w:rsid w:val="0080019C"/>
    <w:rsid w:val="008008DD"/>
    <w:rsid w:val="00802077"/>
    <w:rsid w:val="00822107"/>
    <w:rsid w:val="008226D4"/>
    <w:rsid w:val="008250FE"/>
    <w:rsid w:val="00831BDE"/>
    <w:rsid w:val="00854962"/>
    <w:rsid w:val="00867EF2"/>
    <w:rsid w:val="0087395E"/>
    <w:rsid w:val="00891067"/>
    <w:rsid w:val="008A405A"/>
    <w:rsid w:val="008D3C24"/>
    <w:rsid w:val="008E4F1E"/>
    <w:rsid w:val="00901E82"/>
    <w:rsid w:val="00902C46"/>
    <w:rsid w:val="00903DD4"/>
    <w:rsid w:val="0090520A"/>
    <w:rsid w:val="00914649"/>
    <w:rsid w:val="00920880"/>
    <w:rsid w:val="00920FFF"/>
    <w:rsid w:val="00921240"/>
    <w:rsid w:val="0093079E"/>
    <w:rsid w:val="00947809"/>
    <w:rsid w:val="00955412"/>
    <w:rsid w:val="00955694"/>
    <w:rsid w:val="009562D8"/>
    <w:rsid w:val="00962B7D"/>
    <w:rsid w:val="00964B4D"/>
    <w:rsid w:val="009750C8"/>
    <w:rsid w:val="00977C9F"/>
    <w:rsid w:val="00985AEE"/>
    <w:rsid w:val="009A1836"/>
    <w:rsid w:val="009A6661"/>
    <w:rsid w:val="009B2C75"/>
    <w:rsid w:val="009B6FFD"/>
    <w:rsid w:val="009C6388"/>
    <w:rsid w:val="009D1E2E"/>
    <w:rsid w:val="009D586E"/>
    <w:rsid w:val="009D7628"/>
    <w:rsid w:val="009E2997"/>
    <w:rsid w:val="009F15D7"/>
    <w:rsid w:val="009F3262"/>
    <w:rsid w:val="009F7976"/>
    <w:rsid w:val="00A00225"/>
    <w:rsid w:val="00A0211B"/>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7608"/>
    <w:rsid w:val="00AD71CC"/>
    <w:rsid w:val="00AF46B8"/>
    <w:rsid w:val="00AF6919"/>
    <w:rsid w:val="00B01DE4"/>
    <w:rsid w:val="00B07083"/>
    <w:rsid w:val="00B13C12"/>
    <w:rsid w:val="00B152A8"/>
    <w:rsid w:val="00B15AEC"/>
    <w:rsid w:val="00B20CB8"/>
    <w:rsid w:val="00B21E57"/>
    <w:rsid w:val="00B22E26"/>
    <w:rsid w:val="00B31906"/>
    <w:rsid w:val="00B32C36"/>
    <w:rsid w:val="00B33677"/>
    <w:rsid w:val="00B33FB3"/>
    <w:rsid w:val="00B40542"/>
    <w:rsid w:val="00B47884"/>
    <w:rsid w:val="00B51574"/>
    <w:rsid w:val="00B53F6A"/>
    <w:rsid w:val="00B82F54"/>
    <w:rsid w:val="00B910D4"/>
    <w:rsid w:val="00B91501"/>
    <w:rsid w:val="00B97531"/>
    <w:rsid w:val="00BC296E"/>
    <w:rsid w:val="00BC2F16"/>
    <w:rsid w:val="00BC4D92"/>
    <w:rsid w:val="00BC772D"/>
    <w:rsid w:val="00BE137F"/>
    <w:rsid w:val="00BF1895"/>
    <w:rsid w:val="00BF6670"/>
    <w:rsid w:val="00BF723C"/>
    <w:rsid w:val="00C00001"/>
    <w:rsid w:val="00C0094C"/>
    <w:rsid w:val="00C032B2"/>
    <w:rsid w:val="00C06ED8"/>
    <w:rsid w:val="00C17168"/>
    <w:rsid w:val="00C25241"/>
    <w:rsid w:val="00C53FED"/>
    <w:rsid w:val="00C62FCE"/>
    <w:rsid w:val="00C77C39"/>
    <w:rsid w:val="00C83D8C"/>
    <w:rsid w:val="00C9018A"/>
    <w:rsid w:val="00C965BF"/>
    <w:rsid w:val="00C971BF"/>
    <w:rsid w:val="00CB0790"/>
    <w:rsid w:val="00CD586C"/>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C2C"/>
    <w:rsid w:val="00D87FA7"/>
    <w:rsid w:val="00DA08BE"/>
    <w:rsid w:val="00DA30CF"/>
    <w:rsid w:val="00DA6921"/>
    <w:rsid w:val="00DB5A8F"/>
    <w:rsid w:val="00DB6A8B"/>
    <w:rsid w:val="00DC2219"/>
    <w:rsid w:val="00DC7AC3"/>
    <w:rsid w:val="00DD670D"/>
    <w:rsid w:val="00DD757D"/>
    <w:rsid w:val="00DE347D"/>
    <w:rsid w:val="00DF3B45"/>
    <w:rsid w:val="00DF632D"/>
    <w:rsid w:val="00E21999"/>
    <w:rsid w:val="00E222C6"/>
    <w:rsid w:val="00E27CBD"/>
    <w:rsid w:val="00E4308C"/>
    <w:rsid w:val="00E50B26"/>
    <w:rsid w:val="00E519D3"/>
    <w:rsid w:val="00E525DE"/>
    <w:rsid w:val="00E57D4E"/>
    <w:rsid w:val="00E60854"/>
    <w:rsid w:val="00E663DF"/>
    <w:rsid w:val="00E678A5"/>
    <w:rsid w:val="00E92649"/>
    <w:rsid w:val="00E93512"/>
    <w:rsid w:val="00E95550"/>
    <w:rsid w:val="00EA2CCE"/>
    <w:rsid w:val="00EB5164"/>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513CA"/>
    <w:rsid w:val="00F55C07"/>
    <w:rsid w:val="00F577DC"/>
    <w:rsid w:val="00F80EF5"/>
    <w:rsid w:val="00F8336F"/>
    <w:rsid w:val="00F85D9B"/>
    <w:rsid w:val="00F94AB3"/>
    <w:rsid w:val="00FB0EA1"/>
    <w:rsid w:val="00FB5F67"/>
    <w:rsid w:val="00FB68BE"/>
    <w:rsid w:val="00FC7743"/>
    <w:rsid w:val="00FE1593"/>
    <w:rsid w:val="00FE3648"/>
    <w:rsid w:val="00FF5340"/>
    <w:rsid w:val="00FF69D4"/>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0C4DA"/>
  <w15:chartTrackingRefBased/>
  <w15:docId w15:val="{525A5223-405F-4C76-883D-B48B11A07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aliases w:val="List Paragraph1,Recommendation,Fact Sheet bullets,Dot points,breifing heading,Colorful List - Accent 11,Bullet Point List"/>
    <w:basedOn w:val="Normal"/>
    <w:link w:val="ListParagraphChar"/>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character" w:customStyle="1" w:styleId="ListParagraphChar">
    <w:name w:val="List Paragraph Char"/>
    <w:aliases w:val="List Paragraph1 Char,Recommendation Char,Fact Sheet bullets Char,Dot points Char,breifing heading Char,Colorful List - Accent 11 Char,Bullet Point List Char"/>
    <w:basedOn w:val="DefaultParagraphFont"/>
    <w:link w:val="ListParagraph"/>
    <w:uiPriority w:val="34"/>
    <w:locked/>
    <w:rsid w:val="00042084"/>
    <w:rPr>
      <w:rFonts w:ascii="Times New Roman" w:hAnsi="Times New Roman"/>
      <w:sz w:val="17"/>
      <w:szCs w:val="22"/>
      <w:lang w:eastAsia="en-US"/>
    </w:rPr>
  </w:style>
  <w:style w:type="character" w:styleId="FollowedHyperlink">
    <w:name w:val="FollowedHyperlink"/>
    <w:basedOn w:val="DefaultParagraphFont"/>
    <w:uiPriority w:val="99"/>
    <w:semiHidden/>
    <w:unhideWhenUsed/>
    <w:rsid w:val="001324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education.sa.gov.au/findaschool"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sa.gov.au/roadsactproposals" TargetMode="Externa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jpeg"/><Relationship Id="rId11" Type="http://schemas.openxmlformats.org/officeDocument/2006/relationships/footer" Target="footer1.xml"/><Relationship Id="rId24" Type="http://schemas.openxmlformats.org/officeDocument/2006/relationships/hyperlink" Target="mailto:dem.miningregrehab@sa.gov.au"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www.governmentgazette.sa.gov.au" TargetMode="External"/><Relationship Id="rId5" Type="http://schemas.openxmlformats.org/officeDocument/2006/relationships/webSettings" Target="webSettings.xml"/><Relationship Id="rId19" Type="http://schemas.openxmlformats.org/officeDocument/2006/relationships/hyperlink" Target="https://www.education.sa.gov.au/sites-and-facilities/education-and-care-locations/school-zones-and-catchment-areas/enrolmen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governmentgazettesa@sa.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hyperlink" Target="mailto:DTI.PlaceNames@sa.gov.au" TargetMode="External"/><Relationship Id="rId41" Type="http://schemas.openxmlformats.org/officeDocument/2006/relationships/image" Target="media/image21.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energymining.sa.gov.au/industry/minerals-and-mining/mining/community-engagement-opportunities"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www.sa.gov.au/roadsactproposals" TargetMode="Externa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202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TEMPLATE_PAGINATION_2023</Template>
  <TotalTime>308</TotalTime>
  <Pages>39</Pages>
  <Words>8466</Words>
  <Characters>48260</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No. 12 - Thursday, 16 February 2023 (pp. 363–401)</vt:lpstr>
    </vt:vector>
  </TitlesOfParts>
  <Company>SA Government</Company>
  <LinksUpToDate>false</LinksUpToDate>
  <CharactersWithSpaces>56613</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12 - Thursday, 16 February 2023 (pp. 363–401)</dc:title>
  <dc:subject/>
  <dc:creator>Anthony Butler</dc:creator>
  <cp:keywords/>
  <cp:lastModifiedBy>Butler, Anthony (Service SA)</cp:lastModifiedBy>
  <cp:revision>13</cp:revision>
  <cp:lastPrinted>2023-02-16T03:15:00Z</cp:lastPrinted>
  <dcterms:created xsi:type="dcterms:W3CDTF">2023-02-15T23:18:00Z</dcterms:created>
  <dcterms:modified xsi:type="dcterms:W3CDTF">2023-02-16T23:29:00Z</dcterms:modified>
</cp:coreProperties>
</file>